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sz w:val="20"/>
          <w:szCs w:val="20"/>
        </w:rPr>
        <w:drawing>
          <wp:inline distB="114300" distT="114300" distL="114300" distR="114300">
            <wp:extent cx="4967288" cy="16915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67288" cy="16915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sz w:val="20"/>
          <w:szCs w:val="20"/>
        </w:rPr>
      </w:pPr>
      <w:r w:rsidDel="00000000" w:rsidR="00000000" w:rsidRPr="00000000">
        <w:rPr>
          <w:rtl w:val="0"/>
        </w:rPr>
      </w:r>
    </w:p>
    <w:p w:rsidR="00000000" w:rsidDel="00000000" w:rsidP="00000000" w:rsidRDefault="00000000" w:rsidRPr="00000000" w14:paraId="00000003">
      <w:pPr>
        <w:jc w:val="center"/>
        <w:rPr>
          <w:b w:val="1"/>
          <w:bCs w:val="1"/>
          <w:color w:val="3c4043"/>
          <w:sz w:val="26"/>
          <w:szCs w:val="26"/>
        </w:rPr>
      </w:pPr>
      <w:r w:rsidDel="00000000" w:rsidR="00000000" w:rsidRPr="00000000">
        <w:rPr>
          <w:b w:val="1"/>
          <w:bCs w:val="1"/>
          <w:color w:val="3c4043"/>
          <w:sz w:val="30"/>
          <w:szCs w:val="30"/>
          <w:rtl w:val="0"/>
        </w:rPr>
        <w:t xml:space="preserve">FACULTAD DE TELEMÁTICA </w:t>
      </w:r>
      <w:r w:rsidDel="00000000" w:rsidR="00000000" w:rsidRPr="00000000">
        <w:rPr>
          <w:rtl w:val="0"/>
        </w:rPr>
      </w:r>
    </w:p>
    <w:p w:rsidR="00000000" w:rsidDel="00000000" w:rsidP="00000000" w:rsidRDefault="00000000" w:rsidRPr="00000000" w14:paraId="00000004">
      <w:pPr>
        <w:jc w:val="center"/>
        <w:rPr>
          <w:b w:val="1"/>
          <w:bCs w:val="1"/>
          <w:color w:val="3c4043"/>
          <w:sz w:val="26"/>
          <w:szCs w:val="26"/>
        </w:rPr>
      </w:pPr>
      <w:r w:rsidDel="00000000" w:rsidR="00000000" w:rsidRPr="00000000">
        <w:rPr>
          <w:b w:val="1"/>
          <w:bCs w:val="1"/>
          <w:color w:val="3c4043"/>
          <w:sz w:val="28"/>
          <w:szCs w:val="28"/>
          <w:rtl w:val="0"/>
        </w:rPr>
        <w:t xml:space="preserve">INGENIERÍA DE SOFTWARE </w:t>
      </w:r>
      <w:r w:rsidDel="00000000" w:rsidR="00000000" w:rsidRPr="00000000">
        <w:rPr>
          <w:rtl w:val="0"/>
        </w:rPr>
      </w:r>
    </w:p>
    <w:p w:rsidR="00000000" w:rsidDel="00000000" w:rsidP="00000000" w:rsidRDefault="00000000" w:rsidRPr="00000000" w14:paraId="00000005">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06">
      <w:pPr>
        <w:jc w:val="center"/>
        <w:rPr>
          <w:color w:val="4a86e8"/>
          <w:sz w:val="40"/>
          <w:szCs w:val="40"/>
        </w:rPr>
      </w:pPr>
      <w:r w:rsidDel="00000000" w:rsidR="00000000" w:rsidRPr="00000000">
        <w:rPr>
          <w:b w:val="1"/>
          <w:bCs w:val="1"/>
          <w:color w:val="3c4043"/>
          <w:sz w:val="30"/>
          <w:szCs w:val="30"/>
          <w:rtl w:val="0"/>
        </w:rPr>
        <w:t xml:space="preserve">Prácticas Profesionales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spacing w:after="0" w:before="0" w:lineRule="auto"/>
        <w:jc w:val="center"/>
        <w:rPr/>
      </w:pPr>
      <w:r w:rsidDel="00000000" w:rsidR="00000000" w:rsidRPr="00000000">
        <w:rPr>
          <w:sz w:val="46"/>
          <w:szCs w:val="46"/>
          <w:rtl w:val="0"/>
        </w:rPr>
        <w:t xml:space="preserve">Informe Intersemestral</w:t>
      </w:r>
      <w:r w:rsidDel="00000000" w:rsidR="00000000" w:rsidRPr="00000000">
        <w:rPr>
          <w:rtl w:val="0"/>
        </w:rPr>
      </w:r>
    </w:p>
    <w:p w:rsidR="00000000" w:rsidDel="00000000" w:rsidP="00000000" w:rsidRDefault="00000000" w:rsidRPr="00000000" w14:paraId="00000009">
      <w:pPr>
        <w:rPr>
          <w:b w:val="1"/>
          <w:bCs w:val="1"/>
          <w:color w:val="3c4043"/>
          <w:sz w:val="26"/>
          <w:szCs w:val="26"/>
        </w:rPr>
      </w:pPr>
      <w:r w:rsidDel="00000000" w:rsidR="00000000" w:rsidRPr="00000000">
        <w:rPr>
          <w:rtl w:val="0"/>
        </w:rPr>
      </w:r>
    </w:p>
    <w:p w:rsidR="00000000" w:rsidDel="00000000" w:rsidP="00000000" w:rsidRDefault="00000000" w:rsidRPr="00000000" w14:paraId="0000000A">
      <w:pPr>
        <w:jc w:val="center"/>
        <w:rPr>
          <w:b w:val="1"/>
          <w:bCs w:val="1"/>
          <w:color w:val="3c4043"/>
          <w:sz w:val="26"/>
          <w:szCs w:val="26"/>
        </w:rPr>
      </w:pPr>
      <w:r w:rsidDel="00000000" w:rsidR="00000000" w:rsidRPr="00000000">
        <w:rPr>
          <w:b w:val="1"/>
          <w:bCs w:val="1"/>
          <w:color w:val="3c4043"/>
          <w:sz w:val="26"/>
          <w:szCs w:val="26"/>
          <w:rtl w:val="0"/>
        </w:rPr>
        <w:t xml:space="preserve">21 DE ABRIL DE 2026</w:t>
      </w:r>
    </w:p>
    <w:p w:rsidR="00000000" w:rsidDel="00000000" w:rsidP="00000000" w:rsidRDefault="00000000" w:rsidRPr="00000000" w14:paraId="0000000B">
      <w:pPr>
        <w:rPr>
          <w:b w:val="1"/>
          <w:bCs w:val="1"/>
          <w:color w:val="3c4043"/>
          <w:sz w:val="26"/>
          <w:szCs w:val="26"/>
        </w:rPr>
      </w:pPr>
      <w:r w:rsidDel="00000000" w:rsidR="00000000" w:rsidRPr="00000000">
        <w:rPr>
          <w:rtl w:val="0"/>
        </w:rPr>
      </w:r>
    </w:p>
    <w:p w:rsidR="00000000" w:rsidDel="00000000" w:rsidP="00000000" w:rsidRDefault="00000000" w:rsidRPr="00000000" w14:paraId="0000000C">
      <w:pPr>
        <w:jc w:val="center"/>
        <w:rPr>
          <w:b w:val="1"/>
          <w:bCs w:val="1"/>
          <w:color w:val="3c4043"/>
          <w:sz w:val="26"/>
          <w:szCs w:val="26"/>
        </w:rPr>
      </w:pPr>
      <w:r w:rsidDel="00000000" w:rsidR="00000000" w:rsidRPr="00000000">
        <w:rPr>
          <w:b w:val="1"/>
          <w:bCs w:val="1"/>
          <w:color w:val="3c4043"/>
          <w:sz w:val="26"/>
          <w:szCs w:val="26"/>
          <w:rtl w:val="0"/>
        </w:rPr>
        <w:t xml:space="preserve">BARAJAS RAMÍREZ EDUARDO ALEJANDRO</w:t>
        <w:br w:type="textWrapping"/>
      </w:r>
    </w:p>
    <w:p w:rsidR="00000000" w:rsidDel="00000000" w:rsidP="00000000" w:rsidRDefault="00000000" w:rsidRPr="00000000" w14:paraId="0000000D">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0E">
      <w:pPr>
        <w:jc w:val="center"/>
        <w:rPr>
          <w:color w:val="3c4043"/>
          <w:sz w:val="26"/>
          <w:szCs w:val="26"/>
        </w:rPr>
      </w:pPr>
      <w:r w:rsidDel="00000000" w:rsidR="00000000" w:rsidRPr="00000000">
        <w:rPr>
          <w:color w:val="3c4043"/>
          <w:sz w:val="26"/>
          <w:szCs w:val="26"/>
          <w:rtl w:val="0"/>
        </w:rPr>
        <w:t xml:space="preserve">GRADO Y GRUPO:</w:t>
      </w:r>
    </w:p>
    <w:p w:rsidR="00000000" w:rsidDel="00000000" w:rsidP="00000000" w:rsidRDefault="00000000" w:rsidRPr="00000000" w14:paraId="0000000F">
      <w:pPr>
        <w:jc w:val="center"/>
        <w:rPr>
          <w:b w:val="1"/>
          <w:bCs w:val="1"/>
          <w:color w:val="3c4043"/>
          <w:sz w:val="26"/>
          <w:szCs w:val="26"/>
        </w:rPr>
      </w:pPr>
      <w:r w:rsidDel="00000000" w:rsidR="00000000" w:rsidRPr="00000000">
        <w:rPr>
          <w:b w:val="1"/>
          <w:bCs w:val="1"/>
          <w:color w:val="3c4043"/>
          <w:sz w:val="26"/>
          <w:szCs w:val="26"/>
          <w:rtl w:val="0"/>
        </w:rPr>
        <w:t xml:space="preserve">8E</w:t>
      </w:r>
    </w:p>
    <w:p w:rsidR="00000000" w:rsidDel="00000000" w:rsidP="00000000" w:rsidRDefault="00000000" w:rsidRPr="00000000" w14:paraId="00000010">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11">
      <w:pPr>
        <w:jc w:val="center"/>
        <w:rPr>
          <w:b w:val="1"/>
          <w:bCs w:val="1"/>
          <w:color w:val="3c4043"/>
          <w:sz w:val="26"/>
          <w:szCs w:val="26"/>
        </w:rPr>
      </w:pPr>
      <w:r w:rsidDel="00000000" w:rsidR="00000000" w:rsidRPr="00000000">
        <w:rPr>
          <w:b w:val="1"/>
          <w:bCs w:val="1"/>
          <w:color w:val="3c4043"/>
          <w:sz w:val="26"/>
          <w:szCs w:val="26"/>
          <w:rtl w:val="0"/>
        </w:rPr>
        <w:t xml:space="preserve">COLIMA, COL. MÉXICO</w:t>
      </w:r>
    </w:p>
    <w:p w:rsidR="00000000" w:rsidDel="00000000" w:rsidP="00000000" w:rsidRDefault="00000000" w:rsidRPr="00000000" w14:paraId="00000012">
      <w:pPr>
        <w:jc w:val="center"/>
        <w:rPr>
          <w:sz w:val="34"/>
          <w:szCs w:val="34"/>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sz w:val="34"/>
          <w:szCs w:val="34"/>
          <w:rtl w:val="0"/>
        </w:rPr>
        <w:t xml:space="preserve">ÍNDICE</w:t>
        <w:br w:type="textWrapping"/>
      </w:r>
      <w:r w:rsidDel="00000000" w:rsidR="00000000" w:rsidRPr="00000000">
        <w:rPr>
          <w:rtl w:val="0"/>
        </w:rPr>
      </w:r>
    </w:p>
    <w:sdt>
      <w:sdtPr>
        <w:id w:val="517710407"/>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cqg463jir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lsptrhbl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Habilidades Blandas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Habilidades Técnicas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Progreso del plan de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 Migración a la Nube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Aprendizajes Adicionales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rPr/>
      </w:pPr>
      <w:bookmarkStart w:colFirst="0" w:colLast="0" w:name="_nqxo2sacmca1"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b3po816cj86x" w:id="1"/>
      <w:bookmarkEnd w:id="1"/>
      <w:r w:rsidDel="00000000" w:rsidR="00000000" w:rsidRPr="00000000">
        <w:rPr>
          <w:rtl w:val="0"/>
        </w:rPr>
      </w:r>
    </w:p>
    <w:p w:rsidR="00000000" w:rsidDel="00000000" w:rsidP="00000000" w:rsidRDefault="00000000" w:rsidRPr="00000000" w14:paraId="00000025">
      <w:pPr>
        <w:pStyle w:val="Heading1"/>
        <w:rPr/>
      </w:pPr>
      <w:bookmarkStart w:colFirst="0" w:colLast="0" w:name="_ea85x5xs26jp" w:id="2"/>
      <w:bookmarkEnd w:id="2"/>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after="200" w:line="276" w:lineRule="auto"/>
        <w:jc w:val="both"/>
        <w:rPr/>
      </w:pPr>
      <w:bookmarkStart w:colFirst="0" w:colLast="0" w:name="_zcqg463jirmi"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C">
      <w:pPr>
        <w:spacing w:after="200" w:before="240" w:line="276" w:lineRule="auto"/>
        <w:jc w:val="both"/>
        <w:rPr/>
      </w:pPr>
      <w:r w:rsidDel="00000000" w:rsidR="00000000" w:rsidRPr="00000000">
        <w:rPr>
          <w:rtl w:val="0"/>
        </w:rPr>
        <w:t xml:space="preserve">Este reporte intersemestral consolida mi progreso, experiencias y aprendizajes durante los primeros tres meses de mis prácticas profesionales en la empresa Nova. A lo largo de este periodo, he tenido un crecimiento significativo tanto en el dominio técnico de herramientas de automatización como en el desarrollo de habilidades interpersonales clave para el entorno corporativo.</w:t>
      </w:r>
    </w:p>
    <w:p w:rsidR="00000000" w:rsidDel="00000000" w:rsidP="00000000" w:rsidRDefault="00000000" w:rsidRPr="00000000" w14:paraId="0000002D">
      <w:pPr>
        <w:spacing w:after="200" w:before="240" w:line="276" w:lineRule="auto"/>
        <w:jc w:val="both"/>
        <w:rPr/>
      </w:pPr>
      <w:r w:rsidDel="00000000" w:rsidR="00000000" w:rsidRPr="00000000">
        <w:rPr>
          <w:rtl w:val="0"/>
        </w:rPr>
        <w:t xml:space="preserve">Además, mi participación en el proyecto de migración a la nube me ha permitido aplicar los conocimientos teóricos en escenarios prácticos reales, logrando un avance alineado con los objetivos del programa de entrenamiento e inserción de la empresa.</w:t>
      </w:r>
    </w:p>
    <w:p w:rsidR="00000000" w:rsidDel="00000000" w:rsidP="00000000" w:rsidRDefault="00000000" w:rsidRPr="00000000" w14:paraId="0000002E">
      <w:pPr>
        <w:pStyle w:val="Heading1"/>
        <w:spacing w:after="200" w:before="240" w:line="276" w:lineRule="auto"/>
        <w:jc w:val="both"/>
        <w:rPr/>
      </w:pPr>
      <w:bookmarkStart w:colFirst="0" w:colLast="0" w:name="_8d26o02akjk0" w:id="4"/>
      <w:bookmarkEnd w:id="4"/>
      <w:r w:rsidDel="00000000" w:rsidR="00000000" w:rsidRPr="00000000">
        <w:rPr>
          <w:rtl w:val="0"/>
        </w:rPr>
      </w:r>
    </w:p>
    <w:p w:rsidR="00000000" w:rsidDel="00000000" w:rsidP="00000000" w:rsidRDefault="00000000" w:rsidRPr="00000000" w14:paraId="0000002F">
      <w:pPr>
        <w:pStyle w:val="Heading1"/>
        <w:spacing w:after="200" w:before="240" w:line="276" w:lineRule="auto"/>
        <w:jc w:val="both"/>
        <w:rPr/>
      </w:pPr>
      <w:bookmarkStart w:colFirst="0" w:colLast="0" w:name="_k3lsptrhblrj" w:id="5"/>
      <w:bookmarkEnd w:id="5"/>
      <w:r w:rsidDel="00000000" w:rsidR="00000000" w:rsidRPr="00000000">
        <w:rPr>
          <w:rtl w:val="0"/>
        </w:rPr>
        <w:t xml:space="preserve">Desarrollo de Habilidades Blandas</w:t>
      </w:r>
    </w:p>
    <w:p w:rsidR="00000000" w:rsidDel="00000000" w:rsidP="00000000" w:rsidRDefault="00000000" w:rsidRPr="00000000" w14:paraId="00000030">
      <w:pPr>
        <w:spacing w:after="200" w:line="276" w:lineRule="auto"/>
        <w:jc w:val="both"/>
        <w:rPr/>
      </w:pPr>
      <w:r w:rsidDel="00000000" w:rsidR="00000000" w:rsidRPr="00000000">
        <w:rPr>
          <w:rtl w:val="0"/>
        </w:rPr>
        <w:t xml:space="preserve">En este tiempo, uno de los aspectos más relevantes ha sido el contacto y la mentoría de mi líder de proyecto, Dayra. Su acompañamiento cercano ha sido clave no solo para la resolución de retos técnicos, sino también para aprender a trabajar mejor en equipo y comunicar ideas de forma más clara. Esto ha influido directamente en mi forma de integrarme al equipo y desenvolverme en el día a día.</w:t>
      </w:r>
    </w:p>
    <w:p w:rsidR="00000000" w:rsidDel="00000000" w:rsidP="00000000" w:rsidRDefault="00000000" w:rsidRPr="00000000" w14:paraId="00000031">
      <w:pPr>
        <w:spacing w:after="200" w:line="276" w:lineRule="auto"/>
        <w:jc w:val="both"/>
        <w:rPr/>
      </w:pPr>
      <w:r w:rsidDel="00000000" w:rsidR="00000000" w:rsidRPr="00000000">
        <w:rPr>
          <w:rtl w:val="0"/>
        </w:rPr>
        <w:t xml:space="preserve">También viví el proceso inicial de contratación e inducción con el área de recursos humanos. Posteriormente se presentaron cambios internos que me permitieron entender la importancia de la adaptación en un entorno profesional y la necesidad de ajustarse a nuevas circunstancias.</w:t>
      </w:r>
    </w:p>
    <w:p w:rsidR="00000000" w:rsidDel="00000000" w:rsidP="00000000" w:rsidRDefault="00000000" w:rsidRPr="00000000" w14:paraId="00000032">
      <w:pPr>
        <w:spacing w:after="200" w:line="276" w:lineRule="auto"/>
        <w:jc w:val="both"/>
        <w:rPr/>
      </w:pPr>
      <w:r w:rsidDel="00000000" w:rsidR="00000000" w:rsidRPr="00000000">
        <w:rPr>
          <w:rtl w:val="0"/>
        </w:rPr>
        <w:t xml:space="preserve">Además, tuve la oportunidad de interactuar, aunque de manera breve, con otros perfiles estratégicos de la compañía, como el Solution Architect Yheider y el fundador Jorge. Estos acercamientos me ayudaron a tener una visión más clara de la estructura organizacional y de cómo se relacionan los distintos roles para cumplir los objetivos de la empresa.</w:t>
      </w:r>
    </w:p>
    <w:p w:rsidR="00000000" w:rsidDel="00000000" w:rsidP="00000000" w:rsidRDefault="00000000" w:rsidRPr="00000000" w14:paraId="00000033">
      <w:pPr>
        <w:pStyle w:val="Heading1"/>
        <w:spacing w:after="200" w:before="240" w:line="276" w:lineRule="auto"/>
        <w:jc w:val="both"/>
        <w:rPr/>
      </w:pPr>
      <w:bookmarkStart w:colFirst="0" w:colLast="0" w:name="_q3w60p71uqha" w:id="6"/>
      <w:bookmarkEnd w:id="6"/>
      <w:r w:rsidDel="00000000" w:rsidR="00000000" w:rsidRPr="00000000">
        <w:rPr>
          <w:rtl w:val="0"/>
        </w:rPr>
      </w:r>
    </w:p>
    <w:p w:rsidR="00000000" w:rsidDel="00000000" w:rsidP="00000000" w:rsidRDefault="00000000" w:rsidRPr="00000000" w14:paraId="00000034">
      <w:pPr>
        <w:pStyle w:val="Heading1"/>
        <w:spacing w:after="200" w:before="240" w:line="276" w:lineRule="auto"/>
        <w:jc w:val="both"/>
        <w:rPr/>
      </w:pPr>
      <w:bookmarkStart w:colFirst="0" w:colLast="0" w:name="_x9f7huqacwhc" w:id="7"/>
      <w:bookmarkEnd w:id="7"/>
      <w:r w:rsidDel="00000000" w:rsidR="00000000" w:rsidRPr="00000000">
        <w:rPr>
          <w:rtl w:val="0"/>
        </w:rPr>
        <w:t xml:space="preserve">Desarrollo de Habilidades Técnicas </w:t>
      </w:r>
    </w:p>
    <w:p w:rsidR="00000000" w:rsidDel="00000000" w:rsidP="00000000" w:rsidRDefault="00000000" w:rsidRPr="00000000" w14:paraId="00000035">
      <w:pPr>
        <w:spacing w:after="200" w:line="276" w:lineRule="auto"/>
        <w:jc w:val="both"/>
        <w:rPr/>
      </w:pPr>
      <w:r w:rsidDel="00000000" w:rsidR="00000000" w:rsidRPr="00000000">
        <w:rPr>
          <w:rtl w:val="0"/>
        </w:rPr>
        <w:t xml:space="preserve">Durante los primeros meses, el enfoque principal fue aprender a utilizar UiPath Studio, adaptarme al framework interno de Nova e integrarme a la forma de trabajo del equipo. Este proceso inicial fue clave para sentar las bases necesarias antes de involucrarme directamente en el proyecto.</w:t>
      </w:r>
    </w:p>
    <w:p w:rsidR="00000000" w:rsidDel="00000000" w:rsidP="00000000" w:rsidRDefault="00000000" w:rsidRPr="00000000" w14:paraId="00000036">
      <w:pPr>
        <w:spacing w:after="200" w:line="276" w:lineRule="auto"/>
        <w:jc w:val="both"/>
        <w:rPr/>
      </w:pPr>
      <w:r w:rsidDel="00000000" w:rsidR="00000000" w:rsidRPr="00000000">
        <w:rPr>
          <w:rtl w:val="0"/>
        </w:rPr>
        <w:t xml:space="preserve">En el primer mes, me enfoqué en la capacitación inicial, familiarizándome con el entorno y completando las certificaciones requeridas, todas dentro del tiempo establecido. Esto me permitió adquirir una base sólida sobre la cual continuar desarrollando mis habilidades técnicas.</w:t>
      </w:r>
    </w:p>
    <w:p w:rsidR="00000000" w:rsidDel="00000000" w:rsidP="00000000" w:rsidRDefault="00000000" w:rsidRPr="00000000" w14:paraId="00000037">
      <w:pPr>
        <w:spacing w:after="200" w:line="276" w:lineRule="auto"/>
        <w:jc w:val="both"/>
        <w:rPr/>
      </w:pPr>
      <w:r w:rsidDel="00000000" w:rsidR="00000000" w:rsidRPr="00000000">
        <w:rPr>
          <w:rtl w:val="0"/>
        </w:rPr>
        <w:t xml:space="preserve">En el segundo mes, comencé a aplicar estos conocimientos mediante el uso del ciclo de desarrollo, la participación en reuniones bajo metodología ágil y la realización de ejercicios prácticos. En este punto se presentó un ajuste, ya que la presentación en inglés fue sustituida por un examen formal, además de incorporarse un curso adicional de testing que resultó útil para reforzar conocimientos.</w:t>
      </w:r>
    </w:p>
    <w:p w:rsidR="00000000" w:rsidDel="00000000" w:rsidP="00000000" w:rsidRDefault="00000000" w:rsidRPr="00000000" w14:paraId="00000038">
      <w:pPr>
        <w:spacing w:after="200" w:line="276" w:lineRule="auto"/>
        <w:jc w:val="both"/>
        <w:rPr/>
      </w:pPr>
      <w:r w:rsidDel="00000000" w:rsidR="00000000" w:rsidRPr="00000000">
        <w:rPr>
          <w:rtl w:val="0"/>
        </w:rPr>
        <w:t xml:space="preserve">Para el tercer mes, mi participación fue más directa en el proyecto, iniciando con la recolección de requerimientos, el diseño de la solución en conjunto con el equipo de arquitectura y el desarrollo de los primeros componentes. La entrega inicial del proyecto continúa en proceso debido a la complejidad del entorno en la nube.</w:t>
      </w:r>
    </w:p>
    <w:p w:rsidR="00000000" w:rsidDel="00000000" w:rsidP="00000000" w:rsidRDefault="00000000" w:rsidRPr="00000000" w14:paraId="00000039">
      <w:pPr>
        <w:pStyle w:val="Heading1"/>
        <w:spacing w:after="200" w:before="240" w:line="276" w:lineRule="auto"/>
        <w:jc w:val="both"/>
        <w:rPr/>
      </w:pPr>
      <w:bookmarkStart w:colFirst="0" w:colLast="0" w:name="_m3kosrk7pjll" w:id="8"/>
      <w:bookmarkEnd w:id="8"/>
      <w:r w:rsidDel="00000000" w:rsidR="00000000" w:rsidRPr="00000000">
        <w:rPr>
          <w:rtl w:val="0"/>
        </w:rPr>
      </w:r>
    </w:p>
    <w:p w:rsidR="00000000" w:rsidDel="00000000" w:rsidP="00000000" w:rsidRDefault="00000000" w:rsidRPr="00000000" w14:paraId="0000003A">
      <w:pPr>
        <w:pStyle w:val="Heading1"/>
        <w:spacing w:after="200" w:before="240" w:line="276" w:lineRule="auto"/>
        <w:jc w:val="both"/>
        <w:rPr/>
      </w:pPr>
      <w:bookmarkStart w:colFirst="0" w:colLast="0" w:name="_x9f7huqacwhc" w:id="7"/>
      <w:bookmarkEnd w:id="7"/>
      <w:r w:rsidDel="00000000" w:rsidR="00000000" w:rsidRPr="00000000">
        <w:rPr>
          <w:rtl w:val="0"/>
        </w:rPr>
        <w:t xml:space="preserve">Progreso del Plan de Trabajo</w:t>
      </w:r>
    </w:p>
    <w:p w:rsidR="00000000" w:rsidDel="00000000" w:rsidP="00000000" w:rsidRDefault="00000000" w:rsidRPr="00000000" w14:paraId="0000003B">
      <w:pPr>
        <w:spacing w:after="0" w:before="0" w:line="276" w:lineRule="auto"/>
        <w:jc w:val="both"/>
        <w:rPr/>
      </w:pPr>
      <w:r w:rsidDel="00000000" w:rsidR="00000000" w:rsidRPr="00000000">
        <w:rPr>
          <w:rtl w:val="0"/>
        </w:rPr>
        <w:t xml:space="preserve">A continuación, se detalla el cumplimiento de las actividades programadas desde el inicio de las prácticas hasta el cierre del Mes 3 (2 de abril):</w:t>
        <w:br w:type="textWrapping"/>
        <w:br w:type="textWrapping"/>
      </w:r>
    </w:p>
    <w:tbl>
      <w:tblPr>
        <w:tblStyle w:val="Table1"/>
        <w:tblW w:w="9184.2519685039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1.889763779528"/>
        <w:gridCol w:w="963.7795275590553"/>
        <w:gridCol w:w="4138.582677165355"/>
        <w:tblGridChange w:id="0">
          <w:tblGrid>
            <w:gridCol w:w="4081.889763779528"/>
            <w:gridCol w:w="963.7795275590553"/>
            <w:gridCol w:w="4138.582677165355"/>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before="0" w:line="360" w:lineRule="auto"/>
              <w:jc w:val="both"/>
              <w:rPr>
                <w:sz w:val="20"/>
                <w:szCs w:val="20"/>
              </w:rPr>
            </w:pPr>
            <w:r w:rsidDel="00000000" w:rsidR="00000000" w:rsidRPr="00000000">
              <w:rPr>
                <w:b w:val="1"/>
                <w:bCs w:val="1"/>
                <w:rtl w:val="0"/>
              </w:rPr>
              <w:t xml:space="preserve">Actividad Programada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before="0" w:line="360" w:lineRule="auto"/>
              <w:jc w:val="both"/>
              <w:rPr>
                <w:sz w:val="20"/>
                <w:szCs w:val="20"/>
              </w:rPr>
            </w:pPr>
            <w:r w:rsidDel="00000000" w:rsidR="00000000" w:rsidRPr="00000000">
              <w:rPr>
                <w:b w:val="1"/>
                <w:bCs w:val="1"/>
                <w:rtl w:val="0"/>
              </w:rPr>
              <w:t xml:space="preserve">Estado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before="0" w:line="360" w:lineRule="auto"/>
              <w:jc w:val="both"/>
              <w:rPr>
                <w:sz w:val="20"/>
                <w:szCs w:val="20"/>
              </w:rPr>
            </w:pPr>
            <w:r w:rsidDel="00000000" w:rsidR="00000000" w:rsidRPr="00000000">
              <w:rPr>
                <w:b w:val="1"/>
                <w:bCs w:val="1"/>
                <w:rtl w:val="0"/>
              </w:rPr>
              <w:t xml:space="preserve">Comentarios y Observaciones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before="0" w:line="360" w:lineRule="auto"/>
              <w:jc w:val="both"/>
              <w:rPr>
                <w:sz w:val="20"/>
                <w:szCs w:val="20"/>
              </w:rPr>
            </w:pPr>
            <w:r w:rsidDel="00000000" w:rsidR="00000000" w:rsidRPr="00000000">
              <w:rPr>
                <w:b w:val="1"/>
                <w:bCs w:val="1"/>
                <w:rtl w:val="0"/>
              </w:rPr>
              <w:t xml:space="preserve">Mes 1: Capacitación Inicial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0">
            <w:pPr>
              <w:widowControl w:val="0"/>
              <w:spacing w:after="0" w:before="0" w:line="360" w:lineRule="auto"/>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before="0" w:line="360" w:lineRule="auto"/>
              <w:jc w:val="both"/>
              <w:rPr>
                <w:sz w:val="20"/>
                <w:szCs w:val="20"/>
              </w:rPr>
            </w:pPr>
            <w:r w:rsidDel="00000000" w:rsidR="00000000" w:rsidRPr="00000000">
              <w:rPr>
                <w:rtl w:val="0"/>
              </w:rPr>
              <w:t xml:space="preserve">Familiarización con entorno y herramientas de Nova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360" w:lineRule="auto"/>
              <w:jc w:val="both"/>
              <w:rPr>
                <w:sz w:val="20"/>
                <w:szCs w:val="20"/>
              </w:rPr>
            </w:pPr>
            <w:r w:rsidDel="00000000" w:rsidR="00000000" w:rsidRPr="00000000">
              <w:rPr>
                <w:rtl w:val="0"/>
              </w:rPr>
              <w:t xml:space="preserve">Completado con éxito durante la primera semana.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before="0" w:line="360" w:lineRule="auto"/>
              <w:jc w:val="both"/>
              <w:rPr>
                <w:i w:val="1"/>
                <w:iCs w:val="1"/>
                <w:sz w:val="20"/>
                <w:szCs w:val="20"/>
              </w:rPr>
            </w:pPr>
            <w:r w:rsidDel="00000000" w:rsidR="00000000" w:rsidRPr="00000000">
              <w:rPr>
                <w:rtl w:val="0"/>
              </w:rPr>
              <w:t xml:space="preserve">Certificación </w:t>
            </w:r>
            <w:r w:rsidDel="00000000" w:rsidR="00000000" w:rsidRPr="00000000">
              <w:rPr>
                <w:i w:val="1"/>
                <w:iCs w:val="1"/>
                <w:rtl w:val="0"/>
              </w:rPr>
              <w:t xml:space="preserve">UiPath Automation Explorer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before="0" w:line="360" w:lineRule="auto"/>
              <w:jc w:val="both"/>
              <w:rPr>
                <w:i w:val="1"/>
                <w:iCs w:val="1"/>
                <w:sz w:val="20"/>
                <w:szCs w:val="20"/>
              </w:rPr>
            </w:pPr>
            <w:r w:rsidDel="00000000" w:rsidR="00000000" w:rsidRPr="00000000">
              <w:rPr>
                <w:rtl w:val="0"/>
              </w:rPr>
              <w:t xml:space="preserve">Certificación</w:t>
            </w:r>
            <w:r w:rsidDel="00000000" w:rsidR="00000000" w:rsidRPr="00000000">
              <w:rPr>
                <w:i w:val="1"/>
                <w:iCs w:val="1"/>
                <w:rtl w:val="0"/>
              </w:rPr>
              <w:t xml:space="preserve"> UiPath Automation Developer Associate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360" w:lineRule="auto"/>
              <w:jc w:val="both"/>
              <w:rPr>
                <w:i w:val="1"/>
                <w:iCs w:val="1"/>
                <w:sz w:val="20"/>
                <w:szCs w:val="20"/>
              </w:rPr>
            </w:pPr>
            <w:r w:rsidDel="00000000" w:rsidR="00000000" w:rsidRPr="00000000">
              <w:rPr>
                <w:rtl w:val="0"/>
              </w:rPr>
              <w:t xml:space="preserve">Certificación</w:t>
            </w:r>
            <w:r w:rsidDel="00000000" w:rsidR="00000000" w:rsidRPr="00000000">
              <w:rPr>
                <w:i w:val="1"/>
                <w:iCs w:val="1"/>
                <w:rtl w:val="0"/>
              </w:rPr>
              <w:t xml:space="preserve"> UiPath Automation Developer Professional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360" w:lineRule="auto"/>
              <w:jc w:val="both"/>
              <w:rPr>
                <w:sz w:val="20"/>
                <w:szCs w:val="20"/>
              </w:rPr>
            </w:pPr>
            <w:r w:rsidDel="00000000" w:rsidR="00000000" w:rsidRPr="00000000">
              <w:rPr>
                <w:b w:val="1"/>
                <w:bCs w:val="1"/>
                <w:rtl w:val="0"/>
              </w:rPr>
              <w:t xml:space="preserve">Mes 2: Metodología y Primeros Ejercicios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F">
            <w:pPr>
              <w:widowControl w:val="0"/>
              <w:spacing w:after="0" w:before="0" w:line="360" w:lineRule="auto"/>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0">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360" w:lineRule="auto"/>
              <w:jc w:val="both"/>
              <w:rPr>
                <w:sz w:val="20"/>
                <w:szCs w:val="20"/>
              </w:rPr>
            </w:pPr>
            <w:r w:rsidDel="00000000" w:rsidR="00000000" w:rsidRPr="00000000">
              <w:rPr>
                <w:rtl w:val="0"/>
              </w:rPr>
              <w:t xml:space="preserve">Aplicación del ciclo SDLC y Framework de Nova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360" w:lineRule="auto"/>
              <w:jc w:val="both"/>
              <w:rPr>
                <w:sz w:val="20"/>
                <w:szCs w:val="20"/>
              </w:rPr>
            </w:pPr>
            <w:r w:rsidDel="00000000" w:rsidR="00000000" w:rsidRPr="00000000">
              <w:rPr>
                <w:rtl w:val="0"/>
              </w:rPr>
              <w:t xml:space="preserve">Implementación práctica en ejercicios de desarrollo.</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360" w:lineRule="auto"/>
              <w:jc w:val="both"/>
              <w:rPr>
                <w:sz w:val="20"/>
                <w:szCs w:val="20"/>
              </w:rPr>
            </w:pPr>
            <w:r w:rsidDel="00000000" w:rsidR="00000000" w:rsidRPr="00000000">
              <w:rPr>
                <w:rtl w:val="0"/>
              </w:rPr>
              <w:t xml:space="preserve">Participación en reuniones bajo metodología Agile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360" w:lineRule="auto"/>
              <w:jc w:val="both"/>
              <w:rPr>
                <w:sz w:val="20"/>
                <w:szCs w:val="20"/>
              </w:rPr>
            </w:pPr>
            <w:r w:rsidDel="00000000" w:rsidR="00000000" w:rsidRPr="00000000">
              <w:rPr>
                <w:rtl w:val="0"/>
              </w:rPr>
              <w:t xml:space="preserve">Integración efectiva en las dinámicas de equipo.</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360" w:lineRule="auto"/>
              <w:jc w:val="both"/>
              <w:rPr>
                <w:sz w:val="20"/>
                <w:szCs w:val="20"/>
              </w:rPr>
            </w:pPr>
            <w:r w:rsidDel="00000000" w:rsidR="00000000" w:rsidRPr="00000000">
              <w:rPr>
                <w:rtl w:val="0"/>
              </w:rPr>
              <w:t xml:space="preserve">Presentación de ejercicios en inglés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360" w:lineRule="auto"/>
              <w:jc w:val="center"/>
              <w:rPr>
                <w:sz w:val="20"/>
                <w:szCs w:val="20"/>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360" w:lineRule="auto"/>
              <w:jc w:val="both"/>
              <w:rPr>
                <w:sz w:val="20"/>
                <w:szCs w:val="20"/>
              </w:rPr>
            </w:pPr>
            <w:r w:rsidDel="00000000" w:rsidR="00000000" w:rsidRPr="00000000">
              <w:rPr>
                <w:rtl w:val="0"/>
              </w:rPr>
              <w:t xml:space="preserve">Sustituido por un examen oficial de nivelación.</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360" w:lineRule="auto"/>
              <w:jc w:val="both"/>
              <w:rPr>
                <w:i w:val="1"/>
                <w:iCs w:val="1"/>
                <w:sz w:val="20"/>
                <w:szCs w:val="20"/>
              </w:rPr>
            </w:pPr>
            <w:r w:rsidDel="00000000" w:rsidR="00000000" w:rsidRPr="00000000">
              <w:rPr>
                <w:rtl w:val="0"/>
              </w:rPr>
              <w:t xml:space="preserve">Curso adicional de </w:t>
            </w:r>
            <w:r w:rsidDel="00000000" w:rsidR="00000000" w:rsidRPr="00000000">
              <w:rPr>
                <w:i w:val="1"/>
                <w:iCs w:val="1"/>
                <w:rtl w:val="0"/>
              </w:rPr>
              <w:t xml:space="preserve">UiPath Automation</w:t>
            </w:r>
            <w:r w:rsidDel="00000000" w:rsidR="00000000" w:rsidRPr="00000000">
              <w:rPr>
                <w:rtl w:val="0"/>
              </w:rPr>
              <w:t xml:space="preserve"> </w:t>
            </w:r>
            <w:r w:rsidDel="00000000" w:rsidR="00000000" w:rsidRPr="00000000">
              <w:rPr>
                <w:i w:val="1"/>
                <w:iCs w:val="1"/>
                <w:rtl w:val="0"/>
              </w:rPr>
              <w:t xml:space="preserve">Software Test Engineer Training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360" w:lineRule="auto"/>
              <w:jc w:val="center"/>
              <w:rPr>
                <w:sz w:val="20"/>
                <w:szCs w:val="20"/>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360" w:lineRule="auto"/>
              <w:jc w:val="both"/>
              <w:rPr>
                <w:sz w:val="20"/>
                <w:szCs w:val="20"/>
              </w:rPr>
            </w:pPr>
            <w:r w:rsidDel="00000000" w:rsidR="00000000" w:rsidRPr="00000000">
              <w:rPr>
                <w:rtl w:val="0"/>
              </w:rPr>
              <w:t xml:space="preserve">Actividad no contemplada inicialmente; completada para reforzar calidad en las pruebas.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360" w:lineRule="auto"/>
              <w:jc w:val="both"/>
              <w:rPr>
                <w:sz w:val="20"/>
                <w:szCs w:val="20"/>
              </w:rPr>
            </w:pPr>
            <w:r w:rsidDel="00000000" w:rsidR="00000000" w:rsidRPr="00000000">
              <w:rPr>
                <w:rtl w:val="0"/>
              </w:rPr>
              <w:t xml:space="preserve">Asignación y capacitación del primer proyecto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360" w:lineRule="auto"/>
              <w:jc w:val="both"/>
              <w:rPr>
                <w:sz w:val="20"/>
                <w:szCs w:val="20"/>
              </w:rPr>
            </w:pPr>
            <w:r w:rsidDel="00000000" w:rsidR="00000000" w:rsidRPr="00000000">
              <w:rPr>
                <w:rtl w:val="0"/>
              </w:rPr>
              <w:t xml:space="preserve">Asignación del proyecto Clarios 2026.</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360" w:lineRule="auto"/>
              <w:jc w:val="both"/>
              <w:rPr>
                <w:sz w:val="20"/>
                <w:szCs w:val="20"/>
              </w:rPr>
            </w:pPr>
            <w:r w:rsidDel="00000000" w:rsidR="00000000" w:rsidRPr="00000000">
              <w:rPr>
                <w:b w:val="1"/>
                <w:bCs w:val="1"/>
                <w:rtl w:val="0"/>
              </w:rPr>
              <w:t xml:space="preserve">Mes 3: Diseño y Desarrollo de Solución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after="0" w:before="0" w:line="360" w:lineRule="auto"/>
              <w:jc w:val="cente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360" w:lineRule="auto"/>
              <w:jc w:val="both"/>
              <w:rPr>
                <w:sz w:val="20"/>
                <w:szCs w:val="20"/>
              </w:rPr>
            </w:pPr>
            <w:r w:rsidDel="00000000" w:rsidR="00000000" w:rsidRPr="00000000">
              <w:rPr>
                <w:rtl w:val="0"/>
              </w:rPr>
              <w:t xml:space="preserve">Recolección de requerimientos (PDD / BPD)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360" w:lineRule="auto"/>
              <w:jc w:val="both"/>
              <w:rPr>
                <w:sz w:val="20"/>
                <w:szCs w:val="20"/>
              </w:rPr>
            </w:pPr>
            <w:r w:rsidDel="00000000" w:rsidR="00000000" w:rsidRPr="00000000">
              <w:rPr>
                <w:rtl w:val="0"/>
              </w:rPr>
              <w:t xml:space="preserve">Documentación completa de los procesos a migrar.</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360" w:lineRule="auto"/>
              <w:jc w:val="both"/>
              <w:rPr>
                <w:sz w:val="20"/>
                <w:szCs w:val="20"/>
              </w:rPr>
            </w:pPr>
            <w:r w:rsidDel="00000000" w:rsidR="00000000" w:rsidRPr="00000000">
              <w:rPr>
                <w:rtl w:val="0"/>
              </w:rPr>
              <w:t xml:space="preserve">Diseño de la solución y revisión con Arquitectura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360" w:lineRule="auto"/>
              <w:jc w:val="both"/>
              <w:rPr>
                <w:sz w:val="20"/>
                <w:szCs w:val="20"/>
              </w:rPr>
            </w:pPr>
            <w:r w:rsidDel="00000000" w:rsidR="00000000" w:rsidRPr="00000000">
              <w:rPr>
                <w:rtl w:val="0"/>
              </w:rPr>
              <w:t xml:space="preserve">Validación técnica de la configuración e infraestructura requerida.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360" w:lineRule="auto"/>
              <w:jc w:val="both"/>
              <w:rPr>
                <w:sz w:val="20"/>
                <w:szCs w:val="20"/>
              </w:rPr>
            </w:pPr>
            <w:r w:rsidDel="00000000" w:rsidR="00000000" w:rsidRPr="00000000">
              <w:rPr>
                <w:rtl w:val="0"/>
              </w:rPr>
              <w:t xml:space="preserve">Desarrollo de componentes y pruebas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360" w:lineRule="auto"/>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360" w:lineRule="auto"/>
              <w:jc w:val="both"/>
              <w:rPr>
                <w:sz w:val="20"/>
                <w:szCs w:val="20"/>
              </w:rPr>
            </w:pPr>
            <w:r w:rsidDel="00000000" w:rsidR="00000000" w:rsidRPr="00000000">
              <w:rPr>
                <w:rtl w:val="0"/>
              </w:rPr>
              <w:t xml:space="preserve">Avance en la migración de assets, triggers y transacciones.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360" w:lineRule="auto"/>
              <w:jc w:val="both"/>
              <w:rPr>
                <w:sz w:val="20"/>
                <w:szCs w:val="20"/>
              </w:rPr>
            </w:pPr>
            <w:r w:rsidDel="00000000" w:rsidR="00000000" w:rsidRPr="00000000">
              <w:rPr>
                <w:rtl w:val="0"/>
              </w:rPr>
              <w:t xml:space="preserve">Entrega del proyecto (Fase inicial)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360" w:lineRule="auto"/>
              <w:jc w:val="center"/>
              <w:rPr>
                <w:sz w:val="20"/>
                <w:szCs w:val="20"/>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before="0" w:line="360" w:lineRule="auto"/>
              <w:jc w:val="both"/>
              <w:rPr>
                <w:sz w:val="20"/>
                <w:szCs w:val="20"/>
              </w:rPr>
            </w:pPr>
            <w:r w:rsidDel="00000000" w:rsidR="00000000" w:rsidRPr="00000000">
              <w:rPr>
                <w:rtl w:val="0"/>
              </w:rPr>
              <w:t xml:space="preserve">En proceso hacia el Mes 4 debido a la complejidad de la infraestructura en la nube.</w:t>
            </w:r>
            <w:r w:rsidDel="00000000" w:rsidR="00000000" w:rsidRPr="00000000">
              <w:rPr>
                <w:rtl w:val="0"/>
              </w:rPr>
            </w:r>
          </w:p>
        </w:tc>
      </w:tr>
      <w:tr>
        <w:trPr>
          <w:cantSplit w:val="0"/>
          <w:tblHeader w:val="0"/>
        </w:trPr>
        <w:tc>
          <w:tcPr>
            <w:gridSpan w:val="3"/>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before="0" w:line="360" w:lineRule="auto"/>
              <w:jc w:val="both"/>
              <w:rPr>
                <w:b w:val="1"/>
                <w:bCs w:val="1"/>
                <w:sz w:val="20"/>
                <w:szCs w:val="2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Completado</w:t>
            </w:r>
            <w:r w:rsidDel="00000000" w:rsidR="00000000" w:rsidRPr="00000000">
              <w:rPr>
                <w:rFonts w:ascii="Cardo" w:cs="Cardo" w:eastAsia="Cardo" w:hAnsi="Cardo"/>
                <w:rtl w:val="0"/>
              </w:rPr>
              <w:t xml:space="preserve"> | [⟳] </w:t>
            </w:r>
            <w:r w:rsidDel="00000000" w:rsidR="00000000" w:rsidRPr="00000000">
              <w:rPr>
                <w:b w:val="1"/>
                <w:bCs w:val="1"/>
                <w:rtl w:val="0"/>
              </w:rPr>
              <w:t xml:space="preserve">En proceso</w:t>
            </w:r>
            <w:r w:rsidDel="00000000" w:rsidR="00000000" w:rsidRPr="00000000">
              <w:rPr>
                <w:rtl w:val="0"/>
              </w:rPr>
              <w:t xml:space="preserve"> | [⚠]</w:t>
            </w:r>
            <w:r w:rsidDel="00000000" w:rsidR="00000000" w:rsidRPr="00000000">
              <w:rPr>
                <w:b w:val="1"/>
                <w:bCs w:val="1"/>
                <w:rtl w:val="0"/>
              </w:rPr>
              <w:t xml:space="preserve"> Modificado</w:t>
            </w:r>
            <w:r w:rsidDel="00000000" w:rsidR="00000000" w:rsidRPr="00000000">
              <w:rPr>
                <w:rtl w:val="0"/>
              </w:rPr>
              <w:t xml:space="preserve"> | [+] </w:t>
            </w:r>
            <w:r w:rsidDel="00000000" w:rsidR="00000000" w:rsidRPr="00000000">
              <w:rPr>
                <w:b w:val="1"/>
                <w:bCs w:val="1"/>
                <w:rtl w:val="0"/>
              </w:rPr>
              <w:t xml:space="preserve">Actividad extra</w:t>
            </w:r>
            <w:r w:rsidDel="00000000" w:rsidR="00000000" w:rsidRPr="00000000">
              <w:rPr>
                <w:rtl w:val="0"/>
              </w:rPr>
            </w:r>
          </w:p>
        </w:tc>
      </w:tr>
    </w:tbl>
    <w:p w:rsidR="00000000" w:rsidDel="00000000" w:rsidP="00000000" w:rsidRDefault="00000000" w:rsidRPr="00000000" w14:paraId="00000072">
      <w:pPr>
        <w:pStyle w:val="Heading1"/>
        <w:spacing w:after="200" w:before="240" w:line="276" w:lineRule="auto"/>
        <w:jc w:val="both"/>
        <w:rPr/>
      </w:pPr>
      <w:bookmarkStart w:colFirst="0" w:colLast="0" w:name="_x9f7huqacwhc" w:id="7"/>
      <w:bookmarkEnd w:id="7"/>
      <w:r w:rsidDel="00000000" w:rsidR="00000000" w:rsidRPr="00000000">
        <w:rPr>
          <w:rtl w:val="0"/>
        </w:rPr>
        <w:br w:type="textWrapping"/>
        <w:t xml:space="preserve">Proyecto: Migración a la Nube</w:t>
      </w:r>
    </w:p>
    <w:p w:rsidR="00000000" w:rsidDel="00000000" w:rsidP="00000000" w:rsidRDefault="00000000" w:rsidRPr="00000000" w14:paraId="00000073">
      <w:pPr>
        <w:spacing w:after="200" w:line="276" w:lineRule="auto"/>
        <w:jc w:val="both"/>
        <w:rPr/>
      </w:pPr>
      <w:r w:rsidDel="00000000" w:rsidR="00000000" w:rsidRPr="00000000">
        <w:rPr>
          <w:rtl w:val="0"/>
        </w:rPr>
        <w:t xml:space="preserve">El proyecto principal en el que he participado es Clarios 2026. Para este proyecto definí un objetivo SMART con fecha límite al 3 de junio de 2026, enfocado en la migración, validación y desarrollo de automatizaciones hacia un entorno en la nube, además de continuar con mi formación técnica.</w:t>
      </w:r>
    </w:p>
    <w:p w:rsidR="00000000" w:rsidDel="00000000" w:rsidP="00000000" w:rsidRDefault="00000000" w:rsidRPr="00000000" w14:paraId="00000074">
      <w:pPr>
        <w:spacing w:after="200" w:line="276" w:lineRule="auto"/>
        <w:jc w:val="both"/>
        <w:rPr/>
      </w:pPr>
      <w:r w:rsidDel="00000000" w:rsidR="00000000" w:rsidRPr="00000000">
        <w:rPr>
          <w:rtl w:val="0"/>
        </w:rPr>
        <w:t xml:space="preserve">Durante este periodo, he trabajado principalmente en procesos relacionados con la gestión y procesamiento de información, comenzando con el análisis de los entornos existentes. Este análisis fue necesario para identificar diferencias y poder replicar adecuadamente la configuración en el nuevo entorno.</w:t>
      </w:r>
    </w:p>
    <w:p w:rsidR="00000000" w:rsidDel="00000000" w:rsidP="00000000" w:rsidRDefault="00000000" w:rsidRPr="00000000" w14:paraId="00000075">
      <w:pPr>
        <w:spacing w:after="200" w:line="276" w:lineRule="auto"/>
        <w:jc w:val="both"/>
        <w:rPr/>
      </w:pPr>
      <w:r w:rsidDel="00000000" w:rsidR="00000000" w:rsidRPr="00000000">
        <w:rPr>
          <w:rtl w:val="0"/>
        </w:rPr>
        <w:t xml:space="preserve">Posteriormente, participé en la migración de componentes clave, asegurando su correcto funcionamiento. Este proceso implicó prestar atención a detalles técnicos importantes para garantizar la continuidad operativa.</w:t>
      </w:r>
    </w:p>
    <w:p w:rsidR="00000000" w:rsidDel="00000000" w:rsidP="00000000" w:rsidRDefault="00000000" w:rsidRPr="00000000" w14:paraId="00000076">
      <w:pPr>
        <w:spacing w:after="200" w:line="276" w:lineRule="auto"/>
        <w:jc w:val="both"/>
        <w:rPr/>
      </w:pPr>
      <w:r w:rsidDel="00000000" w:rsidR="00000000" w:rsidRPr="00000000">
        <w:rPr>
          <w:rtl w:val="0"/>
        </w:rPr>
        <w:t xml:space="preserve">También llevé a cabo pruebas funcionales sobre los procesos migrados, aplicando los conocimientos adquiridos en testing para identificar errores y realizar los ajustes necesarios. Actualmente, continúo apoyando en la implementación de mejoras y en la generación de documentación técnica para asegurar la mantenibilidad y escalabilidad de las soluciones.</w:t>
      </w:r>
    </w:p>
    <w:p w:rsidR="00000000" w:rsidDel="00000000" w:rsidP="00000000" w:rsidRDefault="00000000" w:rsidRPr="00000000" w14:paraId="00000077">
      <w:pPr>
        <w:pStyle w:val="Heading1"/>
        <w:spacing w:after="200" w:before="240" w:line="276" w:lineRule="auto"/>
        <w:jc w:val="both"/>
        <w:rPr/>
      </w:pPr>
      <w:bookmarkStart w:colFirst="0" w:colLast="0" w:name="_obadkbj4thrr" w:id="9"/>
      <w:bookmarkEnd w:id="9"/>
      <w:r w:rsidDel="00000000" w:rsidR="00000000" w:rsidRPr="00000000">
        <w:rPr>
          <w:rtl w:val="0"/>
        </w:rPr>
      </w:r>
    </w:p>
    <w:p w:rsidR="00000000" w:rsidDel="00000000" w:rsidP="00000000" w:rsidRDefault="00000000" w:rsidRPr="00000000" w14:paraId="00000078">
      <w:pPr>
        <w:pStyle w:val="Heading1"/>
        <w:spacing w:after="200" w:before="240" w:line="276" w:lineRule="auto"/>
        <w:jc w:val="both"/>
        <w:rPr/>
      </w:pPr>
      <w:bookmarkStart w:colFirst="0" w:colLast="0" w:name="_x9f7huqacwhc" w:id="7"/>
      <w:bookmarkEnd w:id="7"/>
      <w:r w:rsidDel="00000000" w:rsidR="00000000" w:rsidRPr="00000000">
        <w:rPr>
          <w:rtl w:val="0"/>
        </w:rPr>
        <w:t xml:space="preserve">Aprendizajes Adicionales </w:t>
      </w:r>
    </w:p>
    <w:p w:rsidR="00000000" w:rsidDel="00000000" w:rsidP="00000000" w:rsidRDefault="00000000" w:rsidRPr="00000000" w14:paraId="00000079">
      <w:pPr>
        <w:spacing w:after="200" w:line="276" w:lineRule="auto"/>
        <w:jc w:val="both"/>
        <w:rPr/>
      </w:pPr>
      <w:r w:rsidDel="00000000" w:rsidR="00000000" w:rsidRPr="00000000">
        <w:rPr>
          <w:rtl w:val="0"/>
        </w:rPr>
        <w:t xml:space="preserve">A lo largo de este periodo se presentaron algunos ajustes respecto al plan original, los cuales, en general, aportaron valor a mi formación. Estos cambios no representaron retrocesos, sino oportunidades para reforzar áreas que no estaban contempladas inicialmente.</w:t>
      </w:r>
    </w:p>
    <w:p w:rsidR="00000000" w:rsidDel="00000000" w:rsidP="00000000" w:rsidRDefault="00000000" w:rsidRPr="00000000" w14:paraId="0000007A">
      <w:pPr>
        <w:spacing w:after="200" w:line="276" w:lineRule="auto"/>
        <w:jc w:val="both"/>
        <w:rPr/>
      </w:pPr>
      <w:r w:rsidDel="00000000" w:rsidR="00000000" w:rsidRPr="00000000">
        <w:rPr>
          <w:rtl w:val="0"/>
        </w:rPr>
        <w:t xml:space="preserve">El curso adicional de testing, aunque no estaba previsto, me permitió entender mejor las fases de validación y mejorar la calidad de los entregables. Asimismo, el examen de inglés fue una buena referencia para conocer mi nivel actual y reconocer la importancia de seguir desarrollando esta habilidad.</w:t>
      </w:r>
    </w:p>
    <w:p w:rsidR="00000000" w:rsidDel="00000000" w:rsidP="00000000" w:rsidRDefault="00000000" w:rsidRPr="00000000" w14:paraId="0000007B">
      <w:pPr>
        <w:spacing w:after="200" w:line="276" w:lineRule="auto"/>
        <w:jc w:val="both"/>
        <w:rPr/>
      </w:pPr>
      <w:r w:rsidDel="00000000" w:rsidR="00000000" w:rsidRPr="00000000">
        <w:rPr>
          <w:rtl w:val="0"/>
        </w:rPr>
        <w:t xml:space="preserve">Por otro lado, la experiencia diaria me ha demostrado que no todo siempre ocurre como se planea, lo que me ha llevado a fortalecer mi capacidad de análisis, adaptación y resolución de problemas. Esto también ha impactado positivamente en mi comunicación dentro del equipo.</w:t>
      </w:r>
    </w:p>
    <w:p w:rsidR="00000000" w:rsidDel="00000000" w:rsidP="00000000" w:rsidRDefault="00000000" w:rsidRPr="00000000" w14:paraId="0000007C">
      <w:pPr>
        <w:pStyle w:val="Heading1"/>
        <w:spacing w:after="200" w:before="240" w:line="276" w:lineRule="auto"/>
        <w:jc w:val="both"/>
        <w:rPr/>
      </w:pPr>
      <w:bookmarkStart w:colFirst="0" w:colLast="0" w:name="_zf1pp0n3rj8b" w:id="10"/>
      <w:bookmarkEnd w:id="10"/>
      <w:r w:rsidDel="00000000" w:rsidR="00000000" w:rsidRPr="00000000">
        <w:rPr>
          <w:rtl w:val="0"/>
        </w:rPr>
      </w:r>
    </w:p>
    <w:p w:rsidR="00000000" w:rsidDel="00000000" w:rsidP="00000000" w:rsidRDefault="00000000" w:rsidRPr="00000000" w14:paraId="0000007D">
      <w:pPr>
        <w:pStyle w:val="Heading1"/>
        <w:spacing w:after="200" w:before="240" w:line="276" w:lineRule="auto"/>
        <w:jc w:val="both"/>
        <w:rPr/>
      </w:pPr>
      <w:bookmarkStart w:colFirst="0" w:colLast="0" w:name="_x9f7huqacwhc" w:id="7"/>
      <w:bookmarkEnd w:id="7"/>
      <w:r w:rsidDel="00000000" w:rsidR="00000000" w:rsidRPr="00000000">
        <w:rPr>
          <w:rtl w:val="0"/>
        </w:rPr>
        <w:t xml:space="preserve">Resumen</w:t>
      </w:r>
    </w:p>
    <w:p w:rsidR="00000000" w:rsidDel="00000000" w:rsidP="00000000" w:rsidRDefault="00000000" w:rsidRPr="00000000" w14:paraId="0000007E">
      <w:pPr>
        <w:spacing w:after="200" w:line="276" w:lineRule="auto"/>
        <w:jc w:val="both"/>
        <w:rPr/>
      </w:pPr>
      <w:r w:rsidDel="00000000" w:rsidR="00000000" w:rsidRPr="00000000">
        <w:rPr>
          <w:rtl w:val="0"/>
        </w:rPr>
        <w:t xml:space="preserve">En general, este periodo ha representado un crecimiento importante tanto técnico como personal. Durante los primeros dos meses se realizaron cuatro cursos que sentaron las bases para el proyecto de migración Clarios 2026, ya que me permitieron comprender mejor las herramientas, la forma de trabajo y los conceptos necesarios antes de involucrarme directamente en el proyecto. Gracias a esto, en el tercer mes pude participar en actividades más prácticas, como la migración de componentes, pruebas funcionales y análisis de entornos.</w:t>
      </w:r>
    </w:p>
    <w:p w:rsidR="00000000" w:rsidDel="00000000" w:rsidP="00000000" w:rsidRDefault="00000000" w:rsidRPr="00000000" w14:paraId="0000007F">
      <w:pPr>
        <w:spacing w:after="200" w:line="276" w:lineRule="auto"/>
        <w:jc w:val="both"/>
        <w:rPr/>
      </w:pPr>
      <w:r w:rsidDel="00000000" w:rsidR="00000000" w:rsidRPr="00000000">
        <w:rPr>
          <w:rtl w:val="0"/>
        </w:rPr>
        <w:t xml:space="preserve">Asimismo, desarrollé habilidades clave como la adaptación, el trabajo en equipo y la resolución de problemas dentro de un entorno profesional. En cuanto a resultados, logré participar en tareas relevantes del proyecto, mejorar la calidad de mi trabajo mediante testing y contribuir en la documentación y mantenimiento de los procesos. Esto me ha permitido ganar mayor confianza en mis capacidades y tener una visión más clara de cómo seguir aportando dentro del equipo y la empresa Nova.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