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5211C" w14:textId="77777777" w:rsidR="00006FF5" w:rsidRPr="00AB5B6A" w:rsidRDefault="00006FF5">
      <w:pPr>
        <w:rPr>
          <w:rFonts w:cs="Arial"/>
          <w:szCs w:val="24"/>
        </w:rPr>
      </w:pPr>
    </w:p>
    <w:p w14:paraId="3845211D" w14:textId="77777777" w:rsidR="00006FF5" w:rsidRPr="00AB5B6A" w:rsidRDefault="00006FF5">
      <w:pPr>
        <w:rPr>
          <w:rFonts w:cs="Arial"/>
          <w:szCs w:val="24"/>
        </w:rPr>
      </w:pPr>
    </w:p>
    <w:p w14:paraId="3845211E" w14:textId="77777777" w:rsidR="00006FF5" w:rsidRPr="00AB5B6A" w:rsidRDefault="00006FF5">
      <w:pPr>
        <w:rPr>
          <w:rFonts w:cs="Arial"/>
          <w:szCs w:val="24"/>
        </w:rPr>
      </w:pPr>
    </w:p>
    <w:p w14:paraId="3845211F" w14:textId="77777777" w:rsidR="00006FF5" w:rsidRPr="00AB5B6A" w:rsidRDefault="00006FF5">
      <w:pPr>
        <w:rPr>
          <w:rFonts w:cs="Arial"/>
          <w:szCs w:val="24"/>
        </w:rPr>
      </w:pPr>
    </w:p>
    <w:p w14:paraId="38452120" w14:textId="77777777" w:rsidR="00006FF5" w:rsidRPr="00AB5B6A" w:rsidRDefault="00006FF5">
      <w:pPr>
        <w:rPr>
          <w:rFonts w:cs="Arial"/>
          <w:szCs w:val="24"/>
        </w:rPr>
      </w:pPr>
    </w:p>
    <w:p w14:paraId="38452121" w14:textId="5999569A" w:rsidR="00006FF5" w:rsidRPr="00AB5B6A" w:rsidRDefault="008F0988" w:rsidP="000D1A7C">
      <w:pPr>
        <w:pStyle w:val="TituloportadaSP"/>
      </w:pPr>
      <w:r w:rsidRPr="00AB5B6A">
        <w:t>VALIDACION DE PROCESOS, SERVICIOS O PRODUCTOS</w:t>
      </w:r>
      <w:r w:rsidR="00A377B9" w:rsidRPr="00AB5B6A">
        <w:tab/>
      </w:r>
    </w:p>
    <w:p w14:paraId="38452122" w14:textId="77777777" w:rsidR="00006FF5" w:rsidRPr="00AB5B6A" w:rsidRDefault="00006FF5">
      <w:pPr>
        <w:rPr>
          <w:rFonts w:cs="Arial"/>
          <w:szCs w:val="24"/>
        </w:rPr>
      </w:pPr>
    </w:p>
    <w:p w14:paraId="38452123" w14:textId="77777777" w:rsidR="00006FF5" w:rsidRPr="00AB5B6A" w:rsidRDefault="00006FF5">
      <w:pPr>
        <w:rPr>
          <w:rFonts w:cs="Arial"/>
          <w:szCs w:val="24"/>
        </w:rPr>
      </w:pPr>
    </w:p>
    <w:p w14:paraId="38452124" w14:textId="77777777" w:rsidR="00006FF5" w:rsidRPr="00AB5B6A" w:rsidRDefault="00006FF5">
      <w:pPr>
        <w:rPr>
          <w:rFonts w:cs="Arial"/>
          <w:szCs w:val="24"/>
        </w:rPr>
      </w:pPr>
    </w:p>
    <w:p w14:paraId="38452125" w14:textId="77777777" w:rsidR="00006FF5" w:rsidRPr="00AB5B6A" w:rsidRDefault="00006FF5">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AB5B6A" w14:paraId="3845212A" w14:textId="77777777" w:rsidTr="00A051E9">
        <w:trPr>
          <w:trHeight w:val="461"/>
        </w:trPr>
        <w:tc>
          <w:tcPr>
            <w:tcW w:w="1843" w:type="dxa"/>
            <w:shd w:val="clear" w:color="auto" w:fill="4D868E"/>
          </w:tcPr>
          <w:p w14:paraId="38452126"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Función:</w:t>
            </w:r>
          </w:p>
        </w:tc>
        <w:tc>
          <w:tcPr>
            <w:tcW w:w="2598" w:type="dxa"/>
            <w:shd w:val="clear" w:color="auto" w:fill="4D868E"/>
          </w:tcPr>
          <w:p w14:paraId="38452127"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Elaborado por:</w:t>
            </w:r>
          </w:p>
        </w:tc>
        <w:tc>
          <w:tcPr>
            <w:tcW w:w="2596" w:type="dxa"/>
            <w:shd w:val="clear" w:color="auto" w:fill="4D868E"/>
          </w:tcPr>
          <w:p w14:paraId="38452128"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Revisado por:</w:t>
            </w:r>
          </w:p>
        </w:tc>
        <w:tc>
          <w:tcPr>
            <w:tcW w:w="2597" w:type="dxa"/>
            <w:shd w:val="clear" w:color="auto" w:fill="4D868E"/>
          </w:tcPr>
          <w:p w14:paraId="38452129" w14:textId="77777777" w:rsidR="00006FF5" w:rsidRPr="00AB5B6A" w:rsidRDefault="00A377B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Aprobado por:</w:t>
            </w:r>
          </w:p>
        </w:tc>
      </w:tr>
      <w:tr w:rsidR="00A051E9" w:rsidRPr="00AB5B6A" w14:paraId="3845212F" w14:textId="77777777" w:rsidTr="00A051E9">
        <w:trPr>
          <w:trHeight w:val="461"/>
        </w:trPr>
        <w:tc>
          <w:tcPr>
            <w:tcW w:w="1843" w:type="dxa"/>
            <w:shd w:val="clear" w:color="auto" w:fill="4D868E"/>
          </w:tcPr>
          <w:p w14:paraId="3845212B"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Departamento:</w:t>
            </w:r>
          </w:p>
        </w:tc>
        <w:tc>
          <w:tcPr>
            <w:tcW w:w="2598" w:type="dxa"/>
          </w:tcPr>
          <w:p w14:paraId="3845212C" w14:textId="3FA85774"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c>
          <w:tcPr>
            <w:tcW w:w="2596" w:type="dxa"/>
          </w:tcPr>
          <w:p w14:paraId="3845212D" w14:textId="382FD448"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Dirección</w:t>
            </w:r>
          </w:p>
        </w:tc>
        <w:tc>
          <w:tcPr>
            <w:tcW w:w="2597" w:type="dxa"/>
          </w:tcPr>
          <w:p w14:paraId="3845212E" w14:textId="1DEFB183"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Garantía de Calidad</w:t>
            </w:r>
          </w:p>
        </w:tc>
      </w:tr>
      <w:tr w:rsidR="00A051E9" w:rsidRPr="00AB5B6A" w14:paraId="38452134" w14:textId="77777777" w:rsidTr="00A051E9">
        <w:trPr>
          <w:trHeight w:val="461"/>
        </w:trPr>
        <w:tc>
          <w:tcPr>
            <w:tcW w:w="1843" w:type="dxa"/>
            <w:shd w:val="clear" w:color="auto" w:fill="4D868E"/>
          </w:tcPr>
          <w:p w14:paraId="38452130"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Nombre:</w:t>
            </w:r>
          </w:p>
        </w:tc>
        <w:tc>
          <w:tcPr>
            <w:tcW w:w="2598" w:type="dxa"/>
          </w:tcPr>
          <w:p w14:paraId="38452131" w14:textId="0F79C2E3"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Esther Arnaiz</w:t>
            </w:r>
          </w:p>
        </w:tc>
        <w:tc>
          <w:tcPr>
            <w:tcW w:w="2596" w:type="dxa"/>
          </w:tcPr>
          <w:p w14:paraId="38452132" w14:textId="4D363F34"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Carlos Zúñiga</w:t>
            </w:r>
          </w:p>
        </w:tc>
        <w:tc>
          <w:tcPr>
            <w:tcW w:w="2597" w:type="dxa"/>
          </w:tcPr>
          <w:p w14:paraId="38452133" w14:textId="35238555"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Iván Pérez</w:t>
            </w:r>
          </w:p>
        </w:tc>
      </w:tr>
      <w:tr w:rsidR="00A051E9" w:rsidRPr="00AB5B6A" w14:paraId="38452139" w14:textId="77777777" w:rsidTr="00A051E9">
        <w:trPr>
          <w:trHeight w:val="850"/>
        </w:trPr>
        <w:tc>
          <w:tcPr>
            <w:tcW w:w="1843" w:type="dxa"/>
            <w:shd w:val="clear" w:color="auto" w:fill="4D868E"/>
          </w:tcPr>
          <w:p w14:paraId="38452135"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Firma:</w:t>
            </w:r>
          </w:p>
        </w:tc>
        <w:tc>
          <w:tcPr>
            <w:tcW w:w="2598" w:type="dxa"/>
          </w:tcPr>
          <w:p w14:paraId="38452136" w14:textId="77777777" w:rsidR="00A051E9" w:rsidRPr="00AB5B6A" w:rsidRDefault="00A051E9" w:rsidP="00A051E9">
            <w:pPr>
              <w:pStyle w:val="Piedepgina"/>
              <w:widowControl w:val="0"/>
              <w:rPr>
                <w:rFonts w:ascii="Roboto Light" w:hAnsi="Roboto Light" w:cs="Arial"/>
                <w:sz w:val="24"/>
                <w:szCs w:val="24"/>
              </w:rPr>
            </w:pPr>
          </w:p>
        </w:tc>
        <w:tc>
          <w:tcPr>
            <w:tcW w:w="2596" w:type="dxa"/>
          </w:tcPr>
          <w:p w14:paraId="38452137" w14:textId="77777777" w:rsidR="00A051E9" w:rsidRPr="00AB5B6A" w:rsidRDefault="00A051E9" w:rsidP="00A051E9">
            <w:pPr>
              <w:pStyle w:val="Piedepgina"/>
              <w:widowControl w:val="0"/>
              <w:rPr>
                <w:rFonts w:ascii="Roboto Light" w:hAnsi="Roboto Light" w:cs="Arial"/>
                <w:sz w:val="24"/>
                <w:szCs w:val="24"/>
              </w:rPr>
            </w:pPr>
          </w:p>
        </w:tc>
        <w:tc>
          <w:tcPr>
            <w:tcW w:w="2597" w:type="dxa"/>
          </w:tcPr>
          <w:p w14:paraId="38452138" w14:textId="77777777" w:rsidR="00A051E9" w:rsidRPr="00AB5B6A" w:rsidRDefault="00A051E9" w:rsidP="00A051E9">
            <w:pPr>
              <w:pStyle w:val="Piedepgina"/>
              <w:widowControl w:val="0"/>
              <w:rPr>
                <w:rFonts w:ascii="Roboto Light" w:hAnsi="Roboto Light" w:cs="Arial"/>
                <w:sz w:val="24"/>
                <w:szCs w:val="24"/>
              </w:rPr>
            </w:pPr>
          </w:p>
        </w:tc>
      </w:tr>
      <w:tr w:rsidR="00A051E9" w:rsidRPr="00AB5B6A" w14:paraId="3845213E" w14:textId="77777777" w:rsidTr="00A051E9">
        <w:trPr>
          <w:trHeight w:val="461"/>
        </w:trPr>
        <w:tc>
          <w:tcPr>
            <w:tcW w:w="1843" w:type="dxa"/>
            <w:shd w:val="clear" w:color="auto" w:fill="4D868E"/>
          </w:tcPr>
          <w:p w14:paraId="3845213A" w14:textId="77777777" w:rsidR="00A051E9" w:rsidRPr="00AB5B6A" w:rsidRDefault="00A051E9" w:rsidP="00A051E9">
            <w:pPr>
              <w:pStyle w:val="Piedepgina"/>
              <w:widowControl w:val="0"/>
              <w:rPr>
                <w:rFonts w:ascii="Roboto Light" w:hAnsi="Roboto Light" w:cs="Arial"/>
                <w:sz w:val="24"/>
                <w:szCs w:val="24"/>
              </w:rPr>
            </w:pPr>
            <w:r w:rsidRPr="00AB5B6A">
              <w:rPr>
                <w:rFonts w:ascii="Roboto Light" w:eastAsia="Times New Roman" w:hAnsi="Roboto Light" w:cs="Arial"/>
                <w:sz w:val="24"/>
                <w:szCs w:val="24"/>
              </w:rPr>
              <w:t>Fecha:</w:t>
            </w:r>
          </w:p>
        </w:tc>
        <w:tc>
          <w:tcPr>
            <w:tcW w:w="2598" w:type="dxa"/>
          </w:tcPr>
          <w:p w14:paraId="3845213B" w14:textId="2EBEE6BF"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22/02/2024</w:t>
            </w:r>
          </w:p>
        </w:tc>
        <w:tc>
          <w:tcPr>
            <w:tcW w:w="2596" w:type="dxa"/>
          </w:tcPr>
          <w:p w14:paraId="3845213C" w14:textId="6CA6F132"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22/02/2024</w:t>
            </w:r>
          </w:p>
        </w:tc>
        <w:tc>
          <w:tcPr>
            <w:tcW w:w="2597" w:type="dxa"/>
          </w:tcPr>
          <w:p w14:paraId="3845213D" w14:textId="5B7FF3C3" w:rsidR="00A051E9" w:rsidRPr="00AB5B6A" w:rsidRDefault="00A051E9" w:rsidP="00A051E9">
            <w:pPr>
              <w:pStyle w:val="Piedepgina"/>
              <w:widowControl w:val="0"/>
              <w:rPr>
                <w:rFonts w:ascii="Roboto Light" w:hAnsi="Roboto Light" w:cs="Arial"/>
                <w:sz w:val="24"/>
                <w:szCs w:val="24"/>
              </w:rPr>
            </w:pPr>
            <w:r>
              <w:rPr>
                <w:rFonts w:ascii="Roboto Light" w:hAnsi="Roboto Light" w:cs="Open Sans"/>
                <w:sz w:val="24"/>
                <w:szCs w:val="24"/>
                <w:lang w:val="de-DE"/>
              </w:rPr>
              <w:t>22/02/2024</w:t>
            </w:r>
          </w:p>
        </w:tc>
      </w:tr>
    </w:tbl>
    <w:p w14:paraId="3845213F" w14:textId="77777777" w:rsidR="00006FF5" w:rsidRPr="00AB5B6A" w:rsidRDefault="00006FF5">
      <w:pPr>
        <w:rPr>
          <w:rFonts w:cs="Arial"/>
          <w:szCs w:val="24"/>
        </w:rPr>
      </w:pPr>
    </w:p>
    <w:p w14:paraId="38452140" w14:textId="77777777" w:rsidR="00006FF5" w:rsidRPr="00AB5B6A" w:rsidRDefault="00006FF5">
      <w:pPr>
        <w:rPr>
          <w:rFonts w:cs="Arial"/>
          <w:szCs w:val="24"/>
        </w:rPr>
      </w:pPr>
    </w:p>
    <w:p w14:paraId="38452141" w14:textId="77777777" w:rsidR="00006FF5" w:rsidRPr="00AB5B6A" w:rsidRDefault="00006FF5">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AB5B6A" w14:paraId="38452144" w14:textId="77777777" w:rsidTr="00261426">
        <w:trPr>
          <w:trHeight w:val="937"/>
          <w:jc w:val="center"/>
        </w:trPr>
        <w:tc>
          <w:tcPr>
            <w:tcW w:w="1555" w:type="dxa"/>
            <w:shd w:val="clear" w:color="auto" w:fill="4D868E"/>
          </w:tcPr>
          <w:p w14:paraId="38452142" w14:textId="77777777" w:rsidR="00006FF5" w:rsidRPr="00AB5B6A" w:rsidRDefault="00A377B9">
            <w:pPr>
              <w:widowControl w:val="0"/>
              <w:spacing w:after="0"/>
              <w:jc w:val="center"/>
              <w:rPr>
                <w:rFonts w:cs="Arial"/>
                <w:szCs w:val="24"/>
              </w:rPr>
            </w:pPr>
            <w:r w:rsidRPr="00AB5B6A">
              <w:rPr>
                <w:rFonts w:eastAsia="Times New Roman" w:cs="Arial"/>
                <w:szCs w:val="24"/>
              </w:rPr>
              <w:t>Valido hasta:</w:t>
            </w:r>
          </w:p>
        </w:tc>
        <w:tc>
          <w:tcPr>
            <w:tcW w:w="2692" w:type="dxa"/>
            <w:vAlign w:val="center"/>
          </w:tcPr>
          <w:p w14:paraId="38452143" w14:textId="691B4C43" w:rsidR="00006FF5" w:rsidRPr="00AB5B6A" w:rsidRDefault="00A051E9" w:rsidP="00261426">
            <w:pPr>
              <w:widowControl w:val="0"/>
              <w:spacing w:after="0"/>
              <w:jc w:val="left"/>
              <w:rPr>
                <w:rFonts w:cs="Arial"/>
                <w:szCs w:val="24"/>
              </w:rPr>
            </w:pPr>
            <w:r>
              <w:rPr>
                <w:rFonts w:cs="Arial"/>
                <w:szCs w:val="24"/>
              </w:rPr>
              <w:t>22/02/2027</w:t>
            </w:r>
          </w:p>
        </w:tc>
      </w:tr>
    </w:tbl>
    <w:p w14:paraId="38452145" w14:textId="77777777" w:rsidR="00006FF5" w:rsidRPr="00AB5B6A" w:rsidRDefault="00006FF5">
      <w:pPr>
        <w:rPr>
          <w:rFonts w:cs="Arial"/>
          <w:szCs w:val="24"/>
        </w:rPr>
        <w:sectPr w:rsidR="00006FF5" w:rsidRPr="00AB5B6A" w:rsidSect="00AD6DAB">
          <w:headerReference w:type="default" r:id="rId8"/>
          <w:footerReference w:type="default" r:id="rId9"/>
          <w:pgSz w:w="11906" w:h="16838"/>
          <w:pgMar w:top="1866" w:right="851" w:bottom="1985" w:left="1418" w:header="709" w:footer="709" w:gutter="0"/>
          <w:cols w:space="720"/>
          <w:formProt w:val="0"/>
          <w:docGrid w:linePitch="360" w:charSpace="4096"/>
        </w:sectPr>
      </w:pPr>
    </w:p>
    <w:p w14:paraId="38452146" w14:textId="77777777" w:rsidR="00006FF5" w:rsidRPr="00AB5B6A" w:rsidRDefault="00006FF5">
      <w:pPr>
        <w:spacing w:line="259" w:lineRule="auto"/>
        <w:jc w:val="left"/>
        <w:rPr>
          <w:rFonts w:cs="Arial"/>
          <w:szCs w:val="24"/>
        </w:rPr>
      </w:pPr>
    </w:p>
    <w:p w14:paraId="38452147" w14:textId="77777777" w:rsidR="00006FF5" w:rsidRPr="00AB5B6A" w:rsidRDefault="00006FF5">
      <w:pPr>
        <w:rPr>
          <w:rFonts w:cs="Arial"/>
          <w:szCs w:val="24"/>
        </w:rPr>
      </w:pPr>
    </w:p>
    <w:p w14:paraId="38452148" w14:textId="77777777" w:rsidR="00006FF5" w:rsidRPr="00AB5B6A" w:rsidRDefault="00006FF5">
      <w:pPr>
        <w:rPr>
          <w:rFonts w:cs="Arial"/>
          <w:szCs w:val="24"/>
        </w:rPr>
      </w:pPr>
    </w:p>
    <w:p w14:paraId="38452149" w14:textId="77777777" w:rsidR="00006FF5" w:rsidRPr="00AB5B6A" w:rsidRDefault="00006FF5">
      <w:pPr>
        <w:rPr>
          <w:rFonts w:cs="Arial"/>
          <w:szCs w:val="24"/>
        </w:rPr>
      </w:pPr>
    </w:p>
    <w:p w14:paraId="3845214A" w14:textId="77777777" w:rsidR="00006FF5" w:rsidRPr="00AB5B6A" w:rsidRDefault="00006FF5">
      <w:pPr>
        <w:rPr>
          <w:rFonts w:cs="Arial"/>
          <w:szCs w:val="24"/>
        </w:rPr>
      </w:pPr>
    </w:p>
    <w:p w14:paraId="3845214B" w14:textId="77777777" w:rsidR="00006FF5" w:rsidRPr="00AB5B6A" w:rsidRDefault="00006FF5">
      <w:pPr>
        <w:rPr>
          <w:rFonts w:cs="Arial"/>
          <w:szCs w:val="24"/>
        </w:rPr>
      </w:pPr>
    </w:p>
    <w:p w14:paraId="3845214C" w14:textId="77777777" w:rsidR="00006FF5" w:rsidRPr="00AB5B6A" w:rsidRDefault="00006FF5">
      <w:pPr>
        <w:rPr>
          <w:rFonts w:cs="Arial"/>
          <w:szCs w:val="24"/>
        </w:rPr>
      </w:pPr>
    </w:p>
    <w:p w14:paraId="3845214D" w14:textId="77777777" w:rsidR="00006FF5" w:rsidRPr="00AB5B6A" w:rsidRDefault="00006FF5">
      <w:pPr>
        <w:rPr>
          <w:rFonts w:cs="Arial"/>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006FF5" w:rsidRPr="00AB5B6A" w14:paraId="3845214F" w14:textId="77777777" w:rsidTr="00AB5B6A">
        <w:trPr>
          <w:trHeight w:val="646"/>
        </w:trPr>
        <w:tc>
          <w:tcPr>
            <w:tcW w:w="9634" w:type="dxa"/>
            <w:gridSpan w:val="4"/>
            <w:shd w:val="clear" w:color="auto" w:fill="4D868E"/>
            <w:vAlign w:val="center"/>
          </w:tcPr>
          <w:p w14:paraId="3845214E" w14:textId="77777777" w:rsidR="00006FF5" w:rsidRPr="00AB5B6A" w:rsidRDefault="00A377B9">
            <w:pPr>
              <w:widowControl w:val="0"/>
              <w:spacing w:after="0"/>
              <w:jc w:val="center"/>
              <w:rPr>
                <w:rFonts w:cs="Arial"/>
                <w:b/>
                <w:szCs w:val="24"/>
              </w:rPr>
            </w:pPr>
            <w:r w:rsidRPr="00AB5B6A">
              <w:rPr>
                <w:rFonts w:eastAsia="Times New Roman" w:cs="Arial"/>
                <w:b/>
                <w:szCs w:val="24"/>
              </w:rPr>
              <w:t>HISTORIAL DEL DOCUMENTO</w:t>
            </w:r>
          </w:p>
        </w:tc>
      </w:tr>
      <w:tr w:rsidR="00006FF5" w:rsidRPr="00AB5B6A" w14:paraId="38452154" w14:textId="77777777" w:rsidTr="00261426">
        <w:trPr>
          <w:trHeight w:val="672"/>
        </w:trPr>
        <w:tc>
          <w:tcPr>
            <w:tcW w:w="1268" w:type="dxa"/>
            <w:shd w:val="clear" w:color="auto" w:fill="4D868E"/>
            <w:vAlign w:val="center"/>
          </w:tcPr>
          <w:p w14:paraId="38452150" w14:textId="2CE543BA" w:rsidR="00006FF5" w:rsidRPr="000D1A7C" w:rsidRDefault="000D1A7C">
            <w:pPr>
              <w:widowControl w:val="0"/>
              <w:spacing w:after="0"/>
              <w:jc w:val="center"/>
              <w:rPr>
                <w:rFonts w:cs="Arial"/>
                <w:b/>
                <w:szCs w:val="24"/>
              </w:rPr>
            </w:pPr>
            <w:r w:rsidRPr="000D1A7C">
              <w:rPr>
                <w:rFonts w:eastAsia="Times New Roman" w:cs="Arial"/>
                <w:b/>
                <w:szCs w:val="24"/>
              </w:rPr>
              <w:t>VERSIÓN</w:t>
            </w:r>
          </w:p>
        </w:tc>
        <w:tc>
          <w:tcPr>
            <w:tcW w:w="4823" w:type="dxa"/>
            <w:shd w:val="clear" w:color="auto" w:fill="4D868E"/>
            <w:vAlign w:val="center"/>
          </w:tcPr>
          <w:p w14:paraId="38452151" w14:textId="0468F73A" w:rsidR="00006FF5" w:rsidRPr="000D1A7C" w:rsidRDefault="000D1A7C">
            <w:pPr>
              <w:widowControl w:val="0"/>
              <w:spacing w:after="0"/>
              <w:jc w:val="center"/>
              <w:rPr>
                <w:rFonts w:cs="Arial"/>
                <w:b/>
                <w:szCs w:val="24"/>
              </w:rPr>
            </w:pPr>
            <w:r w:rsidRPr="000D1A7C">
              <w:rPr>
                <w:rFonts w:eastAsia="Times New Roman" w:cs="Arial"/>
                <w:b/>
                <w:szCs w:val="24"/>
              </w:rPr>
              <w:t>CAUSAS DE LA MODIFICACIÓN</w:t>
            </w:r>
          </w:p>
        </w:tc>
        <w:tc>
          <w:tcPr>
            <w:tcW w:w="1727" w:type="dxa"/>
            <w:shd w:val="clear" w:color="auto" w:fill="4D868E"/>
            <w:vAlign w:val="center"/>
          </w:tcPr>
          <w:p w14:paraId="38452152" w14:textId="59B56FDD" w:rsidR="00006FF5" w:rsidRPr="000D1A7C" w:rsidRDefault="000D1A7C">
            <w:pPr>
              <w:widowControl w:val="0"/>
              <w:spacing w:after="0"/>
              <w:jc w:val="center"/>
              <w:rPr>
                <w:rFonts w:cs="Arial"/>
                <w:b/>
                <w:szCs w:val="24"/>
              </w:rPr>
            </w:pPr>
            <w:r w:rsidRPr="000D1A7C">
              <w:rPr>
                <w:rFonts w:eastAsia="Times New Roman" w:cs="Arial"/>
                <w:b/>
                <w:szCs w:val="24"/>
              </w:rPr>
              <w:t>FECHA ENTRADA EN VIGOR</w:t>
            </w:r>
          </w:p>
        </w:tc>
        <w:tc>
          <w:tcPr>
            <w:tcW w:w="1816" w:type="dxa"/>
            <w:shd w:val="clear" w:color="auto" w:fill="4D868E"/>
            <w:vAlign w:val="center"/>
          </w:tcPr>
          <w:p w14:paraId="38452153" w14:textId="5F3BA301" w:rsidR="00006FF5" w:rsidRPr="000D1A7C" w:rsidRDefault="000D1A7C">
            <w:pPr>
              <w:widowControl w:val="0"/>
              <w:spacing w:after="0"/>
              <w:jc w:val="center"/>
              <w:rPr>
                <w:rFonts w:cs="Arial"/>
                <w:b/>
                <w:szCs w:val="24"/>
              </w:rPr>
            </w:pPr>
            <w:r w:rsidRPr="000D1A7C">
              <w:rPr>
                <w:rFonts w:eastAsia="Times New Roman" w:cs="Arial"/>
                <w:b/>
                <w:szCs w:val="24"/>
              </w:rPr>
              <w:t>SUSTITUYE A (CÓDIGO, REVISIÓN)</w:t>
            </w:r>
          </w:p>
        </w:tc>
      </w:tr>
      <w:tr w:rsidR="00006FF5" w:rsidRPr="00AB5B6A" w14:paraId="38452159" w14:textId="77777777" w:rsidTr="00261426">
        <w:trPr>
          <w:trHeight w:val="646"/>
        </w:trPr>
        <w:tc>
          <w:tcPr>
            <w:tcW w:w="1268" w:type="dxa"/>
            <w:vAlign w:val="center"/>
          </w:tcPr>
          <w:p w14:paraId="38452155" w14:textId="77777777" w:rsidR="00006FF5" w:rsidRPr="00AB5B6A" w:rsidRDefault="00A377B9">
            <w:pPr>
              <w:widowControl w:val="0"/>
              <w:spacing w:after="0"/>
              <w:jc w:val="center"/>
              <w:rPr>
                <w:rFonts w:cs="Arial"/>
                <w:szCs w:val="24"/>
              </w:rPr>
            </w:pPr>
            <w:r w:rsidRPr="00AB5B6A">
              <w:rPr>
                <w:rFonts w:eastAsia="Times New Roman" w:cs="Arial"/>
                <w:szCs w:val="24"/>
              </w:rPr>
              <w:t>01</w:t>
            </w:r>
          </w:p>
        </w:tc>
        <w:tc>
          <w:tcPr>
            <w:tcW w:w="4823" w:type="dxa"/>
            <w:vAlign w:val="center"/>
          </w:tcPr>
          <w:p w14:paraId="38452156" w14:textId="77777777" w:rsidR="00006FF5" w:rsidRPr="00AB5B6A" w:rsidRDefault="008F0988">
            <w:pPr>
              <w:widowControl w:val="0"/>
              <w:spacing w:after="0"/>
              <w:jc w:val="center"/>
              <w:rPr>
                <w:rFonts w:cs="Arial"/>
                <w:szCs w:val="24"/>
              </w:rPr>
            </w:pPr>
            <w:r w:rsidRPr="00AB5B6A">
              <w:rPr>
                <w:rFonts w:eastAsia="Times New Roman" w:cs="Arial"/>
                <w:szCs w:val="24"/>
              </w:rPr>
              <w:t>Edicion inicial</w:t>
            </w:r>
          </w:p>
        </w:tc>
        <w:tc>
          <w:tcPr>
            <w:tcW w:w="1727" w:type="dxa"/>
            <w:vAlign w:val="center"/>
          </w:tcPr>
          <w:p w14:paraId="38452157" w14:textId="67C12A6F" w:rsidR="00006FF5" w:rsidRPr="00A051E9" w:rsidRDefault="00A051E9">
            <w:pPr>
              <w:widowControl w:val="0"/>
              <w:spacing w:after="0"/>
              <w:jc w:val="center"/>
              <w:rPr>
                <w:rFonts w:cs="Arial"/>
                <w:szCs w:val="24"/>
              </w:rPr>
            </w:pPr>
            <w:r w:rsidRPr="00A051E9">
              <w:rPr>
                <w:rFonts w:cs="Arial"/>
                <w:szCs w:val="24"/>
              </w:rPr>
              <w:t>22/02/2024</w:t>
            </w:r>
          </w:p>
        </w:tc>
        <w:tc>
          <w:tcPr>
            <w:tcW w:w="1816" w:type="dxa"/>
            <w:vAlign w:val="center"/>
          </w:tcPr>
          <w:p w14:paraId="38452158" w14:textId="77777777" w:rsidR="00006FF5" w:rsidRPr="00AB5B6A" w:rsidRDefault="00A377B9">
            <w:pPr>
              <w:widowControl w:val="0"/>
              <w:spacing w:after="0"/>
              <w:jc w:val="center"/>
              <w:rPr>
                <w:rFonts w:cs="Arial"/>
                <w:color w:val="0070C0"/>
                <w:szCs w:val="24"/>
              </w:rPr>
            </w:pPr>
            <w:r w:rsidRPr="00AB5B6A">
              <w:rPr>
                <w:rFonts w:eastAsia="Times New Roman" w:cs="Arial"/>
                <w:szCs w:val="24"/>
              </w:rPr>
              <w:t>N/A</w:t>
            </w:r>
          </w:p>
        </w:tc>
      </w:tr>
    </w:tbl>
    <w:p w14:paraId="3845215A" w14:textId="77777777" w:rsidR="00006FF5" w:rsidRPr="00AB5B6A" w:rsidRDefault="00006FF5">
      <w:pPr>
        <w:rPr>
          <w:rFonts w:cs="Arial"/>
          <w:szCs w:val="24"/>
        </w:rPr>
      </w:pPr>
    </w:p>
    <w:p w14:paraId="3845215B" w14:textId="77777777" w:rsidR="00006FF5" w:rsidRPr="00AB5B6A" w:rsidRDefault="00A377B9">
      <w:pPr>
        <w:spacing w:line="259" w:lineRule="auto"/>
        <w:jc w:val="left"/>
        <w:rPr>
          <w:rFonts w:cs="Arial"/>
          <w:szCs w:val="24"/>
        </w:rPr>
      </w:pPr>
      <w:r w:rsidRPr="00AB5B6A">
        <w:rPr>
          <w:rFonts w:cs="Arial"/>
          <w:szCs w:val="24"/>
        </w:rPr>
        <w:br w:type="page"/>
      </w:r>
    </w:p>
    <w:p w14:paraId="3845215C" w14:textId="77777777" w:rsidR="00006FF5" w:rsidRPr="00AB5B6A" w:rsidRDefault="00006FF5">
      <w:pPr>
        <w:rPr>
          <w:rFonts w:cs="Arial"/>
          <w:szCs w:val="24"/>
        </w:rPr>
      </w:pPr>
    </w:p>
    <w:sdt>
      <w:sdtPr>
        <w:rPr>
          <w:rFonts w:eastAsiaTheme="minorHAnsi" w:cs="Open Sans"/>
          <w:b w:val="0"/>
          <w:sz w:val="24"/>
          <w:szCs w:val="20"/>
          <w:lang w:val="es-ES" w:eastAsia="en-US"/>
        </w:rPr>
        <w:id w:val="1058746819"/>
        <w:docPartObj>
          <w:docPartGallery w:val="Table of Contents"/>
          <w:docPartUnique/>
        </w:docPartObj>
      </w:sdtPr>
      <w:sdtEndPr>
        <w:rPr>
          <w:bCs/>
          <w:lang w:val="hsb-DE"/>
        </w:rPr>
      </w:sdtEndPr>
      <w:sdtContent>
        <w:p w14:paraId="48BCB4C5" w14:textId="2034AAEB" w:rsidR="00A87FD2" w:rsidRDefault="00A87FD2" w:rsidP="00A87FD2">
          <w:pPr>
            <w:pStyle w:val="TtuloTDC"/>
            <w:jc w:val="center"/>
          </w:pPr>
          <w:r>
            <w:rPr>
              <w:lang w:val="es-ES"/>
            </w:rPr>
            <w:t>Contenido</w:t>
          </w:r>
        </w:p>
        <w:p w14:paraId="443C6CAE" w14:textId="2FD2A7F0" w:rsidR="00261426" w:rsidRDefault="00A87FD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8912519" w:history="1">
            <w:r w:rsidR="00261426" w:rsidRPr="006420C1">
              <w:rPr>
                <w:rStyle w:val="Hipervnculo"/>
                <w:noProof/>
              </w:rPr>
              <w:t>1.</w:t>
            </w:r>
            <w:r w:rsidR="00261426">
              <w:rPr>
                <w:rFonts w:asciiTheme="minorHAnsi" w:hAnsiTheme="minorHAnsi" w:cstheme="minorBidi"/>
                <w:noProof/>
                <w:kern w:val="2"/>
                <w:szCs w:val="24"/>
                <w:lang w:val="es-ES"/>
                <w14:ligatures w14:val="standardContextual"/>
              </w:rPr>
              <w:tab/>
            </w:r>
            <w:r w:rsidR="00261426" w:rsidRPr="006420C1">
              <w:rPr>
                <w:rStyle w:val="Hipervnculo"/>
                <w:noProof/>
              </w:rPr>
              <w:t>Objetivo</w:t>
            </w:r>
            <w:r w:rsidR="00261426">
              <w:rPr>
                <w:noProof/>
                <w:webHidden/>
              </w:rPr>
              <w:tab/>
            </w:r>
            <w:r w:rsidR="00261426">
              <w:rPr>
                <w:noProof/>
                <w:webHidden/>
              </w:rPr>
              <w:fldChar w:fldCharType="begin"/>
            </w:r>
            <w:r w:rsidR="00261426">
              <w:rPr>
                <w:noProof/>
                <w:webHidden/>
              </w:rPr>
              <w:instrText xml:space="preserve"> PAGEREF _Toc158912519 \h </w:instrText>
            </w:r>
            <w:r w:rsidR="00261426">
              <w:rPr>
                <w:noProof/>
                <w:webHidden/>
              </w:rPr>
            </w:r>
            <w:r w:rsidR="00261426">
              <w:rPr>
                <w:noProof/>
                <w:webHidden/>
              </w:rPr>
              <w:fldChar w:fldCharType="separate"/>
            </w:r>
            <w:r w:rsidR="00261426">
              <w:rPr>
                <w:noProof/>
                <w:webHidden/>
              </w:rPr>
              <w:t>4</w:t>
            </w:r>
            <w:r w:rsidR="00261426">
              <w:rPr>
                <w:noProof/>
                <w:webHidden/>
              </w:rPr>
              <w:fldChar w:fldCharType="end"/>
            </w:r>
          </w:hyperlink>
        </w:p>
        <w:p w14:paraId="5D2228F9" w14:textId="36368A3B"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20" w:history="1">
            <w:r w:rsidR="00261426" w:rsidRPr="006420C1">
              <w:rPr>
                <w:rStyle w:val="Hipervnculo"/>
                <w:noProof/>
              </w:rPr>
              <w:t>2.</w:t>
            </w:r>
            <w:r w:rsidR="00261426">
              <w:rPr>
                <w:rFonts w:asciiTheme="minorHAnsi" w:hAnsiTheme="minorHAnsi" w:cstheme="minorBidi"/>
                <w:noProof/>
                <w:kern w:val="2"/>
                <w:szCs w:val="24"/>
                <w:lang w:val="es-ES"/>
                <w14:ligatures w14:val="standardContextual"/>
              </w:rPr>
              <w:tab/>
            </w:r>
            <w:r w:rsidR="00261426" w:rsidRPr="006420C1">
              <w:rPr>
                <w:rStyle w:val="Hipervnculo"/>
                <w:noProof/>
              </w:rPr>
              <w:t>Alcance</w:t>
            </w:r>
            <w:r w:rsidR="00261426">
              <w:rPr>
                <w:noProof/>
                <w:webHidden/>
              </w:rPr>
              <w:tab/>
            </w:r>
            <w:r w:rsidR="00261426">
              <w:rPr>
                <w:noProof/>
                <w:webHidden/>
              </w:rPr>
              <w:fldChar w:fldCharType="begin"/>
            </w:r>
            <w:r w:rsidR="00261426">
              <w:rPr>
                <w:noProof/>
                <w:webHidden/>
              </w:rPr>
              <w:instrText xml:space="preserve"> PAGEREF _Toc158912520 \h </w:instrText>
            </w:r>
            <w:r w:rsidR="00261426">
              <w:rPr>
                <w:noProof/>
                <w:webHidden/>
              </w:rPr>
            </w:r>
            <w:r w:rsidR="00261426">
              <w:rPr>
                <w:noProof/>
                <w:webHidden/>
              </w:rPr>
              <w:fldChar w:fldCharType="separate"/>
            </w:r>
            <w:r w:rsidR="00261426">
              <w:rPr>
                <w:noProof/>
                <w:webHidden/>
              </w:rPr>
              <w:t>4</w:t>
            </w:r>
            <w:r w:rsidR="00261426">
              <w:rPr>
                <w:noProof/>
                <w:webHidden/>
              </w:rPr>
              <w:fldChar w:fldCharType="end"/>
            </w:r>
          </w:hyperlink>
        </w:p>
        <w:p w14:paraId="028AC987" w14:textId="1DD93417"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21" w:history="1">
            <w:r w:rsidR="00261426" w:rsidRPr="006420C1">
              <w:rPr>
                <w:rStyle w:val="Hipervnculo"/>
                <w:noProof/>
              </w:rPr>
              <w:t>3.</w:t>
            </w:r>
            <w:r w:rsidR="00261426">
              <w:rPr>
                <w:rFonts w:asciiTheme="minorHAnsi" w:hAnsiTheme="minorHAnsi" w:cstheme="minorBidi"/>
                <w:noProof/>
                <w:kern w:val="2"/>
                <w:szCs w:val="24"/>
                <w:lang w:val="es-ES"/>
                <w14:ligatures w14:val="standardContextual"/>
              </w:rPr>
              <w:tab/>
            </w:r>
            <w:r w:rsidR="00261426" w:rsidRPr="006420C1">
              <w:rPr>
                <w:rStyle w:val="Hipervnculo"/>
                <w:noProof/>
              </w:rPr>
              <w:t>Responsabilidades y Departamentos afectados</w:t>
            </w:r>
            <w:r w:rsidR="00261426">
              <w:rPr>
                <w:noProof/>
                <w:webHidden/>
              </w:rPr>
              <w:tab/>
            </w:r>
            <w:r w:rsidR="00261426">
              <w:rPr>
                <w:noProof/>
                <w:webHidden/>
              </w:rPr>
              <w:fldChar w:fldCharType="begin"/>
            </w:r>
            <w:r w:rsidR="00261426">
              <w:rPr>
                <w:noProof/>
                <w:webHidden/>
              </w:rPr>
              <w:instrText xml:space="preserve"> PAGEREF _Toc158912521 \h </w:instrText>
            </w:r>
            <w:r w:rsidR="00261426">
              <w:rPr>
                <w:noProof/>
                <w:webHidden/>
              </w:rPr>
            </w:r>
            <w:r w:rsidR="00261426">
              <w:rPr>
                <w:noProof/>
                <w:webHidden/>
              </w:rPr>
              <w:fldChar w:fldCharType="separate"/>
            </w:r>
            <w:r w:rsidR="00261426">
              <w:rPr>
                <w:noProof/>
                <w:webHidden/>
              </w:rPr>
              <w:t>4</w:t>
            </w:r>
            <w:r w:rsidR="00261426">
              <w:rPr>
                <w:noProof/>
                <w:webHidden/>
              </w:rPr>
              <w:fldChar w:fldCharType="end"/>
            </w:r>
          </w:hyperlink>
        </w:p>
        <w:p w14:paraId="2161F731" w14:textId="7DE34736"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22" w:history="1">
            <w:r w:rsidR="00261426" w:rsidRPr="006420C1">
              <w:rPr>
                <w:rStyle w:val="Hipervnculo"/>
                <w:noProof/>
              </w:rPr>
              <w:t>4.</w:t>
            </w:r>
            <w:r w:rsidR="00261426">
              <w:rPr>
                <w:rFonts w:asciiTheme="minorHAnsi" w:hAnsiTheme="minorHAnsi" w:cstheme="minorBidi"/>
                <w:noProof/>
                <w:kern w:val="2"/>
                <w:szCs w:val="24"/>
                <w:lang w:val="es-ES"/>
                <w14:ligatures w14:val="standardContextual"/>
              </w:rPr>
              <w:tab/>
            </w:r>
            <w:r w:rsidR="00261426" w:rsidRPr="006420C1">
              <w:rPr>
                <w:rStyle w:val="Hipervnculo"/>
                <w:noProof/>
              </w:rPr>
              <w:t>Definiciones y Acrónimos</w:t>
            </w:r>
            <w:r w:rsidR="00261426">
              <w:rPr>
                <w:noProof/>
                <w:webHidden/>
              </w:rPr>
              <w:tab/>
            </w:r>
            <w:r w:rsidR="00261426">
              <w:rPr>
                <w:noProof/>
                <w:webHidden/>
              </w:rPr>
              <w:fldChar w:fldCharType="begin"/>
            </w:r>
            <w:r w:rsidR="00261426">
              <w:rPr>
                <w:noProof/>
                <w:webHidden/>
              </w:rPr>
              <w:instrText xml:space="preserve"> PAGEREF _Toc158912522 \h </w:instrText>
            </w:r>
            <w:r w:rsidR="00261426">
              <w:rPr>
                <w:noProof/>
                <w:webHidden/>
              </w:rPr>
            </w:r>
            <w:r w:rsidR="00261426">
              <w:rPr>
                <w:noProof/>
                <w:webHidden/>
              </w:rPr>
              <w:fldChar w:fldCharType="separate"/>
            </w:r>
            <w:r w:rsidR="00261426">
              <w:rPr>
                <w:noProof/>
                <w:webHidden/>
              </w:rPr>
              <w:t>5</w:t>
            </w:r>
            <w:r w:rsidR="00261426">
              <w:rPr>
                <w:noProof/>
                <w:webHidden/>
              </w:rPr>
              <w:fldChar w:fldCharType="end"/>
            </w:r>
          </w:hyperlink>
        </w:p>
        <w:p w14:paraId="4654E0A7" w14:textId="7BE10FF0"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23" w:history="1">
            <w:r w:rsidR="00261426" w:rsidRPr="006420C1">
              <w:rPr>
                <w:rStyle w:val="Hipervnculo"/>
                <w:noProof/>
              </w:rPr>
              <w:t>5.</w:t>
            </w:r>
            <w:r w:rsidR="00261426">
              <w:rPr>
                <w:rFonts w:asciiTheme="minorHAnsi" w:hAnsiTheme="minorHAnsi" w:cstheme="minorBidi"/>
                <w:noProof/>
                <w:kern w:val="2"/>
                <w:szCs w:val="24"/>
                <w:lang w:val="es-ES"/>
                <w14:ligatures w14:val="standardContextual"/>
              </w:rPr>
              <w:tab/>
            </w:r>
            <w:r w:rsidR="00261426" w:rsidRPr="006420C1">
              <w:rPr>
                <w:rStyle w:val="Hipervnculo"/>
                <w:noProof/>
              </w:rPr>
              <w:t>Procedimiento</w:t>
            </w:r>
            <w:r w:rsidR="00261426">
              <w:rPr>
                <w:noProof/>
                <w:webHidden/>
              </w:rPr>
              <w:tab/>
            </w:r>
            <w:r w:rsidR="00261426">
              <w:rPr>
                <w:noProof/>
                <w:webHidden/>
              </w:rPr>
              <w:fldChar w:fldCharType="begin"/>
            </w:r>
            <w:r w:rsidR="00261426">
              <w:rPr>
                <w:noProof/>
                <w:webHidden/>
              </w:rPr>
              <w:instrText xml:space="preserve"> PAGEREF _Toc158912523 \h </w:instrText>
            </w:r>
            <w:r w:rsidR="00261426">
              <w:rPr>
                <w:noProof/>
                <w:webHidden/>
              </w:rPr>
            </w:r>
            <w:r w:rsidR="00261426">
              <w:rPr>
                <w:noProof/>
                <w:webHidden/>
              </w:rPr>
              <w:fldChar w:fldCharType="separate"/>
            </w:r>
            <w:r w:rsidR="00261426">
              <w:rPr>
                <w:noProof/>
                <w:webHidden/>
              </w:rPr>
              <w:t>6</w:t>
            </w:r>
            <w:r w:rsidR="00261426">
              <w:rPr>
                <w:noProof/>
                <w:webHidden/>
              </w:rPr>
              <w:fldChar w:fldCharType="end"/>
            </w:r>
          </w:hyperlink>
        </w:p>
        <w:p w14:paraId="413B4CF2" w14:textId="036877CC" w:rsidR="00261426" w:rsidRDefault="00A051E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912524" w:history="1">
            <w:r w:rsidR="00261426" w:rsidRPr="006420C1">
              <w:rPr>
                <w:rStyle w:val="Hipervnculo"/>
                <w:noProof/>
              </w:rPr>
              <w:t>5.1.</w:t>
            </w:r>
            <w:r w:rsidR="00261426">
              <w:rPr>
                <w:rFonts w:asciiTheme="minorHAnsi" w:hAnsiTheme="minorHAnsi" w:cstheme="minorBidi"/>
                <w:noProof/>
                <w:kern w:val="2"/>
                <w:szCs w:val="24"/>
                <w:lang w:val="es-ES"/>
                <w14:ligatures w14:val="standardContextual"/>
              </w:rPr>
              <w:tab/>
            </w:r>
            <w:r w:rsidR="00261426" w:rsidRPr="006420C1">
              <w:rPr>
                <w:rStyle w:val="Hipervnculo"/>
                <w:noProof/>
              </w:rPr>
              <w:t>Generalidades</w:t>
            </w:r>
            <w:r w:rsidR="00261426">
              <w:rPr>
                <w:noProof/>
                <w:webHidden/>
              </w:rPr>
              <w:tab/>
            </w:r>
            <w:r w:rsidR="00261426">
              <w:rPr>
                <w:noProof/>
                <w:webHidden/>
              </w:rPr>
              <w:fldChar w:fldCharType="begin"/>
            </w:r>
            <w:r w:rsidR="00261426">
              <w:rPr>
                <w:noProof/>
                <w:webHidden/>
              </w:rPr>
              <w:instrText xml:space="preserve"> PAGEREF _Toc158912524 \h </w:instrText>
            </w:r>
            <w:r w:rsidR="00261426">
              <w:rPr>
                <w:noProof/>
                <w:webHidden/>
              </w:rPr>
            </w:r>
            <w:r w:rsidR="00261426">
              <w:rPr>
                <w:noProof/>
                <w:webHidden/>
              </w:rPr>
              <w:fldChar w:fldCharType="separate"/>
            </w:r>
            <w:r w:rsidR="00261426">
              <w:rPr>
                <w:noProof/>
                <w:webHidden/>
              </w:rPr>
              <w:t>6</w:t>
            </w:r>
            <w:r w:rsidR="00261426">
              <w:rPr>
                <w:noProof/>
                <w:webHidden/>
              </w:rPr>
              <w:fldChar w:fldCharType="end"/>
            </w:r>
          </w:hyperlink>
        </w:p>
        <w:p w14:paraId="1B03B76F" w14:textId="741ACC45" w:rsidR="00261426" w:rsidRDefault="00A051E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912525" w:history="1">
            <w:r w:rsidR="00261426" w:rsidRPr="006420C1">
              <w:rPr>
                <w:rStyle w:val="Hipervnculo"/>
                <w:noProof/>
              </w:rPr>
              <w:t>5.2.</w:t>
            </w:r>
            <w:r w:rsidR="00261426">
              <w:rPr>
                <w:rFonts w:asciiTheme="minorHAnsi" w:hAnsiTheme="minorHAnsi" w:cstheme="minorBidi"/>
                <w:noProof/>
                <w:kern w:val="2"/>
                <w:szCs w:val="24"/>
                <w:lang w:val="es-ES"/>
                <w14:ligatures w14:val="standardContextual"/>
              </w:rPr>
              <w:tab/>
            </w:r>
            <w:r w:rsidR="00261426" w:rsidRPr="006420C1">
              <w:rPr>
                <w:rStyle w:val="Hipervnculo"/>
                <w:noProof/>
              </w:rPr>
              <w:t>Tipos de validación</w:t>
            </w:r>
            <w:r w:rsidR="00261426">
              <w:rPr>
                <w:noProof/>
                <w:webHidden/>
              </w:rPr>
              <w:tab/>
            </w:r>
            <w:r w:rsidR="00261426">
              <w:rPr>
                <w:noProof/>
                <w:webHidden/>
              </w:rPr>
              <w:fldChar w:fldCharType="begin"/>
            </w:r>
            <w:r w:rsidR="00261426">
              <w:rPr>
                <w:noProof/>
                <w:webHidden/>
              </w:rPr>
              <w:instrText xml:space="preserve"> PAGEREF _Toc158912525 \h </w:instrText>
            </w:r>
            <w:r w:rsidR="00261426">
              <w:rPr>
                <w:noProof/>
                <w:webHidden/>
              </w:rPr>
            </w:r>
            <w:r w:rsidR="00261426">
              <w:rPr>
                <w:noProof/>
                <w:webHidden/>
              </w:rPr>
              <w:fldChar w:fldCharType="separate"/>
            </w:r>
            <w:r w:rsidR="00261426">
              <w:rPr>
                <w:noProof/>
                <w:webHidden/>
              </w:rPr>
              <w:t>6</w:t>
            </w:r>
            <w:r w:rsidR="00261426">
              <w:rPr>
                <w:noProof/>
                <w:webHidden/>
              </w:rPr>
              <w:fldChar w:fldCharType="end"/>
            </w:r>
          </w:hyperlink>
        </w:p>
        <w:p w14:paraId="78A0D6CB" w14:textId="74A0E5E3" w:rsidR="00261426" w:rsidRDefault="00A051E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912526" w:history="1">
            <w:r w:rsidR="00261426" w:rsidRPr="006420C1">
              <w:rPr>
                <w:rStyle w:val="Hipervnculo"/>
                <w:noProof/>
              </w:rPr>
              <w:t>5.3.</w:t>
            </w:r>
            <w:r w:rsidR="00261426">
              <w:rPr>
                <w:rFonts w:asciiTheme="minorHAnsi" w:hAnsiTheme="minorHAnsi" w:cstheme="minorBidi"/>
                <w:noProof/>
                <w:kern w:val="2"/>
                <w:szCs w:val="24"/>
                <w:lang w:val="es-ES"/>
                <w14:ligatures w14:val="standardContextual"/>
              </w:rPr>
              <w:tab/>
            </w:r>
            <w:r w:rsidR="00261426" w:rsidRPr="006420C1">
              <w:rPr>
                <w:rStyle w:val="Hipervnculo"/>
                <w:noProof/>
              </w:rPr>
              <w:t>Metodología</w:t>
            </w:r>
            <w:r w:rsidR="00261426">
              <w:rPr>
                <w:noProof/>
                <w:webHidden/>
              </w:rPr>
              <w:tab/>
            </w:r>
            <w:r w:rsidR="00261426">
              <w:rPr>
                <w:noProof/>
                <w:webHidden/>
              </w:rPr>
              <w:fldChar w:fldCharType="begin"/>
            </w:r>
            <w:r w:rsidR="00261426">
              <w:rPr>
                <w:noProof/>
                <w:webHidden/>
              </w:rPr>
              <w:instrText xml:space="preserve"> PAGEREF _Toc158912526 \h </w:instrText>
            </w:r>
            <w:r w:rsidR="00261426">
              <w:rPr>
                <w:noProof/>
                <w:webHidden/>
              </w:rPr>
            </w:r>
            <w:r w:rsidR="00261426">
              <w:rPr>
                <w:noProof/>
                <w:webHidden/>
              </w:rPr>
              <w:fldChar w:fldCharType="separate"/>
            </w:r>
            <w:r w:rsidR="00261426">
              <w:rPr>
                <w:noProof/>
                <w:webHidden/>
              </w:rPr>
              <w:t>6</w:t>
            </w:r>
            <w:r w:rsidR="00261426">
              <w:rPr>
                <w:noProof/>
                <w:webHidden/>
              </w:rPr>
              <w:fldChar w:fldCharType="end"/>
            </w:r>
          </w:hyperlink>
        </w:p>
        <w:p w14:paraId="4D5D0FCC" w14:textId="0D5614D3" w:rsidR="00261426" w:rsidRDefault="00A051E9">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912527" w:history="1">
            <w:r w:rsidR="00261426" w:rsidRPr="006420C1">
              <w:rPr>
                <w:rStyle w:val="Hipervnculo"/>
                <w:noProof/>
              </w:rPr>
              <w:t>5.3.1.</w:t>
            </w:r>
            <w:r w:rsidR="00261426">
              <w:rPr>
                <w:rFonts w:asciiTheme="minorHAnsi" w:hAnsiTheme="minorHAnsi" w:cstheme="minorBidi"/>
                <w:noProof/>
                <w:kern w:val="2"/>
                <w:szCs w:val="24"/>
                <w:lang w:val="es-ES"/>
                <w14:ligatures w14:val="standardContextual"/>
              </w:rPr>
              <w:tab/>
            </w:r>
            <w:r w:rsidR="00261426" w:rsidRPr="006420C1">
              <w:rPr>
                <w:rStyle w:val="Hipervnculo"/>
                <w:noProof/>
              </w:rPr>
              <w:t>Software</w:t>
            </w:r>
            <w:r w:rsidR="00261426">
              <w:rPr>
                <w:noProof/>
                <w:webHidden/>
              </w:rPr>
              <w:tab/>
            </w:r>
            <w:r w:rsidR="00261426">
              <w:rPr>
                <w:noProof/>
                <w:webHidden/>
              </w:rPr>
              <w:fldChar w:fldCharType="begin"/>
            </w:r>
            <w:r w:rsidR="00261426">
              <w:rPr>
                <w:noProof/>
                <w:webHidden/>
              </w:rPr>
              <w:instrText xml:space="preserve"> PAGEREF _Toc158912527 \h </w:instrText>
            </w:r>
            <w:r w:rsidR="00261426">
              <w:rPr>
                <w:noProof/>
                <w:webHidden/>
              </w:rPr>
            </w:r>
            <w:r w:rsidR="00261426">
              <w:rPr>
                <w:noProof/>
                <w:webHidden/>
              </w:rPr>
              <w:fldChar w:fldCharType="separate"/>
            </w:r>
            <w:r w:rsidR="00261426">
              <w:rPr>
                <w:noProof/>
                <w:webHidden/>
              </w:rPr>
              <w:t>7</w:t>
            </w:r>
            <w:r w:rsidR="00261426">
              <w:rPr>
                <w:noProof/>
                <w:webHidden/>
              </w:rPr>
              <w:fldChar w:fldCharType="end"/>
            </w:r>
          </w:hyperlink>
        </w:p>
        <w:p w14:paraId="0633EE3D" w14:textId="6BEF49CF" w:rsidR="00261426" w:rsidRDefault="00A051E9">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8912528" w:history="1">
            <w:r w:rsidR="00261426" w:rsidRPr="006420C1">
              <w:rPr>
                <w:rStyle w:val="Hipervnculo"/>
                <w:noProof/>
              </w:rPr>
              <w:t>5.3.2.</w:t>
            </w:r>
            <w:r w:rsidR="00261426">
              <w:rPr>
                <w:rFonts w:asciiTheme="minorHAnsi" w:hAnsiTheme="minorHAnsi" w:cstheme="minorBidi"/>
                <w:noProof/>
                <w:kern w:val="2"/>
                <w:szCs w:val="24"/>
                <w:lang w:val="es-ES"/>
                <w14:ligatures w14:val="standardContextual"/>
              </w:rPr>
              <w:tab/>
            </w:r>
            <w:r w:rsidR="00261426" w:rsidRPr="006420C1">
              <w:rPr>
                <w:rStyle w:val="Hipervnculo"/>
                <w:noProof/>
              </w:rPr>
              <w:t>Procesos de producción</w:t>
            </w:r>
            <w:r w:rsidR="00261426">
              <w:rPr>
                <w:noProof/>
                <w:webHidden/>
              </w:rPr>
              <w:tab/>
            </w:r>
            <w:r w:rsidR="00261426">
              <w:rPr>
                <w:noProof/>
                <w:webHidden/>
              </w:rPr>
              <w:fldChar w:fldCharType="begin"/>
            </w:r>
            <w:r w:rsidR="00261426">
              <w:rPr>
                <w:noProof/>
                <w:webHidden/>
              </w:rPr>
              <w:instrText xml:space="preserve"> PAGEREF _Toc158912528 \h </w:instrText>
            </w:r>
            <w:r w:rsidR="00261426">
              <w:rPr>
                <w:noProof/>
                <w:webHidden/>
              </w:rPr>
            </w:r>
            <w:r w:rsidR="00261426">
              <w:rPr>
                <w:noProof/>
                <w:webHidden/>
              </w:rPr>
              <w:fldChar w:fldCharType="separate"/>
            </w:r>
            <w:r w:rsidR="00261426">
              <w:rPr>
                <w:noProof/>
                <w:webHidden/>
              </w:rPr>
              <w:t>7</w:t>
            </w:r>
            <w:r w:rsidR="00261426">
              <w:rPr>
                <w:noProof/>
                <w:webHidden/>
              </w:rPr>
              <w:fldChar w:fldCharType="end"/>
            </w:r>
          </w:hyperlink>
        </w:p>
        <w:p w14:paraId="11474792" w14:textId="3922B79C" w:rsidR="00261426" w:rsidRDefault="00A051E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912529" w:history="1">
            <w:r w:rsidR="00261426" w:rsidRPr="006420C1">
              <w:rPr>
                <w:rStyle w:val="Hipervnculo"/>
                <w:noProof/>
              </w:rPr>
              <w:t>5.4.</w:t>
            </w:r>
            <w:r w:rsidR="00261426">
              <w:rPr>
                <w:rFonts w:asciiTheme="minorHAnsi" w:hAnsiTheme="minorHAnsi" w:cstheme="minorBidi"/>
                <w:noProof/>
                <w:kern w:val="2"/>
                <w:szCs w:val="24"/>
                <w:lang w:val="es-ES"/>
                <w14:ligatures w14:val="standardContextual"/>
              </w:rPr>
              <w:tab/>
            </w:r>
            <w:r w:rsidR="00261426" w:rsidRPr="006420C1">
              <w:rPr>
                <w:rStyle w:val="Hipervnculo"/>
                <w:rFonts w:cs="Arial"/>
                <w:noProof/>
              </w:rPr>
              <w:t>Gestión</w:t>
            </w:r>
            <w:r w:rsidR="00261426" w:rsidRPr="006420C1">
              <w:rPr>
                <w:rStyle w:val="Hipervnculo"/>
                <w:noProof/>
              </w:rPr>
              <w:t xml:space="preserve"> de la documentación</w:t>
            </w:r>
            <w:r w:rsidR="00261426">
              <w:rPr>
                <w:noProof/>
                <w:webHidden/>
              </w:rPr>
              <w:tab/>
            </w:r>
            <w:r w:rsidR="00261426">
              <w:rPr>
                <w:noProof/>
                <w:webHidden/>
              </w:rPr>
              <w:fldChar w:fldCharType="begin"/>
            </w:r>
            <w:r w:rsidR="00261426">
              <w:rPr>
                <w:noProof/>
                <w:webHidden/>
              </w:rPr>
              <w:instrText xml:space="preserve"> PAGEREF _Toc158912529 \h </w:instrText>
            </w:r>
            <w:r w:rsidR="00261426">
              <w:rPr>
                <w:noProof/>
                <w:webHidden/>
              </w:rPr>
            </w:r>
            <w:r w:rsidR="00261426">
              <w:rPr>
                <w:noProof/>
                <w:webHidden/>
              </w:rPr>
              <w:fldChar w:fldCharType="separate"/>
            </w:r>
            <w:r w:rsidR="00261426">
              <w:rPr>
                <w:noProof/>
                <w:webHidden/>
              </w:rPr>
              <w:t>9</w:t>
            </w:r>
            <w:r w:rsidR="00261426">
              <w:rPr>
                <w:noProof/>
                <w:webHidden/>
              </w:rPr>
              <w:fldChar w:fldCharType="end"/>
            </w:r>
          </w:hyperlink>
        </w:p>
        <w:p w14:paraId="7691625C" w14:textId="48B363B1" w:rsidR="00261426" w:rsidRDefault="00A051E9">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8912530" w:history="1">
            <w:r w:rsidR="00261426" w:rsidRPr="006420C1">
              <w:rPr>
                <w:rStyle w:val="Hipervnculo"/>
                <w:noProof/>
              </w:rPr>
              <w:t>5.5.</w:t>
            </w:r>
            <w:r w:rsidR="00261426">
              <w:rPr>
                <w:rFonts w:asciiTheme="minorHAnsi" w:hAnsiTheme="minorHAnsi" w:cstheme="minorBidi"/>
                <w:noProof/>
                <w:kern w:val="2"/>
                <w:szCs w:val="24"/>
                <w:lang w:val="es-ES"/>
                <w14:ligatures w14:val="standardContextual"/>
              </w:rPr>
              <w:tab/>
            </w:r>
            <w:r w:rsidR="00261426" w:rsidRPr="006420C1">
              <w:rPr>
                <w:rStyle w:val="Hipervnculo"/>
                <w:noProof/>
              </w:rPr>
              <w:t>Re-validación</w:t>
            </w:r>
            <w:r w:rsidR="00261426">
              <w:rPr>
                <w:noProof/>
                <w:webHidden/>
              </w:rPr>
              <w:tab/>
            </w:r>
            <w:r w:rsidR="00261426">
              <w:rPr>
                <w:noProof/>
                <w:webHidden/>
              </w:rPr>
              <w:fldChar w:fldCharType="begin"/>
            </w:r>
            <w:r w:rsidR="00261426">
              <w:rPr>
                <w:noProof/>
                <w:webHidden/>
              </w:rPr>
              <w:instrText xml:space="preserve"> PAGEREF _Toc158912530 \h </w:instrText>
            </w:r>
            <w:r w:rsidR="00261426">
              <w:rPr>
                <w:noProof/>
                <w:webHidden/>
              </w:rPr>
            </w:r>
            <w:r w:rsidR="00261426">
              <w:rPr>
                <w:noProof/>
                <w:webHidden/>
              </w:rPr>
              <w:fldChar w:fldCharType="separate"/>
            </w:r>
            <w:r w:rsidR="00261426">
              <w:rPr>
                <w:noProof/>
                <w:webHidden/>
              </w:rPr>
              <w:t>9</w:t>
            </w:r>
            <w:r w:rsidR="00261426">
              <w:rPr>
                <w:noProof/>
                <w:webHidden/>
              </w:rPr>
              <w:fldChar w:fldCharType="end"/>
            </w:r>
          </w:hyperlink>
        </w:p>
        <w:p w14:paraId="427757B6" w14:textId="32AA0AF1"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31" w:history="1">
            <w:r w:rsidR="00261426" w:rsidRPr="006420C1">
              <w:rPr>
                <w:rStyle w:val="Hipervnculo"/>
                <w:noProof/>
              </w:rPr>
              <w:t>6.</w:t>
            </w:r>
            <w:r w:rsidR="00261426">
              <w:rPr>
                <w:rFonts w:asciiTheme="minorHAnsi" w:hAnsiTheme="minorHAnsi" w:cstheme="minorBidi"/>
                <w:noProof/>
                <w:kern w:val="2"/>
                <w:szCs w:val="24"/>
                <w:lang w:val="es-ES"/>
                <w14:ligatures w14:val="standardContextual"/>
              </w:rPr>
              <w:tab/>
            </w:r>
            <w:r w:rsidR="00261426" w:rsidRPr="006420C1">
              <w:rPr>
                <w:rStyle w:val="Hipervnculo"/>
                <w:noProof/>
              </w:rPr>
              <w:t>Distribución del Procedimiento</w:t>
            </w:r>
            <w:r w:rsidR="00261426">
              <w:rPr>
                <w:noProof/>
                <w:webHidden/>
              </w:rPr>
              <w:tab/>
            </w:r>
            <w:r w:rsidR="00261426">
              <w:rPr>
                <w:noProof/>
                <w:webHidden/>
              </w:rPr>
              <w:fldChar w:fldCharType="begin"/>
            </w:r>
            <w:r w:rsidR="00261426">
              <w:rPr>
                <w:noProof/>
                <w:webHidden/>
              </w:rPr>
              <w:instrText xml:space="preserve"> PAGEREF _Toc158912531 \h </w:instrText>
            </w:r>
            <w:r w:rsidR="00261426">
              <w:rPr>
                <w:noProof/>
                <w:webHidden/>
              </w:rPr>
            </w:r>
            <w:r w:rsidR="00261426">
              <w:rPr>
                <w:noProof/>
                <w:webHidden/>
              </w:rPr>
              <w:fldChar w:fldCharType="separate"/>
            </w:r>
            <w:r w:rsidR="00261426">
              <w:rPr>
                <w:noProof/>
                <w:webHidden/>
              </w:rPr>
              <w:t>10</w:t>
            </w:r>
            <w:r w:rsidR="00261426">
              <w:rPr>
                <w:noProof/>
                <w:webHidden/>
              </w:rPr>
              <w:fldChar w:fldCharType="end"/>
            </w:r>
          </w:hyperlink>
        </w:p>
        <w:p w14:paraId="776CB75B" w14:textId="005D6555"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32" w:history="1">
            <w:r w:rsidR="00261426" w:rsidRPr="006420C1">
              <w:rPr>
                <w:rStyle w:val="Hipervnculo"/>
                <w:noProof/>
              </w:rPr>
              <w:t>7.</w:t>
            </w:r>
            <w:r w:rsidR="00261426">
              <w:rPr>
                <w:rFonts w:asciiTheme="minorHAnsi" w:hAnsiTheme="minorHAnsi" w:cstheme="minorBidi"/>
                <w:noProof/>
                <w:kern w:val="2"/>
                <w:szCs w:val="24"/>
                <w:lang w:val="es-ES"/>
                <w14:ligatures w14:val="standardContextual"/>
              </w:rPr>
              <w:tab/>
            </w:r>
            <w:r w:rsidR="00261426" w:rsidRPr="006420C1">
              <w:rPr>
                <w:rStyle w:val="Hipervnculo"/>
                <w:noProof/>
              </w:rPr>
              <w:t>Anexos</w:t>
            </w:r>
            <w:r w:rsidR="00261426">
              <w:rPr>
                <w:noProof/>
                <w:webHidden/>
              </w:rPr>
              <w:tab/>
            </w:r>
            <w:r w:rsidR="00261426">
              <w:rPr>
                <w:noProof/>
                <w:webHidden/>
              </w:rPr>
              <w:fldChar w:fldCharType="begin"/>
            </w:r>
            <w:r w:rsidR="00261426">
              <w:rPr>
                <w:noProof/>
                <w:webHidden/>
              </w:rPr>
              <w:instrText xml:space="preserve"> PAGEREF _Toc158912532 \h </w:instrText>
            </w:r>
            <w:r w:rsidR="00261426">
              <w:rPr>
                <w:noProof/>
                <w:webHidden/>
              </w:rPr>
            </w:r>
            <w:r w:rsidR="00261426">
              <w:rPr>
                <w:noProof/>
                <w:webHidden/>
              </w:rPr>
              <w:fldChar w:fldCharType="separate"/>
            </w:r>
            <w:r w:rsidR="00261426">
              <w:rPr>
                <w:noProof/>
                <w:webHidden/>
              </w:rPr>
              <w:t>10</w:t>
            </w:r>
            <w:r w:rsidR="00261426">
              <w:rPr>
                <w:noProof/>
                <w:webHidden/>
              </w:rPr>
              <w:fldChar w:fldCharType="end"/>
            </w:r>
          </w:hyperlink>
        </w:p>
        <w:p w14:paraId="20C320E3" w14:textId="4140C655"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33" w:history="1">
            <w:r w:rsidR="00261426" w:rsidRPr="006420C1">
              <w:rPr>
                <w:rStyle w:val="Hipervnculo"/>
                <w:noProof/>
              </w:rPr>
              <w:t>8.</w:t>
            </w:r>
            <w:r w:rsidR="00261426">
              <w:rPr>
                <w:rFonts w:asciiTheme="minorHAnsi" w:hAnsiTheme="minorHAnsi" w:cstheme="minorBidi"/>
                <w:noProof/>
                <w:kern w:val="2"/>
                <w:szCs w:val="24"/>
                <w:lang w:val="es-ES"/>
                <w14:ligatures w14:val="standardContextual"/>
              </w:rPr>
              <w:tab/>
            </w:r>
            <w:r w:rsidR="00261426" w:rsidRPr="006420C1">
              <w:rPr>
                <w:rStyle w:val="Hipervnculo"/>
                <w:noProof/>
              </w:rPr>
              <w:t>Documentación relacionada</w:t>
            </w:r>
            <w:r w:rsidR="00261426">
              <w:rPr>
                <w:noProof/>
                <w:webHidden/>
              </w:rPr>
              <w:tab/>
            </w:r>
            <w:r w:rsidR="00261426">
              <w:rPr>
                <w:noProof/>
                <w:webHidden/>
              </w:rPr>
              <w:fldChar w:fldCharType="begin"/>
            </w:r>
            <w:r w:rsidR="00261426">
              <w:rPr>
                <w:noProof/>
                <w:webHidden/>
              </w:rPr>
              <w:instrText xml:space="preserve"> PAGEREF _Toc158912533 \h </w:instrText>
            </w:r>
            <w:r w:rsidR="00261426">
              <w:rPr>
                <w:noProof/>
                <w:webHidden/>
              </w:rPr>
            </w:r>
            <w:r w:rsidR="00261426">
              <w:rPr>
                <w:noProof/>
                <w:webHidden/>
              </w:rPr>
              <w:fldChar w:fldCharType="separate"/>
            </w:r>
            <w:r w:rsidR="00261426">
              <w:rPr>
                <w:noProof/>
                <w:webHidden/>
              </w:rPr>
              <w:t>11</w:t>
            </w:r>
            <w:r w:rsidR="00261426">
              <w:rPr>
                <w:noProof/>
                <w:webHidden/>
              </w:rPr>
              <w:fldChar w:fldCharType="end"/>
            </w:r>
          </w:hyperlink>
        </w:p>
        <w:p w14:paraId="78D15DA2" w14:textId="35716C15" w:rsidR="00261426" w:rsidRDefault="00A051E9">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8912534" w:history="1">
            <w:r w:rsidR="00261426" w:rsidRPr="006420C1">
              <w:rPr>
                <w:rStyle w:val="Hipervnculo"/>
                <w:noProof/>
              </w:rPr>
              <w:t>9.</w:t>
            </w:r>
            <w:r w:rsidR="00261426">
              <w:rPr>
                <w:rFonts w:asciiTheme="minorHAnsi" w:hAnsiTheme="minorHAnsi" w:cstheme="minorBidi"/>
                <w:noProof/>
                <w:kern w:val="2"/>
                <w:szCs w:val="24"/>
                <w:lang w:val="es-ES"/>
                <w14:ligatures w14:val="standardContextual"/>
              </w:rPr>
              <w:tab/>
            </w:r>
            <w:r w:rsidR="00261426" w:rsidRPr="006420C1">
              <w:rPr>
                <w:rStyle w:val="Hipervnculo"/>
                <w:noProof/>
              </w:rPr>
              <w:t>Formación</w:t>
            </w:r>
            <w:r w:rsidR="00261426">
              <w:rPr>
                <w:noProof/>
                <w:webHidden/>
              </w:rPr>
              <w:tab/>
            </w:r>
            <w:r w:rsidR="00261426">
              <w:rPr>
                <w:noProof/>
                <w:webHidden/>
              </w:rPr>
              <w:fldChar w:fldCharType="begin"/>
            </w:r>
            <w:r w:rsidR="00261426">
              <w:rPr>
                <w:noProof/>
                <w:webHidden/>
              </w:rPr>
              <w:instrText xml:space="preserve"> PAGEREF _Toc158912534 \h </w:instrText>
            </w:r>
            <w:r w:rsidR="00261426">
              <w:rPr>
                <w:noProof/>
                <w:webHidden/>
              </w:rPr>
            </w:r>
            <w:r w:rsidR="00261426">
              <w:rPr>
                <w:noProof/>
                <w:webHidden/>
              </w:rPr>
              <w:fldChar w:fldCharType="separate"/>
            </w:r>
            <w:r w:rsidR="00261426">
              <w:rPr>
                <w:noProof/>
                <w:webHidden/>
              </w:rPr>
              <w:t>11</w:t>
            </w:r>
            <w:r w:rsidR="00261426">
              <w:rPr>
                <w:noProof/>
                <w:webHidden/>
              </w:rPr>
              <w:fldChar w:fldCharType="end"/>
            </w:r>
          </w:hyperlink>
        </w:p>
        <w:p w14:paraId="0A6FCB0D" w14:textId="13020066" w:rsidR="00A87FD2" w:rsidRDefault="00A87FD2">
          <w:r>
            <w:rPr>
              <w:b/>
              <w:bCs/>
            </w:rPr>
            <w:fldChar w:fldCharType="end"/>
          </w:r>
        </w:p>
      </w:sdtContent>
    </w:sdt>
    <w:p w14:paraId="3845216F" w14:textId="77777777" w:rsidR="00006FF5" w:rsidRPr="00AB5B6A" w:rsidRDefault="00006FF5">
      <w:pPr>
        <w:rPr>
          <w:rFonts w:cs="Arial"/>
          <w:bCs/>
          <w:szCs w:val="24"/>
        </w:rPr>
      </w:pPr>
    </w:p>
    <w:p w14:paraId="38452171" w14:textId="7076C2C2" w:rsidR="00006FF5" w:rsidRPr="00AB5B6A" w:rsidRDefault="00A377B9">
      <w:pPr>
        <w:rPr>
          <w:rFonts w:cs="Arial"/>
          <w:bCs/>
          <w:color w:val="0083B3" w:themeColor="accent5" w:themeShade="BF"/>
          <w:szCs w:val="24"/>
        </w:rPr>
      </w:pPr>
      <w:r w:rsidRPr="00AB5B6A">
        <w:rPr>
          <w:rFonts w:cs="Arial"/>
          <w:szCs w:val="24"/>
        </w:rPr>
        <w:br w:type="page"/>
      </w:r>
    </w:p>
    <w:p w14:paraId="38452172" w14:textId="77777777" w:rsidR="00006FF5" w:rsidRPr="0044679A" w:rsidRDefault="00A377B9" w:rsidP="000D1A7C">
      <w:pPr>
        <w:pStyle w:val="Titulo1SP"/>
      </w:pPr>
      <w:bookmarkStart w:id="0" w:name="_Toc158912519"/>
      <w:r w:rsidRPr="0044679A">
        <w:lastRenderedPageBreak/>
        <w:t>Objetivo</w:t>
      </w:r>
      <w:bookmarkEnd w:id="0"/>
    </w:p>
    <w:p w14:paraId="38452173" w14:textId="77777777" w:rsidR="008F0988" w:rsidRPr="00AB5B6A" w:rsidRDefault="008F0988" w:rsidP="008F0988">
      <w:pPr>
        <w:rPr>
          <w:szCs w:val="24"/>
        </w:rPr>
      </w:pPr>
      <w:r w:rsidRPr="00AB5B6A">
        <w:rPr>
          <w:szCs w:val="24"/>
        </w:rPr>
        <w:t xml:space="preserve">El objetivo del presente procedimiento es establecer de forma general la política de validaciones y aplicada por </w:t>
      </w:r>
      <w:r w:rsidR="00AB5B6A">
        <w:rPr>
          <w:szCs w:val="24"/>
        </w:rPr>
        <w:t>Spika Tech, en adelante SPIKA,</w:t>
      </w:r>
      <w:r w:rsidR="00145D73" w:rsidRPr="00AB5B6A">
        <w:rPr>
          <w:szCs w:val="24"/>
        </w:rPr>
        <w:t xml:space="preserve"> para los productos que suministra. </w:t>
      </w:r>
    </w:p>
    <w:p w14:paraId="38452174" w14:textId="77777777" w:rsidR="00006FF5" w:rsidRPr="0044679A" w:rsidRDefault="00A377B9" w:rsidP="000D1A7C">
      <w:pPr>
        <w:pStyle w:val="Titulo1SP"/>
      </w:pPr>
      <w:bookmarkStart w:id="1" w:name="_Toc158912520"/>
      <w:r w:rsidRPr="0044679A">
        <w:t>Alcance</w:t>
      </w:r>
      <w:bookmarkEnd w:id="1"/>
    </w:p>
    <w:p w14:paraId="38452175" w14:textId="77777777" w:rsidR="00006FF5" w:rsidRPr="00AB5B6A" w:rsidRDefault="000B4850">
      <w:pPr>
        <w:rPr>
          <w:rFonts w:cs="Arial"/>
          <w:szCs w:val="24"/>
        </w:rPr>
      </w:pPr>
      <w:r w:rsidRPr="00AB5B6A">
        <w:rPr>
          <w:rFonts w:cs="Arial"/>
          <w:szCs w:val="24"/>
        </w:rPr>
        <w:t xml:space="preserve">El presente procedimiento afecta desde la definición de los requisitos de usuario hasta la validación de los productos. Este documento define el alcance general de una validación y las actividades que implica, si bien la estrategia y planificación de las actividades específicas se incluirán en los protocolos, así como la ejecución y los resultados se documentarán en los correspondientes informes. </w:t>
      </w:r>
    </w:p>
    <w:p w14:paraId="38452176" w14:textId="77777777" w:rsidR="00006FF5" w:rsidRPr="00AB5B6A" w:rsidRDefault="00A377B9" w:rsidP="000D1A7C">
      <w:pPr>
        <w:pStyle w:val="Titulo1SP"/>
        <w:rPr>
          <w:rFonts w:ascii="Roboto Light" w:hAnsi="Roboto Light"/>
          <w:sz w:val="24"/>
          <w:szCs w:val="24"/>
        </w:rPr>
      </w:pPr>
      <w:r w:rsidRPr="00AB5B6A">
        <w:rPr>
          <w:rFonts w:ascii="Roboto Light" w:hAnsi="Roboto Light"/>
          <w:sz w:val="24"/>
          <w:szCs w:val="24"/>
        </w:rPr>
        <w:t xml:space="preserve"> </w:t>
      </w:r>
      <w:bookmarkStart w:id="2" w:name="_Toc158912521"/>
      <w:r w:rsidRPr="0044679A">
        <w:t>Responsabilidades y Departamentos afectados</w:t>
      </w:r>
      <w:bookmarkEnd w:id="2"/>
    </w:p>
    <w:p w14:paraId="38452177" w14:textId="77777777" w:rsidR="00ED7DEF" w:rsidRPr="00AB5B6A" w:rsidRDefault="00ED7DEF" w:rsidP="00ED7DEF">
      <w:pPr>
        <w:rPr>
          <w:szCs w:val="24"/>
        </w:rPr>
      </w:pPr>
      <w:r w:rsidRPr="00AB5B6A">
        <w:rPr>
          <w:szCs w:val="24"/>
        </w:rPr>
        <w:t xml:space="preserve">Es responsabilidad de todos los trabajadores de </w:t>
      </w:r>
      <w:r w:rsidR="00AB5B6A">
        <w:rPr>
          <w:szCs w:val="24"/>
        </w:rPr>
        <w:t>SPIKA</w:t>
      </w:r>
      <w:r w:rsidRPr="00AB5B6A">
        <w:rPr>
          <w:szCs w:val="24"/>
        </w:rPr>
        <w:t xml:space="preserve"> colaborar y gestionar las actividades de validación de los productos. </w:t>
      </w:r>
    </w:p>
    <w:p w14:paraId="38452178" w14:textId="77777777" w:rsidR="00ED7DEF" w:rsidRDefault="00ED7DEF" w:rsidP="00ED7DEF">
      <w:pPr>
        <w:rPr>
          <w:szCs w:val="24"/>
        </w:rPr>
      </w:pPr>
      <w:r w:rsidRPr="00AB5B6A">
        <w:rPr>
          <w:szCs w:val="24"/>
        </w:rPr>
        <w:t xml:space="preserve">El Técnico Responsable y el personal de </w:t>
      </w:r>
      <w:r w:rsidR="00AB5B6A">
        <w:rPr>
          <w:szCs w:val="24"/>
        </w:rPr>
        <w:t>programación y robótica</w:t>
      </w:r>
      <w:r w:rsidRPr="00AB5B6A">
        <w:rPr>
          <w:szCs w:val="24"/>
        </w:rPr>
        <w:t xml:space="preserve"> son los encargados de supervisar la ejecución y cumplimiento de este procedimiento. </w:t>
      </w:r>
    </w:p>
    <w:p w14:paraId="38452179" w14:textId="77777777" w:rsidR="00AB5B6A" w:rsidRDefault="00AB5B6A" w:rsidP="00ED7DEF">
      <w:pPr>
        <w:rPr>
          <w:szCs w:val="24"/>
        </w:rPr>
      </w:pPr>
      <w:r>
        <w:rPr>
          <w:szCs w:val="24"/>
        </w:rPr>
        <w:t xml:space="preserve">El </w:t>
      </w:r>
      <w:r w:rsidR="00A502DB">
        <w:rPr>
          <w:szCs w:val="24"/>
        </w:rPr>
        <w:t>Técnico</w:t>
      </w:r>
      <w:r>
        <w:rPr>
          <w:szCs w:val="24"/>
        </w:rPr>
        <w:t xml:space="preserve"> Responsable y el fabricante subcontratado deben hacer cumplir este procedimiento, debido a que el DAS, se fabrica en una entidad subcontrada por Spika. </w:t>
      </w:r>
    </w:p>
    <w:p w14:paraId="3845217C" w14:textId="67F1DAC3" w:rsidR="00ED7DEF" w:rsidRPr="00AB5B6A" w:rsidRDefault="00261426" w:rsidP="00ED7DEF">
      <w:pPr>
        <w:rPr>
          <w:szCs w:val="24"/>
        </w:rPr>
      </w:pPr>
      <w:r>
        <w:rPr>
          <w:szCs w:val="24"/>
        </w:rPr>
        <w:t>L</w:t>
      </w:r>
      <w:r w:rsidR="00ED7DEF" w:rsidRPr="00AB5B6A">
        <w:rPr>
          <w:szCs w:val="24"/>
        </w:rPr>
        <w:t>os departamentos afectados son:</w:t>
      </w:r>
    </w:p>
    <w:tbl>
      <w:tblPr>
        <w:tblStyle w:val="Tablaconcuadrcula1"/>
        <w:tblW w:w="0" w:type="auto"/>
        <w:jc w:val="center"/>
        <w:tblLook w:val="04A0" w:firstRow="1" w:lastRow="0" w:firstColumn="1" w:lastColumn="0" w:noHBand="0" w:noVBand="1"/>
      </w:tblPr>
      <w:tblGrid>
        <w:gridCol w:w="3209"/>
        <w:gridCol w:w="1604"/>
        <w:gridCol w:w="1605"/>
      </w:tblGrid>
      <w:tr w:rsidR="00AB5B6A" w:rsidRPr="00E169B2" w14:paraId="3845217F" w14:textId="77777777" w:rsidTr="00261426">
        <w:trPr>
          <w:trHeight w:val="354"/>
          <w:jc w:val="center"/>
        </w:trPr>
        <w:tc>
          <w:tcPr>
            <w:tcW w:w="3209" w:type="dxa"/>
            <w:vMerge w:val="restart"/>
            <w:shd w:val="clear" w:color="auto" w:fill="4D868E"/>
            <w:vAlign w:val="center"/>
          </w:tcPr>
          <w:p w14:paraId="3845217D" w14:textId="77777777" w:rsidR="00AB5B6A" w:rsidRPr="00E169B2" w:rsidRDefault="00AB5B6A" w:rsidP="00261426">
            <w:pPr>
              <w:spacing w:before="0" w:line="240" w:lineRule="auto"/>
              <w:jc w:val="center"/>
            </w:pPr>
            <w:r w:rsidRPr="00E169B2">
              <w:t>Departamento</w:t>
            </w:r>
          </w:p>
        </w:tc>
        <w:tc>
          <w:tcPr>
            <w:tcW w:w="3209" w:type="dxa"/>
            <w:gridSpan w:val="2"/>
            <w:shd w:val="clear" w:color="auto" w:fill="4D868E"/>
          </w:tcPr>
          <w:p w14:paraId="3845217E" w14:textId="77777777" w:rsidR="00AB5B6A" w:rsidRPr="00E169B2" w:rsidRDefault="00AB5B6A" w:rsidP="00261426">
            <w:pPr>
              <w:spacing w:before="0"/>
              <w:jc w:val="center"/>
            </w:pPr>
            <w:r w:rsidRPr="00E169B2">
              <w:t>Aplica</w:t>
            </w:r>
          </w:p>
        </w:tc>
      </w:tr>
      <w:tr w:rsidR="00AB5B6A" w:rsidRPr="00E169B2" w14:paraId="38452183" w14:textId="77777777" w:rsidTr="00141B12">
        <w:trPr>
          <w:trHeight w:val="92"/>
          <w:jc w:val="center"/>
        </w:trPr>
        <w:tc>
          <w:tcPr>
            <w:tcW w:w="3209" w:type="dxa"/>
            <w:vMerge/>
          </w:tcPr>
          <w:p w14:paraId="38452180" w14:textId="77777777" w:rsidR="00AB5B6A" w:rsidRPr="00E169B2" w:rsidRDefault="00AB5B6A" w:rsidP="00261426">
            <w:pPr>
              <w:spacing w:before="0"/>
            </w:pPr>
          </w:p>
        </w:tc>
        <w:tc>
          <w:tcPr>
            <w:tcW w:w="1604" w:type="dxa"/>
            <w:shd w:val="clear" w:color="auto" w:fill="9D9D9D"/>
          </w:tcPr>
          <w:p w14:paraId="38452181" w14:textId="77777777" w:rsidR="00AB5B6A" w:rsidRPr="00E169B2" w:rsidRDefault="00AB5B6A" w:rsidP="00261426">
            <w:pPr>
              <w:spacing w:before="0" w:line="240" w:lineRule="auto"/>
              <w:jc w:val="center"/>
            </w:pPr>
            <w:r w:rsidRPr="00E169B2">
              <w:t>Si</w:t>
            </w:r>
          </w:p>
        </w:tc>
        <w:tc>
          <w:tcPr>
            <w:tcW w:w="1605" w:type="dxa"/>
            <w:shd w:val="clear" w:color="auto" w:fill="9D9D9D"/>
          </w:tcPr>
          <w:p w14:paraId="38452182" w14:textId="77777777" w:rsidR="00AB5B6A" w:rsidRPr="00E169B2" w:rsidRDefault="00AB5B6A" w:rsidP="00261426">
            <w:pPr>
              <w:spacing w:before="0" w:line="240" w:lineRule="auto"/>
              <w:jc w:val="center"/>
            </w:pPr>
            <w:r w:rsidRPr="00E169B2">
              <w:t>No</w:t>
            </w:r>
          </w:p>
        </w:tc>
      </w:tr>
      <w:tr w:rsidR="00AB5B6A" w:rsidRPr="00E169B2" w14:paraId="38452187" w14:textId="77777777" w:rsidTr="00261426">
        <w:trPr>
          <w:trHeight w:val="510"/>
          <w:jc w:val="center"/>
        </w:trPr>
        <w:tc>
          <w:tcPr>
            <w:tcW w:w="3209" w:type="dxa"/>
            <w:vAlign w:val="center"/>
          </w:tcPr>
          <w:p w14:paraId="38452184" w14:textId="77777777" w:rsidR="00AB5B6A" w:rsidRPr="00E169B2" w:rsidRDefault="00AB5B6A" w:rsidP="00261426">
            <w:pPr>
              <w:pStyle w:val="NormalWeb"/>
              <w:spacing w:before="0" w:beforeAutospacing="0" w:after="0" w:afterAutospacing="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EndPr/>
            <w:sdtContent>
              <w:p w14:paraId="38452185" w14:textId="77777777" w:rsidR="00AB5B6A" w:rsidRPr="00E169B2" w:rsidRDefault="00AB5B6A" w:rsidP="00261426">
                <w:pPr>
                  <w:widowControl w:val="0"/>
                  <w:spacing w:before="0"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EndPr/>
            <w:sdtContent>
              <w:p w14:paraId="38452186" w14:textId="77777777" w:rsidR="00AB5B6A" w:rsidRPr="00E169B2" w:rsidRDefault="00AB5B6A" w:rsidP="00261426">
                <w:pPr>
                  <w:widowControl w:val="0"/>
                  <w:spacing w:before="0" w:after="0"/>
                  <w:jc w:val="center"/>
                  <w:rPr>
                    <w:lang w:val="es-ES" w:eastAsia="en-US"/>
                  </w:rPr>
                </w:pPr>
                <w:r w:rsidRPr="00E169B2">
                  <w:rPr>
                    <w:rFonts w:ascii="Segoe UI Symbol" w:eastAsia="MS Gothic" w:hAnsi="Segoe UI Symbol" w:cs="Segoe UI Symbol"/>
                  </w:rPr>
                  <w:t>☐</w:t>
                </w:r>
              </w:p>
            </w:sdtContent>
          </w:sdt>
        </w:tc>
      </w:tr>
      <w:tr w:rsidR="00AB5B6A" w:rsidRPr="00E169B2" w14:paraId="3845218B" w14:textId="77777777" w:rsidTr="00261426">
        <w:trPr>
          <w:trHeight w:val="510"/>
          <w:jc w:val="center"/>
        </w:trPr>
        <w:tc>
          <w:tcPr>
            <w:tcW w:w="3209" w:type="dxa"/>
            <w:vAlign w:val="center"/>
          </w:tcPr>
          <w:p w14:paraId="38452188" w14:textId="4441E7BF" w:rsidR="00AB5B6A" w:rsidRPr="00E169B2" w:rsidRDefault="00AB5B6A" w:rsidP="00261426">
            <w:pPr>
              <w:spacing w:before="0" w:after="0"/>
              <w:jc w:val="center"/>
            </w:pPr>
            <w:r>
              <w:t>Garantía de Calidad</w:t>
            </w:r>
          </w:p>
        </w:tc>
        <w:tc>
          <w:tcPr>
            <w:tcW w:w="1604" w:type="dxa"/>
            <w:vAlign w:val="center"/>
          </w:tcPr>
          <w:sdt>
            <w:sdtPr>
              <w:id w:val="-1158533838"/>
              <w14:checkbox>
                <w14:checked w14:val="1"/>
                <w14:checkedState w14:val="2612" w14:font="MS Gothic"/>
                <w14:uncheckedState w14:val="2610" w14:font="MS Gothic"/>
              </w14:checkbox>
            </w:sdtPr>
            <w:sdtEndPr/>
            <w:sdtContent>
              <w:p w14:paraId="38452189"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c>
          <w:tcPr>
            <w:tcW w:w="1605" w:type="dxa"/>
            <w:vAlign w:val="center"/>
          </w:tcPr>
          <w:sdt>
            <w:sdtPr>
              <w:id w:val="943656904"/>
              <w14:checkbox>
                <w14:checked w14:val="0"/>
                <w14:checkedState w14:val="2612" w14:font="MS Gothic"/>
                <w14:uncheckedState w14:val="2610" w14:font="MS Gothic"/>
              </w14:checkbox>
            </w:sdtPr>
            <w:sdtEndPr/>
            <w:sdtContent>
              <w:p w14:paraId="3845218A"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r>
      <w:tr w:rsidR="00AB5B6A" w:rsidRPr="00E169B2" w14:paraId="3845218F" w14:textId="77777777" w:rsidTr="00261426">
        <w:trPr>
          <w:trHeight w:val="510"/>
          <w:jc w:val="center"/>
        </w:trPr>
        <w:tc>
          <w:tcPr>
            <w:tcW w:w="3209" w:type="dxa"/>
            <w:vAlign w:val="center"/>
          </w:tcPr>
          <w:p w14:paraId="3845218C" w14:textId="77777777" w:rsidR="00AB5B6A" w:rsidRPr="00E169B2" w:rsidRDefault="00AB5B6A" w:rsidP="00261426">
            <w:pPr>
              <w:spacing w:before="0" w:after="0"/>
              <w:jc w:val="center"/>
            </w:pPr>
            <w:r>
              <w:t>IT &amp; Robótica</w:t>
            </w:r>
          </w:p>
        </w:tc>
        <w:tc>
          <w:tcPr>
            <w:tcW w:w="1604" w:type="dxa"/>
            <w:vAlign w:val="center"/>
          </w:tcPr>
          <w:sdt>
            <w:sdtPr>
              <w:id w:val="-1359894160"/>
              <w14:checkbox>
                <w14:checked w14:val="1"/>
                <w14:checkedState w14:val="2612" w14:font="MS Gothic"/>
                <w14:uncheckedState w14:val="2610" w14:font="MS Gothic"/>
              </w14:checkbox>
            </w:sdtPr>
            <w:sdtEndPr/>
            <w:sdtContent>
              <w:p w14:paraId="3845218D"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c>
          <w:tcPr>
            <w:tcW w:w="1605" w:type="dxa"/>
            <w:vAlign w:val="center"/>
          </w:tcPr>
          <w:sdt>
            <w:sdtPr>
              <w:id w:val="-1937669483"/>
              <w14:checkbox>
                <w14:checked w14:val="1"/>
                <w14:checkedState w14:val="2612" w14:font="MS Gothic"/>
                <w14:uncheckedState w14:val="2610" w14:font="MS Gothic"/>
              </w14:checkbox>
            </w:sdtPr>
            <w:sdtEndPr/>
            <w:sdtContent>
              <w:p w14:paraId="3845218E"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r>
      <w:tr w:rsidR="00AB5B6A" w:rsidRPr="00E169B2" w14:paraId="38452193" w14:textId="77777777" w:rsidTr="00261426">
        <w:trPr>
          <w:trHeight w:val="510"/>
          <w:jc w:val="center"/>
        </w:trPr>
        <w:tc>
          <w:tcPr>
            <w:tcW w:w="3209" w:type="dxa"/>
            <w:vAlign w:val="center"/>
          </w:tcPr>
          <w:p w14:paraId="38452190" w14:textId="77777777" w:rsidR="00AB5B6A" w:rsidRPr="00E169B2" w:rsidRDefault="00AB5B6A" w:rsidP="00261426">
            <w:pPr>
              <w:spacing w:before="0" w:after="0"/>
              <w:jc w:val="center"/>
            </w:pPr>
            <w:r>
              <w:t>Investigacion &amp; Desarrollo</w:t>
            </w:r>
          </w:p>
        </w:tc>
        <w:tc>
          <w:tcPr>
            <w:tcW w:w="1604" w:type="dxa"/>
            <w:vAlign w:val="center"/>
          </w:tcPr>
          <w:sdt>
            <w:sdtPr>
              <w:id w:val="347525103"/>
              <w14:checkbox>
                <w14:checked w14:val="0"/>
                <w14:checkedState w14:val="2612" w14:font="MS Gothic"/>
                <w14:uncheckedState w14:val="2610" w14:font="MS Gothic"/>
              </w14:checkbox>
            </w:sdtPr>
            <w:sdtEndPr/>
            <w:sdtContent>
              <w:p w14:paraId="38452191"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1"/>
                <w14:checkedState w14:val="2612" w14:font="MS Gothic"/>
                <w14:uncheckedState w14:val="2610" w14:font="MS Gothic"/>
              </w14:checkbox>
            </w:sdtPr>
            <w:sdtEndPr/>
            <w:sdtContent>
              <w:p w14:paraId="38452192"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r>
      <w:tr w:rsidR="00AB5B6A" w:rsidRPr="00E169B2" w14:paraId="38452197" w14:textId="77777777" w:rsidTr="00261426">
        <w:trPr>
          <w:trHeight w:val="510"/>
          <w:jc w:val="center"/>
        </w:trPr>
        <w:tc>
          <w:tcPr>
            <w:tcW w:w="3209" w:type="dxa"/>
            <w:vAlign w:val="center"/>
          </w:tcPr>
          <w:p w14:paraId="38452194" w14:textId="00E9A61C" w:rsidR="00AB5B6A" w:rsidRDefault="00AB5B6A" w:rsidP="00261426">
            <w:pPr>
              <w:spacing w:before="0" w:after="0"/>
              <w:jc w:val="center"/>
            </w:pPr>
            <w:r>
              <w:t>Ventas</w:t>
            </w:r>
          </w:p>
        </w:tc>
        <w:tc>
          <w:tcPr>
            <w:tcW w:w="1604" w:type="dxa"/>
            <w:vAlign w:val="center"/>
          </w:tcPr>
          <w:sdt>
            <w:sdtPr>
              <w:id w:val="-1828280438"/>
              <w14:checkbox>
                <w14:checked w14:val="0"/>
                <w14:checkedState w14:val="2612" w14:font="MS Gothic"/>
                <w14:uncheckedState w14:val="2610" w14:font="MS Gothic"/>
              </w14:checkbox>
            </w:sdtPr>
            <w:sdtEndPr/>
            <w:sdtContent>
              <w:p w14:paraId="38452195"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1"/>
                <w14:checkedState w14:val="2612" w14:font="MS Gothic"/>
                <w14:uncheckedState w14:val="2610" w14:font="MS Gothic"/>
              </w14:checkbox>
            </w:sdtPr>
            <w:sdtEndPr/>
            <w:sdtContent>
              <w:p w14:paraId="38452196" w14:textId="77777777" w:rsidR="00AB5B6A" w:rsidRPr="00E169B2" w:rsidRDefault="00AB5B6A" w:rsidP="00261426">
                <w:pPr>
                  <w:widowControl w:val="0"/>
                  <w:spacing w:before="0" w:after="0"/>
                  <w:jc w:val="center"/>
                  <w:rPr>
                    <w:lang w:val="es-ES" w:eastAsia="en-US"/>
                  </w:rPr>
                </w:pPr>
                <w:r>
                  <w:rPr>
                    <w:rFonts w:ascii="MS Gothic" w:eastAsia="MS Gothic" w:hAnsi="MS Gothic" w:hint="eastAsia"/>
                  </w:rPr>
                  <w:t>☒</w:t>
                </w:r>
              </w:p>
            </w:sdtContent>
          </w:sdt>
        </w:tc>
      </w:tr>
    </w:tbl>
    <w:p w14:paraId="38452198" w14:textId="77777777" w:rsidR="00ED7DEF" w:rsidRPr="00AB5B6A" w:rsidRDefault="00ED7DEF" w:rsidP="00BE159D">
      <w:pPr>
        <w:pStyle w:val="Sinespaciado"/>
        <w:rPr>
          <w:rFonts w:ascii="Roboto Light" w:hAnsi="Roboto Light" w:cs="Arial"/>
          <w:sz w:val="24"/>
          <w:szCs w:val="24"/>
        </w:rPr>
      </w:pPr>
    </w:p>
    <w:p w14:paraId="3845219A" w14:textId="77777777" w:rsidR="00006FF5" w:rsidRPr="0044679A" w:rsidRDefault="00A377B9" w:rsidP="000D1A7C">
      <w:pPr>
        <w:pStyle w:val="Titulo1SP"/>
      </w:pPr>
      <w:bookmarkStart w:id="3" w:name="_Toc158912522"/>
      <w:r w:rsidRPr="0044679A">
        <w:lastRenderedPageBreak/>
        <w:t>Definiciones y Acrónimos</w:t>
      </w:r>
      <w:bookmarkEnd w:id="3"/>
    </w:p>
    <w:p w14:paraId="3845219B" w14:textId="77777777" w:rsidR="000B4850" w:rsidRPr="00AB5B6A" w:rsidRDefault="000B4850" w:rsidP="000D1A7C">
      <w:pPr>
        <w:pStyle w:val="Listavietas1"/>
        <w:rPr>
          <w:rFonts w:cs="Arial"/>
          <w:color w:val="0070C0"/>
        </w:rPr>
      </w:pPr>
      <w:r w:rsidRPr="00AB5B6A">
        <w:rPr>
          <w:u w:val="single"/>
        </w:rPr>
        <w:t>Criterios de aceptación:</w:t>
      </w:r>
      <w:r w:rsidRPr="00AB5B6A">
        <w:t xml:space="preserve"> las especificaciones del producto y la aceptación / criterios de rechazo, como el nivel aceptable de calidad y el nivel de calidad aceptable, con un plan de muestreo asociados, que son necesarios para tomar la decisión de aceptar o rechazar un producto</w:t>
      </w:r>
    </w:p>
    <w:p w14:paraId="3845219C" w14:textId="77777777" w:rsidR="000B4850" w:rsidRPr="00AB5B6A" w:rsidRDefault="000B4850" w:rsidP="000D1A7C">
      <w:pPr>
        <w:pStyle w:val="Listavietas1"/>
      </w:pPr>
      <w:r w:rsidRPr="00AB5B6A">
        <w:rPr>
          <w:u w:val="single"/>
        </w:rPr>
        <w:t>Cualificación:</w:t>
      </w:r>
      <w:r w:rsidRPr="00AB5B6A">
        <w:t xml:space="preserve"> se refiere esencialmente al funcionamiento de la maquinaria, equipos y aparatos de laboratorio, en los cuales se ha de demostrar experimental y documentalmente que funcionan de acuerdo con el uso previsto. La cualificación se refiere esencialmente a funcionamiento de instalaciones, maquinaria y equipos.</w:t>
      </w:r>
    </w:p>
    <w:p w14:paraId="3845219D" w14:textId="77777777" w:rsidR="00831BBC" w:rsidRPr="00AB5B6A" w:rsidRDefault="00831BBC" w:rsidP="000D1A7C">
      <w:pPr>
        <w:pStyle w:val="Listavietas1"/>
      </w:pPr>
      <w:r w:rsidRPr="00AB5B6A">
        <w:rPr>
          <w:u w:val="single"/>
        </w:rPr>
        <w:t>Cualificaciones de Instalación de Hardware y Software:</w:t>
      </w:r>
      <w:r w:rsidRPr="00AB5B6A">
        <w:t xml:space="preserve"> documenta las instrucciones de instalación, configuración y cualificación del hardware y software incluyendo software intermedio para demostrar que todos estos elementos pueden realizar las funciones requeridas por el software de aplicación.</w:t>
      </w:r>
    </w:p>
    <w:p w14:paraId="3845219E" w14:textId="77777777" w:rsidR="00831BBC" w:rsidRPr="00AB5B6A" w:rsidRDefault="00831BBC" w:rsidP="000D1A7C">
      <w:pPr>
        <w:pStyle w:val="Listavietas1"/>
      </w:pPr>
      <w:r w:rsidRPr="00AB5B6A">
        <w:rPr>
          <w:u w:val="single"/>
        </w:rPr>
        <w:t>Cualificación de la Operación (OQ – Operational Qualification):</w:t>
      </w:r>
      <w:r w:rsidRPr="00AB5B6A">
        <w:t xml:space="preserve"> establece, por evidencia objetiva, que el equipo o instrumento es capaz de funcionar repetidamente dentro de los límites determinados y cumpliendo las especificaciones. </w:t>
      </w:r>
    </w:p>
    <w:p w14:paraId="3845219F" w14:textId="77777777" w:rsidR="00831BBC" w:rsidRPr="00AB5B6A" w:rsidRDefault="00831BBC" w:rsidP="000D1A7C">
      <w:pPr>
        <w:pStyle w:val="Listavietas1"/>
        <w:rPr>
          <w:color w:val="0070C0"/>
        </w:rPr>
      </w:pPr>
      <w:r w:rsidRPr="00AB5B6A">
        <w:rPr>
          <w:u w:val="single"/>
        </w:rPr>
        <w:t>Cualificación del Funcionamiento (PQ – Performance Qualification):</w:t>
      </w:r>
      <w:r w:rsidRPr="00AB5B6A">
        <w:t xml:space="preserve"> establece, por evidencia científica, que el equipo o instrumento es capaz de ofrecer resultados eficaces y reproducibles según el proceso aprobado y las especificaciones del producto. </w:t>
      </w:r>
    </w:p>
    <w:p w14:paraId="384521A0" w14:textId="77777777" w:rsidR="000B4850" w:rsidRPr="00AB5B6A" w:rsidRDefault="000B4850" w:rsidP="000D1A7C">
      <w:pPr>
        <w:pStyle w:val="Listavietas1"/>
      </w:pPr>
      <w:r w:rsidRPr="00AB5B6A">
        <w:rPr>
          <w:u w:val="single"/>
        </w:rPr>
        <w:t>Validación:</w:t>
      </w:r>
      <w:r w:rsidRPr="00AB5B6A">
        <w:t xml:space="preserve"> según la FDA es “el establecimiento de evidencia documentada que provea un alto grado de garantía de que un proceso específico producirá, de forma consistente, un producto que cumpla con sus especificaciones predeterminadas y atributos de calidad”. Según las normas europeas, validación es “la obtención de pruebas con arreglo a las Normas de Correcta Fabricación, de que cualquier procedimiento, proceso, equipo, actividad o sistema, produce en realidad el resultado previsto”. La validación se refiere a procesos, sistemas y métodos.</w:t>
      </w:r>
    </w:p>
    <w:p w14:paraId="384521A1" w14:textId="77777777" w:rsidR="000B4850" w:rsidRDefault="000B4850" w:rsidP="000D1A7C">
      <w:pPr>
        <w:pStyle w:val="Listavietas1"/>
      </w:pPr>
      <w:r w:rsidRPr="00AB5B6A">
        <w:rPr>
          <w:u w:val="single"/>
        </w:rPr>
        <w:t>PMV:</w:t>
      </w:r>
      <w:r w:rsidRPr="00AB5B6A">
        <w:t xml:space="preserve"> Plan Maestro de Validación.</w:t>
      </w:r>
    </w:p>
    <w:p w14:paraId="384521A2" w14:textId="77777777" w:rsidR="00AB5B6A" w:rsidRPr="00AB5B6A" w:rsidRDefault="00AB5B6A" w:rsidP="000D1A7C">
      <w:pPr>
        <w:pStyle w:val="Listavietas1"/>
      </w:pPr>
      <w:r>
        <w:rPr>
          <w:u w:val="single"/>
        </w:rPr>
        <w:t>DAS:</w:t>
      </w:r>
      <w:r>
        <w:t xml:space="preserve"> Data Adquisition System.</w:t>
      </w:r>
    </w:p>
    <w:p w14:paraId="384521A4" w14:textId="77777777" w:rsidR="00006FF5" w:rsidRPr="0044679A" w:rsidRDefault="00A377B9" w:rsidP="000D1A7C">
      <w:pPr>
        <w:pStyle w:val="Titulo1SP"/>
      </w:pPr>
      <w:bookmarkStart w:id="4" w:name="_Toc158912523"/>
      <w:r w:rsidRPr="0044679A">
        <w:lastRenderedPageBreak/>
        <w:t>Procedimiento</w:t>
      </w:r>
      <w:bookmarkEnd w:id="4"/>
    </w:p>
    <w:p w14:paraId="384521A5" w14:textId="77777777" w:rsidR="00006FF5" w:rsidRPr="0044679A" w:rsidRDefault="000B4850" w:rsidP="000D1A7C">
      <w:pPr>
        <w:pStyle w:val="Titulo2SP"/>
      </w:pPr>
      <w:bookmarkStart w:id="5" w:name="_Toc158912524"/>
      <w:r w:rsidRPr="0044679A">
        <w:t>Generalidades</w:t>
      </w:r>
      <w:bookmarkEnd w:id="5"/>
      <w:r w:rsidRPr="0044679A">
        <w:t xml:space="preserve"> </w:t>
      </w:r>
    </w:p>
    <w:p w14:paraId="384521A6" w14:textId="77777777" w:rsidR="00006FF5" w:rsidRPr="00AB5B6A" w:rsidRDefault="000B4850">
      <w:pPr>
        <w:rPr>
          <w:rFonts w:cs="Arial"/>
          <w:szCs w:val="24"/>
        </w:rPr>
      </w:pPr>
      <w:r w:rsidRPr="00AB5B6A">
        <w:rPr>
          <w:rFonts w:cs="Arial"/>
          <w:szCs w:val="24"/>
        </w:rPr>
        <w:t>Una validación es la colección y evaluación de la documentación, desde la fase de diseño de un proceso hasta la producción comercial y establece la evidencia científica de que un proceso es capaz de garantizar la calidad del producto.</w:t>
      </w:r>
    </w:p>
    <w:p w14:paraId="384521A7" w14:textId="77777777" w:rsidR="000B4850" w:rsidRPr="00AB5B6A" w:rsidRDefault="000B4850">
      <w:pPr>
        <w:rPr>
          <w:rFonts w:cs="Arial"/>
          <w:szCs w:val="24"/>
        </w:rPr>
      </w:pPr>
      <w:r w:rsidRPr="00AB5B6A">
        <w:rPr>
          <w:rFonts w:cs="Arial"/>
          <w:szCs w:val="24"/>
        </w:rPr>
        <w:t>Un proceso de validación eficaz contribuye significativamente a garanti</w:t>
      </w:r>
      <w:r w:rsidR="00D95FCC" w:rsidRPr="00AB5B6A">
        <w:rPr>
          <w:rFonts w:cs="Arial"/>
          <w:szCs w:val="24"/>
        </w:rPr>
        <w:t>zar la calidad de los productos.</w:t>
      </w:r>
    </w:p>
    <w:p w14:paraId="384521A8" w14:textId="77777777" w:rsidR="00D95FCC" w:rsidRPr="00AB5B6A" w:rsidRDefault="00D95FCC">
      <w:pPr>
        <w:rPr>
          <w:rFonts w:cs="Arial"/>
          <w:szCs w:val="24"/>
        </w:rPr>
      </w:pPr>
      <w:r w:rsidRPr="00AB5B6A">
        <w:rPr>
          <w:rFonts w:cs="Arial"/>
          <w:szCs w:val="24"/>
        </w:rPr>
        <w:t xml:space="preserve">Un punto importante a tener en cuenta en el ejercicio de validación serán los cambios, cada cambio relevante dentro del producto deberá revisar y evaluar si requiere revalidación o </w:t>
      </w:r>
      <w:r w:rsidR="00AB5B6A" w:rsidRPr="00AB5B6A">
        <w:rPr>
          <w:rFonts w:cs="Arial"/>
          <w:szCs w:val="24"/>
        </w:rPr>
        <w:t>no,</w:t>
      </w:r>
      <w:r w:rsidRPr="00AB5B6A">
        <w:rPr>
          <w:rFonts w:cs="Arial"/>
          <w:szCs w:val="24"/>
        </w:rPr>
        <w:t xml:space="preserve"> así como las revisiones periódicas de calidad.</w:t>
      </w:r>
    </w:p>
    <w:p w14:paraId="384521A9" w14:textId="77777777" w:rsidR="00D95FCC" w:rsidRPr="00AB5B6A" w:rsidRDefault="00D95FCC">
      <w:pPr>
        <w:rPr>
          <w:rFonts w:cs="Arial"/>
          <w:szCs w:val="24"/>
        </w:rPr>
      </w:pPr>
      <w:r w:rsidRPr="00AB5B6A">
        <w:rPr>
          <w:rFonts w:cs="Arial"/>
          <w:szCs w:val="24"/>
        </w:rPr>
        <w:t xml:space="preserve">Para cada ejercicio de validación debe existir un protocolo de validación debidamente revisado y aprobado antes de su ejecución y será ejecutado por personal formado. El personal formado irá recogiendo todos los datos, al igual que las incidencias o no conformidades detectadas, para emitir un juicio final y dar por conforme o no el ejercicio de validación en el correspondiente informe. En los casos que corresponda, tras detectar no conformidades, se abrirán tantas acciones correctivas como sean necesarias y se evaluará el estado de conformidad del ejercicio de validación. </w:t>
      </w:r>
    </w:p>
    <w:p w14:paraId="384521AA" w14:textId="77777777" w:rsidR="00006FF5" w:rsidRPr="00AB5B6A" w:rsidRDefault="00D95FCC">
      <w:pPr>
        <w:rPr>
          <w:rFonts w:cs="Arial"/>
          <w:szCs w:val="24"/>
        </w:rPr>
      </w:pPr>
      <w:r w:rsidRPr="00AB5B6A">
        <w:rPr>
          <w:rFonts w:cs="Arial"/>
          <w:szCs w:val="24"/>
        </w:rPr>
        <w:t>Toda la documentación generada se archivará en una localización segura en el Archivo</w:t>
      </w:r>
      <w:r w:rsidR="00AB5B6A">
        <w:rPr>
          <w:rFonts w:cs="Arial"/>
          <w:szCs w:val="24"/>
        </w:rPr>
        <w:t xml:space="preserve"> de Calidad</w:t>
      </w:r>
      <w:r w:rsidRPr="00AB5B6A">
        <w:rPr>
          <w:rFonts w:cs="Arial"/>
          <w:szCs w:val="24"/>
        </w:rPr>
        <w:t xml:space="preserve">. </w:t>
      </w:r>
    </w:p>
    <w:p w14:paraId="384521AB" w14:textId="77777777" w:rsidR="00006FF5" w:rsidRPr="0044679A" w:rsidRDefault="00D95FCC" w:rsidP="000D1A7C">
      <w:pPr>
        <w:pStyle w:val="Titulo2SP"/>
      </w:pPr>
      <w:bookmarkStart w:id="6" w:name="_Toc158912525"/>
      <w:r w:rsidRPr="0044679A">
        <w:t>Tipos de validación</w:t>
      </w:r>
      <w:bookmarkEnd w:id="6"/>
      <w:r w:rsidRPr="0044679A">
        <w:t xml:space="preserve"> </w:t>
      </w:r>
    </w:p>
    <w:p w14:paraId="384521AC" w14:textId="77777777" w:rsidR="00006FF5" w:rsidRPr="00AB5B6A" w:rsidRDefault="00D95FCC">
      <w:pPr>
        <w:rPr>
          <w:rFonts w:cs="Arial"/>
          <w:szCs w:val="24"/>
        </w:rPr>
      </w:pPr>
      <w:r w:rsidRPr="00AB5B6A">
        <w:rPr>
          <w:rFonts w:cs="Arial"/>
          <w:szCs w:val="24"/>
        </w:rPr>
        <w:t xml:space="preserve">A </w:t>
      </w:r>
      <w:r w:rsidR="00AB5B6A" w:rsidRPr="00AB5B6A">
        <w:rPr>
          <w:rFonts w:cs="Arial"/>
          <w:szCs w:val="24"/>
        </w:rPr>
        <w:t>continuación,</w:t>
      </w:r>
      <w:r w:rsidRPr="00AB5B6A">
        <w:rPr>
          <w:rFonts w:cs="Arial"/>
          <w:szCs w:val="24"/>
        </w:rPr>
        <w:t xml:space="preserve"> se enumeran los tipos de validación a realizar en </w:t>
      </w:r>
      <w:r w:rsidR="00AB5B6A">
        <w:rPr>
          <w:rFonts w:cs="Arial"/>
          <w:szCs w:val="24"/>
        </w:rPr>
        <w:t>SPIKA</w:t>
      </w:r>
      <w:r w:rsidRPr="00AB5B6A">
        <w:rPr>
          <w:rFonts w:cs="Arial"/>
          <w:szCs w:val="24"/>
        </w:rPr>
        <w:t>, no obstante, podrán evaluarse todos aquellos ejercicios según sea conveniente para garantizar la calidad del producto:</w:t>
      </w:r>
    </w:p>
    <w:p w14:paraId="384521AD" w14:textId="77777777" w:rsidR="00D95FCC" w:rsidRPr="00AB5B6A" w:rsidRDefault="00D95FCC" w:rsidP="000D1A7C">
      <w:pPr>
        <w:pStyle w:val="Listavietas1"/>
      </w:pPr>
      <w:r w:rsidRPr="00AB5B6A">
        <w:t>Validación de software</w:t>
      </w:r>
    </w:p>
    <w:p w14:paraId="384521AE" w14:textId="77777777" w:rsidR="00D95FCC" w:rsidRPr="00AB5B6A" w:rsidRDefault="00D95FCC" w:rsidP="000D1A7C">
      <w:pPr>
        <w:pStyle w:val="Listavietas1"/>
      </w:pPr>
      <w:r w:rsidRPr="00AB5B6A">
        <w:t xml:space="preserve">Validación de </w:t>
      </w:r>
      <w:r w:rsidR="00AB5B6A" w:rsidRPr="00AB5B6A">
        <w:t xml:space="preserve">procesos de producción </w:t>
      </w:r>
    </w:p>
    <w:p w14:paraId="384521B0" w14:textId="77777777" w:rsidR="00006FF5" w:rsidRPr="0044679A" w:rsidRDefault="00D95FCC" w:rsidP="000D1A7C">
      <w:pPr>
        <w:pStyle w:val="Titulo2SP"/>
      </w:pPr>
      <w:bookmarkStart w:id="7" w:name="_Toc158912526"/>
      <w:r w:rsidRPr="0044679A">
        <w:t>Metodología</w:t>
      </w:r>
      <w:bookmarkEnd w:id="7"/>
    </w:p>
    <w:p w14:paraId="384521B1" w14:textId="77777777" w:rsidR="00006FF5" w:rsidRPr="00AB5B6A" w:rsidRDefault="00D95FCC">
      <w:pPr>
        <w:rPr>
          <w:rFonts w:cs="Arial"/>
          <w:szCs w:val="24"/>
        </w:rPr>
      </w:pPr>
      <w:r w:rsidRPr="00AB5B6A">
        <w:rPr>
          <w:rFonts w:cs="Arial"/>
          <w:szCs w:val="24"/>
        </w:rPr>
        <w:t xml:space="preserve">Los productos de nueva creación, los controles de cambios o incluso las revisiones de calidad o análisis de riesgos darán origen a las validaciones. </w:t>
      </w:r>
    </w:p>
    <w:p w14:paraId="384521B2" w14:textId="77777777" w:rsidR="00831BBC" w:rsidRPr="0044679A" w:rsidRDefault="00831BBC" w:rsidP="000D1A7C">
      <w:pPr>
        <w:pStyle w:val="Ttulo3SP"/>
      </w:pPr>
      <w:bookmarkStart w:id="8" w:name="_Toc158912527"/>
      <w:r w:rsidRPr="0044679A">
        <w:lastRenderedPageBreak/>
        <w:t>Software</w:t>
      </w:r>
      <w:bookmarkEnd w:id="8"/>
    </w:p>
    <w:p w14:paraId="384521B3" w14:textId="77777777" w:rsidR="00831BBC" w:rsidRPr="00AB5B6A" w:rsidRDefault="00831BBC" w:rsidP="00831BBC">
      <w:pPr>
        <w:rPr>
          <w:szCs w:val="24"/>
        </w:rPr>
      </w:pPr>
      <w:r w:rsidRPr="00AB5B6A">
        <w:rPr>
          <w:szCs w:val="24"/>
        </w:rPr>
        <w:t>A continuación, se describe el contenido mínimo que debe presentar el Protocolo de Validación de sistemas informatizados:</w:t>
      </w:r>
    </w:p>
    <w:p w14:paraId="384521B4" w14:textId="77777777" w:rsidR="00831BBC" w:rsidRPr="00AB5B6A" w:rsidRDefault="00831BBC" w:rsidP="000D1A7C">
      <w:pPr>
        <w:pStyle w:val="Listavietas1"/>
      </w:pPr>
      <w:r w:rsidRPr="00AB5B6A">
        <w:t>Objetivo.</w:t>
      </w:r>
    </w:p>
    <w:p w14:paraId="384521B5" w14:textId="77777777" w:rsidR="00831BBC" w:rsidRPr="00AB5B6A" w:rsidRDefault="00831BBC" w:rsidP="000D1A7C">
      <w:pPr>
        <w:pStyle w:val="Listavietas1"/>
      </w:pPr>
      <w:r w:rsidRPr="00AB5B6A">
        <w:t>Responsabilidades.</w:t>
      </w:r>
    </w:p>
    <w:p w14:paraId="384521B6" w14:textId="77777777" w:rsidR="00831BBC" w:rsidRPr="00AB5B6A" w:rsidRDefault="00831BBC" w:rsidP="000D1A7C">
      <w:pPr>
        <w:pStyle w:val="Listavietas1"/>
      </w:pPr>
      <w:r w:rsidRPr="00AB5B6A">
        <w:t>Alcance.</w:t>
      </w:r>
    </w:p>
    <w:p w14:paraId="384521B7" w14:textId="77777777" w:rsidR="00831BBC" w:rsidRPr="00AB5B6A" w:rsidRDefault="00831BBC" w:rsidP="000D1A7C">
      <w:pPr>
        <w:pStyle w:val="Listavietas1"/>
      </w:pPr>
      <w:r w:rsidRPr="00AB5B6A">
        <w:t>Definiciones.</w:t>
      </w:r>
    </w:p>
    <w:p w14:paraId="384521B8" w14:textId="77777777" w:rsidR="00831BBC" w:rsidRPr="00AB5B6A" w:rsidRDefault="00831BBC" w:rsidP="000D1A7C">
      <w:pPr>
        <w:pStyle w:val="Listavietas1"/>
      </w:pPr>
      <w:r w:rsidRPr="00AB5B6A">
        <w:t>Formación del personal.</w:t>
      </w:r>
    </w:p>
    <w:p w14:paraId="384521B9" w14:textId="77777777" w:rsidR="00831BBC" w:rsidRPr="00AB5B6A" w:rsidRDefault="00831BBC" w:rsidP="000D1A7C">
      <w:pPr>
        <w:pStyle w:val="Listavietas1"/>
      </w:pPr>
      <w:r w:rsidRPr="00AB5B6A">
        <w:t xml:space="preserve">Estudio de etapas y fases críticas </w:t>
      </w:r>
    </w:p>
    <w:p w14:paraId="384521BA" w14:textId="77777777" w:rsidR="00831BBC" w:rsidRPr="00AB5B6A" w:rsidRDefault="00831BBC" w:rsidP="000D1A7C">
      <w:pPr>
        <w:pStyle w:val="Listavietas1"/>
      </w:pPr>
      <w:r w:rsidRPr="00AB5B6A">
        <w:t>Metodología.</w:t>
      </w:r>
    </w:p>
    <w:p w14:paraId="384521BB" w14:textId="77777777" w:rsidR="00831BBC" w:rsidRPr="00AB5B6A" w:rsidRDefault="00831BBC" w:rsidP="000D1A7C">
      <w:pPr>
        <w:pStyle w:val="Listavietas1"/>
      </w:pPr>
      <w:r w:rsidRPr="00AB5B6A">
        <w:t>Documentación relacionada.</w:t>
      </w:r>
    </w:p>
    <w:p w14:paraId="384521BC" w14:textId="77777777" w:rsidR="00831BBC" w:rsidRPr="00AB5B6A" w:rsidRDefault="00831BBC" w:rsidP="000D1A7C">
      <w:pPr>
        <w:pStyle w:val="Listavietas1"/>
      </w:pPr>
      <w:r w:rsidRPr="00AB5B6A">
        <w:t>Anexos.</w:t>
      </w:r>
    </w:p>
    <w:p w14:paraId="384521BD" w14:textId="77777777" w:rsidR="00831BBC" w:rsidRPr="00AB5B6A" w:rsidRDefault="00831BBC" w:rsidP="00831BBC">
      <w:pPr>
        <w:rPr>
          <w:szCs w:val="24"/>
        </w:rPr>
      </w:pPr>
      <w:r w:rsidRPr="00AB5B6A">
        <w:rPr>
          <w:szCs w:val="24"/>
        </w:rPr>
        <w:t>Se debe estudiar mediante Análisis de Riesgos el software en cuestión y realizar al menos las siguientes verificaciones:</w:t>
      </w:r>
    </w:p>
    <w:p w14:paraId="384521BE" w14:textId="77777777" w:rsidR="00831BBC" w:rsidRPr="00AB5B6A" w:rsidRDefault="00831BBC" w:rsidP="000D1A7C">
      <w:pPr>
        <w:pStyle w:val="Listavietas1"/>
      </w:pPr>
      <w:r w:rsidRPr="00AB5B6A">
        <w:t xml:space="preserve">Especificaciones funcionales </w:t>
      </w:r>
    </w:p>
    <w:p w14:paraId="384521BF" w14:textId="77777777" w:rsidR="00831BBC" w:rsidRPr="00AB5B6A" w:rsidRDefault="00831BBC" w:rsidP="000D1A7C">
      <w:pPr>
        <w:pStyle w:val="Listavietas1"/>
      </w:pPr>
      <w:r w:rsidRPr="00AB5B6A">
        <w:t xml:space="preserve">Análisis de Riesgos </w:t>
      </w:r>
    </w:p>
    <w:p w14:paraId="384521C0" w14:textId="77777777" w:rsidR="00831BBC" w:rsidRPr="00AB5B6A" w:rsidRDefault="00831BBC" w:rsidP="000D1A7C">
      <w:pPr>
        <w:pStyle w:val="Listavietas1"/>
      </w:pPr>
      <w:r w:rsidRPr="00AB5B6A">
        <w:t xml:space="preserve">Cualificación del diseño: debo a que los productos de </w:t>
      </w:r>
      <w:r w:rsidR="00AB5B6A">
        <w:t>SPIKA</w:t>
      </w:r>
      <w:r w:rsidRPr="00AB5B6A">
        <w:t xml:space="preserve"> son desarrollados internamente, se deberá trazar que existe correspondencia de las especificaciones funcionales con los requisitos operativos y que se han cumplido las expectativas. </w:t>
      </w:r>
    </w:p>
    <w:p w14:paraId="384521C1" w14:textId="77777777" w:rsidR="00831BBC" w:rsidRPr="00AB5B6A" w:rsidRDefault="00831BBC" w:rsidP="000D1A7C">
      <w:pPr>
        <w:pStyle w:val="Listavietas1"/>
      </w:pPr>
      <w:r w:rsidRPr="00AB5B6A">
        <w:t>Cualificación de la Instalación (IQ): deberá cualificarse la ruta de instalación y la manera en que está instalada el software en cuestión.</w:t>
      </w:r>
    </w:p>
    <w:p w14:paraId="384521C2" w14:textId="77777777" w:rsidR="00831BBC" w:rsidRPr="00AB5B6A" w:rsidRDefault="00831BBC" w:rsidP="000D1A7C">
      <w:pPr>
        <w:pStyle w:val="Listavietas1"/>
      </w:pPr>
      <w:r w:rsidRPr="00AB5B6A">
        <w:t xml:space="preserve">Cualificación de la Operación (OQ): donde se deberá demostrar que las funcionalidades previstas se han implementado y que funcionan. </w:t>
      </w:r>
    </w:p>
    <w:p w14:paraId="384521C3" w14:textId="77777777" w:rsidR="00006FF5" w:rsidRPr="00AB5B6A" w:rsidRDefault="00831BBC" w:rsidP="000D1A7C">
      <w:pPr>
        <w:pStyle w:val="Listavietas1"/>
      </w:pPr>
      <w:r w:rsidRPr="00AB5B6A">
        <w:t xml:space="preserve">Cualificación del Funcionamiento (PQ): donde se deberá verificar con corridas reales que se obtienen los resultados esperados. </w:t>
      </w:r>
    </w:p>
    <w:p w14:paraId="384521C4" w14:textId="77777777" w:rsidR="00AB5B6A" w:rsidRPr="0044679A" w:rsidRDefault="00AB5B6A" w:rsidP="000D1A7C">
      <w:pPr>
        <w:pStyle w:val="Ttulo3SP"/>
      </w:pPr>
      <w:bookmarkStart w:id="9" w:name="_Toc158912528"/>
      <w:r w:rsidRPr="0044679A">
        <w:t>Procesos de producción</w:t>
      </w:r>
      <w:bookmarkEnd w:id="9"/>
      <w:r w:rsidRPr="0044679A">
        <w:t xml:space="preserve"> </w:t>
      </w:r>
    </w:p>
    <w:p w14:paraId="384521C5" w14:textId="77777777" w:rsidR="00AB5B6A" w:rsidRPr="00AB5B6A" w:rsidRDefault="00AB5B6A" w:rsidP="00AB5B6A">
      <w:pPr>
        <w:rPr>
          <w:szCs w:val="24"/>
        </w:rPr>
      </w:pPr>
      <w:r w:rsidRPr="00AB5B6A">
        <w:rPr>
          <w:szCs w:val="24"/>
        </w:rPr>
        <w:t xml:space="preserve">El ejercicio de validación de procesos implica que el proceso se lleva a cabo utilizando instalaciones, sistemas y equipos cualificados, así como que los correspondientes métodos </w:t>
      </w:r>
      <w:r w:rsidRPr="00AB5B6A">
        <w:rPr>
          <w:szCs w:val="24"/>
        </w:rPr>
        <w:lastRenderedPageBreak/>
        <w:t>han sido validados, que los procedimientos de trabajo están disponibles y que el personal ha sido entrenado en estos procedimientos.</w:t>
      </w:r>
    </w:p>
    <w:p w14:paraId="384521C6" w14:textId="77777777" w:rsidR="00AB5B6A" w:rsidRPr="00AB5B6A" w:rsidRDefault="00AB5B6A" w:rsidP="00AB5B6A">
      <w:pPr>
        <w:rPr>
          <w:szCs w:val="24"/>
        </w:rPr>
      </w:pPr>
      <w:r w:rsidRPr="00AB5B6A">
        <w:rPr>
          <w:szCs w:val="24"/>
        </w:rPr>
        <w:t>La estrategia de validación se refleja en el protocolo de validación específico. Los criterios de aceptación deben ser definidos con anterioridad, documentados y justificados en los protocolos de validación, en función de los resultados del AR elaborado en cada caso.</w:t>
      </w:r>
    </w:p>
    <w:p w14:paraId="384521C7" w14:textId="77777777" w:rsidR="00AB5B6A" w:rsidRPr="00AB5B6A" w:rsidRDefault="00AB5B6A" w:rsidP="00AB5B6A">
      <w:pPr>
        <w:rPr>
          <w:szCs w:val="24"/>
        </w:rPr>
      </w:pPr>
      <w:r w:rsidRPr="00AB5B6A">
        <w:rPr>
          <w:szCs w:val="24"/>
        </w:rPr>
        <w:t xml:space="preserve">La validación de los procesos debe completarse antes de la distribución y venta del </w:t>
      </w:r>
      <w:r>
        <w:rPr>
          <w:szCs w:val="24"/>
        </w:rPr>
        <w:t>producto.</w:t>
      </w:r>
    </w:p>
    <w:p w14:paraId="384521C8" w14:textId="77777777" w:rsidR="00AB5B6A" w:rsidRPr="00AB5B6A" w:rsidRDefault="00AB5B6A" w:rsidP="00AB5B6A">
      <w:pPr>
        <w:rPr>
          <w:szCs w:val="24"/>
        </w:rPr>
      </w:pPr>
      <w:r w:rsidRPr="00AB5B6A">
        <w:rPr>
          <w:szCs w:val="24"/>
        </w:rPr>
        <w:t>Para cada proceso se establecerá el correspondiente protocolo de validación y en él se definirá el tipo de validación, el número de lotes a validar, el número y cantidad de muestras a coger y los análisis a llevar a cabo.</w:t>
      </w:r>
      <w:r>
        <w:rPr>
          <w:szCs w:val="24"/>
        </w:rPr>
        <w:t xml:space="preserve"> </w:t>
      </w:r>
      <w:r w:rsidRPr="00AB5B6A">
        <w:rPr>
          <w:szCs w:val="24"/>
        </w:rPr>
        <w:t>Si estadísticamente se obtuviera un resultado de uno o dos lotes a validar, obligatoriamente se debe realizar la validación teniendo en cuenta 3 lotes.</w:t>
      </w:r>
    </w:p>
    <w:p w14:paraId="384521C9" w14:textId="77777777" w:rsidR="00AB5B6A" w:rsidRPr="00AB5B6A" w:rsidRDefault="00AB5B6A" w:rsidP="00AB5B6A">
      <w:pPr>
        <w:rPr>
          <w:szCs w:val="24"/>
        </w:rPr>
      </w:pPr>
      <w:r w:rsidRPr="00AB5B6A">
        <w:rPr>
          <w:szCs w:val="24"/>
        </w:rPr>
        <w:t xml:space="preserve">En el planteamiento de validaciones concurrentes y prospectivas, normalmente la validación del proceso se lleva a cabo con un número de lotes consecutivos establecido en función de los resultados del AR. Se podrían permitir desviaciones a esta sistemática bajo circunstancias justificadas. </w:t>
      </w:r>
    </w:p>
    <w:p w14:paraId="384521CA" w14:textId="77777777" w:rsidR="00AB5B6A" w:rsidRPr="00AB5B6A" w:rsidRDefault="00AB5B6A" w:rsidP="00AB5B6A">
      <w:pPr>
        <w:rPr>
          <w:szCs w:val="24"/>
        </w:rPr>
      </w:pPr>
      <w:r w:rsidRPr="00AB5B6A">
        <w:rPr>
          <w:szCs w:val="24"/>
        </w:rPr>
        <w:t xml:space="preserve">Así mismo, existe la posibilidad de que una validación concierna sólo a la fase de fabricación o a la de </w:t>
      </w:r>
      <w:r w:rsidR="00552B56">
        <w:rPr>
          <w:szCs w:val="24"/>
        </w:rPr>
        <w:t>empaquetado</w:t>
      </w:r>
      <w:r w:rsidRPr="00AB5B6A">
        <w:rPr>
          <w:szCs w:val="24"/>
        </w:rPr>
        <w:t xml:space="preserve"> debido a que la modificación motivo de dicha validación sólo repercuta en una de las fases. Todo ello irá bien definido en el correspondiente protocolo de validación.</w:t>
      </w:r>
    </w:p>
    <w:p w14:paraId="384521CB" w14:textId="77777777" w:rsidR="00AB5B6A" w:rsidRPr="00AB5B6A" w:rsidRDefault="00AB5B6A" w:rsidP="00AB5B6A">
      <w:pPr>
        <w:rPr>
          <w:szCs w:val="24"/>
        </w:rPr>
      </w:pPr>
      <w:r w:rsidRPr="00AB5B6A">
        <w:rPr>
          <w:szCs w:val="24"/>
        </w:rPr>
        <w:t>Todos ellos tienen un formato común en donde se definen los siguientes puntos:</w:t>
      </w:r>
    </w:p>
    <w:p w14:paraId="384521CC" w14:textId="20F281BB" w:rsidR="00AB5B6A" w:rsidRPr="00AB5B6A" w:rsidRDefault="00AB5B6A" w:rsidP="004F49F6">
      <w:pPr>
        <w:pStyle w:val="Listavietas1"/>
      </w:pPr>
      <w:r w:rsidRPr="00AB5B6A">
        <w:t>Objetivo.</w:t>
      </w:r>
    </w:p>
    <w:p w14:paraId="384521CD" w14:textId="2B8C059C" w:rsidR="00AB5B6A" w:rsidRPr="00AB5B6A" w:rsidRDefault="00AB5B6A" w:rsidP="004F49F6">
      <w:pPr>
        <w:pStyle w:val="Listavietas1"/>
      </w:pPr>
      <w:r w:rsidRPr="00AB5B6A">
        <w:t>Responsabilidades.</w:t>
      </w:r>
    </w:p>
    <w:p w14:paraId="384521CE" w14:textId="228F3D63" w:rsidR="00AB5B6A" w:rsidRPr="00AB5B6A" w:rsidRDefault="00AB5B6A" w:rsidP="004F49F6">
      <w:pPr>
        <w:pStyle w:val="Listavietas1"/>
      </w:pPr>
      <w:r w:rsidRPr="00AB5B6A">
        <w:t>Alcance.</w:t>
      </w:r>
    </w:p>
    <w:p w14:paraId="384521CF" w14:textId="7141DBB8" w:rsidR="00AB5B6A" w:rsidRPr="00AB5B6A" w:rsidRDefault="00AB5B6A" w:rsidP="004F49F6">
      <w:pPr>
        <w:pStyle w:val="Listavietas1"/>
      </w:pPr>
      <w:r w:rsidRPr="00AB5B6A">
        <w:t>Equipos.</w:t>
      </w:r>
    </w:p>
    <w:p w14:paraId="384521D0" w14:textId="6C501724" w:rsidR="00AB5B6A" w:rsidRPr="00AB5B6A" w:rsidRDefault="00AB5B6A" w:rsidP="004F49F6">
      <w:pPr>
        <w:pStyle w:val="Listavietas1"/>
      </w:pPr>
      <w:r w:rsidRPr="00AB5B6A">
        <w:t>Definiciones.</w:t>
      </w:r>
    </w:p>
    <w:p w14:paraId="384521D1" w14:textId="00597F37" w:rsidR="00AB5B6A" w:rsidRPr="00AB5B6A" w:rsidRDefault="00AB5B6A" w:rsidP="004F49F6">
      <w:pPr>
        <w:pStyle w:val="Listavietas1"/>
      </w:pPr>
      <w:r w:rsidRPr="00AB5B6A">
        <w:t>Formación del personal.</w:t>
      </w:r>
    </w:p>
    <w:p w14:paraId="384521D2" w14:textId="27BE3BB9" w:rsidR="00AB5B6A" w:rsidRPr="00AB5B6A" w:rsidRDefault="00AB5B6A" w:rsidP="004F49F6">
      <w:pPr>
        <w:pStyle w:val="Listavietas1"/>
      </w:pPr>
      <w:r w:rsidRPr="00AB5B6A">
        <w:t>Estudio de etapas y fases criticas (Análisis de Riesgos).</w:t>
      </w:r>
    </w:p>
    <w:p w14:paraId="384521D3" w14:textId="25A35AEE" w:rsidR="00AB5B6A" w:rsidRPr="00AB5B6A" w:rsidRDefault="00AB5B6A" w:rsidP="004F49F6">
      <w:pPr>
        <w:pStyle w:val="Listavietas1"/>
      </w:pPr>
      <w:r w:rsidRPr="00AB5B6A">
        <w:t xml:space="preserve">Proceso(s) motivo de Validación: Fabricación y </w:t>
      </w:r>
      <w:r w:rsidR="00552B56">
        <w:t>Empaquetado</w:t>
      </w:r>
      <w:r w:rsidRPr="00AB5B6A">
        <w:t xml:space="preserve">, Fabricación o </w:t>
      </w:r>
      <w:r w:rsidR="00552B56">
        <w:t>Empaquetado</w:t>
      </w:r>
      <w:r w:rsidRPr="00AB5B6A">
        <w:t>.</w:t>
      </w:r>
    </w:p>
    <w:p w14:paraId="384521D4" w14:textId="77777777" w:rsidR="00AB5B6A" w:rsidRPr="00552B56" w:rsidRDefault="00AB5B6A" w:rsidP="004F49F6">
      <w:pPr>
        <w:pStyle w:val="Listaconvietas3"/>
      </w:pPr>
      <w:r w:rsidRPr="00552B56">
        <w:t>Desarrollo de la Validación.</w:t>
      </w:r>
    </w:p>
    <w:p w14:paraId="384521D5" w14:textId="77777777" w:rsidR="00AB5B6A" w:rsidRPr="00AB5B6A" w:rsidRDefault="00AB5B6A" w:rsidP="004F49F6">
      <w:pPr>
        <w:pStyle w:val="Listaconvietas3"/>
      </w:pPr>
      <w:r w:rsidRPr="00AB5B6A">
        <w:lastRenderedPageBreak/>
        <w:t>Condiciones ambientales durante la validación del proceso.</w:t>
      </w:r>
    </w:p>
    <w:p w14:paraId="384521D6" w14:textId="77777777" w:rsidR="00AB5B6A" w:rsidRPr="00AB5B6A" w:rsidRDefault="00AB5B6A" w:rsidP="004F49F6">
      <w:pPr>
        <w:pStyle w:val="Listaconvietas3"/>
      </w:pPr>
      <w:r w:rsidRPr="00AB5B6A">
        <w:t>Gestión de Residuos.</w:t>
      </w:r>
    </w:p>
    <w:p w14:paraId="384521D7" w14:textId="33549EA0" w:rsidR="00AB5B6A" w:rsidRPr="004F49F6" w:rsidRDefault="00AB5B6A" w:rsidP="004F49F6">
      <w:pPr>
        <w:pStyle w:val="Listavietas1"/>
      </w:pPr>
      <w:r w:rsidRPr="004F49F6">
        <w:t>Documentación relacionada.</w:t>
      </w:r>
    </w:p>
    <w:p w14:paraId="384521D8" w14:textId="1628B3D9" w:rsidR="00AB5B6A" w:rsidRPr="004F49F6" w:rsidRDefault="00AB5B6A" w:rsidP="004F49F6">
      <w:pPr>
        <w:pStyle w:val="Listavietas1"/>
      </w:pPr>
      <w:r w:rsidRPr="004F49F6">
        <w:t>Anexos.</w:t>
      </w:r>
    </w:p>
    <w:p w14:paraId="384521D9" w14:textId="77777777" w:rsidR="00831BBC" w:rsidRPr="0044679A" w:rsidRDefault="00831BBC" w:rsidP="004F49F6">
      <w:pPr>
        <w:pStyle w:val="Titulo2SP"/>
      </w:pPr>
      <w:bookmarkStart w:id="10" w:name="_Toc158912529"/>
      <w:r w:rsidRPr="0044679A">
        <w:rPr>
          <w:rFonts w:cs="Arial"/>
        </w:rPr>
        <w:t>Gestión</w:t>
      </w:r>
      <w:r w:rsidRPr="0044679A">
        <w:t xml:space="preserve"> de la documentación</w:t>
      </w:r>
      <w:bookmarkEnd w:id="10"/>
    </w:p>
    <w:p w14:paraId="384521DA" w14:textId="77777777" w:rsidR="00831BBC" w:rsidRPr="00AB5B6A" w:rsidRDefault="00831BBC" w:rsidP="00831BBC">
      <w:pPr>
        <w:rPr>
          <w:szCs w:val="24"/>
        </w:rPr>
      </w:pPr>
      <w:r w:rsidRPr="00AB5B6A">
        <w:rPr>
          <w:szCs w:val="24"/>
        </w:rPr>
        <w:t>Los protocolos se codificarán como sigue:</w:t>
      </w:r>
    </w:p>
    <w:p w14:paraId="384521DB" w14:textId="77777777" w:rsidR="00831BBC" w:rsidRPr="00AB5B6A" w:rsidRDefault="0D448977" w:rsidP="004F49F6">
      <w:pPr>
        <w:pStyle w:val="Listavietas1"/>
      </w:pPr>
      <w:r w:rsidRPr="0D448977">
        <w:rPr>
          <w:b/>
          <w:bCs/>
        </w:rPr>
        <w:t>PV-XXX/YY.ww</w:t>
      </w:r>
      <w:r>
        <w:t>, donde XXX es un nº correlativo, YY el año de emisión y ww la versión (siempre comenzando por 01).</w:t>
      </w:r>
    </w:p>
    <w:p w14:paraId="384521DC" w14:textId="77777777" w:rsidR="00831BBC" w:rsidRPr="00AB5B6A" w:rsidRDefault="00831BBC" w:rsidP="00831BBC">
      <w:pPr>
        <w:rPr>
          <w:szCs w:val="24"/>
        </w:rPr>
      </w:pPr>
      <w:r w:rsidRPr="00AB5B6A">
        <w:rPr>
          <w:szCs w:val="24"/>
        </w:rPr>
        <w:t>Los informes de validación se codificarán como sigue:</w:t>
      </w:r>
    </w:p>
    <w:p w14:paraId="384521DD" w14:textId="2D15BBD8" w:rsidR="00831BBC" w:rsidRPr="00AB5B6A" w:rsidRDefault="0D448977" w:rsidP="004F49F6">
      <w:pPr>
        <w:pStyle w:val="Listavietas1"/>
        <w:rPr>
          <w:rFonts w:cs="Arial"/>
          <w:color w:val="0070C0"/>
        </w:rPr>
      </w:pPr>
      <w:r w:rsidRPr="0D448977">
        <w:rPr>
          <w:b/>
          <w:bCs/>
        </w:rPr>
        <w:t>IV-XXX/YY.ww</w:t>
      </w:r>
      <w:r>
        <w:t>, donde XXX es un nº correlativo, YY el año de emisión y ww la versión (siempre comenzando por 01).</w:t>
      </w:r>
    </w:p>
    <w:p w14:paraId="384521DE" w14:textId="77777777" w:rsidR="00831BBC" w:rsidRPr="00AB5B6A" w:rsidRDefault="00831BBC" w:rsidP="00831BBC">
      <w:pPr>
        <w:pStyle w:val="Prrafodelista"/>
        <w:ind w:left="360"/>
        <w:rPr>
          <w:rFonts w:cs="Arial"/>
          <w:color w:val="0070C0"/>
          <w:szCs w:val="24"/>
        </w:rPr>
      </w:pPr>
    </w:p>
    <w:p w14:paraId="384521DF" w14:textId="77777777" w:rsidR="00831BBC" w:rsidRPr="00552B56" w:rsidRDefault="00831BBC" w:rsidP="00552B56">
      <w:pPr>
        <w:rPr>
          <w:rFonts w:cs="Arial"/>
          <w:szCs w:val="24"/>
        </w:rPr>
      </w:pPr>
      <w:r w:rsidRPr="00AB5B6A">
        <w:rPr>
          <w:rFonts w:cs="Arial"/>
          <w:szCs w:val="24"/>
        </w:rPr>
        <w:t xml:space="preserve">Para todo protocolo será necesaria la revisión por la unidad de calidad y aprobación por el </w:t>
      </w:r>
      <w:r w:rsidR="00AB5B6A" w:rsidRPr="00AB5B6A">
        <w:rPr>
          <w:rFonts w:cs="Arial"/>
          <w:szCs w:val="24"/>
        </w:rPr>
        <w:t>Técnico</w:t>
      </w:r>
      <w:r w:rsidRPr="00AB5B6A">
        <w:rPr>
          <w:rFonts w:cs="Arial"/>
          <w:szCs w:val="24"/>
        </w:rPr>
        <w:t xml:space="preserve"> Responsable, como mínimo, luego intervendrán tantas figuras como el ejercicio de validación lo requiera. </w:t>
      </w:r>
    </w:p>
    <w:p w14:paraId="384521E0" w14:textId="77777777" w:rsidR="00006FF5" w:rsidRPr="0044679A" w:rsidRDefault="00831BBC" w:rsidP="004F49F6">
      <w:pPr>
        <w:pStyle w:val="Titulo2SP"/>
      </w:pPr>
      <w:bookmarkStart w:id="11" w:name="_Toc158912530"/>
      <w:r w:rsidRPr="0044679A">
        <w:t>Re-validación</w:t>
      </w:r>
      <w:bookmarkEnd w:id="11"/>
    </w:p>
    <w:p w14:paraId="384521E1" w14:textId="77777777" w:rsidR="00B612EE" w:rsidRPr="00AB5B6A" w:rsidRDefault="00B612EE" w:rsidP="00B612EE">
      <w:pPr>
        <w:rPr>
          <w:rFonts w:cs="Arial"/>
          <w:szCs w:val="24"/>
          <w:lang w:eastAsia="es-ES"/>
        </w:rPr>
      </w:pPr>
      <w:r w:rsidRPr="00AB5B6A">
        <w:rPr>
          <w:rFonts w:cs="Arial"/>
          <w:szCs w:val="24"/>
          <w:lang w:eastAsia="es-ES"/>
        </w:rPr>
        <w:t>La validación no es una actividad que se realiza una vez, sino que está siempre operativa. Para ello, debe definirse un sistema que detecte desviaciones no planificadas del proceso tal como fue diseñado; permitiendo así el mantenimiento o mejora del control y la reducción de la variabilidad del proceso y del producto.</w:t>
      </w:r>
    </w:p>
    <w:p w14:paraId="384521E2" w14:textId="77777777" w:rsidR="00006FF5" w:rsidRPr="00AB5B6A" w:rsidRDefault="00B612EE" w:rsidP="00B612EE">
      <w:pPr>
        <w:rPr>
          <w:rFonts w:cs="Arial"/>
          <w:szCs w:val="24"/>
          <w:lang w:eastAsia="es-ES"/>
        </w:rPr>
      </w:pPr>
      <w:r w:rsidRPr="00AB5B6A">
        <w:rPr>
          <w:rFonts w:cs="Arial"/>
          <w:szCs w:val="24"/>
          <w:lang w:eastAsia="es-ES"/>
        </w:rPr>
        <w:t>La verificación continua del proceso a través de la monitorización y del análisis de tendencias, determinará si se han de realizar cambios en el proceso. Todos estos esfuerzos deben permitir identificar la variabilidad en el proceso y determinar las mejoras potenciales.</w:t>
      </w:r>
    </w:p>
    <w:p w14:paraId="384521E3" w14:textId="77777777" w:rsidR="00ED7DEF" w:rsidRPr="00AB5B6A" w:rsidRDefault="00B612EE" w:rsidP="00552B56">
      <w:pPr>
        <w:rPr>
          <w:rFonts w:cs="Arial"/>
          <w:szCs w:val="24"/>
          <w:lang w:eastAsia="es-ES"/>
        </w:rPr>
      </w:pPr>
      <w:r w:rsidRPr="00AB5B6A">
        <w:rPr>
          <w:rFonts w:cs="Arial"/>
          <w:szCs w:val="24"/>
          <w:lang w:eastAsia="es-ES"/>
        </w:rPr>
        <w:t xml:space="preserve">Para garantizar que los procesos y procedimientos relacionados son robustos y que la calidad del producto es constante, se debe realizar una re-validación periódica de los procesos o verificación continua de los procesos. Esta verificación en curso del proceso debe aplicarse a todo el ciclo de vida del producto para apoyar el estado validado del producto. Se </w:t>
      </w:r>
      <w:r w:rsidR="00552B56" w:rsidRPr="00AB5B6A">
        <w:rPr>
          <w:rFonts w:cs="Arial"/>
          <w:szCs w:val="24"/>
          <w:lang w:eastAsia="es-ES"/>
        </w:rPr>
        <w:lastRenderedPageBreak/>
        <w:t>tomará</w:t>
      </w:r>
      <w:r w:rsidRPr="00AB5B6A">
        <w:rPr>
          <w:rFonts w:cs="Arial"/>
          <w:szCs w:val="24"/>
          <w:lang w:eastAsia="es-ES"/>
        </w:rPr>
        <w:t xml:space="preserve"> como base la herramienta de Control de Cambios de la Organización y las conclusiones del Informe de Revisión por la Dirección, donde anualmente se evaluará si aplica revalidar o no. </w:t>
      </w:r>
    </w:p>
    <w:p w14:paraId="384521E4" w14:textId="77777777" w:rsidR="00006FF5" w:rsidRPr="0044679A" w:rsidRDefault="00A377B9" w:rsidP="004F49F6">
      <w:pPr>
        <w:pStyle w:val="Titulo1SP"/>
      </w:pPr>
      <w:bookmarkStart w:id="12" w:name="_Toc158912531"/>
      <w:r w:rsidRPr="0044679A">
        <w:t>Distribución del Procedimiento</w:t>
      </w:r>
      <w:bookmarkEnd w:id="12"/>
    </w:p>
    <w:p w14:paraId="384521E5" w14:textId="77777777" w:rsidR="00006FF5" w:rsidRPr="00AB5B6A" w:rsidRDefault="00A377B9">
      <w:pPr>
        <w:rPr>
          <w:rFonts w:cs="Arial"/>
          <w:szCs w:val="24"/>
        </w:rPr>
      </w:pPr>
      <w:r w:rsidRPr="00AB5B6A">
        <w:rPr>
          <w:rFonts w:cs="Arial"/>
          <w:iCs/>
          <w:szCs w:val="24"/>
        </w:rPr>
        <w:t xml:space="preserve">El personal perteneciente a los </w:t>
      </w:r>
      <w:r w:rsidRPr="00AB5B6A">
        <w:rPr>
          <w:rFonts w:cs="Arial"/>
          <w:szCs w:val="24"/>
        </w:rPr>
        <w:t>departamentos indicados en el Apartado 3 (Responsabilidades y Departamentos afectados), se les debe proporcionar copia del presente procedimiento. Además, la copia controlada nº1 será entregada al Archivo para su archivo en papel.</w:t>
      </w:r>
    </w:p>
    <w:p w14:paraId="384521E6" w14:textId="77777777" w:rsidR="00006FF5" w:rsidRPr="00AB5B6A" w:rsidRDefault="00A377B9">
      <w:pPr>
        <w:rPr>
          <w:rFonts w:cs="Arial"/>
          <w:szCs w:val="24"/>
        </w:rPr>
      </w:pPr>
      <w:r w:rsidRPr="00AB5B6A">
        <w:rPr>
          <w:rFonts w:cs="Arial"/>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B5B6A" w14:paraId="384521E9" w14:textId="77777777" w:rsidTr="004F49F6">
        <w:trPr>
          <w:jc w:val="center"/>
        </w:trPr>
        <w:tc>
          <w:tcPr>
            <w:tcW w:w="2841" w:type="dxa"/>
            <w:shd w:val="clear" w:color="auto" w:fill="9D9D9D" w:themeFill="accent4"/>
          </w:tcPr>
          <w:p w14:paraId="384521E7" w14:textId="77777777" w:rsidR="00006FF5" w:rsidRPr="00AB5B6A" w:rsidRDefault="00A377B9">
            <w:pPr>
              <w:pStyle w:val="Textoindependiente"/>
              <w:widowControl w:val="0"/>
              <w:jc w:val="center"/>
              <w:rPr>
                <w:rFonts w:ascii="Roboto Light" w:hAnsi="Roboto Light" w:cs="Arial"/>
                <w:b/>
                <w:iCs/>
                <w:sz w:val="24"/>
                <w:szCs w:val="24"/>
              </w:rPr>
            </w:pPr>
            <w:r w:rsidRPr="00AB5B6A">
              <w:rPr>
                <w:rFonts w:ascii="Roboto Light" w:hAnsi="Roboto Light" w:cs="Arial"/>
                <w:b/>
                <w:iCs/>
                <w:sz w:val="24"/>
                <w:szCs w:val="24"/>
              </w:rPr>
              <w:t>Nº Copia controlada</w:t>
            </w:r>
          </w:p>
        </w:tc>
        <w:tc>
          <w:tcPr>
            <w:tcW w:w="6238" w:type="dxa"/>
            <w:shd w:val="clear" w:color="auto" w:fill="9D9D9D" w:themeFill="accent4"/>
            <w:vAlign w:val="center"/>
          </w:tcPr>
          <w:p w14:paraId="384521E8" w14:textId="77777777" w:rsidR="00006FF5" w:rsidRPr="00AB5B6A" w:rsidRDefault="00A377B9">
            <w:pPr>
              <w:pStyle w:val="Textoindependiente"/>
              <w:widowControl w:val="0"/>
              <w:jc w:val="center"/>
              <w:rPr>
                <w:rFonts w:ascii="Roboto Light" w:hAnsi="Roboto Light" w:cs="Arial"/>
                <w:b/>
                <w:iCs/>
                <w:sz w:val="24"/>
                <w:szCs w:val="24"/>
              </w:rPr>
            </w:pPr>
            <w:r w:rsidRPr="00AB5B6A">
              <w:rPr>
                <w:rFonts w:ascii="Roboto Light" w:hAnsi="Roboto Light" w:cs="Arial"/>
                <w:b/>
                <w:sz w:val="24"/>
                <w:szCs w:val="24"/>
                <w:lang w:val="es-ES_tradnl" w:eastAsia="es-ES"/>
              </w:rPr>
              <w:t xml:space="preserve">Departamentos </w:t>
            </w:r>
          </w:p>
        </w:tc>
      </w:tr>
      <w:tr w:rsidR="00006FF5" w:rsidRPr="00AB5B6A" w14:paraId="384521EC" w14:textId="77777777" w:rsidTr="00A377B9">
        <w:trPr>
          <w:jc w:val="center"/>
        </w:trPr>
        <w:tc>
          <w:tcPr>
            <w:tcW w:w="2841" w:type="dxa"/>
          </w:tcPr>
          <w:p w14:paraId="384521EA" w14:textId="77777777" w:rsidR="00006FF5" w:rsidRPr="00AB5B6A" w:rsidRDefault="00A377B9">
            <w:pPr>
              <w:widowControl w:val="0"/>
              <w:spacing w:after="0"/>
              <w:jc w:val="center"/>
              <w:rPr>
                <w:rFonts w:cs="Arial"/>
                <w:szCs w:val="24"/>
              </w:rPr>
            </w:pPr>
            <w:r w:rsidRPr="00AB5B6A">
              <w:rPr>
                <w:rFonts w:eastAsia="Times New Roman" w:cs="Arial"/>
                <w:szCs w:val="24"/>
              </w:rPr>
              <w:t>1</w:t>
            </w:r>
          </w:p>
        </w:tc>
        <w:tc>
          <w:tcPr>
            <w:tcW w:w="6238" w:type="dxa"/>
          </w:tcPr>
          <w:p w14:paraId="384521EB" w14:textId="77777777" w:rsidR="00006FF5" w:rsidRPr="00AB5B6A" w:rsidRDefault="00A377B9">
            <w:pPr>
              <w:widowControl w:val="0"/>
              <w:spacing w:after="0"/>
              <w:jc w:val="center"/>
              <w:rPr>
                <w:rFonts w:cs="Arial"/>
                <w:szCs w:val="24"/>
              </w:rPr>
            </w:pPr>
            <w:r w:rsidRPr="00AB5B6A">
              <w:rPr>
                <w:rFonts w:eastAsia="Times New Roman" w:cs="Arial"/>
                <w:szCs w:val="24"/>
              </w:rPr>
              <w:t>Archivo</w:t>
            </w:r>
          </w:p>
        </w:tc>
      </w:tr>
    </w:tbl>
    <w:p w14:paraId="384521ED" w14:textId="77777777" w:rsidR="00006FF5" w:rsidRPr="0044679A" w:rsidRDefault="00A377B9" w:rsidP="004F49F6">
      <w:pPr>
        <w:pStyle w:val="Titulo1SP"/>
      </w:pPr>
      <w:bookmarkStart w:id="13" w:name="_Toc158912532"/>
      <w:r w:rsidRPr="0044679A">
        <w:t>Anexos</w:t>
      </w:r>
      <w:bookmarkEnd w:id="13"/>
    </w:p>
    <w:tbl>
      <w:tblPr>
        <w:tblStyle w:val="Tablaconcuadrcula"/>
        <w:tblW w:w="9351" w:type="dxa"/>
        <w:tblLayout w:type="fixed"/>
        <w:tblLook w:val="04A0" w:firstRow="1" w:lastRow="0" w:firstColumn="1" w:lastColumn="0" w:noHBand="0" w:noVBand="1"/>
      </w:tblPr>
      <w:tblGrid>
        <w:gridCol w:w="988"/>
        <w:gridCol w:w="8363"/>
      </w:tblGrid>
      <w:tr w:rsidR="00A377B9" w:rsidRPr="00AB5B6A" w14:paraId="384521F0" w14:textId="77777777" w:rsidTr="004F49F6">
        <w:trPr>
          <w:trHeight w:val="674"/>
        </w:trPr>
        <w:tc>
          <w:tcPr>
            <w:tcW w:w="988" w:type="dxa"/>
            <w:shd w:val="clear" w:color="auto" w:fill="9D9D9D" w:themeFill="accent4"/>
            <w:vAlign w:val="center"/>
          </w:tcPr>
          <w:p w14:paraId="384521EE" w14:textId="77777777" w:rsidR="00A377B9" w:rsidRPr="00AB5B6A" w:rsidRDefault="00A377B9">
            <w:pPr>
              <w:widowControl w:val="0"/>
              <w:spacing w:after="0"/>
              <w:jc w:val="center"/>
              <w:rPr>
                <w:rFonts w:cs="Arial"/>
                <w:b/>
                <w:szCs w:val="24"/>
              </w:rPr>
            </w:pPr>
            <w:r w:rsidRPr="00AB5B6A">
              <w:rPr>
                <w:rFonts w:eastAsia="Times New Roman" w:cs="Arial"/>
                <w:b/>
                <w:szCs w:val="24"/>
              </w:rPr>
              <w:t>NÚM. / REV.</w:t>
            </w:r>
          </w:p>
        </w:tc>
        <w:tc>
          <w:tcPr>
            <w:tcW w:w="8363" w:type="dxa"/>
            <w:shd w:val="clear" w:color="auto" w:fill="9D9D9D" w:themeFill="accent4"/>
            <w:vAlign w:val="center"/>
          </w:tcPr>
          <w:p w14:paraId="384521EF" w14:textId="77777777" w:rsidR="00A377B9" w:rsidRPr="00AB5B6A" w:rsidRDefault="00A377B9">
            <w:pPr>
              <w:widowControl w:val="0"/>
              <w:spacing w:after="0"/>
              <w:jc w:val="center"/>
              <w:rPr>
                <w:rFonts w:cs="Arial"/>
                <w:b/>
                <w:szCs w:val="24"/>
              </w:rPr>
            </w:pPr>
            <w:r w:rsidRPr="00AB5B6A">
              <w:rPr>
                <w:rFonts w:eastAsia="Times New Roman" w:cs="Arial"/>
                <w:b/>
                <w:szCs w:val="24"/>
              </w:rPr>
              <w:t>TÍTULO</w:t>
            </w:r>
          </w:p>
        </w:tc>
      </w:tr>
      <w:tr w:rsidR="00A377B9" w:rsidRPr="00AB5B6A" w14:paraId="384521F3" w14:textId="77777777" w:rsidTr="00A377B9">
        <w:trPr>
          <w:trHeight w:val="677"/>
        </w:trPr>
        <w:tc>
          <w:tcPr>
            <w:tcW w:w="988" w:type="dxa"/>
            <w:vAlign w:val="center"/>
          </w:tcPr>
          <w:p w14:paraId="384521F1" w14:textId="77777777" w:rsidR="00A377B9" w:rsidRPr="00AB5B6A" w:rsidRDefault="00ED7DEF">
            <w:pPr>
              <w:widowControl w:val="0"/>
              <w:spacing w:after="0"/>
              <w:jc w:val="center"/>
              <w:rPr>
                <w:rFonts w:cs="Arial"/>
                <w:szCs w:val="24"/>
              </w:rPr>
            </w:pPr>
            <w:r w:rsidRPr="00AB5B6A">
              <w:rPr>
                <w:rFonts w:eastAsia="Times New Roman" w:cs="Arial"/>
                <w:szCs w:val="24"/>
              </w:rPr>
              <w:t>N/A</w:t>
            </w:r>
          </w:p>
        </w:tc>
        <w:tc>
          <w:tcPr>
            <w:tcW w:w="8363" w:type="dxa"/>
            <w:vAlign w:val="center"/>
          </w:tcPr>
          <w:p w14:paraId="384521F2" w14:textId="77777777" w:rsidR="00A377B9" w:rsidRPr="00AB5B6A" w:rsidRDefault="00ED7DEF">
            <w:pPr>
              <w:widowControl w:val="0"/>
              <w:spacing w:after="0"/>
              <w:jc w:val="center"/>
              <w:rPr>
                <w:rFonts w:cs="Arial"/>
                <w:szCs w:val="24"/>
              </w:rPr>
            </w:pPr>
            <w:r w:rsidRPr="00AB5B6A">
              <w:rPr>
                <w:rFonts w:eastAsia="Times New Roman" w:cs="Arial"/>
                <w:szCs w:val="24"/>
              </w:rPr>
              <w:t>N/A</w:t>
            </w:r>
          </w:p>
        </w:tc>
      </w:tr>
    </w:tbl>
    <w:p w14:paraId="384521F4" w14:textId="77777777" w:rsidR="00552B56" w:rsidRDefault="00552B56" w:rsidP="00552B56">
      <w:pPr>
        <w:pStyle w:val="Ttulo1"/>
        <w:rPr>
          <w:rFonts w:cs="Arial"/>
          <w:sz w:val="24"/>
          <w:szCs w:val="24"/>
        </w:rPr>
      </w:pPr>
    </w:p>
    <w:p w14:paraId="384521F5" w14:textId="77777777" w:rsidR="00552B56" w:rsidRDefault="00552B56">
      <w:pPr>
        <w:spacing w:after="0" w:line="240" w:lineRule="auto"/>
        <w:jc w:val="left"/>
        <w:rPr>
          <w:rFonts w:eastAsiaTheme="majorEastAsia" w:cs="Arial"/>
          <w:b/>
          <w:szCs w:val="24"/>
        </w:rPr>
      </w:pPr>
      <w:r>
        <w:rPr>
          <w:rFonts w:cs="Arial"/>
          <w:szCs w:val="24"/>
        </w:rPr>
        <w:br w:type="page"/>
      </w:r>
    </w:p>
    <w:p w14:paraId="384521F7" w14:textId="77777777" w:rsidR="00006FF5" w:rsidRPr="0044679A" w:rsidRDefault="00A377B9" w:rsidP="004F49F6">
      <w:pPr>
        <w:pStyle w:val="Titulo1SP"/>
      </w:pPr>
      <w:bookmarkStart w:id="14" w:name="_Toc158912533"/>
      <w:r w:rsidRPr="0044679A">
        <w:lastRenderedPageBreak/>
        <w:t>Documentación relacionada</w:t>
      </w:r>
      <w:bookmarkEnd w:id="14"/>
    </w:p>
    <w:tbl>
      <w:tblPr>
        <w:tblStyle w:val="Tablaconcuadrcula"/>
        <w:tblW w:w="9889" w:type="dxa"/>
        <w:tblLayout w:type="fixed"/>
        <w:tblLook w:val="04A0" w:firstRow="1" w:lastRow="0" w:firstColumn="1" w:lastColumn="0" w:noHBand="0" w:noVBand="1"/>
      </w:tblPr>
      <w:tblGrid>
        <w:gridCol w:w="1836"/>
        <w:gridCol w:w="8053"/>
      </w:tblGrid>
      <w:tr w:rsidR="00006FF5" w:rsidRPr="00AB5B6A" w14:paraId="384521FB" w14:textId="77777777" w:rsidTr="004F49F6">
        <w:tc>
          <w:tcPr>
            <w:tcW w:w="1836" w:type="dxa"/>
            <w:shd w:val="clear" w:color="auto" w:fill="9D9D9D" w:themeFill="accent4"/>
          </w:tcPr>
          <w:p w14:paraId="384521F9" w14:textId="4798DB7A" w:rsidR="00006FF5" w:rsidRPr="00AB5B6A" w:rsidRDefault="00A377B9" w:rsidP="004F49F6">
            <w:pPr>
              <w:widowControl w:val="0"/>
              <w:spacing w:after="0"/>
              <w:jc w:val="center"/>
              <w:rPr>
                <w:rFonts w:cs="Arial"/>
                <w:b/>
                <w:color w:val="0070C0"/>
                <w:szCs w:val="24"/>
              </w:rPr>
            </w:pPr>
            <w:r w:rsidRPr="00AB5B6A">
              <w:rPr>
                <w:rFonts w:eastAsia="Times New Roman" w:cs="Arial"/>
                <w:b/>
                <w:szCs w:val="24"/>
              </w:rPr>
              <w:t>Código</w:t>
            </w:r>
          </w:p>
        </w:tc>
        <w:tc>
          <w:tcPr>
            <w:tcW w:w="8053" w:type="dxa"/>
            <w:shd w:val="clear" w:color="auto" w:fill="9D9D9D" w:themeFill="accent4"/>
          </w:tcPr>
          <w:p w14:paraId="384521FA" w14:textId="77777777" w:rsidR="00006FF5" w:rsidRPr="00AB5B6A" w:rsidRDefault="00A377B9">
            <w:pPr>
              <w:widowControl w:val="0"/>
              <w:spacing w:after="0"/>
              <w:jc w:val="center"/>
              <w:rPr>
                <w:rFonts w:cs="Arial"/>
                <w:b/>
                <w:szCs w:val="24"/>
              </w:rPr>
            </w:pPr>
            <w:r w:rsidRPr="00AB5B6A">
              <w:rPr>
                <w:rFonts w:eastAsia="Times New Roman" w:cs="Arial"/>
                <w:b/>
                <w:szCs w:val="24"/>
              </w:rPr>
              <w:t>TÍTULO</w:t>
            </w:r>
          </w:p>
        </w:tc>
      </w:tr>
      <w:tr w:rsidR="00006FF5" w:rsidRPr="00AB5B6A" w14:paraId="384521FE" w14:textId="77777777" w:rsidTr="00A377B9">
        <w:tc>
          <w:tcPr>
            <w:tcW w:w="1836" w:type="dxa"/>
          </w:tcPr>
          <w:p w14:paraId="384521FC" w14:textId="77777777" w:rsidR="00006FF5" w:rsidRPr="00AB5B6A" w:rsidRDefault="00552B56">
            <w:pPr>
              <w:widowControl w:val="0"/>
              <w:spacing w:after="0"/>
              <w:jc w:val="center"/>
              <w:rPr>
                <w:rFonts w:cs="Arial"/>
                <w:szCs w:val="24"/>
              </w:rPr>
            </w:pPr>
            <w:r>
              <w:rPr>
                <w:rFonts w:eastAsia="Times New Roman" w:cs="Arial"/>
                <w:szCs w:val="24"/>
              </w:rPr>
              <w:t>PNT</w:t>
            </w:r>
            <w:r w:rsidR="00B612EE" w:rsidRPr="00AB5B6A">
              <w:rPr>
                <w:rFonts w:eastAsia="Times New Roman" w:cs="Arial"/>
                <w:szCs w:val="24"/>
              </w:rPr>
              <w:t>-005</w:t>
            </w:r>
          </w:p>
        </w:tc>
        <w:tc>
          <w:tcPr>
            <w:tcW w:w="8053" w:type="dxa"/>
          </w:tcPr>
          <w:p w14:paraId="384521FD" w14:textId="77777777" w:rsidR="00006FF5" w:rsidRPr="00AB5B6A" w:rsidRDefault="00B612EE">
            <w:pPr>
              <w:widowControl w:val="0"/>
              <w:spacing w:after="0"/>
              <w:jc w:val="center"/>
              <w:rPr>
                <w:rFonts w:cs="Arial"/>
                <w:szCs w:val="24"/>
              </w:rPr>
            </w:pPr>
            <w:r w:rsidRPr="00AB5B6A">
              <w:rPr>
                <w:rFonts w:eastAsia="Times New Roman" w:cs="Arial"/>
                <w:szCs w:val="24"/>
              </w:rPr>
              <w:t>Gestion de Control de Cambios</w:t>
            </w:r>
          </w:p>
        </w:tc>
      </w:tr>
      <w:tr w:rsidR="00006FF5" w:rsidRPr="00AB5B6A" w14:paraId="38452201" w14:textId="77777777" w:rsidTr="00A377B9">
        <w:tc>
          <w:tcPr>
            <w:tcW w:w="1836" w:type="dxa"/>
          </w:tcPr>
          <w:p w14:paraId="384521FF" w14:textId="77777777" w:rsidR="00006FF5" w:rsidRPr="00AB5B6A" w:rsidRDefault="00552B56">
            <w:pPr>
              <w:widowControl w:val="0"/>
              <w:spacing w:after="0"/>
              <w:jc w:val="center"/>
              <w:rPr>
                <w:rFonts w:cs="Arial"/>
                <w:szCs w:val="24"/>
              </w:rPr>
            </w:pPr>
            <w:r>
              <w:rPr>
                <w:rFonts w:eastAsia="Times New Roman" w:cs="Arial"/>
                <w:szCs w:val="24"/>
              </w:rPr>
              <w:t>PNT</w:t>
            </w:r>
            <w:r w:rsidR="00B612EE" w:rsidRPr="00AB5B6A">
              <w:rPr>
                <w:rFonts w:eastAsia="Times New Roman" w:cs="Arial"/>
                <w:szCs w:val="24"/>
              </w:rPr>
              <w:t>-004</w:t>
            </w:r>
          </w:p>
        </w:tc>
        <w:tc>
          <w:tcPr>
            <w:tcW w:w="8053" w:type="dxa"/>
          </w:tcPr>
          <w:p w14:paraId="38452200" w14:textId="77777777" w:rsidR="00006FF5" w:rsidRPr="00AB5B6A" w:rsidRDefault="00B612EE">
            <w:pPr>
              <w:widowControl w:val="0"/>
              <w:spacing w:after="0"/>
              <w:jc w:val="center"/>
              <w:rPr>
                <w:rFonts w:cs="Arial"/>
                <w:szCs w:val="24"/>
              </w:rPr>
            </w:pPr>
            <w:r w:rsidRPr="00AB5B6A">
              <w:rPr>
                <w:rFonts w:eastAsia="Times New Roman" w:cs="Arial"/>
                <w:szCs w:val="24"/>
              </w:rPr>
              <w:t>Gestion de No Conformidades</w:t>
            </w:r>
          </w:p>
        </w:tc>
      </w:tr>
    </w:tbl>
    <w:p w14:paraId="38452202" w14:textId="77777777" w:rsidR="00006FF5" w:rsidRPr="0044679A" w:rsidRDefault="00A377B9" w:rsidP="004F49F6">
      <w:pPr>
        <w:pStyle w:val="Titulo1SP"/>
      </w:pPr>
      <w:bookmarkStart w:id="15" w:name="_Toc158912534"/>
      <w:r w:rsidRPr="0044679A">
        <w:t>Formación</w:t>
      </w:r>
      <w:bookmarkEnd w:id="15"/>
    </w:p>
    <w:p w14:paraId="38452203" w14:textId="77777777" w:rsidR="00006FF5" w:rsidRPr="00AB5B6A" w:rsidRDefault="00A377B9">
      <w:pPr>
        <w:rPr>
          <w:rFonts w:cs="Arial"/>
          <w:szCs w:val="24"/>
        </w:rPr>
      </w:pPr>
      <w:r w:rsidRPr="00AB5B6A">
        <w:rPr>
          <w:rFonts w:cs="Arial"/>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AB5B6A" w14:paraId="38452206" w14:textId="77777777" w:rsidTr="004F49F6">
        <w:tc>
          <w:tcPr>
            <w:tcW w:w="1555" w:type="dxa"/>
            <w:shd w:val="clear" w:color="auto" w:fill="9D9D9D" w:themeFill="accent4"/>
          </w:tcPr>
          <w:p w14:paraId="38452204" w14:textId="77777777" w:rsidR="00006FF5" w:rsidRPr="00AB5B6A" w:rsidRDefault="00A377B9">
            <w:pPr>
              <w:widowControl w:val="0"/>
              <w:spacing w:after="0"/>
              <w:jc w:val="center"/>
              <w:rPr>
                <w:rFonts w:cs="Arial"/>
                <w:b/>
                <w:szCs w:val="24"/>
              </w:rPr>
            </w:pPr>
            <w:r w:rsidRPr="00AB5B6A">
              <w:rPr>
                <w:rFonts w:eastAsia="Times New Roman" w:cs="Arial"/>
                <w:b/>
                <w:szCs w:val="24"/>
              </w:rPr>
              <w:t>Marcar con una X</w:t>
            </w:r>
          </w:p>
        </w:tc>
        <w:tc>
          <w:tcPr>
            <w:tcW w:w="7795" w:type="dxa"/>
            <w:shd w:val="clear" w:color="auto" w:fill="9D9D9D" w:themeFill="accent4"/>
          </w:tcPr>
          <w:p w14:paraId="38452205" w14:textId="77777777" w:rsidR="00006FF5" w:rsidRPr="00AB5B6A" w:rsidRDefault="00A377B9">
            <w:pPr>
              <w:widowControl w:val="0"/>
              <w:spacing w:after="0"/>
              <w:jc w:val="center"/>
              <w:rPr>
                <w:rFonts w:cs="Arial"/>
                <w:b/>
                <w:szCs w:val="24"/>
              </w:rPr>
            </w:pPr>
            <w:r w:rsidRPr="00AB5B6A">
              <w:rPr>
                <w:rFonts w:eastAsia="Times New Roman" w:cs="Arial"/>
                <w:b/>
                <w:szCs w:val="24"/>
              </w:rPr>
              <w:t>Tipo formación</w:t>
            </w:r>
          </w:p>
        </w:tc>
      </w:tr>
      <w:tr w:rsidR="00006FF5" w:rsidRPr="00AB5B6A" w14:paraId="38452209"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14:paraId="38452207" w14:textId="77777777" w:rsidR="00006FF5" w:rsidRPr="00AB5B6A" w:rsidRDefault="006841D0">
                <w:pPr>
                  <w:widowControl w:val="0"/>
                  <w:spacing w:after="0"/>
                  <w:jc w:val="center"/>
                  <w:rPr>
                    <w:rFonts w:cs="Arial"/>
                    <w:szCs w:val="24"/>
                  </w:rPr>
                </w:pPr>
                <w:r w:rsidRPr="00AB5B6A">
                  <w:rPr>
                    <w:rFonts w:ascii="Segoe UI Symbol" w:eastAsia="MS Gothic" w:hAnsi="Segoe UI Symbol" w:cs="Segoe UI Symbol"/>
                    <w:szCs w:val="24"/>
                  </w:rPr>
                  <w:t>☒</w:t>
                </w:r>
              </w:p>
            </w:sdtContent>
          </w:sdt>
        </w:tc>
        <w:tc>
          <w:tcPr>
            <w:tcW w:w="7795" w:type="dxa"/>
          </w:tcPr>
          <w:p w14:paraId="38452208" w14:textId="77777777" w:rsidR="00006FF5" w:rsidRPr="00AB5B6A" w:rsidRDefault="00A377B9">
            <w:pPr>
              <w:widowControl w:val="0"/>
              <w:spacing w:after="0"/>
              <w:jc w:val="left"/>
              <w:rPr>
                <w:rFonts w:cs="Arial"/>
                <w:szCs w:val="24"/>
              </w:rPr>
            </w:pPr>
            <w:r w:rsidRPr="00AB5B6A">
              <w:rPr>
                <w:rFonts w:eastAsia="Times New Roman" w:cs="Arial"/>
                <w:b/>
                <w:szCs w:val="24"/>
              </w:rPr>
              <w:t xml:space="preserve">Teórica </w:t>
            </w:r>
            <w:r w:rsidRPr="00AB5B6A">
              <w:rPr>
                <w:rFonts w:eastAsia="Times New Roman" w:cs="Arial"/>
                <w:szCs w:val="24"/>
              </w:rPr>
              <w:t xml:space="preserve">(lectura y comprensión del procedimiento) </w:t>
            </w:r>
          </w:p>
        </w:tc>
      </w:tr>
      <w:tr w:rsidR="00006FF5" w:rsidRPr="00AB5B6A" w14:paraId="3845220C" w14:textId="77777777">
        <w:tc>
          <w:tcPr>
            <w:tcW w:w="1555" w:type="dxa"/>
            <w:tcBorders>
              <w:top w:val="single" w:sz="2" w:space="0" w:color="000000"/>
              <w:left w:val="single" w:sz="2" w:space="0" w:color="000000"/>
              <w:bottom w:val="single" w:sz="2" w:space="0" w:color="000000"/>
              <w:right w:val="single" w:sz="2" w:space="0" w:color="000000"/>
            </w:tcBorders>
          </w:tcPr>
          <w:sdt>
            <w:sdtPr>
              <w:rPr>
                <w:rFonts w:cs="Arial"/>
                <w:szCs w:val="24"/>
              </w:rPr>
              <w:id w:val="1234460247"/>
              <w14:checkbox>
                <w14:checked w14:val="1"/>
                <w14:checkedState w14:val="2612" w14:font="MS Gothic"/>
                <w14:uncheckedState w14:val="2610" w14:font="MS Gothic"/>
              </w14:checkbox>
            </w:sdtPr>
            <w:sdtEndPr/>
            <w:sdtContent>
              <w:p w14:paraId="3845220A" w14:textId="77777777" w:rsidR="00006FF5" w:rsidRPr="00AB5B6A" w:rsidRDefault="00A377B9">
                <w:pPr>
                  <w:widowControl w:val="0"/>
                  <w:spacing w:after="0"/>
                  <w:jc w:val="center"/>
                  <w:rPr>
                    <w:rFonts w:cs="Arial"/>
                    <w:szCs w:val="24"/>
                  </w:rPr>
                </w:pPr>
                <w:r w:rsidRPr="00AB5B6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3845220B" w14:textId="77777777" w:rsidR="00006FF5" w:rsidRPr="00AB5B6A" w:rsidRDefault="00A377B9">
            <w:pPr>
              <w:widowControl w:val="0"/>
              <w:spacing w:after="0"/>
              <w:jc w:val="left"/>
              <w:rPr>
                <w:rFonts w:cs="Arial"/>
                <w:b/>
                <w:szCs w:val="24"/>
              </w:rPr>
            </w:pPr>
            <w:r w:rsidRPr="00AB5B6A">
              <w:rPr>
                <w:rFonts w:eastAsia="Times New Roman" w:cs="Arial"/>
                <w:b/>
                <w:szCs w:val="24"/>
              </w:rPr>
              <w:t xml:space="preserve">Teórico – Práctica </w:t>
            </w:r>
            <w:r w:rsidRPr="00AB5B6A">
              <w:rPr>
                <w:rFonts w:eastAsia="Times New Roman" w:cs="Arial"/>
                <w:szCs w:val="24"/>
              </w:rPr>
              <w:t xml:space="preserve">(En caso de seleccionar esta opción, </w:t>
            </w:r>
            <w:r w:rsidRPr="00AB5B6A">
              <w:rPr>
                <w:rFonts w:eastAsia="Times New Roman" w:cs="Arial"/>
                <w:szCs w:val="24"/>
                <w:u w:val="single"/>
              </w:rPr>
              <w:t>contactar con el Técnico Responsable)</w:t>
            </w:r>
          </w:p>
        </w:tc>
      </w:tr>
    </w:tbl>
    <w:p w14:paraId="3845220D" w14:textId="77777777" w:rsidR="00006FF5" w:rsidRPr="00AB5B6A" w:rsidRDefault="00006FF5" w:rsidP="00ED7DEF">
      <w:pPr>
        <w:pStyle w:val="Ttulo1"/>
        <w:rPr>
          <w:rFonts w:cs="Arial"/>
          <w:sz w:val="24"/>
          <w:szCs w:val="24"/>
        </w:rPr>
      </w:pPr>
    </w:p>
    <w:sectPr w:rsidR="00006FF5" w:rsidRPr="00AB5B6A">
      <w:headerReference w:type="default" r:id="rId10"/>
      <w:footerReference w:type="default" r:id="rId11"/>
      <w:headerReference w:type="first" r:id="rId12"/>
      <w:footerReference w:type="first" r:id="rId13"/>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7CDB8" w14:textId="77777777" w:rsidR="00AD6DAB" w:rsidRDefault="00AD6DAB">
      <w:pPr>
        <w:spacing w:after="0" w:line="240" w:lineRule="auto"/>
      </w:pPr>
      <w:r>
        <w:separator/>
      </w:r>
    </w:p>
  </w:endnote>
  <w:endnote w:type="continuationSeparator" w:id="0">
    <w:p w14:paraId="15FCE549" w14:textId="77777777" w:rsidR="00AD6DAB" w:rsidRDefault="00AD6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1E" w14:textId="77777777" w:rsidR="00006FF5" w:rsidRPr="003B3FBF" w:rsidRDefault="003B3FBF">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2B" w14:textId="77777777" w:rsidR="003B3FBF" w:rsidRPr="003B3FBF" w:rsidRDefault="003B3FBF" w:rsidP="003B3FBF">
    <w:pPr>
      <w:pStyle w:val="Piedepgina"/>
      <w:jc w:val="right"/>
      <w:rPr>
        <w:rFonts w:ascii="Roboto Light" w:hAnsi="Roboto Light" w:cs="Arial"/>
        <w:sz w:val="24"/>
        <w:szCs w:val="24"/>
      </w:rPr>
    </w:pPr>
    <w:r w:rsidRPr="003B3FBF">
      <w:rPr>
        <w:rFonts w:ascii="Roboto Light" w:hAnsi="Roboto Light" w:cs="Arial"/>
        <w:sz w:val="24"/>
        <w:szCs w:val="24"/>
      </w:rPr>
      <w:t xml:space="preserve">Página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PAGE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r w:rsidRPr="003B3FBF">
      <w:rPr>
        <w:rFonts w:ascii="Roboto Light" w:hAnsi="Roboto Light" w:cs="Arial"/>
        <w:sz w:val="24"/>
        <w:szCs w:val="24"/>
      </w:rPr>
      <w:t xml:space="preserve"> de </w:t>
    </w:r>
    <w:r w:rsidRPr="003B3FBF">
      <w:rPr>
        <w:rFonts w:ascii="Roboto Light" w:hAnsi="Roboto Light" w:cs="Arial"/>
        <w:b/>
        <w:bCs/>
        <w:sz w:val="24"/>
        <w:szCs w:val="24"/>
      </w:rPr>
      <w:fldChar w:fldCharType="begin"/>
    </w:r>
    <w:r w:rsidRPr="003B3FBF">
      <w:rPr>
        <w:rFonts w:ascii="Roboto Light" w:hAnsi="Roboto Light" w:cs="Arial"/>
        <w:b/>
        <w:bCs/>
        <w:sz w:val="24"/>
        <w:szCs w:val="24"/>
      </w:rPr>
      <w:instrText>NUMPAGES  \* Arabic  \* MERGEFORMAT</w:instrText>
    </w:r>
    <w:r w:rsidRPr="003B3FBF">
      <w:rPr>
        <w:rFonts w:ascii="Roboto Light" w:hAnsi="Roboto Light" w:cs="Arial"/>
        <w:b/>
        <w:bCs/>
        <w:sz w:val="24"/>
        <w:szCs w:val="24"/>
      </w:rPr>
      <w:fldChar w:fldCharType="separate"/>
    </w:r>
    <w:r w:rsidR="00A502DB">
      <w:rPr>
        <w:rFonts w:ascii="Roboto Light" w:hAnsi="Roboto Light" w:cs="Arial"/>
        <w:b/>
        <w:bCs/>
        <w:noProof/>
        <w:sz w:val="24"/>
        <w:szCs w:val="24"/>
      </w:rPr>
      <w:t>11</w:t>
    </w:r>
    <w:r w:rsidRPr="003B3FBF">
      <w:rPr>
        <w:rFonts w:ascii="Roboto Light" w:hAnsi="Roboto Light" w:cs="Arial"/>
        <w:b/>
        <w:bCs/>
        <w:sz w:val="24"/>
        <w:szCs w:val="24"/>
      </w:rPr>
      <w:fldChar w:fldCharType="end"/>
    </w:r>
  </w:p>
  <w:p w14:paraId="3845222C" w14:textId="77777777" w:rsidR="00006FF5" w:rsidRDefault="00006FF5">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2E" w14:textId="77777777" w:rsidR="00006FF5" w:rsidRDefault="00006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1B7CF" w14:textId="77777777" w:rsidR="00AD6DAB" w:rsidRDefault="00AD6DAB">
      <w:pPr>
        <w:spacing w:after="0" w:line="240" w:lineRule="auto"/>
      </w:pPr>
      <w:r>
        <w:separator/>
      </w:r>
    </w:p>
  </w:footnote>
  <w:footnote w:type="continuationSeparator" w:id="0">
    <w:p w14:paraId="75335509" w14:textId="77777777" w:rsidR="00AD6DAB" w:rsidRDefault="00AD6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13" w14:textId="77777777" w:rsidR="00006FF5" w:rsidRDefault="00006FF5">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B5B6A" w:rsidRPr="001C0EDF" w14:paraId="38452217" w14:textId="77777777" w:rsidTr="00141B12">
      <w:tc>
        <w:tcPr>
          <w:tcW w:w="2694" w:type="dxa"/>
          <w:vMerge w:val="restart"/>
          <w:tcBorders>
            <w:top w:val="single" w:sz="4" w:space="0" w:color="000000"/>
            <w:left w:val="single" w:sz="4" w:space="0" w:color="000000"/>
            <w:bottom w:val="single" w:sz="4" w:space="0" w:color="000000"/>
          </w:tcBorders>
        </w:tcPr>
        <w:p w14:paraId="38452214" w14:textId="77777777" w:rsidR="00AB5B6A" w:rsidRPr="001C0EDF" w:rsidRDefault="00AB5B6A" w:rsidP="00AB5B6A">
          <w:pPr>
            <w:pStyle w:val="Contenidodelatabla"/>
            <w:rPr>
              <w:rFonts w:ascii="Open Sans" w:hAnsi="Open Sans"/>
            </w:rPr>
          </w:pPr>
          <w:r w:rsidRPr="007D6B57">
            <w:rPr>
              <w:rFonts w:cs="Arial"/>
              <w:noProof/>
              <w:sz w:val="20"/>
              <w:lang w:eastAsia="es-ES"/>
            </w:rPr>
            <w:drawing>
              <wp:inline distT="0" distB="0" distL="0" distR="0" wp14:anchorId="3845222F" wp14:editId="384522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8452215" w14:textId="77777777" w:rsidR="00AB5B6A" w:rsidRPr="0071356F" w:rsidRDefault="00AB5B6A" w:rsidP="00AB5B6A">
          <w:pPr>
            <w:pStyle w:val="Contenidodelatabla"/>
            <w:rPr>
              <w:szCs w:val="24"/>
            </w:rPr>
          </w:pPr>
          <w:r>
            <w:rPr>
              <w:szCs w:val="24"/>
            </w:rPr>
            <w:t>VALIDACION DE PROCESOS, SERVICIOS O PRODUCTOS</w:t>
          </w:r>
        </w:p>
      </w:tc>
      <w:tc>
        <w:tcPr>
          <w:tcW w:w="3544" w:type="dxa"/>
          <w:tcBorders>
            <w:top w:val="single" w:sz="4" w:space="0" w:color="000000"/>
            <w:left w:val="single" w:sz="4" w:space="0" w:color="000000"/>
            <w:bottom w:val="single" w:sz="4" w:space="0" w:color="000000"/>
            <w:right w:val="single" w:sz="4" w:space="0" w:color="000000"/>
          </w:tcBorders>
        </w:tcPr>
        <w:p w14:paraId="38452216" w14:textId="77777777" w:rsidR="00AB5B6A" w:rsidRPr="0071356F" w:rsidRDefault="00AB5B6A" w:rsidP="00AB5B6A">
          <w:pPr>
            <w:pStyle w:val="Contenidodelatabla"/>
            <w:rPr>
              <w:szCs w:val="24"/>
            </w:rPr>
          </w:pPr>
          <w:r w:rsidRPr="0071356F">
            <w:rPr>
              <w:szCs w:val="24"/>
            </w:rPr>
            <w:t>Código: PNT-</w:t>
          </w:r>
          <w:r>
            <w:rPr>
              <w:szCs w:val="24"/>
            </w:rPr>
            <w:t>018.01</w:t>
          </w:r>
        </w:p>
      </w:tc>
    </w:tr>
    <w:tr w:rsidR="00AB5B6A" w:rsidRPr="001C0EDF" w14:paraId="3845221B" w14:textId="77777777" w:rsidTr="00141B12">
      <w:tc>
        <w:tcPr>
          <w:tcW w:w="2694" w:type="dxa"/>
          <w:vMerge/>
          <w:tcBorders>
            <w:top w:val="single" w:sz="4" w:space="0" w:color="000000"/>
            <w:left w:val="single" w:sz="4" w:space="0" w:color="000000"/>
            <w:bottom w:val="single" w:sz="4" w:space="0" w:color="000000"/>
          </w:tcBorders>
        </w:tcPr>
        <w:p w14:paraId="38452218" w14:textId="77777777" w:rsidR="00AB5B6A" w:rsidRPr="001C0EDF" w:rsidRDefault="00AB5B6A" w:rsidP="00AB5B6A">
          <w:pPr>
            <w:pStyle w:val="Contenidodelatabla"/>
            <w:rPr>
              <w:rFonts w:ascii="Open Sans" w:hAnsi="Open Sans"/>
            </w:rPr>
          </w:pPr>
        </w:p>
      </w:tc>
      <w:tc>
        <w:tcPr>
          <w:tcW w:w="3969" w:type="dxa"/>
          <w:vMerge/>
          <w:tcBorders>
            <w:left w:val="single" w:sz="4" w:space="0" w:color="000000"/>
            <w:bottom w:val="single" w:sz="4" w:space="0" w:color="000000"/>
          </w:tcBorders>
        </w:tcPr>
        <w:p w14:paraId="38452219" w14:textId="77777777" w:rsidR="00AB5B6A" w:rsidRPr="0071356F" w:rsidRDefault="00AB5B6A" w:rsidP="00AB5B6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845221A" w14:textId="64E7E765" w:rsidR="00AB5B6A" w:rsidRPr="0071356F" w:rsidRDefault="00AB5B6A" w:rsidP="00AB5B6A">
          <w:pPr>
            <w:pStyle w:val="Contenidodelatabla"/>
            <w:rPr>
              <w:szCs w:val="24"/>
            </w:rPr>
          </w:pPr>
          <w:r w:rsidRPr="0071356F">
            <w:rPr>
              <w:szCs w:val="24"/>
            </w:rPr>
            <w:t xml:space="preserve">Fecha de vigor: </w:t>
          </w:r>
          <w:r w:rsidR="00A051E9">
            <w:rPr>
              <w:szCs w:val="24"/>
            </w:rPr>
            <w:t>22/02/2024</w:t>
          </w:r>
        </w:p>
      </w:tc>
    </w:tr>
  </w:tbl>
  <w:p w14:paraId="3845221C" w14:textId="77777777" w:rsidR="00006FF5" w:rsidRDefault="00006F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21" w14:textId="77777777" w:rsidR="00006FF5" w:rsidRDefault="00006FF5">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AB5B6A" w:rsidRPr="001C0EDF" w14:paraId="38452225" w14:textId="77777777" w:rsidTr="00141B12">
      <w:tc>
        <w:tcPr>
          <w:tcW w:w="2694" w:type="dxa"/>
          <w:vMerge w:val="restart"/>
          <w:tcBorders>
            <w:top w:val="single" w:sz="4" w:space="0" w:color="000000"/>
            <w:left w:val="single" w:sz="4" w:space="0" w:color="000000"/>
            <w:bottom w:val="single" w:sz="4" w:space="0" w:color="000000"/>
          </w:tcBorders>
        </w:tcPr>
        <w:p w14:paraId="38452222" w14:textId="77777777" w:rsidR="00AB5B6A" w:rsidRPr="001C0EDF" w:rsidRDefault="00AB5B6A" w:rsidP="00AB5B6A">
          <w:pPr>
            <w:pStyle w:val="Contenidodelatabla"/>
            <w:rPr>
              <w:rFonts w:ascii="Open Sans" w:hAnsi="Open Sans"/>
            </w:rPr>
          </w:pPr>
          <w:r w:rsidRPr="007D6B57">
            <w:rPr>
              <w:rFonts w:cs="Arial"/>
              <w:noProof/>
              <w:sz w:val="20"/>
              <w:lang w:eastAsia="es-ES"/>
            </w:rPr>
            <w:drawing>
              <wp:inline distT="0" distB="0" distL="0" distR="0" wp14:anchorId="38452231" wp14:editId="38452232">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8452223" w14:textId="77777777" w:rsidR="00AB5B6A" w:rsidRPr="0071356F" w:rsidRDefault="00AB5B6A" w:rsidP="00AB5B6A">
          <w:pPr>
            <w:pStyle w:val="Contenidodelatabla"/>
            <w:rPr>
              <w:szCs w:val="24"/>
            </w:rPr>
          </w:pPr>
          <w:r>
            <w:rPr>
              <w:szCs w:val="24"/>
            </w:rPr>
            <w:t>VALIDACION DE PROCESOS, SERVICIOS O PRODUCTOS</w:t>
          </w:r>
        </w:p>
      </w:tc>
      <w:tc>
        <w:tcPr>
          <w:tcW w:w="3544" w:type="dxa"/>
          <w:tcBorders>
            <w:top w:val="single" w:sz="4" w:space="0" w:color="000000"/>
            <w:left w:val="single" w:sz="4" w:space="0" w:color="000000"/>
            <w:bottom w:val="single" w:sz="4" w:space="0" w:color="000000"/>
            <w:right w:val="single" w:sz="4" w:space="0" w:color="000000"/>
          </w:tcBorders>
        </w:tcPr>
        <w:p w14:paraId="38452224" w14:textId="77777777" w:rsidR="00AB5B6A" w:rsidRPr="0071356F" w:rsidRDefault="00AB5B6A" w:rsidP="00AB5B6A">
          <w:pPr>
            <w:pStyle w:val="Contenidodelatabla"/>
            <w:rPr>
              <w:szCs w:val="24"/>
            </w:rPr>
          </w:pPr>
          <w:r w:rsidRPr="0071356F">
            <w:rPr>
              <w:szCs w:val="24"/>
            </w:rPr>
            <w:t>Código: PNT-</w:t>
          </w:r>
          <w:r>
            <w:rPr>
              <w:szCs w:val="24"/>
            </w:rPr>
            <w:t>018.01</w:t>
          </w:r>
        </w:p>
      </w:tc>
    </w:tr>
    <w:tr w:rsidR="00AB5B6A" w:rsidRPr="001C0EDF" w14:paraId="38452229" w14:textId="77777777" w:rsidTr="00141B12">
      <w:tc>
        <w:tcPr>
          <w:tcW w:w="2694" w:type="dxa"/>
          <w:vMerge/>
          <w:tcBorders>
            <w:top w:val="single" w:sz="4" w:space="0" w:color="000000"/>
            <w:left w:val="single" w:sz="4" w:space="0" w:color="000000"/>
            <w:bottom w:val="single" w:sz="4" w:space="0" w:color="000000"/>
          </w:tcBorders>
        </w:tcPr>
        <w:p w14:paraId="38452226" w14:textId="77777777" w:rsidR="00AB5B6A" w:rsidRPr="001C0EDF" w:rsidRDefault="00AB5B6A" w:rsidP="00AB5B6A">
          <w:pPr>
            <w:pStyle w:val="Contenidodelatabla"/>
            <w:rPr>
              <w:rFonts w:ascii="Open Sans" w:hAnsi="Open Sans"/>
            </w:rPr>
          </w:pPr>
        </w:p>
      </w:tc>
      <w:tc>
        <w:tcPr>
          <w:tcW w:w="3969" w:type="dxa"/>
          <w:vMerge/>
          <w:tcBorders>
            <w:left w:val="single" w:sz="4" w:space="0" w:color="000000"/>
            <w:bottom w:val="single" w:sz="4" w:space="0" w:color="000000"/>
          </w:tcBorders>
        </w:tcPr>
        <w:p w14:paraId="38452227" w14:textId="77777777" w:rsidR="00AB5B6A" w:rsidRPr="0071356F" w:rsidRDefault="00AB5B6A" w:rsidP="00AB5B6A">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8452228" w14:textId="77777777" w:rsidR="00AB5B6A" w:rsidRPr="0071356F" w:rsidRDefault="00AB5B6A" w:rsidP="00AB5B6A">
          <w:pPr>
            <w:pStyle w:val="Contenidodelatabla"/>
            <w:rPr>
              <w:szCs w:val="24"/>
            </w:rPr>
          </w:pPr>
          <w:r w:rsidRPr="0071356F">
            <w:rPr>
              <w:szCs w:val="24"/>
            </w:rPr>
            <w:t xml:space="preserve">Fecha de vigor: </w:t>
          </w:r>
        </w:p>
      </w:tc>
    </w:tr>
  </w:tbl>
  <w:p w14:paraId="3845222A" w14:textId="77777777" w:rsidR="00006FF5" w:rsidRDefault="00006FF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5222D" w14:textId="77777777" w:rsidR="00006FF5" w:rsidRDefault="00006FF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AF3A60"/>
    <w:multiLevelType w:val="hybridMultilevel"/>
    <w:tmpl w:val="439E6C82"/>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6506642">
    <w:abstractNumId w:val="18"/>
  </w:num>
  <w:num w:numId="2" w16cid:durableId="492987839">
    <w:abstractNumId w:val="23"/>
  </w:num>
  <w:num w:numId="3" w16cid:durableId="724336576">
    <w:abstractNumId w:val="7"/>
  </w:num>
  <w:num w:numId="4" w16cid:durableId="1605184685">
    <w:abstractNumId w:val="24"/>
  </w:num>
  <w:num w:numId="5" w16cid:durableId="1705986054">
    <w:abstractNumId w:val="16"/>
  </w:num>
  <w:num w:numId="6" w16cid:durableId="361707529">
    <w:abstractNumId w:val="10"/>
  </w:num>
  <w:num w:numId="7" w16cid:durableId="598950664">
    <w:abstractNumId w:val="20"/>
  </w:num>
  <w:num w:numId="8" w16cid:durableId="1711299976">
    <w:abstractNumId w:val="15"/>
  </w:num>
  <w:num w:numId="9" w16cid:durableId="1617130082">
    <w:abstractNumId w:val="2"/>
  </w:num>
  <w:num w:numId="10" w16cid:durableId="446003094">
    <w:abstractNumId w:val="8"/>
  </w:num>
  <w:num w:numId="11" w16cid:durableId="2143958432">
    <w:abstractNumId w:val="13"/>
  </w:num>
  <w:num w:numId="12" w16cid:durableId="1615213720">
    <w:abstractNumId w:val="19"/>
  </w:num>
  <w:num w:numId="13" w16cid:durableId="491529074">
    <w:abstractNumId w:val="5"/>
  </w:num>
  <w:num w:numId="14" w16cid:durableId="557857230">
    <w:abstractNumId w:val="22"/>
  </w:num>
  <w:num w:numId="15" w16cid:durableId="1166095977">
    <w:abstractNumId w:val="14"/>
  </w:num>
  <w:num w:numId="16" w16cid:durableId="427240300">
    <w:abstractNumId w:val="17"/>
  </w:num>
  <w:num w:numId="17" w16cid:durableId="620722761">
    <w:abstractNumId w:val="25"/>
  </w:num>
  <w:num w:numId="18" w16cid:durableId="1008946368">
    <w:abstractNumId w:val="11"/>
  </w:num>
  <w:num w:numId="19" w16cid:durableId="1142576760">
    <w:abstractNumId w:val="6"/>
  </w:num>
  <w:num w:numId="20" w16cid:durableId="403184555">
    <w:abstractNumId w:val="1"/>
  </w:num>
  <w:num w:numId="21" w16cid:durableId="525019269">
    <w:abstractNumId w:val="9"/>
  </w:num>
  <w:num w:numId="22" w16cid:durableId="549920474">
    <w:abstractNumId w:val="4"/>
  </w:num>
  <w:num w:numId="23" w16cid:durableId="426462896">
    <w:abstractNumId w:val="3"/>
  </w:num>
  <w:num w:numId="24" w16cid:durableId="2067340514">
    <w:abstractNumId w:val="0"/>
  </w:num>
  <w:num w:numId="25" w16cid:durableId="1328509387">
    <w:abstractNumId w:val="12"/>
  </w:num>
  <w:num w:numId="26" w16cid:durableId="3250115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07004"/>
    <w:rsid w:val="000B4850"/>
    <w:rsid w:val="000D1A7C"/>
    <w:rsid w:val="00145D73"/>
    <w:rsid w:val="00261426"/>
    <w:rsid w:val="003B3FBF"/>
    <w:rsid w:val="00400535"/>
    <w:rsid w:val="0044679A"/>
    <w:rsid w:val="004F49F6"/>
    <w:rsid w:val="00552B56"/>
    <w:rsid w:val="005B7075"/>
    <w:rsid w:val="006841D0"/>
    <w:rsid w:val="007E4F9F"/>
    <w:rsid w:val="00831BBC"/>
    <w:rsid w:val="008F0988"/>
    <w:rsid w:val="00A051E9"/>
    <w:rsid w:val="00A377B9"/>
    <w:rsid w:val="00A502DB"/>
    <w:rsid w:val="00A87FD2"/>
    <w:rsid w:val="00AB5B6A"/>
    <w:rsid w:val="00AD6DAB"/>
    <w:rsid w:val="00AF40E7"/>
    <w:rsid w:val="00B612EE"/>
    <w:rsid w:val="00B7748F"/>
    <w:rsid w:val="00BE159D"/>
    <w:rsid w:val="00D95FCC"/>
    <w:rsid w:val="00ED7DEF"/>
    <w:rsid w:val="0D448977"/>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211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42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261426"/>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261426"/>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261426"/>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261426"/>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261426"/>
    <w:rPr>
      <w:rFonts w:ascii="Arial" w:hAnsi="Arial"/>
      <w:b/>
      <w:sz w:val="28"/>
    </w:rPr>
  </w:style>
  <w:style w:type="character" w:customStyle="1" w:styleId="Ttulo1Car">
    <w:name w:val="Título 1 Car"/>
    <w:basedOn w:val="Fuentedeprrafopredeter"/>
    <w:link w:val="Ttulo1"/>
    <w:uiPriority w:val="9"/>
    <w:qFormat/>
    <w:rsid w:val="00261426"/>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261426"/>
    <w:rPr>
      <w:rFonts w:ascii="Arial" w:hAnsi="Arial"/>
      <w:b/>
      <w:sz w:val="28"/>
    </w:rPr>
  </w:style>
  <w:style w:type="character" w:customStyle="1" w:styleId="Titulo2Car">
    <w:name w:val="Titulo2 Car"/>
    <w:basedOn w:val="Titulo1Car0"/>
    <w:link w:val="Titulo2"/>
    <w:qFormat/>
    <w:rsid w:val="00261426"/>
    <w:rPr>
      <w:rFonts w:ascii="Arial" w:hAnsi="Arial"/>
      <w:b/>
      <w:sz w:val="28"/>
    </w:rPr>
  </w:style>
  <w:style w:type="character" w:customStyle="1" w:styleId="EncabezadoCar">
    <w:name w:val="Encabezado Car"/>
    <w:basedOn w:val="Fuentedeprrafopredeter"/>
    <w:link w:val="Encabezado"/>
    <w:qFormat/>
    <w:rsid w:val="00261426"/>
  </w:style>
  <w:style w:type="character" w:customStyle="1" w:styleId="PiedepginaCar">
    <w:name w:val="Pie de página Car"/>
    <w:basedOn w:val="Fuentedeprrafopredeter"/>
    <w:link w:val="Piedepgina"/>
    <w:uiPriority w:val="99"/>
    <w:qFormat/>
    <w:rsid w:val="00261426"/>
  </w:style>
  <w:style w:type="character" w:styleId="Nmerodepgina">
    <w:name w:val="page number"/>
    <w:basedOn w:val="Fuentedeprrafopredeter"/>
    <w:qFormat/>
    <w:rsid w:val="00261426"/>
  </w:style>
  <w:style w:type="character" w:styleId="Hipervnculo">
    <w:name w:val="Hyperlink"/>
    <w:basedOn w:val="Fuentedeprrafopredeter"/>
    <w:uiPriority w:val="99"/>
    <w:unhideWhenUsed/>
    <w:rsid w:val="00261426"/>
    <w:rPr>
      <w:color w:val="9D9D9D" w:themeColor="hyperlink"/>
      <w:u w:val="single"/>
    </w:rPr>
  </w:style>
  <w:style w:type="character" w:customStyle="1" w:styleId="Ttulo2Car">
    <w:name w:val="Título 2 Car"/>
    <w:basedOn w:val="Fuentedeprrafopredeter"/>
    <w:link w:val="Ttulo2"/>
    <w:uiPriority w:val="9"/>
    <w:qFormat/>
    <w:rsid w:val="00261426"/>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261426"/>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261426"/>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261426"/>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261426"/>
    <w:rPr>
      <w:rFonts w:ascii="Segoe UI" w:hAnsi="Segoe UI" w:cs="Segoe UI"/>
      <w:sz w:val="18"/>
      <w:szCs w:val="18"/>
    </w:rPr>
  </w:style>
  <w:style w:type="character" w:customStyle="1" w:styleId="Enlacedelndice">
    <w:name w:val="Enlace del índice"/>
    <w:qFormat/>
    <w:rsid w:val="00261426"/>
  </w:style>
  <w:style w:type="paragraph" w:styleId="Ttulo">
    <w:name w:val="Title"/>
    <w:basedOn w:val="Normal"/>
    <w:next w:val="Textoindependiente"/>
    <w:rsid w:val="00261426"/>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261426"/>
    <w:pPr>
      <w:spacing w:after="120"/>
      <w:jc w:val="left"/>
    </w:pPr>
    <w:rPr>
      <w:rFonts w:ascii="Arial" w:eastAsia="Times New Roman" w:hAnsi="Arial" w:cs="Times New Roman"/>
      <w:sz w:val="22"/>
      <w:lang w:val="de-DE" w:eastAsia="de-DE"/>
    </w:rPr>
  </w:style>
  <w:style w:type="paragraph" w:styleId="Lista">
    <w:name w:val="List"/>
    <w:basedOn w:val="Textoindependiente"/>
    <w:rsid w:val="00261426"/>
    <w:rPr>
      <w:rFonts w:cs="Lucida Sans"/>
    </w:rPr>
  </w:style>
  <w:style w:type="paragraph" w:styleId="Descripcin">
    <w:name w:val="caption"/>
    <w:basedOn w:val="Normal"/>
    <w:qFormat/>
    <w:rsid w:val="00261426"/>
    <w:pPr>
      <w:suppressLineNumbers/>
      <w:spacing w:after="120"/>
    </w:pPr>
    <w:rPr>
      <w:rFonts w:cs="Lucida Sans"/>
      <w:i/>
      <w:iCs/>
      <w:szCs w:val="24"/>
    </w:rPr>
  </w:style>
  <w:style w:type="paragraph" w:customStyle="1" w:styleId="ndice">
    <w:name w:val="Índice"/>
    <w:basedOn w:val="Normal"/>
    <w:qFormat/>
    <w:rsid w:val="00261426"/>
    <w:pPr>
      <w:suppressLineNumbers/>
    </w:pPr>
    <w:rPr>
      <w:rFonts w:cs="Lucida Sans"/>
    </w:rPr>
  </w:style>
  <w:style w:type="paragraph" w:customStyle="1" w:styleId="Titulo1">
    <w:name w:val="Titulo1"/>
    <w:basedOn w:val="Normal"/>
    <w:next w:val="Normal"/>
    <w:link w:val="Titulo1Car"/>
    <w:rsid w:val="00261426"/>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261426"/>
    <w:pPr>
      <w:numPr>
        <w:numId w:val="4"/>
      </w:numPr>
      <w:outlineLvl w:val="0"/>
    </w:pPr>
    <w:rPr>
      <w:rFonts w:ascii="Arial" w:hAnsi="Arial" w:cstheme="minorBidi"/>
      <w:b/>
      <w:sz w:val="28"/>
      <w:szCs w:val="22"/>
      <w:lang w:val="es-ES"/>
    </w:rPr>
  </w:style>
  <w:style w:type="paragraph" w:styleId="Ttulodendice">
    <w:name w:val="index heading"/>
    <w:basedOn w:val="Ttulo"/>
    <w:rsid w:val="00261426"/>
  </w:style>
  <w:style w:type="paragraph" w:styleId="TtuloTDC">
    <w:name w:val="TOC Heading"/>
    <w:basedOn w:val="Ttulo1"/>
    <w:next w:val="Normal"/>
    <w:uiPriority w:val="39"/>
    <w:unhideWhenUsed/>
    <w:qFormat/>
    <w:rsid w:val="00261426"/>
    <w:pPr>
      <w:outlineLvl w:val="9"/>
    </w:pPr>
    <w:rPr>
      <w:lang w:eastAsia="es-ES"/>
    </w:rPr>
  </w:style>
  <w:style w:type="paragraph" w:styleId="TDC2">
    <w:name w:val="toc 2"/>
    <w:basedOn w:val="Normal"/>
    <w:next w:val="Normal"/>
    <w:autoRedefine/>
    <w:uiPriority w:val="39"/>
    <w:unhideWhenUsed/>
    <w:rsid w:val="00261426"/>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261426"/>
    <w:pPr>
      <w:spacing w:after="100"/>
    </w:pPr>
    <w:rPr>
      <w:rFonts w:eastAsiaTheme="minorEastAsia" w:cs="Times New Roman"/>
      <w:lang w:eastAsia="es-ES"/>
    </w:rPr>
  </w:style>
  <w:style w:type="paragraph" w:styleId="TDC3">
    <w:name w:val="toc 3"/>
    <w:basedOn w:val="Normal"/>
    <w:next w:val="Normal"/>
    <w:autoRedefine/>
    <w:uiPriority w:val="39"/>
    <w:unhideWhenUsed/>
    <w:rsid w:val="00261426"/>
    <w:pPr>
      <w:spacing w:after="100"/>
      <w:ind w:left="440"/>
    </w:pPr>
    <w:rPr>
      <w:rFonts w:eastAsiaTheme="minorEastAsia" w:cs="Times New Roman"/>
      <w:lang w:eastAsia="es-ES"/>
    </w:rPr>
  </w:style>
  <w:style w:type="paragraph" w:styleId="Sinespaciado">
    <w:name w:val="No Spacing"/>
    <w:uiPriority w:val="1"/>
    <w:rsid w:val="00261426"/>
  </w:style>
  <w:style w:type="paragraph" w:customStyle="1" w:styleId="Titulo2">
    <w:name w:val="Titulo2"/>
    <w:basedOn w:val="Normal"/>
    <w:next w:val="Normal"/>
    <w:link w:val="Titulo2Car"/>
    <w:qFormat/>
    <w:rsid w:val="00261426"/>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261426"/>
    <w:pPr>
      <w:ind w:left="720"/>
      <w:contextualSpacing/>
    </w:pPr>
  </w:style>
  <w:style w:type="paragraph" w:customStyle="1" w:styleId="Titulo4">
    <w:name w:val="Titulo4"/>
    <w:basedOn w:val="Normal"/>
    <w:next w:val="Normal"/>
    <w:rsid w:val="00261426"/>
    <w:pPr>
      <w:numPr>
        <w:numId w:val="2"/>
      </w:numPr>
    </w:pPr>
    <w:rPr>
      <w:b/>
    </w:rPr>
  </w:style>
  <w:style w:type="paragraph" w:customStyle="1" w:styleId="Cabeceraypie">
    <w:name w:val="Cabecera y pie"/>
    <w:basedOn w:val="Normal"/>
    <w:qFormat/>
    <w:rsid w:val="00261426"/>
  </w:style>
  <w:style w:type="paragraph" w:styleId="Encabezado">
    <w:name w:val="header"/>
    <w:basedOn w:val="Normal"/>
    <w:link w:val="EncabezadoCar"/>
    <w:unhideWhenUsed/>
    <w:rsid w:val="00261426"/>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261426"/>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261426"/>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261426"/>
    <w:pPr>
      <w:numPr>
        <w:numId w:val="25"/>
      </w:numPr>
      <w:spacing w:after="0"/>
    </w:pPr>
    <w:rPr>
      <w:rFonts w:eastAsia="Times New Roman" w:cs="Times New Roman"/>
      <w:lang w:val="de-DE" w:eastAsia="de-DE"/>
    </w:rPr>
  </w:style>
  <w:style w:type="paragraph" w:styleId="Textodebloque">
    <w:name w:val="Block Text"/>
    <w:basedOn w:val="Normal"/>
    <w:rsid w:val="00261426"/>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261426"/>
    <w:pPr>
      <w:spacing w:after="0"/>
    </w:pPr>
    <w:rPr>
      <w:rFonts w:ascii="Segoe UI" w:hAnsi="Segoe UI" w:cs="Segoe UI"/>
      <w:sz w:val="18"/>
      <w:szCs w:val="18"/>
      <w:lang w:val="es-ES"/>
    </w:rPr>
  </w:style>
  <w:style w:type="paragraph" w:customStyle="1" w:styleId="TableParagraph">
    <w:name w:val="Table Paragraph"/>
    <w:basedOn w:val="Normal"/>
    <w:uiPriority w:val="1"/>
    <w:rsid w:val="00261426"/>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261426"/>
  </w:style>
  <w:style w:type="paragraph" w:customStyle="1" w:styleId="Contenidodelatabla">
    <w:name w:val="Contenido de la tabla"/>
    <w:basedOn w:val="Normal"/>
    <w:qFormat/>
    <w:rsid w:val="00261426"/>
    <w:pPr>
      <w:widowControl w:val="0"/>
      <w:suppressLineNumbers/>
      <w:jc w:val="left"/>
    </w:pPr>
  </w:style>
  <w:style w:type="paragraph" w:customStyle="1" w:styleId="Ttulodelatabla">
    <w:name w:val="Título de la tabla"/>
    <w:basedOn w:val="Contenidodelatabla"/>
    <w:qFormat/>
    <w:rsid w:val="00261426"/>
    <w:pPr>
      <w:jc w:val="center"/>
    </w:pPr>
    <w:rPr>
      <w:b/>
      <w:bCs/>
    </w:rPr>
  </w:style>
  <w:style w:type="table" w:styleId="Tablaconcuadrcula">
    <w:name w:val="Table Grid"/>
    <w:basedOn w:val="Tablanormal"/>
    <w:uiPriority w:val="39"/>
    <w:rsid w:val="00261426"/>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6142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261426"/>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1426"/>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261426"/>
    <w:pPr>
      <w:numPr>
        <w:numId w:val="19"/>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261426"/>
    <w:rPr>
      <w:rFonts w:ascii="Arial" w:hAnsi="Arial"/>
    </w:rPr>
  </w:style>
  <w:style w:type="paragraph" w:styleId="Sangradetextonormal">
    <w:name w:val="Body Text Indent"/>
    <w:basedOn w:val="Normal"/>
    <w:link w:val="SangradetextonormalCar"/>
    <w:uiPriority w:val="99"/>
    <w:semiHidden/>
    <w:unhideWhenUsed/>
    <w:rsid w:val="00261426"/>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261426"/>
    <w:rPr>
      <w:rFonts w:ascii="Arial" w:hAnsi="Arial"/>
    </w:rPr>
  </w:style>
  <w:style w:type="paragraph" w:customStyle="1" w:styleId="paragraph">
    <w:name w:val="paragraph"/>
    <w:basedOn w:val="Normal"/>
    <w:rsid w:val="00261426"/>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261426"/>
  </w:style>
  <w:style w:type="character" w:customStyle="1" w:styleId="eop">
    <w:name w:val="eop"/>
    <w:basedOn w:val="Fuentedeprrafopredeter"/>
    <w:rsid w:val="00261426"/>
  </w:style>
  <w:style w:type="paragraph" w:customStyle="1" w:styleId="TituloportadaSP">
    <w:name w:val="Titulo portada SP"/>
    <w:basedOn w:val="Normal"/>
    <w:link w:val="TituloportadaSPCar"/>
    <w:qFormat/>
    <w:rsid w:val="00261426"/>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261426"/>
    <w:rPr>
      <w:rFonts w:ascii="Exo" w:hAnsi="Exo" w:cs="Open Sans"/>
      <w:b/>
      <w:bCs/>
      <w:color w:val="4D868E"/>
      <w:sz w:val="32"/>
      <w:szCs w:val="32"/>
      <w:lang w:val="hsb-DE"/>
    </w:rPr>
  </w:style>
  <w:style w:type="paragraph" w:customStyle="1" w:styleId="Titulo1SP">
    <w:name w:val="Titulo 1 SP"/>
    <w:basedOn w:val="Ttulo1"/>
    <w:qFormat/>
    <w:rsid w:val="00261426"/>
    <w:pPr>
      <w:numPr>
        <w:numId w:val="18"/>
      </w:numPr>
      <w:spacing w:before="120" w:after="120" w:line="276" w:lineRule="auto"/>
    </w:pPr>
    <w:rPr>
      <w:rFonts w:ascii="Trebuchet MS" w:hAnsi="Trebuchet MS"/>
    </w:rPr>
  </w:style>
  <w:style w:type="paragraph" w:customStyle="1" w:styleId="Titulo2SP">
    <w:name w:val="Titulo 2 SP"/>
    <w:basedOn w:val="Titulo1SP"/>
    <w:qFormat/>
    <w:rsid w:val="00261426"/>
    <w:pPr>
      <w:numPr>
        <w:ilvl w:val="1"/>
      </w:numPr>
      <w:ind w:left="432"/>
    </w:pPr>
  </w:style>
  <w:style w:type="paragraph" w:customStyle="1" w:styleId="Ttulo3SP">
    <w:name w:val="Título 3 SP"/>
    <w:basedOn w:val="Titulo2SP"/>
    <w:qFormat/>
    <w:rsid w:val="00261426"/>
    <w:pPr>
      <w:numPr>
        <w:ilvl w:val="2"/>
      </w:numPr>
      <w:ind w:left="851" w:hanging="851"/>
    </w:pPr>
    <w:rPr>
      <w:sz w:val="24"/>
      <w:szCs w:val="28"/>
    </w:rPr>
  </w:style>
  <w:style w:type="paragraph" w:styleId="Listaconvietas2">
    <w:name w:val="List Bullet 2"/>
    <w:basedOn w:val="Normal"/>
    <w:uiPriority w:val="99"/>
    <w:semiHidden/>
    <w:unhideWhenUsed/>
    <w:rsid w:val="00261426"/>
    <w:pPr>
      <w:numPr>
        <w:numId w:val="20"/>
      </w:numPr>
      <w:contextualSpacing/>
    </w:pPr>
  </w:style>
  <w:style w:type="paragraph" w:customStyle="1" w:styleId="Listavietas2">
    <w:name w:val="Lista viñetas 2"/>
    <w:basedOn w:val="Normal"/>
    <w:link w:val="Listavietas2Car"/>
    <w:autoRedefine/>
    <w:qFormat/>
    <w:rsid w:val="00261426"/>
    <w:pPr>
      <w:numPr>
        <w:numId w:val="23"/>
      </w:numPr>
      <w:ind w:left="1072" w:hanging="505"/>
    </w:pPr>
  </w:style>
  <w:style w:type="character" w:customStyle="1" w:styleId="PrrafodelistaCar">
    <w:name w:val="Párrafo de lista Car"/>
    <w:basedOn w:val="Fuentedeprrafopredeter"/>
    <w:link w:val="Prrafodelista"/>
    <w:uiPriority w:val="34"/>
    <w:rsid w:val="00261426"/>
    <w:rPr>
      <w:rFonts w:ascii="Roboto Light" w:hAnsi="Roboto Light" w:cs="Open Sans"/>
      <w:sz w:val="24"/>
      <w:szCs w:val="20"/>
      <w:lang w:val="hsb-DE"/>
    </w:rPr>
  </w:style>
  <w:style w:type="character" w:customStyle="1" w:styleId="Listavietas2Car">
    <w:name w:val="Lista viñetas 2 Car"/>
    <w:basedOn w:val="Fuentedeprrafopredeter"/>
    <w:link w:val="Listavietas2"/>
    <w:rsid w:val="00261426"/>
    <w:rPr>
      <w:rFonts w:ascii="Roboto Light" w:hAnsi="Roboto Light" w:cs="Open Sans"/>
      <w:sz w:val="24"/>
      <w:szCs w:val="20"/>
      <w:lang w:val="hsb-DE"/>
    </w:rPr>
  </w:style>
  <w:style w:type="character" w:customStyle="1" w:styleId="Listavietas1Car">
    <w:name w:val="Lista viñetas 1 Car"/>
    <w:basedOn w:val="PrrafodelistaCar"/>
    <w:link w:val="Listavietas1"/>
    <w:rsid w:val="00261426"/>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B6BD964-4734-4FB3-8A32-4D2E50E7BEDD}">
  <ds:schemaRefs>
    <ds:schemaRef ds:uri="http://schemas.openxmlformats.org/officeDocument/2006/bibliography"/>
  </ds:schemaRefs>
</ds:datastoreItem>
</file>

<file path=customXml/itemProps2.xml><?xml version="1.0" encoding="utf-8"?>
<ds:datastoreItem xmlns:ds="http://schemas.openxmlformats.org/officeDocument/2006/customXml" ds:itemID="{C836B395-FC1E-4DC3-A9D3-302B6B3F7B95}"/>
</file>

<file path=customXml/itemProps3.xml><?xml version="1.0" encoding="utf-8"?>
<ds:datastoreItem xmlns:ds="http://schemas.openxmlformats.org/officeDocument/2006/customXml" ds:itemID="{46D30599-BC16-4F35-97F5-81EED264C8B2}"/>
</file>

<file path=customXml/itemProps4.xml><?xml version="1.0" encoding="utf-8"?>
<ds:datastoreItem xmlns:ds="http://schemas.openxmlformats.org/officeDocument/2006/customXml" ds:itemID="{00EF118F-7083-4ADF-A8D0-FA48DEE8ADCD}"/>
</file>

<file path=docProps/app.xml><?xml version="1.0" encoding="utf-8"?>
<Properties xmlns="http://schemas.openxmlformats.org/officeDocument/2006/extended-properties" xmlns:vt="http://schemas.openxmlformats.org/officeDocument/2006/docPropsVTypes">
  <Template>Plantilla Spikatech</Template>
  <TotalTime>3</TotalTime>
  <Pages>11</Pages>
  <Words>1951</Words>
  <Characters>10734</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46</cp:revision>
  <cp:lastPrinted>2023-10-26T14:51:00Z</cp:lastPrinted>
  <dcterms:created xsi:type="dcterms:W3CDTF">2021-03-23T15:57:00Z</dcterms:created>
  <dcterms:modified xsi:type="dcterms:W3CDTF">2024-02-22T09:46:00Z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