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0342173C" w:rsidR="005C1423" w:rsidRDefault="005C1423" w:rsidP="005C1423">
      <w:pPr>
        <w:jc w:val="right"/>
        <w:rPr>
          <w:b/>
          <w:szCs w:val="24"/>
        </w:rPr>
      </w:pPr>
      <w:r w:rsidRPr="002C2B8C">
        <w:rPr>
          <w:b/>
          <w:szCs w:val="24"/>
        </w:rPr>
        <w:t xml:space="preserve">ANEXO </w:t>
      </w:r>
      <w:r w:rsidR="00D97AF1">
        <w:rPr>
          <w:b/>
          <w:szCs w:val="24"/>
        </w:rPr>
        <w:t>2_VERSION_0</w:t>
      </w:r>
      <w:r w:rsidR="00DB2EB9">
        <w:rPr>
          <w:b/>
          <w:szCs w:val="24"/>
        </w:rPr>
        <w:t>3</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160"/>
        <w:gridCol w:w="3384"/>
        <w:gridCol w:w="2173"/>
        <w:gridCol w:w="2174"/>
        <w:gridCol w:w="2174"/>
      </w:tblGrid>
      <w:tr w:rsidR="00F30589" w:rsidRPr="002C2B8C" w14:paraId="08C2346F" w14:textId="77777777" w:rsidTr="003F56A8">
        <w:trPr>
          <w:trHeight w:val="70"/>
          <w:tblHeader/>
        </w:trPr>
        <w:tc>
          <w:tcPr>
            <w:tcW w:w="160"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F30589" w:rsidRPr="002C2B8C" w:rsidRDefault="00F30589">
            <w:pPr>
              <w:pStyle w:val="TDC1"/>
              <w:widowControl w:val="0"/>
              <w:rPr>
                <w:rFonts w:cs="Open Sans"/>
                <w:szCs w:val="24"/>
              </w:rPr>
            </w:pPr>
            <w:r w:rsidRPr="002C2B8C">
              <w:rPr>
                <w:rFonts w:cs="Open Sans"/>
                <w:noProof/>
                <w:szCs w:val="24"/>
                <w:lang w:val="es-ES"/>
              </w:rPr>
              <w:drawing>
                <wp:anchor distT="0" distB="0" distL="0" distR="0" simplePos="0" relativeHeight="251659264"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338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17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68B5B02" w14:textId="77777777" w:rsidR="00F30589" w:rsidRPr="002C2B8C" w:rsidRDefault="00F3058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B2F4513" w14:textId="301FEE7D"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ISO 13485</w:t>
            </w:r>
          </w:p>
        </w:tc>
        <w:tc>
          <w:tcPr>
            <w:tcW w:w="2174"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31E758BE" w:rsidR="00F30589" w:rsidRPr="002C2B8C" w:rsidRDefault="00F30589">
            <w:pPr>
              <w:pStyle w:val="Sinespaciado"/>
              <w:widowControl w:val="0"/>
              <w:jc w:val="center"/>
              <w:rPr>
                <w:rFonts w:ascii="Roboto Light" w:hAnsi="Roboto Light" w:cs="Open Sans"/>
                <w:b/>
                <w:sz w:val="24"/>
                <w:szCs w:val="24"/>
              </w:rPr>
            </w:pPr>
            <w:r>
              <w:rPr>
                <w:rFonts w:ascii="Roboto Light" w:hAnsi="Roboto Light" w:cs="Open Sans"/>
                <w:b/>
                <w:sz w:val="24"/>
                <w:szCs w:val="24"/>
              </w:rPr>
              <w:t>Punto del informe</w:t>
            </w:r>
          </w:p>
        </w:tc>
      </w:tr>
      <w:tr w:rsidR="00F30589" w:rsidRPr="00856AAE" w14:paraId="7F77CD70" w14:textId="77777777" w:rsidTr="00DD0FAD">
        <w:trPr>
          <w:trHeight w:val="400"/>
          <w:tblHeader/>
        </w:trPr>
        <w:tc>
          <w:tcPr>
            <w:tcW w:w="160"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F30589" w:rsidRPr="002C2B8C" w:rsidRDefault="00F30589">
            <w:pPr>
              <w:pStyle w:val="TDC1"/>
              <w:widowControl w:val="0"/>
              <w:rPr>
                <w:rFonts w:cs="Open Sans"/>
                <w:szCs w:val="24"/>
              </w:rPr>
            </w:pPr>
          </w:p>
        </w:tc>
        <w:tc>
          <w:tcPr>
            <w:tcW w:w="338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F30589" w:rsidRPr="002C2B8C" w:rsidRDefault="00F30589">
            <w:pPr>
              <w:pStyle w:val="Sinespaciado"/>
              <w:widowControl w:val="0"/>
              <w:rPr>
                <w:rFonts w:ascii="Roboto Light" w:hAnsi="Roboto Light" w:cs="Open Sans"/>
                <w:b/>
                <w:sz w:val="24"/>
                <w:szCs w:val="24"/>
              </w:rPr>
            </w:pPr>
          </w:p>
        </w:tc>
        <w:tc>
          <w:tcPr>
            <w:tcW w:w="2173" w:type="dxa"/>
            <w:tcBorders>
              <w:top w:val="single" w:sz="4" w:space="0" w:color="000000"/>
              <w:left w:val="single" w:sz="4" w:space="0" w:color="000000"/>
              <w:bottom w:val="single" w:sz="4" w:space="0" w:color="000000"/>
              <w:right w:val="single" w:sz="4" w:space="0" w:color="000000"/>
            </w:tcBorders>
            <w:vAlign w:val="center"/>
          </w:tcPr>
          <w:p w14:paraId="0E462140" w14:textId="3C3D0546" w:rsidR="00F30589" w:rsidRPr="002C2B8C" w:rsidRDefault="00F30589">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A53121">
              <w:rPr>
                <w:rFonts w:ascii="Roboto Light" w:hAnsi="Roboto Light" w:cs="Open Sans"/>
                <w:b/>
                <w:color w:val="4D9084" w:themeColor="accent1"/>
                <w:sz w:val="24"/>
                <w:szCs w:val="24"/>
                <w:lang w:val="en-US"/>
              </w:rPr>
              <w:t>0</w:t>
            </w:r>
            <w:r w:rsidR="00D04BD6">
              <w:rPr>
                <w:rFonts w:ascii="Roboto Light" w:hAnsi="Roboto Light" w:cs="Open Sans"/>
                <w:b/>
                <w:color w:val="4D9084" w:themeColor="accent1"/>
                <w:sz w:val="24"/>
                <w:szCs w:val="24"/>
                <w:lang w:val="en-US"/>
              </w:rPr>
              <w:t>4</w:t>
            </w:r>
            <w:r w:rsidR="00117C98">
              <w:rPr>
                <w:rFonts w:ascii="Roboto Light" w:hAnsi="Roboto Light" w:cs="Open Sans"/>
                <w:b/>
                <w:color w:val="4D9084" w:themeColor="accent1"/>
                <w:sz w:val="24"/>
                <w:szCs w:val="24"/>
                <w:lang w:val="en-US"/>
              </w:rPr>
              <w:t>7</w:t>
            </w:r>
            <w:r w:rsidRPr="002C2B8C">
              <w:rPr>
                <w:rFonts w:ascii="Roboto Light" w:hAnsi="Roboto Light" w:cs="Open Sans"/>
                <w:b/>
                <w:color w:val="4D9084" w:themeColor="accent1"/>
                <w:sz w:val="24"/>
                <w:szCs w:val="24"/>
                <w:lang w:val="en-US"/>
              </w:rPr>
              <w:t>/</w:t>
            </w:r>
            <w:r w:rsidR="00A53121">
              <w:rPr>
                <w:rFonts w:ascii="Roboto Light" w:hAnsi="Roboto Light" w:cs="Open Sans"/>
                <w:b/>
                <w:color w:val="4D9084" w:themeColor="accent1"/>
                <w:sz w:val="24"/>
                <w:szCs w:val="24"/>
                <w:lang w:val="en-US"/>
              </w:rPr>
              <w:t>24</w:t>
            </w:r>
          </w:p>
        </w:tc>
        <w:tc>
          <w:tcPr>
            <w:tcW w:w="2174" w:type="dxa"/>
            <w:tcBorders>
              <w:top w:val="single" w:sz="4" w:space="0" w:color="000000"/>
              <w:left w:val="single" w:sz="4" w:space="0" w:color="000000"/>
              <w:bottom w:val="single" w:sz="4" w:space="0" w:color="000000"/>
              <w:right w:val="single" w:sz="4" w:space="0" w:color="000000"/>
            </w:tcBorders>
            <w:vAlign w:val="center"/>
          </w:tcPr>
          <w:p w14:paraId="2E68B67C" w14:textId="09E56B38" w:rsidR="00F30589" w:rsidRPr="002C2B8C" w:rsidRDefault="00D04BD6">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7.5.6</w:t>
            </w:r>
          </w:p>
        </w:tc>
        <w:tc>
          <w:tcPr>
            <w:tcW w:w="2174" w:type="dxa"/>
            <w:tcBorders>
              <w:top w:val="single" w:sz="4" w:space="0" w:color="000000"/>
              <w:left w:val="single" w:sz="4" w:space="0" w:color="000000"/>
              <w:bottom w:val="single" w:sz="4" w:space="0" w:color="000000"/>
              <w:right w:val="single" w:sz="4" w:space="0" w:color="000000"/>
            </w:tcBorders>
            <w:vAlign w:val="center"/>
          </w:tcPr>
          <w:p w14:paraId="282DC8A9" w14:textId="65D582F4" w:rsidR="00F30589" w:rsidRPr="002C2B8C" w:rsidRDefault="009A5C6B">
            <w:pPr>
              <w:pStyle w:val="Sinespaciado"/>
              <w:widowControl w:val="0"/>
              <w:jc w:val="center"/>
              <w:rPr>
                <w:rFonts w:ascii="Roboto Light" w:hAnsi="Roboto Light" w:cs="Open Sans"/>
                <w:b/>
                <w:color w:val="4D9084" w:themeColor="accent1"/>
                <w:sz w:val="24"/>
                <w:szCs w:val="24"/>
                <w:lang w:val="en-US"/>
              </w:rPr>
            </w:pPr>
            <w:r>
              <w:rPr>
                <w:rFonts w:ascii="Roboto Light" w:hAnsi="Roboto Light" w:cs="Open Sans"/>
                <w:b/>
                <w:color w:val="4D9084" w:themeColor="accent1"/>
                <w:sz w:val="24"/>
                <w:szCs w:val="24"/>
                <w:lang w:val="en-US"/>
              </w:rPr>
              <w:t xml:space="preserve">NC </w:t>
            </w:r>
            <w:r w:rsidR="00D04BD6">
              <w:rPr>
                <w:rFonts w:ascii="Roboto Light" w:hAnsi="Roboto Light" w:cs="Open Sans"/>
                <w:b/>
                <w:color w:val="4D9084" w:themeColor="accent1"/>
                <w:sz w:val="24"/>
                <w:szCs w:val="24"/>
                <w:lang w:val="en-US"/>
              </w:rPr>
              <w:t>10</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BB4270" w:rsidRPr="002C2B8C" w14:paraId="20C739C8" w14:textId="77777777" w:rsidTr="003921C3">
        <w:trPr>
          <w:trHeight w:val="670"/>
        </w:trPr>
        <w:tc>
          <w:tcPr>
            <w:tcW w:w="2694" w:type="dxa"/>
            <w:shd w:val="clear" w:color="auto" w:fill="9D9D9D" w:themeFill="accent4"/>
            <w:vAlign w:val="center"/>
          </w:tcPr>
          <w:p w14:paraId="5A814081" w14:textId="0F8AE29B" w:rsidR="00BB4270" w:rsidRPr="00651490" w:rsidRDefault="00BB4270" w:rsidP="00BB4270">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shd w:val="clear" w:color="auto" w:fill="auto"/>
            <w:vAlign w:val="center"/>
          </w:tcPr>
          <w:p w14:paraId="2B94706D" w14:textId="5E24004A" w:rsidR="00BB4270" w:rsidRPr="002C2B8C" w:rsidRDefault="00BB4270" w:rsidP="00BB4270">
            <w:pPr>
              <w:widowControl w:val="0"/>
              <w:spacing w:after="0" w:line="240" w:lineRule="auto"/>
              <w:rPr>
                <w:color w:val="3333FF"/>
                <w:szCs w:val="24"/>
              </w:rPr>
            </w:pPr>
            <w:r>
              <w:rPr>
                <w:color w:val="3333FF"/>
                <w:szCs w:val="24"/>
              </w:rPr>
              <w:t>Iván Pérez</w:t>
            </w:r>
          </w:p>
        </w:tc>
        <w:tc>
          <w:tcPr>
            <w:tcW w:w="2979" w:type="dxa"/>
            <w:gridSpan w:val="4"/>
            <w:shd w:val="clear" w:color="auto" w:fill="9D9D9D" w:themeFill="accent4"/>
            <w:vAlign w:val="center"/>
          </w:tcPr>
          <w:p w14:paraId="78A9DE16" w14:textId="0253B1A1" w:rsidR="00BB4270" w:rsidRPr="002C2B8C" w:rsidRDefault="00BB4270" w:rsidP="00BB4270">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shd w:val="clear" w:color="auto" w:fill="auto"/>
            <w:vAlign w:val="center"/>
          </w:tcPr>
          <w:p w14:paraId="27B9DFB0" w14:textId="5FD2163F" w:rsidR="00BB4270" w:rsidRPr="002C2B8C" w:rsidRDefault="00BB4270" w:rsidP="00BB4270">
            <w:pPr>
              <w:widowControl w:val="0"/>
              <w:spacing w:after="0" w:line="240" w:lineRule="auto"/>
              <w:rPr>
                <w:color w:val="3333FF"/>
                <w:szCs w:val="24"/>
              </w:rPr>
            </w:pPr>
            <w:r>
              <w:rPr>
                <w:color w:val="3333FF"/>
                <w:szCs w:val="24"/>
              </w:rPr>
              <w:t>Calidad</w:t>
            </w:r>
          </w:p>
        </w:tc>
      </w:tr>
      <w:tr w:rsidR="00BB4270" w:rsidRPr="002C2B8C" w14:paraId="0CB8E8FB" w14:textId="77777777" w:rsidTr="003921C3">
        <w:trPr>
          <w:trHeight w:val="707"/>
        </w:trPr>
        <w:tc>
          <w:tcPr>
            <w:tcW w:w="2694" w:type="dxa"/>
            <w:shd w:val="clear" w:color="auto" w:fill="9D9D9D" w:themeFill="accent4"/>
            <w:vAlign w:val="center"/>
          </w:tcPr>
          <w:p w14:paraId="16007524" w14:textId="061ABA73" w:rsidR="00BB4270" w:rsidRPr="002C2B8C" w:rsidRDefault="00BB4270" w:rsidP="00BB4270">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4A6F83BA" w:rsidR="00BB4270" w:rsidRPr="002C2B8C" w:rsidRDefault="00BB4270" w:rsidP="00BB4270">
            <w:pPr>
              <w:widowControl w:val="0"/>
              <w:spacing w:after="0" w:line="240" w:lineRule="auto"/>
              <w:rPr>
                <w:rFonts w:eastAsia="Calibri"/>
                <w:szCs w:val="24"/>
              </w:rPr>
            </w:pPr>
            <w:r>
              <w:rPr>
                <w:rFonts w:eastAsia="Calibri"/>
                <w:szCs w:val="24"/>
              </w:rPr>
              <w:t>17/04/2024</w:t>
            </w:r>
          </w:p>
        </w:tc>
        <w:tc>
          <w:tcPr>
            <w:tcW w:w="995" w:type="dxa"/>
            <w:gridSpan w:val="2"/>
            <w:shd w:val="clear" w:color="auto" w:fill="9D9D9D" w:themeFill="accent4"/>
            <w:vAlign w:val="center"/>
          </w:tcPr>
          <w:p w14:paraId="09A55B61" w14:textId="0560AC4E" w:rsidR="00BB4270" w:rsidRPr="002C2B8C" w:rsidRDefault="00BB4270" w:rsidP="00BB4270">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68BEE08F" w:rsidR="00BB4270" w:rsidRPr="002C2B8C" w:rsidRDefault="00BB4270" w:rsidP="00BB4270">
            <w:pPr>
              <w:widowControl w:val="0"/>
              <w:spacing w:after="0" w:line="240" w:lineRule="auto"/>
              <w:rPr>
                <w:color w:val="3333FF"/>
              </w:rPr>
            </w:pPr>
            <w:r>
              <w:rPr>
                <w:color w:val="3333FF"/>
              </w:rPr>
              <w:t>Auditoría Fase II Aenor</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78300164" w14:textId="77777777" w:rsidR="004D444E" w:rsidRDefault="006538AE">
            <w:pPr>
              <w:widowControl w:val="0"/>
              <w:spacing w:after="0" w:line="240" w:lineRule="auto"/>
              <w:rPr>
                <w:rFonts w:eastAsia="Calibri"/>
                <w:szCs w:val="24"/>
              </w:rPr>
            </w:pPr>
            <w:r w:rsidRPr="006538AE">
              <w:rPr>
                <w:rFonts w:eastAsia="Calibri"/>
                <w:szCs w:val="24"/>
              </w:rPr>
              <w:t>Respecto al programa informático empleados para el diseño y desarrollo del producto VR cardio no se halló evidencia alguna sobre registros de la realización de la validación de dicho programa (P.e.: Unity versión 2021.3.19)</w:t>
            </w:r>
          </w:p>
          <w:p w14:paraId="0E168DCF" w14:textId="520C9AC3" w:rsidR="00435CF8" w:rsidRPr="002C2B8C" w:rsidRDefault="00435CF8">
            <w:pPr>
              <w:widowControl w:val="0"/>
              <w:spacing w:after="0" w:line="240" w:lineRule="auto"/>
              <w:rPr>
                <w:rFonts w:eastAsia="Calibri"/>
                <w:szCs w:val="24"/>
              </w:rPr>
            </w:pP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045971D4" w14:textId="3F30C495" w:rsidR="004D444E" w:rsidRDefault="004A756D" w:rsidP="00417B92">
            <w:pPr>
              <w:widowControl w:val="0"/>
              <w:spacing w:after="0" w:line="240" w:lineRule="auto"/>
              <w:rPr>
                <w:rFonts w:eastAsia="Calibri"/>
                <w:szCs w:val="24"/>
              </w:rPr>
            </w:pPr>
            <w:r>
              <w:rPr>
                <w:rFonts w:eastAsia="Calibri"/>
                <w:szCs w:val="24"/>
              </w:rPr>
              <w:t>No se han evidenciado registros de la validación de dicho programa debido a que no se ha realizado ninguna validación por parte de SPIKA del software, esto se debe a la política de desarrollo de Unity la cual se basa en un desarrollo constante y la</w:t>
            </w:r>
            <w:r w:rsidR="008A3A81">
              <w:rPr>
                <w:rFonts w:eastAsia="Calibri"/>
                <w:szCs w:val="24"/>
              </w:rPr>
              <w:t>s</w:t>
            </w:r>
            <w:r>
              <w:rPr>
                <w:rFonts w:eastAsia="Calibri"/>
                <w:szCs w:val="24"/>
              </w:rPr>
              <w:t xml:space="preserve"> publicaciones de versiones LTS (la usada por SPIKA) la cual está comprobada por parte de Unity y su comunidad como software estable y de soporte de largo tiempo, lo que se considera como software validado y de correcto funcionamiento para el desarrollo de aplicaciones como la desarrollada por parte de SPIKA.</w:t>
            </w:r>
            <w:r w:rsidR="00B83A47">
              <w:rPr>
                <w:rFonts w:eastAsia="Calibri"/>
                <w:szCs w:val="24"/>
              </w:rPr>
              <w:t xml:space="preserve"> Además de esto, para el uso de Unity es necesario el uso del lenguaje de programación C</w:t>
            </w:r>
            <w:r w:rsidR="00715EC6">
              <w:rPr>
                <w:rFonts w:eastAsia="Calibri"/>
                <w:szCs w:val="24"/>
              </w:rPr>
              <w:t>#, propiedad de Microsoft y que cuenta con las siguientes certificaciones:</w:t>
            </w:r>
          </w:p>
          <w:p w14:paraId="2FBAAEF1" w14:textId="77777777" w:rsidR="00715EC6" w:rsidRPr="00715EC6" w:rsidRDefault="00715EC6" w:rsidP="00715EC6">
            <w:pPr>
              <w:pStyle w:val="Prrafodelista"/>
              <w:widowControl w:val="0"/>
              <w:numPr>
                <w:ilvl w:val="0"/>
                <w:numId w:val="33"/>
              </w:numPr>
              <w:spacing w:after="0" w:line="240" w:lineRule="auto"/>
              <w:rPr>
                <w:rFonts w:eastAsia="Calibri"/>
                <w:szCs w:val="24"/>
              </w:rPr>
            </w:pPr>
            <w:r w:rsidRPr="00715EC6">
              <w:rPr>
                <w:rFonts w:eastAsia="Calibri"/>
                <w:szCs w:val="24"/>
              </w:rPr>
              <w:t>ISO/IEC 23271:2012</w:t>
            </w:r>
          </w:p>
          <w:p w14:paraId="3B78FAFF" w14:textId="77777777" w:rsidR="00715EC6" w:rsidRPr="00715EC6" w:rsidRDefault="00715EC6" w:rsidP="00715EC6">
            <w:pPr>
              <w:pStyle w:val="Prrafodelista"/>
              <w:widowControl w:val="0"/>
              <w:numPr>
                <w:ilvl w:val="0"/>
                <w:numId w:val="33"/>
              </w:numPr>
              <w:spacing w:after="0" w:line="240" w:lineRule="auto"/>
              <w:rPr>
                <w:rFonts w:eastAsia="Calibri"/>
                <w:szCs w:val="24"/>
              </w:rPr>
            </w:pPr>
            <w:r w:rsidRPr="00715EC6">
              <w:rPr>
                <w:rFonts w:eastAsia="Calibri"/>
                <w:szCs w:val="24"/>
              </w:rPr>
              <w:t>ISO 80000-2</w:t>
            </w:r>
          </w:p>
          <w:p w14:paraId="2F342296" w14:textId="77777777" w:rsidR="00715EC6" w:rsidRPr="00715EC6" w:rsidRDefault="00715EC6" w:rsidP="00715EC6">
            <w:pPr>
              <w:pStyle w:val="Prrafodelista"/>
              <w:widowControl w:val="0"/>
              <w:numPr>
                <w:ilvl w:val="0"/>
                <w:numId w:val="33"/>
              </w:numPr>
              <w:spacing w:after="0" w:line="240" w:lineRule="auto"/>
              <w:rPr>
                <w:rFonts w:eastAsia="Calibri"/>
                <w:szCs w:val="24"/>
              </w:rPr>
            </w:pPr>
            <w:r w:rsidRPr="00715EC6">
              <w:rPr>
                <w:rFonts w:eastAsia="Calibri"/>
                <w:szCs w:val="24"/>
              </w:rPr>
              <w:t>ISO/IEC 2382</w:t>
            </w:r>
          </w:p>
          <w:p w14:paraId="0DDAAF5D" w14:textId="633E13A2" w:rsidR="00715EC6" w:rsidRPr="00715EC6" w:rsidRDefault="00715EC6" w:rsidP="00715EC6">
            <w:pPr>
              <w:pStyle w:val="Prrafodelista"/>
              <w:widowControl w:val="0"/>
              <w:numPr>
                <w:ilvl w:val="0"/>
                <w:numId w:val="33"/>
              </w:numPr>
              <w:spacing w:after="0" w:line="240" w:lineRule="auto"/>
              <w:rPr>
                <w:rFonts w:eastAsia="Calibri"/>
                <w:szCs w:val="24"/>
              </w:rPr>
            </w:pPr>
            <w:r w:rsidRPr="00715EC6">
              <w:rPr>
                <w:rFonts w:eastAsia="Calibri"/>
                <w:szCs w:val="24"/>
              </w:rPr>
              <w:t>ISO/IEC 60559:2020</w:t>
            </w:r>
          </w:p>
          <w:p w14:paraId="3E874231" w14:textId="77777777" w:rsidR="00715EC6" w:rsidRDefault="00715EC6" w:rsidP="00715EC6">
            <w:pPr>
              <w:widowControl w:val="0"/>
              <w:spacing w:after="0" w:line="240" w:lineRule="auto"/>
              <w:rPr>
                <w:rFonts w:eastAsia="Calibri"/>
                <w:szCs w:val="24"/>
              </w:rPr>
            </w:pPr>
            <w:r>
              <w:rPr>
                <w:rFonts w:eastAsia="Calibri"/>
                <w:szCs w:val="24"/>
              </w:rPr>
              <w:t>(</w:t>
            </w:r>
            <w:hyperlink r:id="rId9" w:history="1">
              <w:r w:rsidRPr="00B44E27">
                <w:rPr>
                  <w:rStyle w:val="Hipervnculo"/>
                  <w:rFonts w:eastAsia="Calibri"/>
                  <w:szCs w:val="24"/>
                </w:rPr>
                <w:t>https://learn.microsoft.com/en-us/dotnet/csharp/specification/</w:t>
              </w:r>
            </w:hyperlink>
            <w:r>
              <w:rPr>
                <w:rFonts w:eastAsia="Calibri"/>
                <w:szCs w:val="24"/>
              </w:rPr>
              <w:t>) y el IDE (Entorno de desarrollo integrado) Microsoft Visual Studio, propiedad también de Microsoft.</w:t>
            </w:r>
          </w:p>
          <w:p w14:paraId="41508C0C" w14:textId="3F90C519" w:rsidR="003A18C9" w:rsidRPr="00715EC6" w:rsidRDefault="003A18C9" w:rsidP="00715EC6">
            <w:pPr>
              <w:widowControl w:val="0"/>
              <w:spacing w:after="0" w:line="240" w:lineRule="auto"/>
              <w:rPr>
                <w:rFonts w:eastAsia="Calibri"/>
                <w:szCs w:val="24"/>
              </w:rPr>
            </w:pPr>
            <w:r>
              <w:rPr>
                <w:rFonts w:eastAsia="Calibri"/>
                <w:szCs w:val="24"/>
              </w:rPr>
              <w:t>El producto desarrollado por SPIKA (VR-CARDIO) se basa en las herramientas disponibles en el mercado (Unity y Microsoft) pudiendo cambiar de herramientas de forma libre en cualquier momento.</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lastRenderedPageBreak/>
              <w:t>Corrección inmediata</w:t>
            </w:r>
          </w:p>
        </w:tc>
        <w:tc>
          <w:tcPr>
            <w:tcW w:w="7371" w:type="dxa"/>
            <w:gridSpan w:val="12"/>
            <w:vAlign w:val="center"/>
          </w:tcPr>
          <w:p w14:paraId="2BA99EF0" w14:textId="77777777" w:rsidR="008A3A81" w:rsidRDefault="008A3A81" w:rsidP="00417B92">
            <w:pPr>
              <w:widowControl w:val="0"/>
              <w:spacing w:after="0" w:line="240" w:lineRule="auto"/>
              <w:rPr>
                <w:rFonts w:eastAsia="Calibri"/>
                <w:szCs w:val="24"/>
              </w:rPr>
            </w:pPr>
          </w:p>
          <w:p w14:paraId="1E525CD7" w14:textId="77777777" w:rsidR="008A3A81" w:rsidRDefault="008A3A81" w:rsidP="00417B92">
            <w:pPr>
              <w:widowControl w:val="0"/>
              <w:spacing w:after="0" w:line="240" w:lineRule="auto"/>
              <w:rPr>
                <w:rFonts w:eastAsia="Calibri"/>
                <w:szCs w:val="24"/>
              </w:rPr>
            </w:pPr>
          </w:p>
          <w:p w14:paraId="2579CAD0" w14:textId="254334EE" w:rsidR="00897157" w:rsidRDefault="004A756D" w:rsidP="00417B92">
            <w:pPr>
              <w:widowControl w:val="0"/>
              <w:spacing w:after="0" w:line="240" w:lineRule="auto"/>
              <w:rPr>
                <w:rFonts w:eastAsia="Calibri"/>
                <w:szCs w:val="24"/>
              </w:rPr>
            </w:pPr>
            <w:r>
              <w:rPr>
                <w:rFonts w:eastAsia="Calibri"/>
                <w:szCs w:val="24"/>
              </w:rPr>
              <w:t>Se ha</w:t>
            </w:r>
            <w:r w:rsidR="000871B2">
              <w:rPr>
                <w:rFonts w:eastAsia="Calibri"/>
                <w:szCs w:val="24"/>
              </w:rPr>
              <w:t xml:space="preserve"> contactado a Unity para solicitar un certificado de validación de sofware, pero la única información obtenida por parte de Unity ha sido la mencionada anteriormente con su política de desarrollo constante, en la que se desarrollo su software y publica versiones LTS las cuales tienen soporte de largo tiempo y son estables para el desarrollo de aplicaciones.</w:t>
            </w:r>
          </w:p>
          <w:p w14:paraId="4E7BC9B8" w14:textId="3558037C" w:rsidR="000871B2" w:rsidRPr="007C4CB9" w:rsidRDefault="00000000" w:rsidP="007C4CB9">
            <w:pPr>
              <w:pStyle w:val="Contenidodelmarco"/>
              <w:rPr>
                <w:color w:val="0D0D0D" w:themeColor="text1" w:themeTint="F2"/>
                <w:u w:val="single"/>
              </w:rPr>
            </w:pPr>
            <w:hyperlink r:id="rId10" w:anchor=":~:text=We're%20committed%20to%20supporting,users%20to%20ship%20their%20projects" w:history="1">
              <w:r w:rsidR="000871B2" w:rsidRPr="007C4CB9">
                <w:rPr>
                  <w:rStyle w:val="Hipervnculo"/>
                  <w:color w:val="0D0D0D" w:themeColor="text1" w:themeTint="F2"/>
                </w:rPr>
                <w:t>https://unity.com/releases/editor/qa/lts-releases?major_version=&amp;version=&amp;minor_version=&amp;page=1#:~:text=We're%20committed%20to%20supporting,users%20to%20ship%20their%20projects</w:t>
              </w:r>
            </w:hyperlink>
          </w:p>
          <w:p w14:paraId="536D0355" w14:textId="77777777" w:rsidR="00EE278B" w:rsidRDefault="00000000" w:rsidP="007C4CB9">
            <w:pPr>
              <w:pStyle w:val="Contenidodelmarco"/>
              <w:rPr>
                <w:rStyle w:val="Hipervnculo"/>
                <w:color w:val="000000" w:themeColor="text1"/>
              </w:rPr>
            </w:pPr>
            <w:hyperlink r:id="rId11" w:history="1">
              <w:r w:rsidR="00EE278B" w:rsidRPr="007C4CB9">
                <w:rPr>
                  <w:rStyle w:val="Hipervnculo"/>
                  <w:color w:val="000000" w:themeColor="text1"/>
                </w:rPr>
                <w:t>https://unity.com/releases/lts-vs-tech-stream</w:t>
              </w:r>
            </w:hyperlink>
          </w:p>
          <w:p w14:paraId="422E6AC3" w14:textId="0E8211A0" w:rsidR="00435CF8" w:rsidRPr="002C2B8C" w:rsidRDefault="00435CF8" w:rsidP="007C4CB9">
            <w:pPr>
              <w:pStyle w:val="Contenidodelmarco"/>
              <w:rPr>
                <w:rFonts w:eastAsia="Calibri"/>
                <w:szCs w:val="24"/>
              </w:rPr>
            </w:pP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FF9FFCB" w14:textId="0065F5AB" w:rsidR="00417B92" w:rsidRPr="002C2B8C" w:rsidRDefault="00EE278B" w:rsidP="00417B92">
            <w:pPr>
              <w:widowControl w:val="0"/>
              <w:spacing w:after="0" w:line="240" w:lineRule="auto"/>
              <w:rPr>
                <w:rFonts w:eastAsia="Calibri"/>
                <w:szCs w:val="24"/>
              </w:rPr>
            </w:pPr>
            <w:r>
              <w:rPr>
                <w:rFonts w:eastAsia="Calibri"/>
                <w:szCs w:val="24"/>
              </w:rPr>
              <w:t>N</w:t>
            </w:r>
            <w:r w:rsidR="009E7C95">
              <w:rPr>
                <w:rFonts w:eastAsia="Calibri"/>
                <w:szCs w:val="24"/>
              </w:rPr>
              <w:t>/</w:t>
            </w:r>
            <w:r>
              <w:rPr>
                <w:rFonts w:eastAsia="Calibri"/>
                <w:szCs w:val="24"/>
              </w:rPr>
              <w:t>A</w:t>
            </w:r>
          </w:p>
        </w:tc>
      </w:tr>
      <w:tr w:rsidR="009E7C95" w:rsidRPr="002C2B8C" w14:paraId="6E549A6D" w14:textId="77777777" w:rsidTr="001171DD">
        <w:trPr>
          <w:trHeight w:val="320"/>
        </w:trPr>
        <w:tc>
          <w:tcPr>
            <w:tcW w:w="2694" w:type="dxa"/>
            <w:vMerge w:val="restart"/>
            <w:shd w:val="clear" w:color="auto" w:fill="9D9D9D" w:themeFill="accent4"/>
            <w:vAlign w:val="center"/>
          </w:tcPr>
          <w:p w14:paraId="00E37A14" w14:textId="57470301" w:rsidR="009E7C95" w:rsidRPr="009E7C95" w:rsidRDefault="009E7C95" w:rsidP="009E7C95">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457" w:type="dxa"/>
            <w:gridSpan w:val="6"/>
            <w:vAlign w:val="center"/>
          </w:tcPr>
          <w:p w14:paraId="7FAB92DB" w14:textId="77777777" w:rsidR="009E7C95" w:rsidRDefault="009E7C95" w:rsidP="009E7C95">
            <w:pPr>
              <w:widowControl w:val="0"/>
              <w:spacing w:after="0" w:line="240" w:lineRule="auto"/>
              <w:rPr>
                <w:rFonts w:eastAsia="Calibri"/>
                <w:szCs w:val="24"/>
              </w:rPr>
            </w:pPr>
          </w:p>
        </w:tc>
        <w:tc>
          <w:tcPr>
            <w:tcW w:w="2457" w:type="dxa"/>
            <w:gridSpan w:val="4"/>
            <w:vAlign w:val="center"/>
          </w:tcPr>
          <w:p w14:paraId="742DD910" w14:textId="5A4B133B" w:rsidR="009E7C95" w:rsidRDefault="009E7C95" w:rsidP="009E7C95">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31CF0737" w14:textId="0D2D9E6C" w:rsidR="009E7C95" w:rsidRDefault="009E7C95" w:rsidP="009E7C95">
            <w:pPr>
              <w:widowControl w:val="0"/>
              <w:spacing w:after="0" w:line="240" w:lineRule="auto"/>
              <w:rPr>
                <w:rFonts w:eastAsia="Calibri"/>
                <w:szCs w:val="24"/>
              </w:rPr>
            </w:pPr>
            <w:r w:rsidRPr="00D97AF1">
              <w:rPr>
                <w:rFonts w:eastAsia="Calibri"/>
                <w:sz w:val="20"/>
                <w:szCs w:val="24"/>
              </w:rPr>
              <w:t>No</w:t>
            </w:r>
          </w:p>
        </w:tc>
      </w:tr>
      <w:tr w:rsidR="009E7C95" w:rsidRPr="002C2B8C" w14:paraId="02E169E6" w14:textId="77777777" w:rsidTr="001171DD">
        <w:trPr>
          <w:trHeight w:val="320"/>
        </w:trPr>
        <w:tc>
          <w:tcPr>
            <w:tcW w:w="2694" w:type="dxa"/>
            <w:vMerge/>
            <w:shd w:val="clear" w:color="auto" w:fill="9D9D9D" w:themeFill="accent4"/>
            <w:vAlign w:val="center"/>
          </w:tcPr>
          <w:p w14:paraId="22ABBFE6" w14:textId="77777777" w:rsidR="009E7C95" w:rsidRDefault="009E7C95" w:rsidP="009E7C95">
            <w:pPr>
              <w:pStyle w:val="Sinespaciado"/>
              <w:widowControl w:val="0"/>
              <w:rPr>
                <w:rFonts w:ascii="Roboto Light" w:eastAsia="Calibri" w:hAnsi="Roboto Light" w:cs="Open Sans"/>
                <w:sz w:val="24"/>
                <w:szCs w:val="24"/>
              </w:rPr>
            </w:pPr>
          </w:p>
        </w:tc>
        <w:tc>
          <w:tcPr>
            <w:tcW w:w="2457" w:type="dxa"/>
            <w:gridSpan w:val="6"/>
            <w:vAlign w:val="center"/>
          </w:tcPr>
          <w:p w14:paraId="76F5FD57" w14:textId="2A233C80" w:rsidR="009E7C95" w:rsidRDefault="009E7C95" w:rsidP="009E7C95">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24D4B4DF" w14:textId="77777777" w:rsidR="009E7C95" w:rsidRDefault="009E7C95" w:rsidP="009E7C95">
                <w:pPr>
                  <w:widowControl w:val="0"/>
                  <w:spacing w:after="0"/>
                  <w:jc w:val="center"/>
                  <w:rPr>
                    <w:szCs w:val="22"/>
                    <w:lang w:val="es-ES" w:eastAsia="en-US"/>
                  </w:rPr>
                </w:pPr>
                <w:r>
                  <w:rPr>
                    <w:rFonts w:ascii="MS Gothic" w:eastAsia="MS Gothic" w:hAnsi="MS Gothic" w:hint="eastAsia"/>
                  </w:rPr>
                  <w:t>☐</w:t>
                </w:r>
              </w:p>
            </w:sdtContent>
          </w:sdt>
          <w:p w14:paraId="5604E612" w14:textId="77777777" w:rsidR="009E7C95" w:rsidRDefault="009E7C95" w:rsidP="009E7C95">
            <w:pPr>
              <w:widowControl w:val="0"/>
              <w:spacing w:after="0" w:line="240" w:lineRule="auto"/>
              <w:rPr>
                <w:rFonts w:eastAsia="Calibri"/>
                <w:szCs w:val="24"/>
              </w:rPr>
            </w:pPr>
          </w:p>
        </w:tc>
        <w:tc>
          <w:tcPr>
            <w:tcW w:w="2457" w:type="dxa"/>
            <w:gridSpan w:val="2"/>
            <w:vAlign w:val="center"/>
          </w:tcPr>
          <w:sdt>
            <w:sdtPr>
              <w:id w:val="834349176"/>
              <w14:checkbox>
                <w14:checked w14:val="1"/>
                <w14:checkedState w14:val="2612" w14:font="MS Gothic"/>
                <w14:uncheckedState w14:val="2610" w14:font="MS Gothic"/>
              </w14:checkbox>
            </w:sdtPr>
            <w:sdtContent>
              <w:p w14:paraId="0F2B9599" w14:textId="77777777" w:rsidR="009E7C95" w:rsidRDefault="009E7C95" w:rsidP="009E7C95">
                <w:pPr>
                  <w:widowControl w:val="0"/>
                  <w:spacing w:after="0"/>
                  <w:jc w:val="center"/>
                  <w:rPr>
                    <w:szCs w:val="22"/>
                    <w:lang w:val="es-ES" w:eastAsia="en-US"/>
                  </w:rPr>
                </w:pPr>
                <w:r>
                  <w:rPr>
                    <w:rFonts w:ascii="MS Gothic" w:eastAsia="MS Gothic" w:hAnsi="MS Gothic" w:hint="eastAsia"/>
                  </w:rPr>
                  <w:t>☒</w:t>
                </w:r>
              </w:p>
            </w:sdtContent>
          </w:sdt>
          <w:p w14:paraId="31ED97B3" w14:textId="6027EE83" w:rsidR="009E7C95" w:rsidRDefault="009E7C95" w:rsidP="009E7C95">
            <w:pPr>
              <w:widowControl w:val="0"/>
              <w:spacing w:after="0" w:line="240" w:lineRule="auto"/>
              <w:rPr>
                <w:rFonts w:eastAsia="Calibri"/>
                <w:szCs w:val="24"/>
              </w:rPr>
            </w:pPr>
          </w:p>
        </w:tc>
      </w:tr>
      <w:tr w:rsidR="009E7C95" w:rsidRPr="002C2B8C" w14:paraId="537718D5" w14:textId="77777777" w:rsidTr="001171DD">
        <w:trPr>
          <w:trHeight w:val="320"/>
        </w:trPr>
        <w:tc>
          <w:tcPr>
            <w:tcW w:w="2694" w:type="dxa"/>
            <w:vMerge/>
            <w:shd w:val="clear" w:color="auto" w:fill="9D9D9D" w:themeFill="accent4"/>
            <w:vAlign w:val="center"/>
          </w:tcPr>
          <w:p w14:paraId="1CA8550E" w14:textId="77777777" w:rsidR="009E7C95" w:rsidRDefault="009E7C95" w:rsidP="009E7C95">
            <w:pPr>
              <w:pStyle w:val="Sinespaciado"/>
              <w:widowControl w:val="0"/>
              <w:rPr>
                <w:rFonts w:ascii="Roboto Light" w:eastAsia="Calibri" w:hAnsi="Roboto Light" w:cs="Open Sans"/>
                <w:sz w:val="24"/>
                <w:szCs w:val="24"/>
              </w:rPr>
            </w:pPr>
          </w:p>
        </w:tc>
        <w:tc>
          <w:tcPr>
            <w:tcW w:w="2457" w:type="dxa"/>
            <w:gridSpan w:val="6"/>
            <w:vAlign w:val="center"/>
          </w:tcPr>
          <w:p w14:paraId="4914ED11" w14:textId="1616C61B" w:rsidR="009E7C95" w:rsidRDefault="009E7C95" w:rsidP="009E7C95">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02BAC424" w14:textId="77777777" w:rsidR="009E7C95" w:rsidRDefault="009E7C95" w:rsidP="009E7C95">
                <w:pPr>
                  <w:widowControl w:val="0"/>
                  <w:spacing w:after="0"/>
                  <w:jc w:val="center"/>
                  <w:rPr>
                    <w:szCs w:val="22"/>
                    <w:lang w:val="es-ES" w:eastAsia="en-US"/>
                  </w:rPr>
                </w:pPr>
                <w:r>
                  <w:rPr>
                    <w:rFonts w:ascii="MS Gothic" w:eastAsia="MS Gothic" w:hAnsi="MS Gothic" w:hint="eastAsia"/>
                  </w:rPr>
                  <w:t>☐</w:t>
                </w:r>
              </w:p>
            </w:sdtContent>
          </w:sdt>
          <w:p w14:paraId="42D77ECA" w14:textId="77777777" w:rsidR="009E7C95" w:rsidRDefault="009E7C95" w:rsidP="009E7C95">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520353BF" w14:textId="77777777" w:rsidR="009E7C95" w:rsidRDefault="009E7C95" w:rsidP="009E7C95">
                <w:pPr>
                  <w:widowControl w:val="0"/>
                  <w:spacing w:after="0"/>
                  <w:jc w:val="center"/>
                  <w:rPr>
                    <w:szCs w:val="22"/>
                    <w:lang w:val="es-ES" w:eastAsia="en-US"/>
                  </w:rPr>
                </w:pPr>
                <w:r>
                  <w:rPr>
                    <w:rFonts w:ascii="MS Gothic" w:eastAsia="MS Gothic" w:hAnsi="MS Gothic" w:hint="eastAsia"/>
                  </w:rPr>
                  <w:t>☒</w:t>
                </w:r>
              </w:p>
            </w:sdtContent>
          </w:sdt>
          <w:p w14:paraId="00D3ABEB" w14:textId="49AB3B76" w:rsidR="009E7C95" w:rsidRDefault="009E7C95" w:rsidP="009E7C95">
            <w:pPr>
              <w:widowControl w:val="0"/>
              <w:spacing w:after="0" w:line="240" w:lineRule="auto"/>
              <w:rPr>
                <w:rFonts w:eastAsia="Calibri"/>
                <w:szCs w:val="24"/>
              </w:rPr>
            </w:pPr>
          </w:p>
        </w:tc>
      </w:tr>
      <w:tr w:rsidR="009E7C95" w:rsidRPr="002C2B8C" w14:paraId="5663699B" w14:textId="77777777" w:rsidTr="00045648">
        <w:trPr>
          <w:trHeight w:val="320"/>
        </w:trPr>
        <w:tc>
          <w:tcPr>
            <w:tcW w:w="2694" w:type="dxa"/>
            <w:vMerge/>
            <w:shd w:val="clear" w:color="auto" w:fill="9D9D9D" w:themeFill="accent4"/>
            <w:vAlign w:val="center"/>
          </w:tcPr>
          <w:p w14:paraId="1B0081A4" w14:textId="77777777" w:rsidR="009E7C95" w:rsidRDefault="009E7C95" w:rsidP="009E7C95">
            <w:pPr>
              <w:pStyle w:val="Sinespaciado"/>
              <w:widowControl w:val="0"/>
              <w:rPr>
                <w:rFonts w:ascii="Roboto Light" w:eastAsia="Calibri" w:hAnsi="Roboto Light" w:cs="Open Sans"/>
                <w:sz w:val="24"/>
                <w:szCs w:val="24"/>
              </w:rPr>
            </w:pPr>
          </w:p>
        </w:tc>
        <w:tc>
          <w:tcPr>
            <w:tcW w:w="2457" w:type="dxa"/>
            <w:gridSpan w:val="6"/>
            <w:vAlign w:val="center"/>
          </w:tcPr>
          <w:p w14:paraId="3BB4FBE7" w14:textId="64B0A8D8" w:rsidR="009E7C95" w:rsidRDefault="009E7C95" w:rsidP="009E7C95">
            <w:pPr>
              <w:widowControl w:val="0"/>
              <w:spacing w:after="0" w:line="240" w:lineRule="auto"/>
              <w:rPr>
                <w:rFonts w:eastAsia="Calibri"/>
                <w:szCs w:val="24"/>
              </w:rPr>
            </w:pPr>
            <w:r>
              <w:rPr>
                <w:rFonts w:eastAsia="Calibri"/>
                <w:szCs w:val="24"/>
              </w:rPr>
              <w:t>Evaluacion de impacto:</w:t>
            </w:r>
          </w:p>
        </w:tc>
        <w:tc>
          <w:tcPr>
            <w:tcW w:w="2457" w:type="dxa"/>
            <w:gridSpan w:val="4"/>
            <w:vAlign w:val="center"/>
          </w:tcPr>
          <w:p w14:paraId="2930A15D" w14:textId="684A4ADF" w:rsidR="009E7C95" w:rsidRDefault="009E7C95" w:rsidP="009E7C95">
            <w:pPr>
              <w:widowControl w:val="0"/>
              <w:spacing w:after="0" w:line="240" w:lineRule="auto"/>
              <w:rPr>
                <w:rFonts w:eastAsia="Calibri"/>
                <w:szCs w:val="24"/>
              </w:rPr>
            </w:pPr>
            <w:r>
              <w:rPr>
                <w:rFonts w:eastAsia="Calibri"/>
                <w:szCs w:val="24"/>
              </w:rPr>
              <w:t>N/A</w:t>
            </w:r>
          </w:p>
        </w:tc>
        <w:tc>
          <w:tcPr>
            <w:tcW w:w="2457" w:type="dxa"/>
            <w:gridSpan w:val="2"/>
          </w:tcPr>
          <w:p w14:paraId="7D7A42D9" w14:textId="05273624" w:rsidR="009E7C95" w:rsidRDefault="009E7C95" w:rsidP="009E7C95">
            <w:pPr>
              <w:widowControl w:val="0"/>
              <w:spacing w:after="0" w:line="240" w:lineRule="auto"/>
              <w:rPr>
                <w:rFonts w:eastAsia="Calibri"/>
                <w:szCs w:val="24"/>
              </w:rPr>
            </w:pPr>
            <w:r>
              <w:rPr>
                <w:rFonts w:eastAsia="Calibri"/>
                <w:szCs w:val="24"/>
              </w:rPr>
              <w:t>N/A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00A81DE9" w:rsidR="00417B92" w:rsidRPr="002C2B8C" w:rsidRDefault="00EE278B" w:rsidP="00417B92">
            <w:pPr>
              <w:widowControl w:val="0"/>
              <w:spacing w:after="0" w:line="240" w:lineRule="auto"/>
              <w:rPr>
                <w:color w:val="3333FF"/>
                <w:szCs w:val="24"/>
              </w:rPr>
            </w:pPr>
            <w:r>
              <w:rPr>
                <w:color w:val="3333FF"/>
                <w:szCs w:val="24"/>
              </w:rPr>
              <w:t>Iván Pérez</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2F16752D" w:rsidR="00417B92" w:rsidRPr="002C2B8C" w:rsidRDefault="00EE278B" w:rsidP="00417B92">
            <w:pPr>
              <w:widowControl w:val="0"/>
              <w:spacing w:after="0" w:line="240" w:lineRule="auto"/>
              <w:rPr>
                <w:color w:val="3333FF"/>
                <w:szCs w:val="24"/>
              </w:rPr>
            </w:pPr>
            <w:r>
              <w:rPr>
                <w:color w:val="3333FF"/>
                <w:szCs w:val="24"/>
              </w:rPr>
              <w:t>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17B92" w:rsidRPr="002C2B8C" w14:paraId="2B3CFB3D" w14:textId="77777777" w:rsidTr="003921C3">
        <w:trPr>
          <w:trHeight w:val="510"/>
        </w:trPr>
        <w:tc>
          <w:tcPr>
            <w:tcW w:w="2694" w:type="dxa"/>
            <w:vMerge w:val="restart"/>
            <w:shd w:val="clear" w:color="auto" w:fill="9D9D9D" w:themeFill="accent4"/>
            <w:vAlign w:val="center"/>
          </w:tcPr>
          <w:p w14:paraId="2EC3DA4A" w14:textId="374BA0B0" w:rsidR="00417B92" w:rsidRPr="00651490" w:rsidRDefault="00417B92"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lastRenderedPageBreak/>
              <w:t>A completar por</w:t>
            </w:r>
            <w:r w:rsidR="00B666F0">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7777777" w:rsidR="00417B92" w:rsidRPr="002C2B8C" w:rsidRDefault="00417B92" w:rsidP="00417B92">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76300501" w14:textId="77777777" w:rsidR="00417B92" w:rsidRPr="002C2B8C" w:rsidRDefault="00417B92" w:rsidP="00417B92">
            <w:pPr>
              <w:widowControl w:val="0"/>
              <w:spacing w:after="0" w:line="240" w:lineRule="auto"/>
              <w:rPr>
                <w:color w:val="3333FF"/>
                <w:szCs w:val="24"/>
              </w:rPr>
            </w:pPr>
          </w:p>
        </w:tc>
      </w:tr>
      <w:tr w:rsidR="00417B92" w:rsidRPr="002C2B8C" w14:paraId="0C1EFC3C" w14:textId="77777777" w:rsidTr="003921C3">
        <w:trPr>
          <w:trHeight w:val="510"/>
        </w:trPr>
        <w:tc>
          <w:tcPr>
            <w:tcW w:w="2694" w:type="dxa"/>
            <w:vMerge/>
            <w:vAlign w:val="center"/>
          </w:tcPr>
          <w:p w14:paraId="5D7F2102" w14:textId="77777777" w:rsidR="00417B92" w:rsidRPr="002C2B8C" w:rsidRDefault="00417B92" w:rsidP="00417B92">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1223F5C" w14:textId="77777777" w:rsidR="00417B92" w:rsidRPr="002C2B8C" w:rsidRDefault="00417B92" w:rsidP="00417B92">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49E5B35E" w14:textId="77777777" w:rsidR="00417B92" w:rsidRPr="002C2B8C" w:rsidRDefault="00417B92" w:rsidP="00417B92">
            <w:pPr>
              <w:widowControl w:val="0"/>
              <w:spacing w:after="0" w:line="240" w:lineRule="auto"/>
              <w:rPr>
                <w:color w:val="3333FF"/>
                <w:szCs w:val="24"/>
              </w:rPr>
            </w:pPr>
          </w:p>
        </w:tc>
      </w:tr>
      <w:tr w:rsidR="002D63ED" w:rsidRPr="002C2B8C" w14:paraId="2F514AA8" w14:textId="77777777" w:rsidTr="003921C3">
        <w:trPr>
          <w:trHeight w:val="510"/>
        </w:trPr>
        <w:tc>
          <w:tcPr>
            <w:tcW w:w="2694" w:type="dxa"/>
            <w:vMerge w:val="restart"/>
            <w:shd w:val="clear" w:color="auto" w:fill="9D9D9D" w:themeFill="accent4"/>
            <w:vAlign w:val="center"/>
          </w:tcPr>
          <w:p w14:paraId="6CCC3C27" w14:textId="61DE130A" w:rsidR="002D63ED" w:rsidRPr="00651490" w:rsidRDefault="002D63ED"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 xml:space="preserve">el </w:t>
            </w:r>
            <w:r w:rsidR="000437E9">
              <w:rPr>
                <w:rFonts w:ascii="Roboto Light" w:eastAsia="Calibri" w:hAnsi="Roboto Light" w:cs="Open Sans"/>
                <w:sz w:val="24"/>
                <w:szCs w:val="24"/>
                <w:lang w:val="es-ES"/>
              </w:rPr>
              <w:t>responsable</w:t>
            </w:r>
            <w:r>
              <w:rPr>
                <w:rFonts w:ascii="Roboto Light" w:eastAsia="Calibri" w:hAnsi="Roboto Light" w:cs="Open Sans"/>
                <w:sz w:val="24"/>
                <w:szCs w:val="24"/>
                <w:lang w:val="es-ES"/>
              </w:rPr>
              <w:t xml:space="preserv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722C9BFA" w14:textId="77777777" w:rsidR="002D63ED" w:rsidRPr="002C2B8C" w:rsidRDefault="002D63ED" w:rsidP="00A929D7">
            <w:pPr>
              <w:widowControl w:val="0"/>
              <w:spacing w:after="0" w:line="240" w:lineRule="auto"/>
              <w:rPr>
                <w:rFonts w:eastAsia="Calibri"/>
                <w:szCs w:val="24"/>
              </w:rPr>
            </w:pPr>
            <w:r w:rsidRPr="002C2B8C">
              <w:rPr>
                <w:rFonts w:eastAsia="Calibri"/>
                <w:szCs w:val="24"/>
              </w:rPr>
              <w:t>Firma:</w:t>
            </w:r>
          </w:p>
        </w:tc>
        <w:tc>
          <w:tcPr>
            <w:tcW w:w="6096" w:type="dxa"/>
            <w:gridSpan w:val="10"/>
            <w:vAlign w:val="center"/>
          </w:tcPr>
          <w:p w14:paraId="3468B0BE" w14:textId="77777777" w:rsidR="002D63ED" w:rsidRPr="002C2B8C" w:rsidRDefault="002D63ED" w:rsidP="00A929D7">
            <w:pPr>
              <w:widowControl w:val="0"/>
              <w:spacing w:after="0" w:line="240" w:lineRule="auto"/>
              <w:rPr>
                <w:color w:val="3333FF"/>
                <w:szCs w:val="24"/>
              </w:rPr>
            </w:pPr>
          </w:p>
        </w:tc>
      </w:tr>
      <w:tr w:rsidR="002D63ED" w:rsidRPr="002C2B8C" w14:paraId="270A4E80" w14:textId="77777777" w:rsidTr="003921C3">
        <w:trPr>
          <w:trHeight w:val="510"/>
        </w:trPr>
        <w:tc>
          <w:tcPr>
            <w:tcW w:w="2694" w:type="dxa"/>
            <w:vMerge/>
            <w:vAlign w:val="center"/>
          </w:tcPr>
          <w:p w14:paraId="5CA9DC81" w14:textId="77777777" w:rsidR="002D63ED" w:rsidRPr="002C2B8C" w:rsidRDefault="002D63ED" w:rsidP="00A929D7">
            <w:pPr>
              <w:pStyle w:val="Sinespaciado"/>
              <w:widowControl w:val="0"/>
              <w:rPr>
                <w:rFonts w:ascii="Roboto Light" w:hAnsi="Roboto Light" w:cs="Open Sans"/>
                <w:sz w:val="24"/>
                <w:szCs w:val="24"/>
              </w:rPr>
            </w:pPr>
          </w:p>
        </w:tc>
        <w:tc>
          <w:tcPr>
            <w:tcW w:w="1275" w:type="dxa"/>
            <w:gridSpan w:val="2"/>
            <w:shd w:val="clear" w:color="auto" w:fill="9D9D9D" w:themeFill="accent4"/>
            <w:vAlign w:val="center"/>
          </w:tcPr>
          <w:p w14:paraId="7B7D3A05" w14:textId="77777777" w:rsidR="002D63ED" w:rsidRPr="002C2B8C" w:rsidRDefault="002D63ED"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0E27C702" w14:textId="77777777" w:rsidR="002D63ED" w:rsidRPr="002C2B8C" w:rsidRDefault="002D63ED" w:rsidP="00A929D7">
            <w:pPr>
              <w:widowControl w:val="0"/>
              <w:spacing w:after="0" w:line="240" w:lineRule="auto"/>
              <w:rPr>
                <w:color w:val="3333FF"/>
                <w:szCs w:val="24"/>
              </w:rPr>
            </w:pPr>
          </w:p>
        </w:tc>
      </w:tr>
      <w:tr w:rsidR="003E281E" w14:paraId="5E6A6D65" w14:textId="77777777" w:rsidTr="003E281E">
        <w:trPr>
          <w:trHeight w:val="510"/>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9A79E22" w14:textId="77777777" w:rsidR="003E281E" w:rsidRPr="003E281E" w:rsidRDefault="003E281E">
            <w:pPr>
              <w:pStyle w:val="Sinespaciado"/>
              <w:widowControl w:val="0"/>
              <w:jc w:val="center"/>
              <w:rPr>
                <w:rFonts w:ascii="Roboto Light" w:hAnsi="Roboto Light" w:cs="Open Sans"/>
                <w:sz w:val="24"/>
                <w:szCs w:val="24"/>
                <w:lang w:val="es-ES"/>
              </w:rPr>
            </w:pPr>
            <w:r w:rsidRPr="003E281E">
              <w:rPr>
                <w:rFonts w:ascii="Roboto Light" w:hAnsi="Roboto Light" w:cs="Open Sans"/>
                <w:sz w:val="24"/>
                <w:szCs w:val="24"/>
                <w:lang w:val="es-ES"/>
              </w:rPr>
              <w:t>Evaluación de la eficacia del cambio</w:t>
            </w:r>
          </w:p>
        </w:tc>
      </w:tr>
      <w:tr w:rsidR="003E281E" w14:paraId="09101B22" w14:textId="77777777" w:rsidTr="003E281E">
        <w:trPr>
          <w:trHeight w:val="798"/>
        </w:trPr>
        <w:tc>
          <w:tcPr>
            <w:tcW w:w="3355" w:type="dxa"/>
            <w:gridSpan w:val="2"/>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F39CE0" w14:textId="77777777" w:rsidR="003E281E" w:rsidRPr="003E281E" w:rsidRDefault="003E281E">
            <w:pPr>
              <w:pStyle w:val="Sinespaciado"/>
              <w:widowControl w:val="0"/>
              <w:jc w:val="center"/>
              <w:rPr>
                <w:rFonts w:ascii="Roboto Light" w:hAnsi="Roboto Light" w:cs="Open Sans"/>
                <w:sz w:val="24"/>
                <w:szCs w:val="24"/>
                <w:lang w:val="es-ES"/>
              </w:rPr>
            </w:pPr>
            <w:r w:rsidRPr="003E281E">
              <w:rPr>
                <w:rFonts w:ascii="Roboto Light" w:hAnsi="Roboto Light" w:cs="Open Sans"/>
                <w:sz w:val="24"/>
                <w:szCs w:val="24"/>
                <w:lang w:val="es-ES"/>
              </w:rPr>
              <w:t>¿El cambio ha sido implantado satisfactoriamente?</w:t>
            </w:r>
          </w:p>
        </w:tc>
        <w:tc>
          <w:tcPr>
            <w:tcW w:w="75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567813489"/>
              <w14:checkbox>
                <w14:checked w14:val="1"/>
                <w14:checkedState w14:val="2612" w14:font="MS Gothic"/>
                <w14:uncheckedState w14:val="2610" w14:font="MS Gothic"/>
              </w14:checkbox>
            </w:sdtPr>
            <w:sdtContent>
              <w:p w14:paraId="23D60768" w14:textId="680361BB" w:rsidR="003E281E" w:rsidRDefault="009E7C95">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E6E5F0" w14:textId="77777777" w:rsidR="003E281E" w:rsidRDefault="003E281E">
            <w:pPr>
              <w:pStyle w:val="Sinespaciado"/>
              <w:widowControl w:val="0"/>
              <w:rPr>
                <w:rFonts w:ascii="Roboto Light" w:hAnsi="Roboto Light" w:cs="Open Sans"/>
                <w:sz w:val="24"/>
                <w:szCs w:val="24"/>
              </w:rPr>
            </w:pPr>
            <w:r>
              <w:rPr>
                <w:rFonts w:ascii="Roboto Light" w:hAnsi="Roboto Light" w:cs="Open Sans"/>
                <w:sz w:val="24"/>
                <w:szCs w:val="24"/>
              </w:rPr>
              <w:t>Si</w:t>
            </w:r>
          </w:p>
        </w:tc>
      </w:tr>
      <w:tr w:rsidR="003E281E" w14:paraId="683E8724" w14:textId="77777777" w:rsidTr="003E281E">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49ED8CE4" w14:textId="77777777" w:rsidR="003E281E" w:rsidRDefault="003E281E">
            <w:pPr>
              <w:spacing w:before="0" w:after="0" w:line="240" w:lineRule="auto"/>
              <w:jc w:val="left"/>
              <w:rPr>
                <w:szCs w:val="24"/>
                <w:lang w:val="de-DE"/>
              </w:rPr>
            </w:pPr>
          </w:p>
        </w:tc>
        <w:tc>
          <w:tcPr>
            <w:tcW w:w="756" w:type="dxa"/>
            <w:gridSpan w:val="2"/>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sdt>
            <w:sdtPr>
              <w:rPr>
                <w:szCs w:val="22"/>
              </w:rPr>
              <w:id w:val="-1785033401"/>
              <w14:checkbox>
                <w14:checked w14:val="0"/>
                <w14:checkedState w14:val="2612" w14:font="MS Gothic"/>
                <w14:uncheckedState w14:val="2610" w14:font="MS Gothic"/>
              </w14:checkbox>
            </w:sdtPr>
            <w:sdtContent>
              <w:p w14:paraId="3942E0BE" w14:textId="77777777" w:rsidR="003E281E" w:rsidRDefault="003E281E">
                <w:pPr>
                  <w:widowControl w:val="0"/>
                  <w:spacing w:after="0"/>
                  <w:jc w:val="center"/>
                  <w:rPr>
                    <w:szCs w:val="22"/>
                    <w:lang w:val="es-ES" w:eastAsia="en-US"/>
                  </w:rPr>
                </w:pPr>
                <w:r>
                  <w:rPr>
                    <w:rFonts w:ascii="MS Gothic" w:eastAsia="MS Gothic" w:hAnsi="MS Gothic" w:hint="eastAsia"/>
                    <w:szCs w:val="22"/>
                    <w:lang w:val="en-US" w:eastAsia="en-US"/>
                  </w:rPr>
                  <w:t>☐</w:t>
                </w:r>
              </w:p>
            </w:sdtContent>
          </w:sdt>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B4B1AA" w14:textId="77777777" w:rsidR="003E281E" w:rsidRDefault="003E281E">
            <w:pPr>
              <w:pStyle w:val="Sinespaciado"/>
              <w:widowControl w:val="0"/>
              <w:rPr>
                <w:rFonts w:ascii="Roboto Light" w:hAnsi="Roboto Light" w:cs="Open Sans"/>
                <w:sz w:val="24"/>
                <w:szCs w:val="24"/>
              </w:rPr>
            </w:pPr>
            <w:r>
              <w:rPr>
                <w:rFonts w:ascii="Roboto Light" w:hAnsi="Roboto Light" w:cs="Open Sans"/>
                <w:sz w:val="24"/>
                <w:szCs w:val="24"/>
              </w:rPr>
              <w:t>No</w:t>
            </w:r>
          </w:p>
        </w:tc>
        <w:tc>
          <w:tcPr>
            <w:tcW w:w="5103" w:type="dxa"/>
            <w:gridSpan w:val="8"/>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0109C08" w14:textId="77777777" w:rsidR="003E281E" w:rsidRDefault="003E281E">
            <w:pPr>
              <w:pStyle w:val="Sinespaciado"/>
              <w:widowControl w:val="0"/>
              <w:rPr>
                <w:rFonts w:ascii="Roboto Light" w:hAnsi="Roboto Light" w:cs="Open Sans"/>
                <w:sz w:val="24"/>
                <w:szCs w:val="24"/>
              </w:rPr>
            </w:pPr>
            <w:r>
              <w:rPr>
                <w:rFonts w:ascii="Roboto Light" w:hAnsi="Roboto Light" w:cs="Open Sans"/>
                <w:sz w:val="24"/>
                <w:szCs w:val="24"/>
              </w:rPr>
              <w:t>Observaciones</w:t>
            </w:r>
          </w:p>
        </w:tc>
      </w:tr>
      <w:tr w:rsidR="003E281E" w14:paraId="1E0F1AFB" w14:textId="77777777" w:rsidTr="003E281E">
        <w:trPr>
          <w:trHeight w:val="258"/>
        </w:trPr>
        <w:tc>
          <w:tcPr>
            <w:tcW w:w="3355" w:type="dxa"/>
            <w:gridSpan w:val="2"/>
            <w:vMerge/>
            <w:tcBorders>
              <w:top w:val="single" w:sz="4" w:space="0" w:color="auto"/>
              <w:left w:val="single" w:sz="4" w:space="0" w:color="auto"/>
              <w:bottom w:val="single" w:sz="4" w:space="0" w:color="auto"/>
              <w:right w:val="single" w:sz="4" w:space="0" w:color="auto"/>
            </w:tcBorders>
            <w:vAlign w:val="center"/>
            <w:hideMark/>
          </w:tcPr>
          <w:p w14:paraId="41D35EAC" w14:textId="77777777" w:rsidR="003E281E" w:rsidRDefault="003E281E">
            <w:pPr>
              <w:spacing w:before="0" w:after="0" w:line="240" w:lineRule="auto"/>
              <w:jc w:val="left"/>
              <w:rPr>
                <w:szCs w:val="24"/>
                <w:lang w:val="de-DE"/>
              </w:rPr>
            </w:pPr>
          </w:p>
        </w:tc>
        <w:tc>
          <w:tcPr>
            <w:tcW w:w="756" w:type="dxa"/>
            <w:gridSpan w:val="2"/>
            <w:vMerge/>
            <w:tcBorders>
              <w:top w:val="single" w:sz="4" w:space="0" w:color="auto"/>
              <w:left w:val="single" w:sz="4" w:space="0" w:color="auto"/>
              <w:bottom w:val="single" w:sz="4" w:space="0" w:color="auto"/>
              <w:right w:val="single" w:sz="4" w:space="0" w:color="auto"/>
            </w:tcBorders>
            <w:vAlign w:val="center"/>
            <w:hideMark/>
          </w:tcPr>
          <w:p w14:paraId="64E3CA38" w14:textId="77777777" w:rsidR="003E281E" w:rsidRDefault="003E281E">
            <w:pPr>
              <w:spacing w:before="0" w:after="0" w:line="240" w:lineRule="auto"/>
              <w:jc w:val="left"/>
              <w:rPr>
                <w:szCs w:val="22"/>
                <w:lang w:val="es-ES" w:eastAsia="en-U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1D1A91A" w14:textId="77777777" w:rsidR="003E281E" w:rsidRDefault="003E281E">
            <w:pPr>
              <w:spacing w:before="0" w:after="0" w:line="240" w:lineRule="auto"/>
              <w:jc w:val="left"/>
              <w:rPr>
                <w:szCs w:val="24"/>
                <w:lang w:val="de-DE"/>
              </w:rPr>
            </w:pPr>
          </w:p>
        </w:tc>
        <w:tc>
          <w:tcPr>
            <w:tcW w:w="5103"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510D5B" w14:textId="77777777" w:rsidR="003E281E" w:rsidRDefault="003E281E">
            <w:pPr>
              <w:pStyle w:val="Sinespaciado"/>
              <w:widowControl w:val="0"/>
              <w:rPr>
                <w:rFonts w:ascii="Roboto Light" w:hAnsi="Roboto Light" w:cs="Open Sans"/>
                <w:sz w:val="24"/>
                <w:szCs w:val="24"/>
              </w:rPr>
            </w:pPr>
          </w:p>
          <w:p w14:paraId="477A3DC4" w14:textId="77777777" w:rsidR="003E281E" w:rsidRDefault="003E281E">
            <w:pPr>
              <w:pStyle w:val="Sinespaciado"/>
              <w:widowControl w:val="0"/>
              <w:rPr>
                <w:rFonts w:ascii="Roboto Light" w:hAnsi="Roboto Light" w:cs="Open Sans"/>
                <w:sz w:val="24"/>
                <w:szCs w:val="24"/>
              </w:rPr>
            </w:pPr>
          </w:p>
          <w:p w14:paraId="37A05CA6" w14:textId="77777777" w:rsidR="003E281E" w:rsidRDefault="003E281E">
            <w:pPr>
              <w:pStyle w:val="Sinespaciado"/>
              <w:widowControl w:val="0"/>
              <w:rPr>
                <w:rFonts w:ascii="Roboto Light" w:hAnsi="Roboto Light" w:cs="Open Sans"/>
                <w:sz w:val="24"/>
                <w:szCs w:val="24"/>
              </w:rPr>
            </w:pPr>
          </w:p>
        </w:tc>
      </w:tr>
      <w:tr w:rsidR="003E281E" w14:paraId="1E822F38" w14:textId="77777777" w:rsidTr="003E281E">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48ADE62" w14:textId="77777777" w:rsidR="003E281E" w:rsidRDefault="003E281E">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p>
        </w:tc>
      </w:tr>
      <w:tr w:rsidR="003E281E" w14:paraId="2D8C4779" w14:textId="77777777" w:rsidTr="003E281E">
        <w:trPr>
          <w:trHeight w:val="258"/>
        </w:trPr>
        <w:tc>
          <w:tcPr>
            <w:tcW w:w="10065" w:type="dxa"/>
            <w:gridSpan w:val="1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068034" w14:textId="56CC55BD" w:rsidR="003E281E" w:rsidRDefault="009E7C95" w:rsidP="009E7C95">
            <w:pPr>
              <w:pStyle w:val="Sinespaciado"/>
              <w:widowControl w:val="0"/>
              <w:rPr>
                <w:rFonts w:ascii="Roboto Light" w:hAnsi="Roboto Light" w:cs="Open Sans"/>
                <w:sz w:val="24"/>
                <w:szCs w:val="24"/>
              </w:rPr>
            </w:pPr>
            <w:r>
              <w:rPr>
                <w:rFonts w:ascii="Roboto Light" w:hAnsi="Roboto Light" w:cs="Open Sans"/>
                <w:sz w:val="24"/>
                <w:szCs w:val="24"/>
              </w:rPr>
              <w:t>N/A</w:t>
            </w:r>
          </w:p>
          <w:p w14:paraId="1470FAD9" w14:textId="77777777" w:rsidR="003E281E" w:rsidRDefault="003E281E">
            <w:pPr>
              <w:pStyle w:val="Sinespaciado"/>
              <w:widowControl w:val="0"/>
              <w:jc w:val="center"/>
              <w:rPr>
                <w:rFonts w:ascii="Roboto Light" w:hAnsi="Roboto Light" w:cs="Open Sans"/>
                <w:sz w:val="24"/>
                <w:szCs w:val="24"/>
              </w:rPr>
            </w:pPr>
          </w:p>
          <w:p w14:paraId="4D5413E6" w14:textId="77777777" w:rsidR="003E281E" w:rsidRDefault="003E281E">
            <w:pPr>
              <w:pStyle w:val="Sinespaciado"/>
              <w:widowControl w:val="0"/>
              <w:jc w:val="center"/>
              <w:rPr>
                <w:rFonts w:ascii="Roboto Light" w:hAnsi="Roboto Light" w:cs="Open Sans"/>
                <w:sz w:val="24"/>
                <w:szCs w:val="24"/>
              </w:rPr>
            </w:pPr>
          </w:p>
        </w:tc>
      </w:tr>
      <w:tr w:rsidR="003E281E" w14:paraId="1964AFFC" w14:textId="77777777" w:rsidTr="003E281E">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99ECA51" w14:textId="77777777" w:rsidR="003E281E" w:rsidRDefault="003E281E">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BC46BB4" w14:textId="77777777" w:rsidR="003E281E" w:rsidRDefault="003E281E">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3E281E" w14:paraId="054650CD" w14:textId="77777777" w:rsidTr="003E281E">
        <w:trPr>
          <w:trHeight w:val="258"/>
        </w:trPr>
        <w:tc>
          <w:tcPr>
            <w:tcW w:w="503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C016FC" w14:textId="77777777" w:rsidR="003E281E" w:rsidRDefault="003E281E">
            <w:pPr>
              <w:pStyle w:val="Sinespaciado"/>
              <w:widowControl w:val="0"/>
              <w:jc w:val="center"/>
              <w:rPr>
                <w:rFonts w:ascii="Roboto Light" w:hAnsi="Roboto Light" w:cs="Open Sans"/>
                <w:sz w:val="24"/>
                <w:szCs w:val="24"/>
              </w:rPr>
            </w:pPr>
          </w:p>
          <w:p w14:paraId="523EA37A" w14:textId="77777777" w:rsidR="003E281E" w:rsidRDefault="003E281E">
            <w:pPr>
              <w:pStyle w:val="Sinespaciado"/>
              <w:widowControl w:val="0"/>
              <w:jc w:val="center"/>
              <w:rPr>
                <w:rFonts w:ascii="Roboto Light" w:hAnsi="Roboto Light" w:cs="Open Sans"/>
                <w:sz w:val="24"/>
                <w:szCs w:val="24"/>
              </w:rPr>
            </w:pPr>
          </w:p>
        </w:tc>
        <w:tc>
          <w:tcPr>
            <w:tcW w:w="5033"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1268AB" w14:textId="77777777" w:rsidR="003E281E" w:rsidRDefault="003E281E">
            <w:pPr>
              <w:pStyle w:val="Sinespaciado"/>
              <w:widowControl w:val="0"/>
              <w:jc w:val="center"/>
              <w:rPr>
                <w:rFonts w:ascii="Roboto Light" w:hAnsi="Roboto Light" w:cs="Open Sans"/>
                <w:sz w:val="24"/>
                <w:szCs w:val="24"/>
              </w:rPr>
            </w:pPr>
          </w:p>
        </w:tc>
      </w:tr>
    </w:tbl>
    <w:p w14:paraId="2F8911D9" w14:textId="77777777" w:rsidR="00EE278B" w:rsidRPr="002C2B8C" w:rsidRDefault="00EE278B" w:rsidP="00EE278B">
      <w:pPr>
        <w:rPr>
          <w:szCs w:val="24"/>
        </w:rPr>
      </w:pPr>
    </w:p>
    <w:sectPr w:rsidR="00EE278B" w:rsidRPr="002C2B8C" w:rsidSect="00FD113A">
      <w:head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E09FA" w14:textId="77777777" w:rsidR="00CB1E7E" w:rsidRDefault="00CB1E7E">
      <w:pPr>
        <w:spacing w:after="0" w:line="240" w:lineRule="auto"/>
      </w:pPr>
      <w:r>
        <w:separator/>
      </w:r>
    </w:p>
  </w:endnote>
  <w:endnote w:type="continuationSeparator" w:id="0">
    <w:p w14:paraId="08A95D05" w14:textId="77777777" w:rsidR="00CB1E7E" w:rsidRDefault="00CB1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211DB" w14:textId="77777777" w:rsidR="00CB1E7E" w:rsidRDefault="00CB1E7E">
      <w:pPr>
        <w:spacing w:after="0" w:line="240" w:lineRule="auto"/>
      </w:pPr>
      <w:r>
        <w:separator/>
      </w:r>
    </w:p>
  </w:footnote>
  <w:footnote w:type="continuationSeparator" w:id="0">
    <w:p w14:paraId="673478BF" w14:textId="77777777" w:rsidR="00CB1E7E" w:rsidRDefault="00CB1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2E86BB6A" w:rsidR="00B27368" w:rsidRPr="0071356F" w:rsidRDefault="00B27368" w:rsidP="00B27368">
          <w:pPr>
            <w:pStyle w:val="Contenidodelatabla"/>
            <w:rPr>
              <w:szCs w:val="24"/>
            </w:rPr>
          </w:pPr>
          <w:r w:rsidRPr="0071356F">
            <w:rPr>
              <w:szCs w:val="24"/>
            </w:rPr>
            <w:t>Código: PNT-</w:t>
          </w:r>
          <w:r w:rsidR="00D97AF1">
            <w:rPr>
              <w:szCs w:val="24"/>
            </w:rPr>
            <w:t>006.0</w:t>
          </w:r>
          <w:r w:rsidR="00DB2EB9">
            <w:rPr>
              <w:szCs w:val="24"/>
            </w:rPr>
            <w:t>3</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5DB2017B" w:rsidR="00B27368" w:rsidRPr="0071356F" w:rsidRDefault="00B27368" w:rsidP="00B27368">
          <w:pPr>
            <w:pStyle w:val="Contenidodelatabla"/>
            <w:rPr>
              <w:szCs w:val="24"/>
            </w:rPr>
          </w:pPr>
          <w:r w:rsidRPr="0071356F">
            <w:rPr>
              <w:szCs w:val="24"/>
            </w:rPr>
            <w:t xml:space="preserve">Fecha de vigor: </w:t>
          </w:r>
          <w:r w:rsidR="00435CF8">
            <w:rPr>
              <w:szCs w:val="24"/>
            </w:rPr>
            <w:t>07/05/2024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2FC42064"/>
    <w:multiLevelType w:val="hybridMultilevel"/>
    <w:tmpl w:val="DB527E0A"/>
    <w:lvl w:ilvl="0" w:tplc="D528E228">
      <w:numFmt w:val="bullet"/>
      <w:lvlText w:val="-"/>
      <w:lvlJc w:val="left"/>
      <w:pPr>
        <w:ind w:left="720" w:hanging="360"/>
      </w:pPr>
      <w:rPr>
        <w:rFonts w:ascii="Roboto Light" w:eastAsia="Calibr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FB525D1"/>
    <w:multiLevelType w:val="multilevel"/>
    <w:tmpl w:val="E44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3"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9"/>
  </w:num>
  <w:num w:numId="3" w16cid:durableId="2021814361">
    <w:abstractNumId w:val="29"/>
  </w:num>
  <w:num w:numId="4" w16cid:durableId="329986203">
    <w:abstractNumId w:val="26"/>
  </w:num>
  <w:num w:numId="5" w16cid:durableId="1012604171">
    <w:abstractNumId w:val="27"/>
  </w:num>
  <w:num w:numId="6" w16cid:durableId="1975404924">
    <w:abstractNumId w:val="22"/>
  </w:num>
  <w:num w:numId="7" w16cid:durableId="150297860">
    <w:abstractNumId w:val="2"/>
  </w:num>
  <w:num w:numId="8" w16cid:durableId="553468377">
    <w:abstractNumId w:val="32"/>
  </w:num>
  <w:num w:numId="9" w16cid:durableId="732123189">
    <w:abstractNumId w:val="18"/>
  </w:num>
  <w:num w:numId="10" w16cid:durableId="416247833">
    <w:abstractNumId w:val="28"/>
  </w:num>
  <w:num w:numId="11" w16cid:durableId="1361393644">
    <w:abstractNumId w:val="7"/>
  </w:num>
  <w:num w:numId="12" w16cid:durableId="1593271176">
    <w:abstractNumId w:val="30"/>
  </w:num>
  <w:num w:numId="13" w16cid:durableId="1891501542">
    <w:abstractNumId w:val="16"/>
  </w:num>
  <w:num w:numId="14" w16cid:durableId="2105150151">
    <w:abstractNumId w:val="10"/>
  </w:num>
  <w:num w:numId="15" w16cid:durableId="683483068">
    <w:abstractNumId w:val="23"/>
  </w:num>
  <w:num w:numId="16" w16cid:durableId="1975672703">
    <w:abstractNumId w:val="15"/>
  </w:num>
  <w:num w:numId="17" w16cid:durableId="1526137139">
    <w:abstractNumId w:val="21"/>
  </w:num>
  <w:num w:numId="18" w16cid:durableId="1174538174">
    <w:abstractNumId w:val="5"/>
  </w:num>
  <w:num w:numId="19" w16cid:durableId="1994600480">
    <w:abstractNumId w:val="25"/>
  </w:num>
  <w:num w:numId="20" w16cid:durableId="1169442358">
    <w:abstractNumId w:val="14"/>
  </w:num>
  <w:num w:numId="21" w16cid:durableId="563686168">
    <w:abstractNumId w:val="17"/>
  </w:num>
  <w:num w:numId="22" w16cid:durableId="275596973">
    <w:abstractNumId w:val="31"/>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4"/>
  </w:num>
  <w:num w:numId="32" w16cid:durableId="784695119">
    <w:abstractNumId w:val="20"/>
  </w:num>
  <w:num w:numId="33" w16cid:durableId="18345629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437E9"/>
    <w:rsid w:val="00063B31"/>
    <w:rsid w:val="000871B2"/>
    <w:rsid w:val="000C6C0A"/>
    <w:rsid w:val="000E106A"/>
    <w:rsid w:val="000F4613"/>
    <w:rsid w:val="00117C98"/>
    <w:rsid w:val="0015765D"/>
    <w:rsid w:val="00240FDB"/>
    <w:rsid w:val="002C2B8C"/>
    <w:rsid w:val="002D63ED"/>
    <w:rsid w:val="002F3700"/>
    <w:rsid w:val="00337898"/>
    <w:rsid w:val="003921C3"/>
    <w:rsid w:val="003A18C9"/>
    <w:rsid w:val="003E1FAC"/>
    <w:rsid w:val="003E281E"/>
    <w:rsid w:val="00400E52"/>
    <w:rsid w:val="00417B92"/>
    <w:rsid w:val="00435CF8"/>
    <w:rsid w:val="00480A8F"/>
    <w:rsid w:val="004A1393"/>
    <w:rsid w:val="004A756D"/>
    <w:rsid w:val="004D444E"/>
    <w:rsid w:val="00522907"/>
    <w:rsid w:val="00577A89"/>
    <w:rsid w:val="005C1423"/>
    <w:rsid w:val="005D11E7"/>
    <w:rsid w:val="005E5351"/>
    <w:rsid w:val="006434FE"/>
    <w:rsid w:val="00645518"/>
    <w:rsid w:val="00651490"/>
    <w:rsid w:val="006538AE"/>
    <w:rsid w:val="006747A1"/>
    <w:rsid w:val="00687D69"/>
    <w:rsid w:val="006A4CD8"/>
    <w:rsid w:val="006B2383"/>
    <w:rsid w:val="006D6449"/>
    <w:rsid w:val="007112DF"/>
    <w:rsid w:val="00712103"/>
    <w:rsid w:val="00715EC6"/>
    <w:rsid w:val="00760905"/>
    <w:rsid w:val="0076292F"/>
    <w:rsid w:val="00774CA3"/>
    <w:rsid w:val="007C4CB9"/>
    <w:rsid w:val="007D5215"/>
    <w:rsid w:val="0081310D"/>
    <w:rsid w:val="00856AAE"/>
    <w:rsid w:val="00866E24"/>
    <w:rsid w:val="0089052B"/>
    <w:rsid w:val="008951C2"/>
    <w:rsid w:val="00897157"/>
    <w:rsid w:val="008A3A81"/>
    <w:rsid w:val="008A770B"/>
    <w:rsid w:val="008F2664"/>
    <w:rsid w:val="009414BF"/>
    <w:rsid w:val="0095062B"/>
    <w:rsid w:val="009757FB"/>
    <w:rsid w:val="009A3D28"/>
    <w:rsid w:val="009A5C6B"/>
    <w:rsid w:val="009E7278"/>
    <w:rsid w:val="009E7C95"/>
    <w:rsid w:val="00A3716B"/>
    <w:rsid w:val="00A41512"/>
    <w:rsid w:val="00A47156"/>
    <w:rsid w:val="00A5007E"/>
    <w:rsid w:val="00A53121"/>
    <w:rsid w:val="00A717B2"/>
    <w:rsid w:val="00A74255"/>
    <w:rsid w:val="00A95A2A"/>
    <w:rsid w:val="00B27368"/>
    <w:rsid w:val="00B30FE2"/>
    <w:rsid w:val="00B55F34"/>
    <w:rsid w:val="00B618C4"/>
    <w:rsid w:val="00B61A1C"/>
    <w:rsid w:val="00B63FB3"/>
    <w:rsid w:val="00B666F0"/>
    <w:rsid w:val="00B83A47"/>
    <w:rsid w:val="00BB4270"/>
    <w:rsid w:val="00BF482F"/>
    <w:rsid w:val="00CB1E7E"/>
    <w:rsid w:val="00CC5FA8"/>
    <w:rsid w:val="00D04BD6"/>
    <w:rsid w:val="00D111BC"/>
    <w:rsid w:val="00D97AF1"/>
    <w:rsid w:val="00DB2EB9"/>
    <w:rsid w:val="00DB3C8E"/>
    <w:rsid w:val="00DD5B41"/>
    <w:rsid w:val="00E15838"/>
    <w:rsid w:val="00E3405D"/>
    <w:rsid w:val="00E47DEC"/>
    <w:rsid w:val="00EE278B"/>
    <w:rsid w:val="00F30589"/>
    <w:rsid w:val="00F73E2B"/>
    <w:rsid w:val="00F75656"/>
    <w:rsid w:val="00F853BD"/>
    <w:rsid w:val="00F874DF"/>
    <w:rsid w:val="00FD113A"/>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qFormat/>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 w:type="character" w:styleId="Mencinsinresolver">
    <w:name w:val="Unresolved Mention"/>
    <w:basedOn w:val="Fuentedeprrafopredeter"/>
    <w:uiPriority w:val="99"/>
    <w:semiHidden/>
    <w:unhideWhenUsed/>
    <w:rsid w:val="000871B2"/>
    <w:rPr>
      <w:color w:val="605E5C"/>
      <w:shd w:val="clear" w:color="auto" w:fill="E1DFDD"/>
    </w:rPr>
  </w:style>
  <w:style w:type="character" w:styleId="Hipervnculovisitado">
    <w:name w:val="FollowedHyperlink"/>
    <w:basedOn w:val="Fuentedeprrafopredeter"/>
    <w:uiPriority w:val="99"/>
    <w:semiHidden/>
    <w:unhideWhenUsed/>
    <w:rsid w:val="000871B2"/>
    <w:rPr>
      <w:color w:val="7272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0834419">
      <w:bodyDiv w:val="1"/>
      <w:marLeft w:val="0"/>
      <w:marRight w:val="0"/>
      <w:marTop w:val="0"/>
      <w:marBottom w:val="0"/>
      <w:divBdr>
        <w:top w:val="none" w:sz="0" w:space="0" w:color="auto"/>
        <w:left w:val="none" w:sz="0" w:space="0" w:color="auto"/>
        <w:bottom w:val="none" w:sz="0" w:space="0" w:color="auto"/>
        <w:right w:val="none" w:sz="0" w:space="0" w:color="auto"/>
      </w:divBdr>
    </w:div>
    <w:div w:id="1777289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ity.com/releases/lts-vs-tech-stream"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unity.com/releases/editor/qa/lts-releases?major_version=&amp;version=&amp;minor_version=&amp;page=1" TargetMode="External"/><Relationship Id="rId4" Type="http://schemas.openxmlformats.org/officeDocument/2006/relationships/settings" Target="settings.xml"/><Relationship Id="rId9" Type="http://schemas.openxmlformats.org/officeDocument/2006/relationships/hyperlink" Target="https://learn.microsoft.com/en-us/dotnet/csharp/specificatio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CBDF4A8C-ADCD-45AE-9B17-4F06708E7451}"/>
</file>

<file path=customXml/itemProps3.xml><?xml version="1.0" encoding="utf-8"?>
<ds:datastoreItem xmlns:ds="http://schemas.openxmlformats.org/officeDocument/2006/customXml" ds:itemID="{69D9F0DB-5A5E-414E-AB76-2DF008396F9D}"/>
</file>

<file path=customXml/itemProps4.xml><?xml version="1.0" encoding="utf-8"?>
<ds:datastoreItem xmlns:ds="http://schemas.openxmlformats.org/officeDocument/2006/customXml" ds:itemID="{EFE11838-790A-49E8-A368-171CEF2B9D23}"/>
</file>

<file path=docProps/app.xml><?xml version="1.0" encoding="utf-8"?>
<Properties xmlns="http://schemas.openxmlformats.org/officeDocument/2006/extended-properties" xmlns:vt="http://schemas.openxmlformats.org/officeDocument/2006/docPropsVTypes">
  <Template>Plantilla Spikatech.dotx</Template>
  <TotalTime>168</TotalTime>
  <Pages>3</Pages>
  <Words>508</Words>
  <Characters>2799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104</cp:revision>
  <cp:lastPrinted>2024-05-13T11:19:00Z</cp:lastPrinted>
  <dcterms:created xsi:type="dcterms:W3CDTF">2024-02-08T12:25:00Z</dcterms:created>
  <dcterms:modified xsi:type="dcterms:W3CDTF">2024-05-13T11:19:00Z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