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1F7CE" w14:textId="19C1D9FD" w:rsidR="005C1423" w:rsidRDefault="005C1423" w:rsidP="005C1423">
      <w:pPr>
        <w:jc w:val="right"/>
        <w:rPr>
          <w:b/>
          <w:szCs w:val="24"/>
        </w:rPr>
      </w:pPr>
      <w:r w:rsidRPr="002C2B8C">
        <w:rPr>
          <w:b/>
          <w:szCs w:val="24"/>
        </w:rPr>
        <w:t xml:space="preserve">ANEXO </w:t>
      </w:r>
      <w:r w:rsidR="00D97AF1">
        <w:rPr>
          <w:b/>
          <w:szCs w:val="24"/>
        </w:rPr>
        <w:t>2_VERSION_02</w:t>
      </w:r>
    </w:p>
    <w:p w14:paraId="3D2B1B9A" w14:textId="5F058CE9" w:rsidR="00B618C4" w:rsidRPr="002C2B8C" w:rsidRDefault="00B618C4" w:rsidP="00B618C4">
      <w:pPr>
        <w:pStyle w:val="Titulo1SP"/>
      </w:pPr>
      <w:bookmarkStart w:id="0" w:name="_Toc158217216"/>
      <w:r w:rsidRPr="002C2B8C">
        <w:t xml:space="preserve">TITULO DEL ANEXO </w:t>
      </w:r>
      <w:r>
        <w:t>2</w:t>
      </w:r>
      <w:r w:rsidRPr="002C2B8C">
        <w:t>:</w:t>
      </w:r>
      <w:r>
        <w:t xml:space="preserve"> 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2418"/>
        <w:gridCol w:w="4954"/>
        <w:gridCol w:w="2693"/>
      </w:tblGrid>
      <w:tr w:rsidR="00866E24" w:rsidRPr="002C2B8C" w14:paraId="08C2346F" w14:textId="77777777" w:rsidTr="0081310D">
        <w:trPr>
          <w:trHeight w:val="70"/>
          <w:tblHeader/>
        </w:trPr>
        <w:tc>
          <w:tcPr>
            <w:tcW w:w="2418"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1C49B7" w14:textId="77777777" w:rsidR="00866E24" w:rsidRPr="002C2B8C" w:rsidRDefault="00DB3C8E">
            <w:pPr>
              <w:pStyle w:val="TDC1"/>
              <w:widowControl w:val="0"/>
              <w:rPr>
                <w:rFonts w:cs="Open Sans"/>
                <w:szCs w:val="24"/>
              </w:rPr>
            </w:pPr>
            <w:r w:rsidRPr="002C2B8C">
              <w:rPr>
                <w:rFonts w:cs="Open Sans"/>
                <w:noProof/>
                <w:szCs w:val="24"/>
                <w:lang w:val="es-ES"/>
              </w:rPr>
              <w:drawing>
                <wp:anchor distT="0" distB="0" distL="0" distR="0" simplePos="0" relativeHeight="2" behindDoc="1" locked="0" layoutInCell="1" allowOverlap="1" wp14:anchorId="5429CDF9" wp14:editId="62CFA564">
                  <wp:simplePos x="0" y="0"/>
                  <wp:positionH relativeFrom="column">
                    <wp:posOffset>98425</wp:posOffset>
                  </wp:positionH>
                  <wp:positionV relativeFrom="paragraph">
                    <wp:posOffset>635</wp:posOffset>
                  </wp:positionV>
                  <wp:extent cx="1157605" cy="380365"/>
                  <wp:effectExtent l="0" t="0" r="0" b="0"/>
                  <wp:wrapNone/>
                  <wp:docPr id="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2"/>
                          <pic:cNvPicPr>
                            <a:picLocks noChangeAspect="1" noChangeArrowheads="1"/>
                          </pic:cNvPicPr>
                        </pic:nvPicPr>
                        <pic:blipFill>
                          <a:blip r:embed="rId8"/>
                          <a:stretch>
                            <a:fillRect/>
                          </a:stretch>
                        </pic:blipFill>
                        <pic:spPr bwMode="auto">
                          <a:xfrm>
                            <a:off x="0" y="0"/>
                            <a:ext cx="1157605" cy="380365"/>
                          </a:xfrm>
                          <a:prstGeom prst="rect">
                            <a:avLst/>
                          </a:prstGeom>
                        </pic:spPr>
                      </pic:pic>
                    </a:graphicData>
                  </a:graphic>
                </wp:anchor>
              </w:drawing>
            </w:r>
          </w:p>
        </w:tc>
        <w:tc>
          <w:tcPr>
            <w:tcW w:w="4954" w:type="dxa"/>
            <w:vMerge w:val="restart"/>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B44CDF1" w14:textId="77777777" w:rsidR="00866E24" w:rsidRPr="002C2B8C" w:rsidRDefault="00DB3C8E">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2693"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77777777" w:rsidR="00866E24" w:rsidRPr="002C2B8C" w:rsidRDefault="00DB3C8E">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00866E24" w:rsidRPr="00856AAE" w14:paraId="7F77CD70" w14:textId="77777777" w:rsidTr="0081310D">
        <w:trPr>
          <w:trHeight w:val="400"/>
          <w:tblHeader/>
        </w:trPr>
        <w:tc>
          <w:tcPr>
            <w:tcW w:w="2418"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623B4D" w14:textId="77777777" w:rsidR="00866E24" w:rsidRPr="002C2B8C" w:rsidRDefault="00866E24">
            <w:pPr>
              <w:pStyle w:val="TDC1"/>
              <w:widowControl w:val="0"/>
              <w:rPr>
                <w:rFonts w:cs="Open Sans"/>
                <w:szCs w:val="24"/>
              </w:rPr>
            </w:pPr>
          </w:p>
        </w:tc>
        <w:tc>
          <w:tcPr>
            <w:tcW w:w="4954" w:type="dxa"/>
            <w:vMerge/>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C89BC8E" w14:textId="77777777" w:rsidR="00866E24" w:rsidRPr="002C2B8C" w:rsidRDefault="00866E24">
            <w:pPr>
              <w:pStyle w:val="Sinespaciado"/>
              <w:widowControl w:val="0"/>
              <w:rPr>
                <w:rFonts w:ascii="Roboto Light" w:hAnsi="Roboto Light" w:cs="Open Sans"/>
                <w:b/>
                <w:sz w:val="24"/>
                <w:szCs w:val="24"/>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282DC8A9" w14:textId="1A7CE999" w:rsidR="00866E24" w:rsidRPr="002C2B8C" w:rsidRDefault="00DB3C8E" w:rsidP="00003F02">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003F02">
              <w:rPr>
                <w:rFonts w:ascii="Roboto Light" w:hAnsi="Roboto Light" w:cs="Open Sans"/>
                <w:b/>
                <w:color w:val="4D9084" w:themeColor="accent1"/>
                <w:sz w:val="24"/>
                <w:szCs w:val="24"/>
                <w:lang w:val="en-US"/>
              </w:rPr>
              <w:t>037/24</w:t>
            </w:r>
          </w:p>
        </w:tc>
      </w:tr>
    </w:tbl>
    <w:tbl>
      <w:tblPr>
        <w:tblStyle w:val="Tablaconcuadrcula"/>
        <w:tblW w:w="10657" w:type="dxa"/>
        <w:tblInd w:w="-714" w:type="dxa"/>
        <w:tblLayout w:type="fixed"/>
        <w:tblLook w:val="04A0" w:firstRow="1" w:lastRow="0" w:firstColumn="1" w:lastColumn="0" w:noHBand="0" w:noVBand="1"/>
      </w:tblPr>
      <w:tblGrid>
        <w:gridCol w:w="2852"/>
        <w:gridCol w:w="1348"/>
        <w:gridCol w:w="1200"/>
        <w:gridCol w:w="52"/>
        <w:gridCol w:w="98"/>
        <w:gridCol w:w="1049"/>
        <w:gridCol w:w="1424"/>
        <w:gridCol w:w="29"/>
        <w:gridCol w:w="49"/>
        <w:gridCol w:w="2556"/>
      </w:tblGrid>
      <w:tr w:rsidR="00003F02" w:rsidRPr="002C2B8C" w14:paraId="20C739C8" w14:textId="77777777" w:rsidTr="00003F02">
        <w:trPr>
          <w:trHeight w:val="669"/>
        </w:trPr>
        <w:tc>
          <w:tcPr>
            <w:tcW w:w="2852" w:type="dxa"/>
            <w:shd w:val="clear" w:color="auto" w:fill="9D9D9D" w:themeFill="accent4"/>
            <w:vAlign w:val="center"/>
          </w:tcPr>
          <w:p w14:paraId="5A81408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698" w:type="dxa"/>
            <w:gridSpan w:val="4"/>
            <w:shd w:val="clear" w:color="auto" w:fill="auto"/>
            <w:vAlign w:val="center"/>
          </w:tcPr>
          <w:p w14:paraId="2B94706D" w14:textId="5F2A1FF2" w:rsidR="00866E24" w:rsidRPr="002C2B8C" w:rsidRDefault="00003F02">
            <w:pPr>
              <w:widowControl w:val="0"/>
              <w:spacing w:after="0" w:line="240" w:lineRule="auto"/>
              <w:rPr>
                <w:color w:val="3333FF"/>
                <w:szCs w:val="24"/>
              </w:rPr>
            </w:pPr>
            <w:r>
              <w:rPr>
                <w:color w:val="3333FF"/>
                <w:szCs w:val="24"/>
              </w:rPr>
              <w:t>Iván Pérez</w:t>
            </w:r>
          </w:p>
        </w:tc>
        <w:tc>
          <w:tcPr>
            <w:tcW w:w="2551" w:type="dxa"/>
            <w:gridSpan w:val="4"/>
            <w:shd w:val="clear" w:color="auto" w:fill="9D9D9D" w:themeFill="accent4"/>
            <w:vAlign w:val="center"/>
          </w:tcPr>
          <w:p w14:paraId="78A9DE16"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2556" w:type="dxa"/>
            <w:shd w:val="clear" w:color="auto" w:fill="auto"/>
            <w:vAlign w:val="center"/>
          </w:tcPr>
          <w:p w14:paraId="27B9DFB0" w14:textId="3C7416F1" w:rsidR="00866E24" w:rsidRPr="002C2B8C" w:rsidRDefault="00003F02">
            <w:pPr>
              <w:widowControl w:val="0"/>
              <w:spacing w:after="0" w:line="240" w:lineRule="auto"/>
              <w:rPr>
                <w:color w:val="3333FF"/>
                <w:szCs w:val="24"/>
              </w:rPr>
            </w:pPr>
            <w:r>
              <w:rPr>
                <w:color w:val="3333FF"/>
                <w:szCs w:val="24"/>
              </w:rPr>
              <w:t>Calidad</w:t>
            </w:r>
          </w:p>
        </w:tc>
      </w:tr>
      <w:tr w:rsidR="00003F02" w:rsidRPr="002C2B8C" w14:paraId="0CB8E8FB" w14:textId="77777777" w:rsidTr="00003F02">
        <w:trPr>
          <w:trHeight w:val="705"/>
        </w:trPr>
        <w:tc>
          <w:tcPr>
            <w:tcW w:w="2852" w:type="dxa"/>
            <w:shd w:val="clear" w:color="auto" w:fill="9D9D9D" w:themeFill="accent4"/>
            <w:vAlign w:val="center"/>
          </w:tcPr>
          <w:p w14:paraId="16007524" w14:textId="77777777" w:rsidR="00003F02" w:rsidRPr="002C2B8C" w:rsidRDefault="00003F02" w:rsidP="00003F0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698" w:type="dxa"/>
            <w:gridSpan w:val="4"/>
            <w:vAlign w:val="center"/>
          </w:tcPr>
          <w:p w14:paraId="2A9AA47F" w14:textId="388D1181" w:rsidR="00003F02" w:rsidRPr="002C2B8C" w:rsidRDefault="00003F02" w:rsidP="00003F02">
            <w:pPr>
              <w:widowControl w:val="0"/>
              <w:spacing w:after="0" w:line="240" w:lineRule="auto"/>
              <w:rPr>
                <w:rFonts w:eastAsia="Calibri"/>
                <w:szCs w:val="24"/>
              </w:rPr>
            </w:pPr>
            <w:r>
              <w:rPr>
                <w:rFonts w:eastAsia="Calibri"/>
                <w:szCs w:val="24"/>
              </w:rPr>
              <w:t>17/04/2024</w:t>
            </w:r>
          </w:p>
        </w:tc>
        <w:tc>
          <w:tcPr>
            <w:tcW w:w="1049" w:type="dxa"/>
            <w:shd w:val="clear" w:color="auto" w:fill="9D9D9D" w:themeFill="accent4"/>
            <w:vAlign w:val="center"/>
          </w:tcPr>
          <w:p w14:paraId="09A55B61" w14:textId="77777777" w:rsidR="00003F02" w:rsidRPr="002C2B8C" w:rsidRDefault="00003F02" w:rsidP="00003F0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4058" w:type="dxa"/>
            <w:gridSpan w:val="4"/>
            <w:vAlign w:val="center"/>
          </w:tcPr>
          <w:p w14:paraId="27AF5768" w14:textId="77B95E9E" w:rsidR="00003F02" w:rsidRPr="002C2B8C" w:rsidRDefault="00003F02" w:rsidP="00003F02">
            <w:pPr>
              <w:widowControl w:val="0"/>
              <w:spacing w:after="0" w:line="240" w:lineRule="auto"/>
              <w:rPr>
                <w:color w:val="3333FF"/>
              </w:rPr>
            </w:pPr>
            <w:r>
              <w:rPr>
                <w:color w:val="3333FF"/>
              </w:rPr>
              <w:t>Auditoría Fase II Aenor</w:t>
            </w:r>
          </w:p>
        </w:tc>
      </w:tr>
      <w:tr w:rsidR="00003F02" w:rsidRPr="002C2B8C" w14:paraId="124AFDAB" w14:textId="77777777" w:rsidTr="00003F02">
        <w:trPr>
          <w:trHeight w:val="1152"/>
        </w:trPr>
        <w:tc>
          <w:tcPr>
            <w:tcW w:w="2852" w:type="dxa"/>
            <w:shd w:val="clear" w:color="auto" w:fill="9D9D9D" w:themeFill="accent4"/>
            <w:vAlign w:val="center"/>
          </w:tcPr>
          <w:p w14:paraId="2CCEA181" w14:textId="77777777" w:rsidR="00003F02" w:rsidRPr="002C2B8C" w:rsidRDefault="00003F02" w:rsidP="00003F0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 la acción</w:t>
            </w:r>
          </w:p>
        </w:tc>
        <w:tc>
          <w:tcPr>
            <w:tcW w:w="7805" w:type="dxa"/>
            <w:gridSpan w:val="9"/>
            <w:vAlign w:val="center"/>
          </w:tcPr>
          <w:p w14:paraId="55E67520" w14:textId="77777777" w:rsidR="00003F02" w:rsidRDefault="00003F02" w:rsidP="00003F02">
            <w:pPr>
              <w:widowControl w:val="0"/>
              <w:spacing w:after="0" w:line="240" w:lineRule="auto"/>
              <w:rPr>
                <w:rFonts w:eastAsia="Calibri"/>
                <w:szCs w:val="24"/>
              </w:rPr>
            </w:pPr>
            <w:r w:rsidRPr="008F4DD5">
              <w:rPr>
                <w:rFonts w:eastAsia="Calibri"/>
                <w:szCs w:val="24"/>
              </w:rPr>
              <w:t xml:space="preserve">En contra de lo requerido por la norma, las acciones correctivas para las no conformidades derivadas de la auditoria interna, no incluyen un análisis de causa raíz ni una evaluación de la eficacia de la acción emprendida  </w:t>
            </w:r>
          </w:p>
          <w:p w14:paraId="6FFC790A" w14:textId="77777777" w:rsidR="00AB22D4" w:rsidRDefault="00AB22D4" w:rsidP="00003F02">
            <w:pPr>
              <w:widowControl w:val="0"/>
              <w:spacing w:after="0" w:line="240" w:lineRule="auto"/>
              <w:rPr>
                <w:rFonts w:eastAsia="Calibri"/>
                <w:szCs w:val="24"/>
              </w:rPr>
            </w:pPr>
          </w:p>
          <w:p w14:paraId="0E168DCF" w14:textId="4BD1EDA0" w:rsidR="00AB22D4" w:rsidRPr="002C2B8C" w:rsidRDefault="00AB22D4" w:rsidP="00003F02">
            <w:pPr>
              <w:widowControl w:val="0"/>
              <w:spacing w:after="0" w:line="240" w:lineRule="auto"/>
              <w:rPr>
                <w:rFonts w:eastAsia="Calibri"/>
                <w:szCs w:val="24"/>
              </w:rPr>
            </w:pPr>
            <w:r>
              <w:rPr>
                <w:rFonts w:eastAsia="Calibri"/>
                <w:szCs w:val="24"/>
              </w:rPr>
              <w:t>Se actualizará el procedimiento PNT-006 gestión de acciones corretivas y preventivas.</w:t>
            </w:r>
          </w:p>
        </w:tc>
      </w:tr>
      <w:tr w:rsidR="00003F02" w:rsidRPr="002C2B8C" w14:paraId="2D750A5C" w14:textId="616460CD" w:rsidTr="00003F02">
        <w:trPr>
          <w:trHeight w:val="572"/>
        </w:trPr>
        <w:tc>
          <w:tcPr>
            <w:tcW w:w="2852" w:type="dxa"/>
            <w:vMerge w:val="restart"/>
            <w:shd w:val="clear" w:color="auto" w:fill="9D9D9D" w:themeFill="accent4"/>
            <w:vAlign w:val="center"/>
          </w:tcPr>
          <w:p w14:paraId="66E96C74" w14:textId="24865389" w:rsidR="00003F02" w:rsidRPr="00651490" w:rsidRDefault="00003F02" w:rsidP="00003F02">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548" w:type="dxa"/>
            <w:gridSpan w:val="2"/>
            <w:vAlign w:val="center"/>
          </w:tcPr>
          <w:p w14:paraId="37B9F626" w14:textId="2FC4B715" w:rsidR="00003F02" w:rsidRPr="002C2B8C" w:rsidRDefault="00003F02" w:rsidP="00003F02">
            <w:pPr>
              <w:widowControl w:val="0"/>
              <w:spacing w:after="0" w:line="240" w:lineRule="auto"/>
              <w:rPr>
                <w:rFonts w:eastAsia="Calibri"/>
                <w:szCs w:val="24"/>
              </w:rPr>
            </w:pPr>
          </w:p>
        </w:tc>
        <w:tc>
          <w:tcPr>
            <w:tcW w:w="2623" w:type="dxa"/>
            <w:gridSpan w:val="4"/>
            <w:shd w:val="clear" w:color="auto" w:fill="D9D9D9" w:themeFill="background1" w:themeFillShade="D9"/>
            <w:vAlign w:val="center"/>
          </w:tcPr>
          <w:p w14:paraId="23F29CC5" w14:textId="63C74413" w:rsidR="00003F02" w:rsidRPr="00D97AF1" w:rsidRDefault="00003F02" w:rsidP="00003F02">
            <w:pPr>
              <w:widowControl w:val="0"/>
              <w:spacing w:after="0" w:line="240" w:lineRule="auto"/>
              <w:jc w:val="center"/>
              <w:rPr>
                <w:rFonts w:eastAsia="Calibri"/>
                <w:sz w:val="20"/>
                <w:szCs w:val="24"/>
              </w:rPr>
            </w:pPr>
            <w:r w:rsidRPr="00D97AF1">
              <w:rPr>
                <w:rFonts w:eastAsia="Calibri"/>
                <w:sz w:val="20"/>
                <w:szCs w:val="24"/>
              </w:rPr>
              <w:t>Sí (si marca esta casilla explicar abajo)</w:t>
            </w:r>
          </w:p>
        </w:tc>
        <w:tc>
          <w:tcPr>
            <w:tcW w:w="2634" w:type="dxa"/>
            <w:gridSpan w:val="3"/>
            <w:shd w:val="clear" w:color="auto" w:fill="D9D9D9" w:themeFill="background1" w:themeFillShade="D9"/>
            <w:vAlign w:val="center"/>
          </w:tcPr>
          <w:p w14:paraId="62E27EAC" w14:textId="5A8669A1" w:rsidR="00003F02" w:rsidRPr="00D97AF1" w:rsidRDefault="00003F02" w:rsidP="00003F02">
            <w:pPr>
              <w:widowControl w:val="0"/>
              <w:spacing w:after="0" w:line="240" w:lineRule="auto"/>
              <w:jc w:val="center"/>
              <w:rPr>
                <w:rFonts w:eastAsia="Calibri"/>
                <w:sz w:val="20"/>
                <w:szCs w:val="24"/>
              </w:rPr>
            </w:pPr>
            <w:r w:rsidRPr="00D97AF1">
              <w:rPr>
                <w:rFonts w:eastAsia="Calibri"/>
                <w:sz w:val="20"/>
                <w:szCs w:val="24"/>
              </w:rPr>
              <w:t>No</w:t>
            </w:r>
          </w:p>
        </w:tc>
      </w:tr>
      <w:tr w:rsidR="00003F02" w:rsidRPr="002C2B8C" w14:paraId="1C102FF5" w14:textId="77777777" w:rsidTr="00003F02">
        <w:trPr>
          <w:trHeight w:val="526"/>
        </w:trPr>
        <w:tc>
          <w:tcPr>
            <w:tcW w:w="2852" w:type="dxa"/>
            <w:vMerge/>
            <w:shd w:val="clear" w:color="auto" w:fill="9D9D9D" w:themeFill="accent4"/>
            <w:vAlign w:val="center"/>
          </w:tcPr>
          <w:p w14:paraId="53D61466" w14:textId="77777777" w:rsidR="00003F02" w:rsidRDefault="00003F02" w:rsidP="00003F02">
            <w:pPr>
              <w:pStyle w:val="Sinespaciado"/>
              <w:widowControl w:val="0"/>
              <w:rPr>
                <w:rFonts w:ascii="Roboto Light" w:eastAsia="Calibri" w:hAnsi="Roboto Light" w:cs="Open Sans"/>
                <w:sz w:val="24"/>
                <w:szCs w:val="24"/>
              </w:rPr>
            </w:pPr>
          </w:p>
        </w:tc>
        <w:tc>
          <w:tcPr>
            <w:tcW w:w="2548" w:type="dxa"/>
            <w:gridSpan w:val="2"/>
            <w:vAlign w:val="center"/>
          </w:tcPr>
          <w:p w14:paraId="56D9822B" w14:textId="368114C9" w:rsidR="00003F02" w:rsidRDefault="00003F02" w:rsidP="00003F02">
            <w:pPr>
              <w:widowControl w:val="0"/>
              <w:spacing w:after="0" w:line="240" w:lineRule="auto"/>
              <w:rPr>
                <w:rFonts w:eastAsia="Calibri"/>
                <w:szCs w:val="24"/>
              </w:rPr>
            </w:pPr>
            <w:r>
              <w:rPr>
                <w:rFonts w:eastAsia="Calibri"/>
                <w:szCs w:val="24"/>
              </w:rPr>
              <w:t>¿Existe impacto sobre los requisitos reglamentarios?</w:t>
            </w:r>
          </w:p>
        </w:tc>
        <w:tc>
          <w:tcPr>
            <w:tcW w:w="2623" w:type="dxa"/>
            <w:gridSpan w:val="4"/>
            <w:vAlign w:val="center"/>
          </w:tcPr>
          <w:sdt>
            <w:sdtPr>
              <w:id w:val="506411199"/>
              <w14:checkbox>
                <w14:checked w14:val="0"/>
                <w14:checkedState w14:val="2612" w14:font="MS Gothic"/>
                <w14:uncheckedState w14:val="2610" w14:font="MS Gothic"/>
              </w14:checkbox>
            </w:sdtPr>
            <w:sdtContent>
              <w:p w14:paraId="1107360B" w14:textId="77777777" w:rsidR="00003F02" w:rsidRDefault="00003F02" w:rsidP="00003F02">
                <w:pPr>
                  <w:widowControl w:val="0"/>
                  <w:spacing w:after="0"/>
                  <w:jc w:val="center"/>
                  <w:rPr>
                    <w:szCs w:val="22"/>
                    <w:lang w:val="es-ES" w:eastAsia="en-US"/>
                  </w:rPr>
                </w:pPr>
                <w:r>
                  <w:rPr>
                    <w:rFonts w:ascii="MS Gothic" w:eastAsia="MS Gothic" w:hAnsi="MS Gothic" w:hint="eastAsia"/>
                  </w:rPr>
                  <w:t>☐</w:t>
                </w:r>
              </w:p>
            </w:sdtContent>
          </w:sdt>
          <w:p w14:paraId="716381C9" w14:textId="77777777" w:rsidR="00003F02" w:rsidRDefault="00003F02" w:rsidP="00003F02">
            <w:pPr>
              <w:widowControl w:val="0"/>
              <w:spacing w:after="0"/>
              <w:jc w:val="center"/>
            </w:pPr>
          </w:p>
        </w:tc>
        <w:tc>
          <w:tcPr>
            <w:tcW w:w="2634" w:type="dxa"/>
            <w:gridSpan w:val="3"/>
            <w:vAlign w:val="center"/>
          </w:tcPr>
          <w:sdt>
            <w:sdtPr>
              <w:id w:val="834349176"/>
              <w14:checkbox>
                <w14:checked w14:val="1"/>
                <w14:checkedState w14:val="2612" w14:font="MS Gothic"/>
                <w14:uncheckedState w14:val="2610" w14:font="MS Gothic"/>
              </w14:checkbox>
            </w:sdtPr>
            <w:sdtContent>
              <w:p w14:paraId="5CB1015C" w14:textId="7F49CF8C" w:rsidR="00003F02" w:rsidRDefault="00003F02" w:rsidP="00003F02">
                <w:pPr>
                  <w:widowControl w:val="0"/>
                  <w:spacing w:after="0"/>
                  <w:jc w:val="center"/>
                  <w:rPr>
                    <w:szCs w:val="22"/>
                    <w:lang w:val="es-ES" w:eastAsia="en-US"/>
                  </w:rPr>
                </w:pPr>
                <w:r>
                  <w:rPr>
                    <w:rFonts w:ascii="MS Gothic" w:eastAsia="MS Gothic" w:hAnsi="MS Gothic" w:hint="eastAsia"/>
                  </w:rPr>
                  <w:t>☒</w:t>
                </w:r>
              </w:p>
            </w:sdtContent>
          </w:sdt>
          <w:p w14:paraId="1176F7E1" w14:textId="77777777" w:rsidR="00003F02" w:rsidRDefault="00003F02" w:rsidP="00003F02">
            <w:pPr>
              <w:widowControl w:val="0"/>
              <w:spacing w:after="0"/>
              <w:jc w:val="center"/>
            </w:pPr>
          </w:p>
        </w:tc>
      </w:tr>
      <w:tr w:rsidR="00003F02" w:rsidRPr="002C2B8C" w14:paraId="2CCA5879" w14:textId="77777777" w:rsidTr="00003F02">
        <w:trPr>
          <w:trHeight w:val="526"/>
        </w:trPr>
        <w:tc>
          <w:tcPr>
            <w:tcW w:w="2852" w:type="dxa"/>
            <w:vMerge/>
            <w:shd w:val="clear" w:color="auto" w:fill="9D9D9D" w:themeFill="accent4"/>
            <w:vAlign w:val="center"/>
          </w:tcPr>
          <w:p w14:paraId="7BCC110C" w14:textId="77777777" w:rsidR="00003F02" w:rsidRDefault="00003F02" w:rsidP="00003F02">
            <w:pPr>
              <w:pStyle w:val="Sinespaciado"/>
              <w:widowControl w:val="0"/>
              <w:rPr>
                <w:rFonts w:ascii="Roboto Light" w:eastAsia="Calibri" w:hAnsi="Roboto Light" w:cs="Open Sans"/>
                <w:sz w:val="24"/>
                <w:szCs w:val="24"/>
              </w:rPr>
            </w:pPr>
          </w:p>
        </w:tc>
        <w:tc>
          <w:tcPr>
            <w:tcW w:w="2548" w:type="dxa"/>
            <w:gridSpan w:val="2"/>
            <w:vAlign w:val="center"/>
          </w:tcPr>
          <w:p w14:paraId="1CC1C18E" w14:textId="78DF35F7" w:rsidR="00003F02" w:rsidRPr="002C2B8C" w:rsidRDefault="00003F02" w:rsidP="00003F02">
            <w:pPr>
              <w:widowControl w:val="0"/>
              <w:spacing w:after="0" w:line="240" w:lineRule="auto"/>
              <w:rPr>
                <w:rFonts w:eastAsia="Calibri"/>
                <w:szCs w:val="24"/>
              </w:rPr>
            </w:pPr>
            <w:r>
              <w:rPr>
                <w:rFonts w:eastAsia="Calibri"/>
                <w:szCs w:val="24"/>
              </w:rPr>
              <w:t>¿Existe impacto sobre la seguridad y funcionamiento?</w:t>
            </w:r>
          </w:p>
        </w:tc>
        <w:tc>
          <w:tcPr>
            <w:tcW w:w="2623" w:type="dxa"/>
            <w:gridSpan w:val="4"/>
            <w:vAlign w:val="center"/>
          </w:tcPr>
          <w:sdt>
            <w:sdtPr>
              <w:id w:val="-567813489"/>
              <w14:checkbox>
                <w14:checked w14:val="0"/>
                <w14:checkedState w14:val="2612" w14:font="MS Gothic"/>
                <w14:uncheckedState w14:val="2610" w14:font="MS Gothic"/>
              </w14:checkbox>
            </w:sdtPr>
            <w:sdtContent>
              <w:p w14:paraId="0E0FEF10" w14:textId="7C42298C" w:rsidR="00003F02" w:rsidRDefault="00003F02" w:rsidP="00003F02">
                <w:pPr>
                  <w:widowControl w:val="0"/>
                  <w:spacing w:after="0"/>
                  <w:jc w:val="center"/>
                  <w:rPr>
                    <w:szCs w:val="22"/>
                    <w:lang w:val="es-ES" w:eastAsia="en-US"/>
                  </w:rPr>
                </w:pPr>
                <w:r>
                  <w:rPr>
                    <w:rFonts w:ascii="MS Gothic" w:eastAsia="MS Gothic" w:hAnsi="MS Gothic" w:hint="eastAsia"/>
                  </w:rPr>
                  <w:t>☐</w:t>
                </w:r>
              </w:p>
            </w:sdtContent>
          </w:sdt>
          <w:p w14:paraId="2C710EF1" w14:textId="77777777" w:rsidR="00003F02" w:rsidRPr="002C2B8C" w:rsidRDefault="00003F02" w:rsidP="00003F02">
            <w:pPr>
              <w:widowControl w:val="0"/>
              <w:spacing w:after="0" w:line="240" w:lineRule="auto"/>
              <w:rPr>
                <w:rFonts w:eastAsia="Calibri"/>
                <w:szCs w:val="24"/>
              </w:rPr>
            </w:pPr>
          </w:p>
        </w:tc>
        <w:tc>
          <w:tcPr>
            <w:tcW w:w="2634" w:type="dxa"/>
            <w:gridSpan w:val="3"/>
            <w:vAlign w:val="center"/>
          </w:tcPr>
          <w:sdt>
            <w:sdtPr>
              <w:id w:val="930095876"/>
              <w14:checkbox>
                <w14:checked w14:val="1"/>
                <w14:checkedState w14:val="2612" w14:font="MS Gothic"/>
                <w14:uncheckedState w14:val="2610" w14:font="MS Gothic"/>
              </w14:checkbox>
            </w:sdtPr>
            <w:sdtContent>
              <w:p w14:paraId="501B7559" w14:textId="1129E1E6" w:rsidR="00003F02" w:rsidRDefault="00003F02" w:rsidP="00003F02">
                <w:pPr>
                  <w:widowControl w:val="0"/>
                  <w:spacing w:after="0"/>
                  <w:jc w:val="center"/>
                  <w:rPr>
                    <w:szCs w:val="22"/>
                    <w:lang w:val="es-ES" w:eastAsia="en-US"/>
                  </w:rPr>
                </w:pPr>
                <w:r>
                  <w:rPr>
                    <w:rFonts w:ascii="MS Gothic" w:eastAsia="MS Gothic" w:hAnsi="MS Gothic" w:hint="eastAsia"/>
                  </w:rPr>
                  <w:t>☒</w:t>
                </w:r>
              </w:p>
            </w:sdtContent>
          </w:sdt>
          <w:p w14:paraId="5EB6FB0F" w14:textId="0CCCEB71" w:rsidR="00003F02" w:rsidRPr="002C2B8C" w:rsidRDefault="00003F02" w:rsidP="00003F02">
            <w:pPr>
              <w:widowControl w:val="0"/>
              <w:spacing w:after="0" w:line="240" w:lineRule="auto"/>
              <w:rPr>
                <w:rFonts w:eastAsia="Calibri"/>
                <w:szCs w:val="24"/>
              </w:rPr>
            </w:pPr>
          </w:p>
        </w:tc>
      </w:tr>
      <w:tr w:rsidR="00003F02" w:rsidRPr="002C2B8C" w14:paraId="7EAB1FC0" w14:textId="77777777" w:rsidTr="00003F02">
        <w:trPr>
          <w:trHeight w:val="526"/>
        </w:trPr>
        <w:tc>
          <w:tcPr>
            <w:tcW w:w="2852" w:type="dxa"/>
            <w:vMerge/>
            <w:shd w:val="clear" w:color="auto" w:fill="9D9D9D" w:themeFill="accent4"/>
            <w:vAlign w:val="center"/>
          </w:tcPr>
          <w:p w14:paraId="767ECD90" w14:textId="5684F06B" w:rsidR="00003F02" w:rsidRDefault="00003F02" w:rsidP="00003F02">
            <w:pPr>
              <w:pStyle w:val="Sinespaciado"/>
              <w:widowControl w:val="0"/>
              <w:rPr>
                <w:rFonts w:ascii="Roboto Light" w:eastAsia="Calibri" w:hAnsi="Roboto Light" w:cs="Open Sans"/>
                <w:sz w:val="24"/>
                <w:szCs w:val="24"/>
              </w:rPr>
            </w:pPr>
          </w:p>
        </w:tc>
        <w:tc>
          <w:tcPr>
            <w:tcW w:w="2548" w:type="dxa"/>
            <w:gridSpan w:val="2"/>
            <w:vAlign w:val="center"/>
          </w:tcPr>
          <w:p w14:paraId="79A1008D" w14:textId="61C04BAE" w:rsidR="00003F02" w:rsidRDefault="00003F02" w:rsidP="00003F02">
            <w:pPr>
              <w:widowControl w:val="0"/>
              <w:spacing w:after="0" w:line="240" w:lineRule="auto"/>
              <w:rPr>
                <w:rFonts w:eastAsia="Calibri"/>
                <w:szCs w:val="24"/>
              </w:rPr>
            </w:pPr>
            <w:r>
              <w:rPr>
                <w:rFonts w:eastAsia="Calibri"/>
                <w:szCs w:val="24"/>
              </w:rPr>
              <w:t>Evaluacion de impacto:</w:t>
            </w:r>
          </w:p>
        </w:tc>
        <w:tc>
          <w:tcPr>
            <w:tcW w:w="5257" w:type="dxa"/>
            <w:gridSpan w:val="7"/>
            <w:vAlign w:val="center"/>
          </w:tcPr>
          <w:p w14:paraId="468AB1B7" w14:textId="51D09EB5" w:rsidR="00003F02" w:rsidRDefault="00003F02" w:rsidP="00003F02">
            <w:pPr>
              <w:widowControl w:val="0"/>
              <w:spacing w:after="0"/>
            </w:pPr>
            <w:r w:rsidRPr="00003F02">
              <w:t>El hecho de que las acciones correctivas no cumplan con los requisitos establecidos por la norma implica un incumplimiento directo de los estándares y procedimientos establecidos, lo que podría resultar en sanciones regulatorias o pérdida de certificaciones de calidad.</w:t>
            </w:r>
          </w:p>
          <w:p w14:paraId="602ECE3F" w14:textId="6034E723" w:rsidR="00003F02" w:rsidRDefault="00003F02" w:rsidP="00003F02">
            <w:pPr>
              <w:widowControl w:val="0"/>
              <w:spacing w:after="0"/>
              <w:jc w:val="center"/>
            </w:pPr>
          </w:p>
        </w:tc>
      </w:tr>
      <w:tr w:rsidR="00003F02" w:rsidRPr="002C2B8C" w14:paraId="46B88F32" w14:textId="77777777" w:rsidTr="00003F02">
        <w:trPr>
          <w:trHeight w:val="1142"/>
        </w:trPr>
        <w:tc>
          <w:tcPr>
            <w:tcW w:w="2852" w:type="dxa"/>
            <w:shd w:val="clear" w:color="auto" w:fill="9D9D9D" w:themeFill="accent4"/>
            <w:vAlign w:val="center"/>
          </w:tcPr>
          <w:p w14:paraId="61F236D3" w14:textId="77777777" w:rsidR="00003F02" w:rsidRPr="002C2B8C" w:rsidRDefault="00003F02" w:rsidP="00003F0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600" w:type="dxa"/>
            <w:gridSpan w:val="3"/>
            <w:vAlign w:val="center"/>
          </w:tcPr>
          <w:p w14:paraId="242E3537" w14:textId="387451EF" w:rsidR="00003F02" w:rsidRPr="002C2B8C" w:rsidRDefault="00003F02" w:rsidP="00003F02">
            <w:pPr>
              <w:widowControl w:val="0"/>
              <w:spacing w:after="0" w:line="240" w:lineRule="auto"/>
              <w:rPr>
                <w:color w:val="3333FF"/>
                <w:szCs w:val="24"/>
              </w:rPr>
            </w:pPr>
            <w:r>
              <w:rPr>
                <w:color w:val="3333FF"/>
                <w:szCs w:val="24"/>
              </w:rPr>
              <w:t>Iván Pérez</w:t>
            </w:r>
          </w:p>
        </w:tc>
        <w:tc>
          <w:tcPr>
            <w:tcW w:w="2600" w:type="dxa"/>
            <w:gridSpan w:val="4"/>
            <w:shd w:val="clear" w:color="auto" w:fill="9D9D9D" w:themeFill="accent4"/>
            <w:vAlign w:val="center"/>
          </w:tcPr>
          <w:p w14:paraId="1BBC3C6D" w14:textId="77777777" w:rsidR="00003F02" w:rsidRPr="002C2B8C" w:rsidRDefault="00003F02" w:rsidP="00003F02">
            <w:pPr>
              <w:widowControl w:val="0"/>
              <w:spacing w:after="0" w:line="240" w:lineRule="auto"/>
              <w:rPr>
                <w:rFonts w:eastAsia="Calibri"/>
                <w:szCs w:val="24"/>
              </w:rPr>
            </w:pPr>
            <w:r w:rsidRPr="002C2B8C">
              <w:rPr>
                <w:rFonts w:eastAsia="Calibri"/>
                <w:szCs w:val="24"/>
              </w:rPr>
              <w:t>Departamento</w:t>
            </w:r>
          </w:p>
        </w:tc>
        <w:tc>
          <w:tcPr>
            <w:tcW w:w="2605" w:type="dxa"/>
            <w:gridSpan w:val="2"/>
            <w:vAlign w:val="center"/>
          </w:tcPr>
          <w:p w14:paraId="1F66D2FA" w14:textId="01C027F1" w:rsidR="00003F02" w:rsidRPr="002C2B8C" w:rsidRDefault="00003F02" w:rsidP="00003F02">
            <w:pPr>
              <w:widowControl w:val="0"/>
              <w:spacing w:after="0" w:line="240" w:lineRule="auto"/>
              <w:rPr>
                <w:color w:val="3333FF"/>
                <w:szCs w:val="24"/>
              </w:rPr>
            </w:pPr>
            <w:r>
              <w:rPr>
                <w:color w:val="3333FF"/>
                <w:szCs w:val="24"/>
              </w:rPr>
              <w:t>Calidad</w:t>
            </w:r>
          </w:p>
        </w:tc>
      </w:tr>
      <w:tr w:rsidR="00003F02" w:rsidRPr="002C2B8C" w14:paraId="5D4B59E0" w14:textId="77777777" w:rsidTr="00003F02">
        <w:trPr>
          <w:trHeight w:val="712"/>
        </w:trPr>
        <w:tc>
          <w:tcPr>
            <w:tcW w:w="2852" w:type="dxa"/>
            <w:shd w:val="clear" w:color="auto" w:fill="9D9D9D" w:themeFill="accent4"/>
            <w:vAlign w:val="center"/>
          </w:tcPr>
          <w:p w14:paraId="315A4ADB" w14:textId="77777777" w:rsidR="00003F02" w:rsidRPr="002C2B8C" w:rsidRDefault="00003F02" w:rsidP="00003F0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lastRenderedPageBreak/>
              <w:t>Fecha límite</w:t>
            </w:r>
          </w:p>
        </w:tc>
        <w:tc>
          <w:tcPr>
            <w:tcW w:w="7805" w:type="dxa"/>
            <w:gridSpan w:val="9"/>
            <w:vAlign w:val="center"/>
          </w:tcPr>
          <w:p w14:paraId="6FF6774B" w14:textId="5EC228EE" w:rsidR="00003F02" w:rsidRPr="002C2B8C" w:rsidRDefault="00003F02" w:rsidP="00003F02">
            <w:pPr>
              <w:widowControl w:val="0"/>
              <w:spacing w:after="0" w:line="240" w:lineRule="auto"/>
              <w:rPr>
                <w:color w:val="3333FF"/>
              </w:rPr>
            </w:pPr>
          </w:p>
        </w:tc>
      </w:tr>
      <w:tr w:rsidR="00003F02" w:rsidRPr="002C2B8C" w14:paraId="2B3CFB3D" w14:textId="77777777" w:rsidTr="00003F02">
        <w:trPr>
          <w:trHeight w:val="507"/>
        </w:trPr>
        <w:tc>
          <w:tcPr>
            <w:tcW w:w="2852" w:type="dxa"/>
            <w:vMerge w:val="restart"/>
            <w:shd w:val="clear" w:color="auto" w:fill="9D9D9D" w:themeFill="accent4"/>
            <w:vAlign w:val="center"/>
          </w:tcPr>
          <w:p w14:paraId="2EC3DA4A" w14:textId="77777777" w:rsidR="00003F02" w:rsidRPr="00651490" w:rsidRDefault="00003F02" w:rsidP="00003F0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 la persona que abre:</w:t>
            </w:r>
          </w:p>
        </w:tc>
        <w:tc>
          <w:tcPr>
            <w:tcW w:w="1348" w:type="dxa"/>
            <w:shd w:val="clear" w:color="auto" w:fill="9D9D9D" w:themeFill="accent4"/>
            <w:vAlign w:val="center"/>
          </w:tcPr>
          <w:p w14:paraId="2A9A22A6" w14:textId="77777777" w:rsidR="00003F02" w:rsidRPr="002C2B8C" w:rsidRDefault="00003F02" w:rsidP="00003F02">
            <w:pPr>
              <w:widowControl w:val="0"/>
              <w:spacing w:after="0" w:line="240" w:lineRule="auto"/>
              <w:rPr>
                <w:rFonts w:eastAsia="Calibri"/>
                <w:szCs w:val="24"/>
              </w:rPr>
            </w:pPr>
            <w:r w:rsidRPr="002C2B8C">
              <w:rPr>
                <w:rFonts w:eastAsia="Calibri"/>
                <w:szCs w:val="24"/>
              </w:rPr>
              <w:t>Firma:</w:t>
            </w:r>
          </w:p>
        </w:tc>
        <w:tc>
          <w:tcPr>
            <w:tcW w:w="6457" w:type="dxa"/>
            <w:gridSpan w:val="8"/>
            <w:vAlign w:val="center"/>
          </w:tcPr>
          <w:p w14:paraId="76300501" w14:textId="77777777" w:rsidR="00003F02" w:rsidRPr="002C2B8C" w:rsidRDefault="00003F02" w:rsidP="00003F02">
            <w:pPr>
              <w:widowControl w:val="0"/>
              <w:spacing w:after="0" w:line="240" w:lineRule="auto"/>
              <w:rPr>
                <w:color w:val="3333FF"/>
                <w:szCs w:val="24"/>
              </w:rPr>
            </w:pPr>
          </w:p>
        </w:tc>
      </w:tr>
      <w:tr w:rsidR="00003F02" w:rsidRPr="002C2B8C" w14:paraId="0C1EFC3C" w14:textId="77777777" w:rsidTr="00003F02">
        <w:trPr>
          <w:trHeight w:val="507"/>
        </w:trPr>
        <w:tc>
          <w:tcPr>
            <w:tcW w:w="2852" w:type="dxa"/>
            <w:vMerge/>
            <w:vAlign w:val="center"/>
          </w:tcPr>
          <w:p w14:paraId="5D7F2102" w14:textId="77777777" w:rsidR="00003F02" w:rsidRPr="002C2B8C" w:rsidRDefault="00003F02" w:rsidP="00003F02">
            <w:pPr>
              <w:pStyle w:val="Sinespaciado"/>
              <w:widowControl w:val="0"/>
              <w:rPr>
                <w:rFonts w:ascii="Roboto Light" w:hAnsi="Roboto Light" w:cs="Open Sans"/>
                <w:sz w:val="24"/>
                <w:szCs w:val="24"/>
              </w:rPr>
            </w:pPr>
          </w:p>
        </w:tc>
        <w:tc>
          <w:tcPr>
            <w:tcW w:w="1348" w:type="dxa"/>
            <w:shd w:val="clear" w:color="auto" w:fill="9D9D9D" w:themeFill="accent4"/>
            <w:vAlign w:val="center"/>
          </w:tcPr>
          <w:p w14:paraId="71223F5C" w14:textId="77777777" w:rsidR="00003F02" w:rsidRPr="002C2B8C" w:rsidRDefault="00003F02" w:rsidP="00003F02">
            <w:pPr>
              <w:widowControl w:val="0"/>
              <w:spacing w:after="0" w:line="240" w:lineRule="auto"/>
              <w:rPr>
                <w:rFonts w:eastAsia="Calibri"/>
                <w:szCs w:val="24"/>
              </w:rPr>
            </w:pPr>
            <w:r w:rsidRPr="002C2B8C">
              <w:rPr>
                <w:rFonts w:eastAsia="Calibri"/>
                <w:szCs w:val="24"/>
              </w:rPr>
              <w:t>Fecha:</w:t>
            </w:r>
          </w:p>
        </w:tc>
        <w:tc>
          <w:tcPr>
            <w:tcW w:w="6457" w:type="dxa"/>
            <w:gridSpan w:val="8"/>
            <w:vAlign w:val="center"/>
          </w:tcPr>
          <w:p w14:paraId="49E5B35E" w14:textId="77777777" w:rsidR="00003F02" w:rsidRPr="002C2B8C" w:rsidRDefault="00003F02" w:rsidP="00003F02">
            <w:pPr>
              <w:widowControl w:val="0"/>
              <w:spacing w:after="0" w:line="240" w:lineRule="auto"/>
              <w:rPr>
                <w:color w:val="3333FF"/>
                <w:szCs w:val="24"/>
              </w:rPr>
            </w:pPr>
          </w:p>
        </w:tc>
      </w:tr>
      <w:tr w:rsidR="00003F02" w:rsidRPr="002C2B8C" w14:paraId="6116A214" w14:textId="77777777" w:rsidTr="00003F02">
        <w:trPr>
          <w:trHeight w:val="507"/>
        </w:trPr>
        <w:tc>
          <w:tcPr>
            <w:tcW w:w="2852" w:type="dxa"/>
            <w:vMerge w:val="restart"/>
            <w:shd w:val="clear" w:color="auto" w:fill="9D9D9D" w:themeFill="accent4"/>
            <w:vAlign w:val="center"/>
          </w:tcPr>
          <w:p w14:paraId="1BBF5088" w14:textId="4E464269" w:rsidR="00003F02" w:rsidRPr="00651490" w:rsidRDefault="00003F02" w:rsidP="00003F0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proofErr w:type="gramStart"/>
            <w:r w:rsidRPr="00651490">
              <w:rPr>
                <w:rFonts w:ascii="Roboto Light" w:eastAsia="Calibri" w:hAnsi="Roboto Light" w:cs="Open Sans"/>
                <w:sz w:val="24"/>
                <w:szCs w:val="24"/>
                <w:lang w:val="es-ES"/>
              </w:rPr>
              <w:t>Responsable</w:t>
            </w:r>
            <w:proofErr w:type="gramEnd"/>
            <w:r w:rsidRPr="00651490">
              <w:rPr>
                <w:rFonts w:ascii="Roboto Light" w:eastAsia="Calibri" w:hAnsi="Roboto Light" w:cs="Open Sans"/>
                <w:sz w:val="24"/>
                <w:szCs w:val="24"/>
                <w:lang w:val="es-ES"/>
              </w:rPr>
              <w:t xml:space="preserve"> Técnico</w:t>
            </w:r>
          </w:p>
        </w:tc>
        <w:tc>
          <w:tcPr>
            <w:tcW w:w="1348" w:type="dxa"/>
            <w:shd w:val="clear" w:color="auto" w:fill="9D9D9D" w:themeFill="accent4"/>
            <w:vAlign w:val="center"/>
          </w:tcPr>
          <w:p w14:paraId="158136DE" w14:textId="77777777" w:rsidR="00003F02" w:rsidRPr="002C2B8C" w:rsidRDefault="00003F02" w:rsidP="00003F02">
            <w:pPr>
              <w:widowControl w:val="0"/>
              <w:spacing w:after="0" w:line="240" w:lineRule="auto"/>
              <w:rPr>
                <w:rFonts w:eastAsia="Calibri"/>
                <w:szCs w:val="24"/>
              </w:rPr>
            </w:pPr>
            <w:r w:rsidRPr="002C2B8C">
              <w:rPr>
                <w:rFonts w:eastAsia="Calibri"/>
                <w:szCs w:val="24"/>
              </w:rPr>
              <w:t>Firma:</w:t>
            </w:r>
          </w:p>
        </w:tc>
        <w:tc>
          <w:tcPr>
            <w:tcW w:w="6457" w:type="dxa"/>
            <w:gridSpan w:val="8"/>
            <w:vAlign w:val="center"/>
          </w:tcPr>
          <w:p w14:paraId="1922A4BD" w14:textId="77777777" w:rsidR="00003F02" w:rsidRPr="002C2B8C" w:rsidRDefault="00003F02" w:rsidP="00003F02">
            <w:pPr>
              <w:widowControl w:val="0"/>
              <w:spacing w:after="0" w:line="240" w:lineRule="auto"/>
              <w:rPr>
                <w:color w:val="3333FF"/>
                <w:szCs w:val="24"/>
              </w:rPr>
            </w:pPr>
          </w:p>
        </w:tc>
      </w:tr>
      <w:tr w:rsidR="00003F02" w:rsidRPr="002C2B8C" w14:paraId="58456762" w14:textId="77777777" w:rsidTr="00003F02">
        <w:trPr>
          <w:trHeight w:val="507"/>
        </w:trPr>
        <w:tc>
          <w:tcPr>
            <w:tcW w:w="2852" w:type="dxa"/>
            <w:vMerge/>
            <w:vAlign w:val="center"/>
          </w:tcPr>
          <w:p w14:paraId="3C54B4AE" w14:textId="77777777" w:rsidR="00003F02" w:rsidRPr="002C2B8C" w:rsidRDefault="00003F02" w:rsidP="00003F02">
            <w:pPr>
              <w:pStyle w:val="Sinespaciado"/>
              <w:widowControl w:val="0"/>
              <w:rPr>
                <w:rFonts w:ascii="Roboto Light" w:hAnsi="Roboto Light" w:cs="Open Sans"/>
                <w:sz w:val="24"/>
                <w:szCs w:val="24"/>
              </w:rPr>
            </w:pPr>
          </w:p>
        </w:tc>
        <w:tc>
          <w:tcPr>
            <w:tcW w:w="1348" w:type="dxa"/>
            <w:shd w:val="clear" w:color="auto" w:fill="9D9D9D" w:themeFill="accent4"/>
            <w:vAlign w:val="center"/>
          </w:tcPr>
          <w:p w14:paraId="18A441C4" w14:textId="77777777" w:rsidR="00003F02" w:rsidRPr="002C2B8C" w:rsidRDefault="00003F02" w:rsidP="00003F02">
            <w:pPr>
              <w:widowControl w:val="0"/>
              <w:spacing w:after="0" w:line="240" w:lineRule="auto"/>
              <w:rPr>
                <w:rFonts w:eastAsia="Calibri"/>
                <w:szCs w:val="24"/>
              </w:rPr>
            </w:pPr>
            <w:r w:rsidRPr="002C2B8C">
              <w:rPr>
                <w:rFonts w:eastAsia="Calibri"/>
                <w:szCs w:val="24"/>
              </w:rPr>
              <w:t>Fecha:</w:t>
            </w:r>
          </w:p>
        </w:tc>
        <w:tc>
          <w:tcPr>
            <w:tcW w:w="6457" w:type="dxa"/>
            <w:gridSpan w:val="8"/>
            <w:vAlign w:val="center"/>
          </w:tcPr>
          <w:p w14:paraId="707BCBC6" w14:textId="77777777" w:rsidR="00003F02" w:rsidRPr="002C2B8C" w:rsidRDefault="00003F02" w:rsidP="00003F02">
            <w:pPr>
              <w:widowControl w:val="0"/>
              <w:spacing w:after="0" w:line="240" w:lineRule="auto"/>
              <w:rPr>
                <w:color w:val="3333FF"/>
                <w:szCs w:val="24"/>
              </w:rPr>
            </w:pPr>
          </w:p>
        </w:tc>
      </w:tr>
    </w:tbl>
    <w:p w14:paraId="370C88D0" w14:textId="77777777" w:rsidR="00003F02" w:rsidRPr="00003F02" w:rsidRDefault="00003F02" w:rsidP="00003F02">
      <w:pPr>
        <w:rPr>
          <w:b/>
          <w:szCs w:val="24"/>
        </w:rPr>
      </w:pPr>
    </w:p>
    <w:sectPr w:rsidR="00003F02" w:rsidRPr="00003F02" w:rsidSect="0011458A">
      <w:headerReference w:type="default" r:id="rId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E82ED" w14:textId="77777777" w:rsidR="0011458A" w:rsidRDefault="0011458A">
      <w:pPr>
        <w:spacing w:after="0" w:line="240" w:lineRule="auto"/>
      </w:pPr>
      <w:r>
        <w:separator/>
      </w:r>
    </w:p>
  </w:endnote>
  <w:endnote w:type="continuationSeparator" w:id="0">
    <w:p w14:paraId="68AE88E7" w14:textId="77777777" w:rsidR="0011458A" w:rsidRDefault="00114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E6962" w14:textId="77777777" w:rsidR="0011458A" w:rsidRDefault="0011458A">
      <w:pPr>
        <w:spacing w:after="0" w:line="240" w:lineRule="auto"/>
      </w:pPr>
      <w:r>
        <w:separator/>
      </w:r>
    </w:p>
  </w:footnote>
  <w:footnote w:type="continuationSeparator" w:id="0">
    <w:p w14:paraId="42D761B8" w14:textId="77777777" w:rsidR="0011458A" w:rsidRDefault="00114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541953D4" w:rsidR="00B27368" w:rsidRPr="0071356F" w:rsidRDefault="00B27368" w:rsidP="00B27368">
          <w:pPr>
            <w:pStyle w:val="Contenidodelatabla"/>
            <w:rPr>
              <w:szCs w:val="24"/>
            </w:rPr>
          </w:pPr>
          <w:r w:rsidRPr="0071356F">
            <w:rPr>
              <w:szCs w:val="24"/>
            </w:rPr>
            <w:t>Código: PNT-</w:t>
          </w:r>
          <w:r w:rsidR="00D97AF1">
            <w:rPr>
              <w:szCs w:val="24"/>
            </w:rPr>
            <w:t>006.02</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235E9284" w:rsidR="00003F02" w:rsidRPr="0071356F" w:rsidRDefault="00B27368" w:rsidP="00B27368">
          <w:pPr>
            <w:pStyle w:val="Contenidodelatabla"/>
            <w:rPr>
              <w:szCs w:val="24"/>
            </w:rPr>
          </w:pPr>
          <w:r w:rsidRPr="0071356F">
            <w:rPr>
              <w:szCs w:val="24"/>
            </w:rPr>
            <w:t xml:space="preserve">Fecha de vigor: </w:t>
          </w:r>
          <w:r w:rsidR="00003F02">
            <w:rPr>
              <w:szCs w:val="24"/>
            </w:rPr>
            <w:t>20/03/2024</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360"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3F02"/>
    <w:rsid w:val="00063B31"/>
    <w:rsid w:val="000C6C0A"/>
    <w:rsid w:val="0011458A"/>
    <w:rsid w:val="002C2B8C"/>
    <w:rsid w:val="00337898"/>
    <w:rsid w:val="00400E52"/>
    <w:rsid w:val="004A1393"/>
    <w:rsid w:val="00522907"/>
    <w:rsid w:val="005C1423"/>
    <w:rsid w:val="00651490"/>
    <w:rsid w:val="006B2383"/>
    <w:rsid w:val="006D6449"/>
    <w:rsid w:val="00774CA3"/>
    <w:rsid w:val="0081310D"/>
    <w:rsid w:val="00856AAE"/>
    <w:rsid w:val="00866E24"/>
    <w:rsid w:val="009414BF"/>
    <w:rsid w:val="00A3716B"/>
    <w:rsid w:val="00A47156"/>
    <w:rsid w:val="00A5007E"/>
    <w:rsid w:val="00A717B2"/>
    <w:rsid w:val="00A74255"/>
    <w:rsid w:val="00A95A2A"/>
    <w:rsid w:val="00AB22D4"/>
    <w:rsid w:val="00AF0F1E"/>
    <w:rsid w:val="00B27368"/>
    <w:rsid w:val="00B30FE2"/>
    <w:rsid w:val="00B618C4"/>
    <w:rsid w:val="00BF482F"/>
    <w:rsid w:val="00CC5FA8"/>
    <w:rsid w:val="00D111BC"/>
    <w:rsid w:val="00D97AF1"/>
    <w:rsid w:val="00DB3C8E"/>
    <w:rsid w:val="00F73E2B"/>
    <w:rsid w:val="00F75656"/>
    <w:rsid w:val="15E45E3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A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A8777548-630E-4B11-8178-210931BA09B0}"/>
</file>

<file path=customXml/itemProps3.xml><?xml version="1.0" encoding="utf-8"?>
<ds:datastoreItem xmlns:ds="http://schemas.openxmlformats.org/officeDocument/2006/customXml" ds:itemID="{F5B4879C-2C8A-4776-9FD2-3CFD24B9B2DF}"/>
</file>

<file path=customXml/itemProps4.xml><?xml version="1.0" encoding="utf-8"?>
<ds:datastoreItem xmlns:ds="http://schemas.openxmlformats.org/officeDocument/2006/customXml" ds:itemID="{A8DC9A72-BE2A-4B2D-AEF0-5AA2CC817D4F}"/>
</file>

<file path=docProps/app.xml><?xml version="1.0" encoding="utf-8"?>
<Properties xmlns="http://schemas.openxmlformats.org/officeDocument/2006/extended-properties" xmlns:vt="http://schemas.openxmlformats.org/officeDocument/2006/docPropsVTypes">
  <Template>Plantilla Spikatech.dotx</Template>
  <TotalTime>33</TotalTime>
  <Pages>2</Pages>
  <Words>194</Words>
  <Characters>1069</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59</cp:revision>
  <cp:lastPrinted>2021-04-29T11:24:00Z</cp:lastPrinted>
  <dcterms:created xsi:type="dcterms:W3CDTF">2024-02-08T12:25:00Z</dcterms:created>
  <dcterms:modified xsi:type="dcterms:W3CDTF">2024-05-07T10:05:00Z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