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9C6256" w:rsidRDefault="00EA37E4" w:rsidP="002C58C2">
      <w:pPr>
        <w:rPr>
          <w:rFonts w:ascii="Arial" w:hAnsi="Arial" w:cs="Arial"/>
        </w:rPr>
      </w:pPr>
    </w:p>
    <w:p w14:paraId="66DBE481" w14:textId="77777777" w:rsidR="00EA37E4" w:rsidRPr="009C6256" w:rsidRDefault="00EA37E4" w:rsidP="002C58C2">
      <w:pPr>
        <w:rPr>
          <w:rFonts w:ascii="Arial" w:hAnsi="Arial" w:cs="Arial"/>
        </w:rPr>
      </w:pPr>
    </w:p>
    <w:p w14:paraId="1CDA0B52" w14:textId="7B8CA1FE" w:rsidR="00444DC7" w:rsidRPr="009C6256" w:rsidRDefault="009C6256" w:rsidP="001F60E8">
      <w:pPr>
        <w:jc w:val="center"/>
        <w:rPr>
          <w:rFonts w:ascii="Arial" w:hAnsi="Arial" w:cs="Arial"/>
        </w:rPr>
      </w:pPr>
      <w:r w:rsidRPr="009C6256">
        <w:rPr>
          <w:rFonts w:ascii="Arial" w:hAnsi="Arial" w:cs="Arial"/>
          <w:noProof/>
        </w:rPr>
        <w:drawing>
          <wp:inline distT="0" distB="0" distL="0" distR="0" wp14:anchorId="5D2F8EAC" wp14:editId="04815100">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9C6256">
        <w:rPr>
          <w:rFonts w:ascii="Arial" w:hAnsi="Arial" w:cs="Arial"/>
        </w:rPr>
        <w:br w:type="textWrapping" w:clear="all"/>
      </w:r>
    </w:p>
    <w:p w14:paraId="73F11630" w14:textId="77777777" w:rsidR="00444DC7" w:rsidRPr="009C6256" w:rsidRDefault="00444DC7" w:rsidP="002C58C2">
      <w:pPr>
        <w:rPr>
          <w:rFonts w:ascii="Arial" w:hAnsi="Arial" w:cs="Arial"/>
        </w:rPr>
      </w:pPr>
    </w:p>
    <w:p w14:paraId="02ED21A2" w14:textId="77777777" w:rsidR="00444DC7" w:rsidRPr="009C6256" w:rsidRDefault="00444DC7" w:rsidP="002C58C2">
      <w:pPr>
        <w:rPr>
          <w:rFonts w:ascii="Arial" w:hAnsi="Arial" w:cs="Arial"/>
        </w:rPr>
      </w:pPr>
    </w:p>
    <w:p w14:paraId="5E2FF06F" w14:textId="781F1D33" w:rsidR="00444DC7" w:rsidRPr="009C6256" w:rsidRDefault="00EB63A9" w:rsidP="18C497D8">
      <w:pPr>
        <w:pStyle w:val="Ttulo"/>
        <w:spacing w:before="200" w:after="200" w:line="276" w:lineRule="auto"/>
        <w:jc w:val="center"/>
        <w:rPr>
          <w:rFonts w:ascii="Arial" w:hAnsi="Arial" w:cs="Arial"/>
          <w:b/>
          <w:bCs/>
          <w:caps/>
          <w:color w:val="343434"/>
          <w:sz w:val="38"/>
          <w:szCs w:val="38"/>
        </w:rPr>
      </w:pPr>
      <w:bookmarkStart w:id="0" w:name="_Hlk38448372"/>
      <w:r w:rsidRPr="009C6256">
        <w:rPr>
          <w:rFonts w:ascii="Arial" w:hAnsi="Arial" w:cs="Arial"/>
          <w:b/>
          <w:bCs/>
          <w:caps/>
          <w:color w:val="343434"/>
          <w:sz w:val="38"/>
          <w:szCs w:val="38"/>
        </w:rPr>
        <w:t>PROCEDIMIENTO DE GESTIÓN DE REQUISITOS LEGALES</w:t>
      </w:r>
    </w:p>
    <w:bookmarkEnd w:id="0"/>
    <w:p w14:paraId="78A09FA7" w14:textId="3E783D95" w:rsidR="003453F9" w:rsidRPr="009C6256" w:rsidRDefault="007414A3" w:rsidP="003453F9">
      <w:pPr>
        <w:spacing w:after="200" w:line="276" w:lineRule="auto"/>
        <w:jc w:val="left"/>
        <w:rPr>
          <w:rFonts w:ascii="Arial" w:hAnsi="Arial" w:cs="Arial"/>
        </w:rPr>
      </w:pPr>
      <w:r w:rsidRPr="009C6256">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F821D9" w:rsidRPr="00CB6440" w14:paraId="4713F267" w14:textId="77777777" w:rsidTr="00197C22">
        <w:trPr>
          <w:cantSplit/>
          <w:trHeight w:hRule="exact" w:val="544"/>
          <w:tblHeader/>
          <w:jc w:val="center"/>
        </w:trPr>
        <w:tc>
          <w:tcPr>
            <w:tcW w:w="8999" w:type="dxa"/>
            <w:gridSpan w:val="4"/>
            <w:tcBorders>
              <w:bottom w:val="nil"/>
            </w:tcBorders>
            <w:shd w:val="clear" w:color="auto" w:fill="5B7D7F"/>
            <w:vAlign w:val="center"/>
          </w:tcPr>
          <w:p w14:paraId="106D2AE9" w14:textId="77777777" w:rsidR="00F821D9" w:rsidRPr="00CB6440" w:rsidRDefault="00F821D9"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F821D9" w:rsidRPr="00CB6440" w14:paraId="78E2FADF" w14:textId="77777777" w:rsidTr="00197C22">
        <w:trPr>
          <w:cantSplit/>
          <w:trHeight w:val="1078"/>
          <w:tblHeader/>
          <w:jc w:val="center"/>
        </w:trPr>
        <w:tc>
          <w:tcPr>
            <w:tcW w:w="1129" w:type="dxa"/>
            <w:shd w:val="clear" w:color="auto" w:fill="5B7D7F"/>
            <w:vAlign w:val="center"/>
          </w:tcPr>
          <w:p w14:paraId="63473760" w14:textId="77777777" w:rsidR="00F821D9" w:rsidRPr="00CB6440" w:rsidRDefault="00F821D9"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3E245589" w14:textId="77777777" w:rsidR="00F821D9" w:rsidRPr="00CB6440" w:rsidRDefault="00F821D9"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12F245AF" w14:textId="77777777" w:rsidR="00F821D9" w:rsidRPr="00CB6440" w:rsidRDefault="00F821D9"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368070A" w14:textId="77777777" w:rsidR="00F821D9" w:rsidRPr="00CB6440" w:rsidRDefault="00F821D9"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F821D9" w:rsidRPr="00CB6440" w14:paraId="0A6E78FF" w14:textId="77777777" w:rsidTr="00197C22">
        <w:trPr>
          <w:cantSplit/>
          <w:trHeight w:val="689"/>
          <w:jc w:val="center"/>
        </w:trPr>
        <w:tc>
          <w:tcPr>
            <w:tcW w:w="1129" w:type="dxa"/>
            <w:vAlign w:val="center"/>
          </w:tcPr>
          <w:p w14:paraId="36BF411C" w14:textId="77777777" w:rsidR="00F821D9" w:rsidRPr="00CB6440" w:rsidRDefault="00F821D9" w:rsidP="00197C22">
            <w:pPr>
              <w:spacing w:before="120" w:after="120"/>
              <w:jc w:val="center"/>
              <w:rPr>
                <w:rFonts w:ascii="Arial" w:hAnsi="Arial" w:cs="Arial"/>
              </w:rPr>
            </w:pPr>
            <w:r w:rsidRPr="00CB6440">
              <w:rPr>
                <w:rFonts w:ascii="Arial" w:hAnsi="Arial" w:cs="Arial"/>
              </w:rPr>
              <w:t>01</w:t>
            </w:r>
          </w:p>
        </w:tc>
        <w:tc>
          <w:tcPr>
            <w:tcW w:w="4962" w:type="dxa"/>
            <w:vAlign w:val="center"/>
          </w:tcPr>
          <w:p w14:paraId="6231B200" w14:textId="77777777" w:rsidR="00F821D9" w:rsidRPr="00CB6440" w:rsidRDefault="00F821D9"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7869A3F" w14:textId="77777777" w:rsidR="00F821D9" w:rsidRPr="00CB6440" w:rsidRDefault="00F821D9" w:rsidP="00197C22">
            <w:pPr>
              <w:spacing w:before="120" w:after="120"/>
              <w:jc w:val="center"/>
              <w:rPr>
                <w:rFonts w:ascii="Arial" w:hAnsi="Arial" w:cs="Arial"/>
              </w:rPr>
            </w:pPr>
            <w:r>
              <w:rPr>
                <w:rFonts w:ascii="Arial" w:hAnsi="Arial" w:cs="Arial"/>
              </w:rPr>
              <w:t>26/02/2025</w:t>
            </w:r>
          </w:p>
        </w:tc>
        <w:tc>
          <w:tcPr>
            <w:tcW w:w="1633" w:type="dxa"/>
            <w:vAlign w:val="center"/>
          </w:tcPr>
          <w:p w14:paraId="71D81A1B" w14:textId="77777777" w:rsidR="00F821D9" w:rsidRPr="00CB6440" w:rsidRDefault="00F821D9" w:rsidP="00197C22">
            <w:pPr>
              <w:spacing w:before="120" w:after="120"/>
              <w:jc w:val="center"/>
              <w:rPr>
                <w:rFonts w:ascii="Arial" w:hAnsi="Arial" w:cs="Arial"/>
              </w:rPr>
            </w:pPr>
            <w:r>
              <w:rPr>
                <w:rFonts w:ascii="Arial" w:hAnsi="Arial" w:cs="Arial"/>
              </w:rPr>
              <w:t>N/A</w:t>
            </w:r>
          </w:p>
        </w:tc>
      </w:tr>
    </w:tbl>
    <w:p w14:paraId="4B24736D" w14:textId="77777777" w:rsidR="00F821D9" w:rsidRDefault="00F821D9" w:rsidP="00F821D9">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F821D9" w:rsidRPr="00CB6440" w14:paraId="00480C14" w14:textId="77777777" w:rsidTr="00197C22">
        <w:trPr>
          <w:cantSplit/>
          <w:trHeight w:hRule="exact" w:val="544"/>
          <w:tblHeader/>
          <w:jc w:val="center"/>
        </w:trPr>
        <w:tc>
          <w:tcPr>
            <w:tcW w:w="8999" w:type="dxa"/>
            <w:gridSpan w:val="4"/>
            <w:tcBorders>
              <w:bottom w:val="nil"/>
            </w:tcBorders>
            <w:shd w:val="clear" w:color="auto" w:fill="5B7D7F"/>
            <w:vAlign w:val="center"/>
          </w:tcPr>
          <w:p w14:paraId="506CFD8E" w14:textId="77777777" w:rsidR="00F821D9" w:rsidRPr="00CB6440" w:rsidRDefault="00F821D9"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F821D9" w:rsidRPr="00CB6440" w14:paraId="3864D2DD" w14:textId="77777777" w:rsidTr="00197C22">
        <w:trPr>
          <w:cantSplit/>
          <w:trHeight w:val="595"/>
          <w:tblHeader/>
          <w:jc w:val="center"/>
        </w:trPr>
        <w:tc>
          <w:tcPr>
            <w:tcW w:w="1129" w:type="dxa"/>
            <w:shd w:val="clear" w:color="auto" w:fill="5B7D7F"/>
            <w:vAlign w:val="center"/>
          </w:tcPr>
          <w:p w14:paraId="6704066C" w14:textId="77777777" w:rsidR="00F821D9" w:rsidRPr="00CB6440" w:rsidRDefault="00F821D9"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20774F0E" w14:textId="77777777" w:rsidR="00F821D9" w:rsidRPr="00CB6440" w:rsidRDefault="00F821D9"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1C208A94" w14:textId="77777777" w:rsidR="00F821D9" w:rsidRPr="00CB6440" w:rsidRDefault="00F821D9"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277115FA" w14:textId="77777777" w:rsidR="00F821D9" w:rsidRPr="00CB6440" w:rsidRDefault="00F821D9"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F821D9" w:rsidRPr="00CB6440" w14:paraId="50847244" w14:textId="77777777" w:rsidTr="00197C22">
        <w:trPr>
          <w:cantSplit/>
          <w:trHeight w:val="832"/>
          <w:jc w:val="center"/>
        </w:trPr>
        <w:tc>
          <w:tcPr>
            <w:tcW w:w="1129" w:type="dxa"/>
            <w:vAlign w:val="center"/>
          </w:tcPr>
          <w:p w14:paraId="0EFA4739" w14:textId="77777777" w:rsidR="00F821D9" w:rsidRPr="00CB6440" w:rsidRDefault="00F821D9" w:rsidP="00197C22">
            <w:pPr>
              <w:spacing w:before="120" w:after="120"/>
              <w:jc w:val="center"/>
              <w:rPr>
                <w:rFonts w:ascii="Arial" w:hAnsi="Arial" w:cs="Arial"/>
              </w:rPr>
            </w:pPr>
            <w:r>
              <w:rPr>
                <w:rFonts w:ascii="Arial" w:hAnsi="Arial" w:cs="Arial"/>
              </w:rPr>
              <w:t>Departamento:</w:t>
            </w:r>
          </w:p>
        </w:tc>
        <w:tc>
          <w:tcPr>
            <w:tcW w:w="2552" w:type="dxa"/>
            <w:vAlign w:val="center"/>
          </w:tcPr>
          <w:p w14:paraId="328B0E81" w14:textId="77777777" w:rsidR="00F821D9" w:rsidRPr="00CB6440" w:rsidRDefault="00F821D9" w:rsidP="00197C22">
            <w:pPr>
              <w:spacing w:before="120" w:after="120"/>
              <w:jc w:val="center"/>
              <w:rPr>
                <w:rFonts w:ascii="Arial" w:hAnsi="Arial" w:cs="Arial"/>
              </w:rPr>
            </w:pPr>
            <w:r>
              <w:rPr>
                <w:rFonts w:ascii="Arial" w:hAnsi="Arial" w:cs="Arial"/>
              </w:rPr>
              <w:t>Responsable del SGSI</w:t>
            </w:r>
          </w:p>
        </w:tc>
        <w:tc>
          <w:tcPr>
            <w:tcW w:w="2693" w:type="dxa"/>
            <w:vAlign w:val="center"/>
          </w:tcPr>
          <w:p w14:paraId="1BB83891" w14:textId="77777777" w:rsidR="00F821D9" w:rsidRPr="00CB6440" w:rsidRDefault="00F821D9" w:rsidP="00197C22">
            <w:pPr>
              <w:spacing w:before="120" w:after="120"/>
              <w:jc w:val="center"/>
              <w:rPr>
                <w:rFonts w:ascii="Arial" w:hAnsi="Arial" w:cs="Arial"/>
              </w:rPr>
            </w:pPr>
            <w:r>
              <w:rPr>
                <w:rFonts w:ascii="Arial" w:hAnsi="Arial" w:cs="Arial"/>
              </w:rPr>
              <w:t>Dirección</w:t>
            </w:r>
          </w:p>
        </w:tc>
        <w:tc>
          <w:tcPr>
            <w:tcW w:w="2625" w:type="dxa"/>
            <w:vAlign w:val="center"/>
          </w:tcPr>
          <w:p w14:paraId="055ED404" w14:textId="77777777" w:rsidR="00F821D9" w:rsidRDefault="00F821D9" w:rsidP="00197C22">
            <w:pPr>
              <w:spacing w:before="120" w:after="120"/>
              <w:jc w:val="center"/>
              <w:rPr>
                <w:rFonts w:ascii="Arial" w:hAnsi="Arial" w:cs="Arial"/>
              </w:rPr>
            </w:pPr>
            <w:r>
              <w:rPr>
                <w:rFonts w:ascii="Arial" w:hAnsi="Arial" w:cs="Arial"/>
              </w:rPr>
              <w:t>Jefe de seguridad</w:t>
            </w:r>
          </w:p>
          <w:p w14:paraId="21F85FEB" w14:textId="77777777" w:rsidR="00F821D9" w:rsidRPr="00CB6440" w:rsidRDefault="00F821D9" w:rsidP="00197C22">
            <w:pPr>
              <w:spacing w:before="120" w:after="120"/>
              <w:jc w:val="center"/>
              <w:rPr>
                <w:rFonts w:ascii="Arial" w:hAnsi="Arial" w:cs="Arial"/>
              </w:rPr>
            </w:pPr>
            <w:r>
              <w:rPr>
                <w:rFonts w:ascii="Arial" w:hAnsi="Arial" w:cs="Arial"/>
              </w:rPr>
              <w:t>(o suplente)</w:t>
            </w:r>
          </w:p>
        </w:tc>
      </w:tr>
      <w:tr w:rsidR="00256CC7" w:rsidRPr="00CB6440" w14:paraId="1AB34E41" w14:textId="77777777" w:rsidTr="00197C22">
        <w:trPr>
          <w:cantSplit/>
          <w:trHeight w:val="647"/>
          <w:jc w:val="center"/>
        </w:trPr>
        <w:tc>
          <w:tcPr>
            <w:tcW w:w="1129" w:type="dxa"/>
            <w:vAlign w:val="center"/>
          </w:tcPr>
          <w:p w14:paraId="042087E1" w14:textId="77777777" w:rsidR="00256CC7" w:rsidRPr="00CB6440" w:rsidRDefault="00256CC7" w:rsidP="00256CC7">
            <w:pPr>
              <w:spacing w:before="120" w:after="120"/>
              <w:jc w:val="center"/>
              <w:rPr>
                <w:rFonts w:ascii="Arial" w:hAnsi="Arial" w:cs="Arial"/>
              </w:rPr>
            </w:pPr>
            <w:r>
              <w:rPr>
                <w:rFonts w:ascii="Arial" w:hAnsi="Arial" w:cs="Arial"/>
              </w:rPr>
              <w:t>Nombre:</w:t>
            </w:r>
          </w:p>
        </w:tc>
        <w:tc>
          <w:tcPr>
            <w:tcW w:w="2552" w:type="dxa"/>
            <w:vAlign w:val="center"/>
          </w:tcPr>
          <w:p w14:paraId="6F0968CD" w14:textId="0AA6759D" w:rsidR="00256CC7" w:rsidRPr="00CB6440" w:rsidRDefault="00256CC7" w:rsidP="00256CC7">
            <w:pPr>
              <w:spacing w:before="120" w:after="120"/>
              <w:jc w:val="center"/>
              <w:rPr>
                <w:rFonts w:ascii="Arial" w:hAnsi="Arial" w:cs="Arial"/>
              </w:rPr>
            </w:pPr>
            <w:r>
              <w:rPr>
                <w:rFonts w:ascii="Arial" w:hAnsi="Arial" w:cs="Arial"/>
              </w:rPr>
              <w:t>David Pozo</w:t>
            </w:r>
          </w:p>
        </w:tc>
        <w:tc>
          <w:tcPr>
            <w:tcW w:w="2693" w:type="dxa"/>
            <w:vAlign w:val="center"/>
          </w:tcPr>
          <w:p w14:paraId="570664CD" w14:textId="657C70CD" w:rsidR="00256CC7" w:rsidRPr="00CB6440" w:rsidRDefault="00256CC7" w:rsidP="00256CC7">
            <w:pPr>
              <w:spacing w:before="120" w:after="120"/>
              <w:jc w:val="center"/>
              <w:rPr>
                <w:rFonts w:ascii="Arial" w:hAnsi="Arial" w:cs="Arial"/>
              </w:rPr>
            </w:pPr>
            <w:r>
              <w:rPr>
                <w:rFonts w:ascii="Arial" w:hAnsi="Arial" w:cs="Arial"/>
              </w:rPr>
              <w:t>Carlos Rodrigo</w:t>
            </w:r>
          </w:p>
        </w:tc>
        <w:tc>
          <w:tcPr>
            <w:tcW w:w="2625" w:type="dxa"/>
            <w:vAlign w:val="center"/>
          </w:tcPr>
          <w:p w14:paraId="2B55EEB5" w14:textId="11C88889" w:rsidR="00256CC7" w:rsidRPr="00CB6440" w:rsidRDefault="00256CC7" w:rsidP="00256CC7">
            <w:pPr>
              <w:spacing w:before="120" w:after="120"/>
              <w:jc w:val="center"/>
              <w:rPr>
                <w:rFonts w:ascii="Arial" w:hAnsi="Arial" w:cs="Arial"/>
              </w:rPr>
            </w:pPr>
            <w:r>
              <w:rPr>
                <w:rFonts w:ascii="Arial" w:hAnsi="Arial" w:cs="Arial"/>
              </w:rPr>
              <w:t>Carlos Zúñiga</w:t>
            </w:r>
          </w:p>
        </w:tc>
      </w:tr>
      <w:tr w:rsidR="00F821D9" w:rsidRPr="00CB6440" w14:paraId="72FB975B" w14:textId="77777777" w:rsidTr="00197C22">
        <w:trPr>
          <w:cantSplit/>
          <w:trHeight w:val="1256"/>
          <w:jc w:val="center"/>
        </w:trPr>
        <w:tc>
          <w:tcPr>
            <w:tcW w:w="1129" w:type="dxa"/>
            <w:vAlign w:val="center"/>
          </w:tcPr>
          <w:p w14:paraId="6BCDC570" w14:textId="77777777" w:rsidR="00F821D9" w:rsidRDefault="00F821D9" w:rsidP="00197C22">
            <w:pPr>
              <w:spacing w:before="120" w:after="120"/>
              <w:jc w:val="center"/>
              <w:rPr>
                <w:rFonts w:ascii="Arial" w:hAnsi="Arial" w:cs="Arial"/>
              </w:rPr>
            </w:pPr>
            <w:r>
              <w:rPr>
                <w:rFonts w:ascii="Arial" w:hAnsi="Arial" w:cs="Arial"/>
              </w:rPr>
              <w:t>Firma:</w:t>
            </w:r>
          </w:p>
        </w:tc>
        <w:tc>
          <w:tcPr>
            <w:tcW w:w="2552" w:type="dxa"/>
            <w:vAlign w:val="center"/>
          </w:tcPr>
          <w:p w14:paraId="501C51DF" w14:textId="77777777" w:rsidR="00F821D9" w:rsidRPr="00CB6440" w:rsidRDefault="00F821D9" w:rsidP="00197C22">
            <w:pPr>
              <w:spacing w:before="120" w:after="120"/>
              <w:jc w:val="center"/>
              <w:rPr>
                <w:rFonts w:ascii="Arial" w:hAnsi="Arial" w:cs="Arial"/>
              </w:rPr>
            </w:pPr>
          </w:p>
        </w:tc>
        <w:tc>
          <w:tcPr>
            <w:tcW w:w="2693" w:type="dxa"/>
            <w:vAlign w:val="center"/>
          </w:tcPr>
          <w:p w14:paraId="697DBF56" w14:textId="77777777" w:rsidR="00F821D9" w:rsidRPr="00CB6440" w:rsidRDefault="00F821D9" w:rsidP="00197C22">
            <w:pPr>
              <w:spacing w:before="120" w:after="120"/>
              <w:jc w:val="center"/>
              <w:rPr>
                <w:rFonts w:ascii="Arial" w:hAnsi="Arial" w:cs="Arial"/>
              </w:rPr>
            </w:pPr>
          </w:p>
        </w:tc>
        <w:tc>
          <w:tcPr>
            <w:tcW w:w="2625" w:type="dxa"/>
            <w:vAlign w:val="center"/>
          </w:tcPr>
          <w:p w14:paraId="18223297" w14:textId="77777777" w:rsidR="00F821D9" w:rsidRPr="00CB6440" w:rsidRDefault="00F821D9" w:rsidP="00197C22">
            <w:pPr>
              <w:spacing w:before="120" w:after="120"/>
              <w:jc w:val="center"/>
              <w:rPr>
                <w:rFonts w:ascii="Arial" w:hAnsi="Arial" w:cs="Arial"/>
              </w:rPr>
            </w:pPr>
          </w:p>
        </w:tc>
      </w:tr>
      <w:tr w:rsidR="00F821D9" w:rsidRPr="00CB6440" w14:paraId="6927A085" w14:textId="77777777" w:rsidTr="00197C22">
        <w:trPr>
          <w:cantSplit/>
          <w:trHeight w:val="716"/>
          <w:jc w:val="center"/>
        </w:trPr>
        <w:tc>
          <w:tcPr>
            <w:tcW w:w="1129" w:type="dxa"/>
            <w:vAlign w:val="center"/>
          </w:tcPr>
          <w:p w14:paraId="38EA695B" w14:textId="77777777" w:rsidR="00F821D9" w:rsidRDefault="00F821D9" w:rsidP="00197C22">
            <w:pPr>
              <w:spacing w:before="120" w:after="120"/>
              <w:jc w:val="center"/>
              <w:rPr>
                <w:rFonts w:ascii="Arial" w:hAnsi="Arial" w:cs="Arial"/>
              </w:rPr>
            </w:pPr>
            <w:r>
              <w:rPr>
                <w:rFonts w:ascii="Arial" w:hAnsi="Arial" w:cs="Arial"/>
              </w:rPr>
              <w:t>Fecha:</w:t>
            </w:r>
          </w:p>
        </w:tc>
        <w:tc>
          <w:tcPr>
            <w:tcW w:w="2552" w:type="dxa"/>
            <w:vAlign w:val="center"/>
          </w:tcPr>
          <w:p w14:paraId="13D8A619" w14:textId="77777777" w:rsidR="00F821D9" w:rsidRPr="00CB6440" w:rsidRDefault="00F821D9" w:rsidP="00197C22">
            <w:pPr>
              <w:spacing w:before="120" w:after="120"/>
              <w:jc w:val="center"/>
              <w:rPr>
                <w:rFonts w:ascii="Arial" w:hAnsi="Arial" w:cs="Arial"/>
              </w:rPr>
            </w:pPr>
            <w:r>
              <w:rPr>
                <w:rFonts w:ascii="Arial" w:hAnsi="Arial" w:cs="Arial"/>
              </w:rPr>
              <w:t>26/02/2025</w:t>
            </w:r>
          </w:p>
        </w:tc>
        <w:tc>
          <w:tcPr>
            <w:tcW w:w="2693" w:type="dxa"/>
            <w:vAlign w:val="center"/>
          </w:tcPr>
          <w:p w14:paraId="7968BEFB" w14:textId="77777777" w:rsidR="00F821D9" w:rsidRPr="00CB6440" w:rsidRDefault="00F821D9" w:rsidP="00197C22">
            <w:pPr>
              <w:spacing w:before="120" w:after="120"/>
              <w:jc w:val="center"/>
              <w:rPr>
                <w:rFonts w:ascii="Arial" w:hAnsi="Arial" w:cs="Arial"/>
              </w:rPr>
            </w:pPr>
            <w:r>
              <w:rPr>
                <w:rFonts w:ascii="Arial" w:hAnsi="Arial" w:cs="Arial"/>
              </w:rPr>
              <w:t>26/02/2025</w:t>
            </w:r>
          </w:p>
        </w:tc>
        <w:tc>
          <w:tcPr>
            <w:tcW w:w="2625" w:type="dxa"/>
            <w:vAlign w:val="center"/>
          </w:tcPr>
          <w:p w14:paraId="4273A256" w14:textId="77777777" w:rsidR="00F821D9" w:rsidRPr="00CB6440" w:rsidRDefault="00F821D9" w:rsidP="00197C22">
            <w:pPr>
              <w:spacing w:before="120" w:after="120"/>
              <w:jc w:val="center"/>
              <w:rPr>
                <w:rFonts w:ascii="Arial" w:hAnsi="Arial" w:cs="Arial"/>
              </w:rPr>
            </w:pPr>
            <w:r>
              <w:rPr>
                <w:rFonts w:ascii="Arial" w:hAnsi="Arial" w:cs="Arial"/>
              </w:rPr>
              <w:t>26/02/2025</w:t>
            </w:r>
          </w:p>
        </w:tc>
      </w:tr>
    </w:tbl>
    <w:p w14:paraId="6F7CEFA0" w14:textId="77777777" w:rsidR="007D5F34" w:rsidRDefault="007D5F3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1D3759CE" w:rsidR="00813611" w:rsidRPr="009C6256" w:rsidRDefault="00813611">
      <w:pPr>
        <w:pStyle w:val="TtuloTDC"/>
        <w:rPr>
          <w:rFonts w:ascii="Arial" w:hAnsi="Arial" w:cs="Arial"/>
          <w:caps/>
          <w:color w:val="343434"/>
          <w:sz w:val="26"/>
          <w:lang w:eastAsia="en-US"/>
        </w:rPr>
      </w:pPr>
      <w:r w:rsidRPr="009C6256">
        <w:rPr>
          <w:rFonts w:ascii="Arial" w:hAnsi="Arial" w:cs="Arial"/>
          <w:caps/>
          <w:color w:val="343434"/>
          <w:sz w:val="26"/>
          <w:lang w:eastAsia="en-US"/>
        </w:rPr>
        <w:lastRenderedPageBreak/>
        <w:t>Contenido</w:t>
      </w:r>
      <w:r w:rsidR="007C0231" w:rsidRPr="009C6256">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9C6256" w:rsidRDefault="006008F6">
          <w:pPr>
            <w:pStyle w:val="TtuloTDC"/>
            <w:rPr>
              <w:rFonts w:ascii="Arial" w:hAnsi="Arial" w:cs="Arial"/>
            </w:rPr>
          </w:pPr>
        </w:p>
        <w:p w14:paraId="48CF9725" w14:textId="60DC5CF2" w:rsidR="00F821D9" w:rsidRDefault="006008F6">
          <w:pPr>
            <w:pStyle w:val="TDC1"/>
            <w:rPr>
              <w:rFonts w:asciiTheme="minorHAnsi" w:eastAsiaTheme="minorEastAsia" w:hAnsiTheme="minorHAnsi" w:cstheme="minorBidi"/>
              <w:noProof/>
              <w:kern w:val="2"/>
              <w:sz w:val="24"/>
              <w:szCs w:val="24"/>
              <w:lang w:eastAsia="es-ES"/>
              <w14:ligatures w14:val="standardContextual"/>
            </w:rPr>
          </w:pPr>
          <w:r w:rsidRPr="009C6256">
            <w:rPr>
              <w:rFonts w:ascii="Arial" w:hAnsi="Arial" w:cs="Arial"/>
            </w:rPr>
            <w:fldChar w:fldCharType="begin"/>
          </w:r>
          <w:r w:rsidRPr="009C6256">
            <w:rPr>
              <w:rFonts w:ascii="Arial" w:hAnsi="Arial" w:cs="Arial"/>
            </w:rPr>
            <w:instrText xml:space="preserve"> TOC \o "1-3" \h \z \u </w:instrText>
          </w:r>
          <w:r w:rsidRPr="009C6256">
            <w:rPr>
              <w:rFonts w:ascii="Arial" w:hAnsi="Arial" w:cs="Arial"/>
            </w:rPr>
            <w:fldChar w:fldCharType="separate"/>
          </w:r>
          <w:hyperlink w:anchor="_Toc191454716" w:history="1">
            <w:r w:rsidR="00F821D9" w:rsidRPr="003111C5">
              <w:rPr>
                <w:rStyle w:val="Hipervnculo"/>
                <w:rFonts w:ascii="Arial" w:hAnsi="Arial" w:cs="Arial"/>
                <w:noProof/>
              </w:rPr>
              <w:t>1</w:t>
            </w:r>
            <w:r w:rsidR="00F821D9">
              <w:rPr>
                <w:rFonts w:asciiTheme="minorHAnsi" w:eastAsiaTheme="minorEastAsia" w:hAnsiTheme="minorHAnsi" w:cstheme="minorBidi"/>
                <w:noProof/>
                <w:kern w:val="2"/>
                <w:sz w:val="24"/>
                <w:szCs w:val="24"/>
                <w:lang w:eastAsia="es-ES"/>
                <w14:ligatures w14:val="standardContextual"/>
              </w:rPr>
              <w:tab/>
            </w:r>
            <w:r w:rsidR="00F821D9" w:rsidRPr="003111C5">
              <w:rPr>
                <w:rStyle w:val="Hipervnculo"/>
                <w:rFonts w:ascii="Arial" w:hAnsi="Arial" w:cs="Arial"/>
                <w:noProof/>
              </w:rPr>
              <w:t>OBJETIVO</w:t>
            </w:r>
            <w:r w:rsidR="00F821D9">
              <w:rPr>
                <w:noProof/>
                <w:webHidden/>
              </w:rPr>
              <w:tab/>
            </w:r>
            <w:r w:rsidR="00F821D9">
              <w:rPr>
                <w:noProof/>
                <w:webHidden/>
              </w:rPr>
              <w:fldChar w:fldCharType="begin"/>
            </w:r>
            <w:r w:rsidR="00F821D9">
              <w:rPr>
                <w:noProof/>
                <w:webHidden/>
              </w:rPr>
              <w:instrText xml:space="preserve"> PAGEREF _Toc191454716 \h </w:instrText>
            </w:r>
            <w:r w:rsidR="00F821D9">
              <w:rPr>
                <w:noProof/>
                <w:webHidden/>
              </w:rPr>
            </w:r>
            <w:r w:rsidR="00F821D9">
              <w:rPr>
                <w:noProof/>
                <w:webHidden/>
              </w:rPr>
              <w:fldChar w:fldCharType="separate"/>
            </w:r>
            <w:r w:rsidR="00D22A51">
              <w:rPr>
                <w:noProof/>
                <w:webHidden/>
              </w:rPr>
              <w:t>4</w:t>
            </w:r>
            <w:r w:rsidR="00F821D9">
              <w:rPr>
                <w:noProof/>
                <w:webHidden/>
              </w:rPr>
              <w:fldChar w:fldCharType="end"/>
            </w:r>
          </w:hyperlink>
        </w:p>
        <w:p w14:paraId="5EE6429A" w14:textId="6B8A98C8" w:rsidR="00F821D9" w:rsidRDefault="00F821D9">
          <w:pPr>
            <w:pStyle w:val="TDC1"/>
            <w:rPr>
              <w:rFonts w:asciiTheme="minorHAnsi" w:eastAsiaTheme="minorEastAsia" w:hAnsiTheme="minorHAnsi" w:cstheme="minorBidi"/>
              <w:noProof/>
              <w:kern w:val="2"/>
              <w:sz w:val="24"/>
              <w:szCs w:val="24"/>
              <w:lang w:eastAsia="es-ES"/>
              <w14:ligatures w14:val="standardContextual"/>
            </w:rPr>
          </w:pPr>
          <w:hyperlink w:anchor="_Toc191454717" w:history="1">
            <w:r w:rsidRPr="003111C5">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3111C5">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_Toc191454717 \h </w:instrText>
            </w:r>
            <w:r>
              <w:rPr>
                <w:noProof/>
                <w:webHidden/>
              </w:rPr>
            </w:r>
            <w:r>
              <w:rPr>
                <w:noProof/>
                <w:webHidden/>
              </w:rPr>
              <w:fldChar w:fldCharType="separate"/>
            </w:r>
            <w:r w:rsidR="00D22A51">
              <w:rPr>
                <w:noProof/>
                <w:webHidden/>
              </w:rPr>
              <w:t>4</w:t>
            </w:r>
            <w:r>
              <w:rPr>
                <w:noProof/>
                <w:webHidden/>
              </w:rPr>
              <w:fldChar w:fldCharType="end"/>
            </w:r>
          </w:hyperlink>
        </w:p>
        <w:p w14:paraId="4295F7D2" w14:textId="01EE78EA" w:rsidR="00F821D9" w:rsidRDefault="00F821D9">
          <w:pPr>
            <w:pStyle w:val="TDC1"/>
            <w:rPr>
              <w:rFonts w:asciiTheme="minorHAnsi" w:eastAsiaTheme="minorEastAsia" w:hAnsiTheme="minorHAnsi" w:cstheme="minorBidi"/>
              <w:noProof/>
              <w:kern w:val="2"/>
              <w:sz w:val="24"/>
              <w:szCs w:val="24"/>
              <w:lang w:eastAsia="es-ES"/>
              <w14:ligatures w14:val="standardContextual"/>
            </w:rPr>
          </w:pPr>
          <w:hyperlink w:anchor="_Toc191454718" w:history="1">
            <w:r w:rsidRPr="003111C5">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3111C5">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_Toc191454718 \h </w:instrText>
            </w:r>
            <w:r>
              <w:rPr>
                <w:noProof/>
                <w:webHidden/>
              </w:rPr>
            </w:r>
            <w:r>
              <w:rPr>
                <w:noProof/>
                <w:webHidden/>
              </w:rPr>
              <w:fldChar w:fldCharType="separate"/>
            </w:r>
            <w:r w:rsidR="00D22A51">
              <w:rPr>
                <w:noProof/>
                <w:webHidden/>
              </w:rPr>
              <w:t>4</w:t>
            </w:r>
            <w:r>
              <w:rPr>
                <w:noProof/>
                <w:webHidden/>
              </w:rPr>
              <w:fldChar w:fldCharType="end"/>
            </w:r>
          </w:hyperlink>
        </w:p>
        <w:p w14:paraId="0E510005" w14:textId="2EC762D1" w:rsidR="00F821D9" w:rsidRDefault="00F821D9">
          <w:pPr>
            <w:pStyle w:val="TDC1"/>
            <w:rPr>
              <w:rFonts w:asciiTheme="minorHAnsi" w:eastAsiaTheme="minorEastAsia" w:hAnsiTheme="minorHAnsi" w:cstheme="minorBidi"/>
              <w:noProof/>
              <w:kern w:val="2"/>
              <w:sz w:val="24"/>
              <w:szCs w:val="24"/>
              <w:lang w:eastAsia="es-ES"/>
              <w14:ligatures w14:val="standardContextual"/>
            </w:rPr>
          </w:pPr>
          <w:hyperlink w:anchor="_Toc191454719" w:history="1">
            <w:r w:rsidRPr="003111C5">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3111C5">
              <w:rPr>
                <w:rStyle w:val="Hipervnculo"/>
                <w:rFonts w:ascii="Arial" w:hAnsi="Arial" w:cs="Arial"/>
                <w:noProof/>
              </w:rPr>
              <w:t>PROCEDIMIENTO</w:t>
            </w:r>
            <w:r>
              <w:rPr>
                <w:noProof/>
                <w:webHidden/>
              </w:rPr>
              <w:tab/>
            </w:r>
            <w:r>
              <w:rPr>
                <w:noProof/>
                <w:webHidden/>
              </w:rPr>
              <w:fldChar w:fldCharType="begin"/>
            </w:r>
            <w:r>
              <w:rPr>
                <w:noProof/>
                <w:webHidden/>
              </w:rPr>
              <w:instrText xml:space="preserve"> PAGEREF _Toc191454719 \h </w:instrText>
            </w:r>
            <w:r>
              <w:rPr>
                <w:noProof/>
                <w:webHidden/>
              </w:rPr>
            </w:r>
            <w:r>
              <w:rPr>
                <w:noProof/>
                <w:webHidden/>
              </w:rPr>
              <w:fldChar w:fldCharType="separate"/>
            </w:r>
            <w:r w:rsidR="00D22A51">
              <w:rPr>
                <w:noProof/>
                <w:webHidden/>
              </w:rPr>
              <w:t>4</w:t>
            </w:r>
            <w:r>
              <w:rPr>
                <w:noProof/>
                <w:webHidden/>
              </w:rPr>
              <w:fldChar w:fldCharType="end"/>
            </w:r>
          </w:hyperlink>
        </w:p>
        <w:p w14:paraId="547A734B" w14:textId="10E5EB43" w:rsidR="00F821D9" w:rsidRDefault="00F821D9">
          <w:pPr>
            <w:pStyle w:val="TDC1"/>
            <w:rPr>
              <w:rFonts w:asciiTheme="minorHAnsi" w:eastAsiaTheme="minorEastAsia" w:hAnsiTheme="minorHAnsi" w:cstheme="minorBidi"/>
              <w:noProof/>
              <w:kern w:val="2"/>
              <w:sz w:val="24"/>
              <w:szCs w:val="24"/>
              <w:lang w:eastAsia="es-ES"/>
              <w14:ligatures w14:val="standardContextual"/>
            </w:rPr>
          </w:pPr>
          <w:hyperlink w:anchor="_Toc191454720" w:history="1">
            <w:r w:rsidRPr="003111C5">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3111C5">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_Toc191454720 \h </w:instrText>
            </w:r>
            <w:r>
              <w:rPr>
                <w:noProof/>
                <w:webHidden/>
              </w:rPr>
            </w:r>
            <w:r>
              <w:rPr>
                <w:noProof/>
                <w:webHidden/>
              </w:rPr>
              <w:fldChar w:fldCharType="separate"/>
            </w:r>
            <w:r w:rsidR="00D22A51">
              <w:rPr>
                <w:noProof/>
                <w:webHidden/>
              </w:rPr>
              <w:t>5</w:t>
            </w:r>
            <w:r>
              <w:rPr>
                <w:noProof/>
                <w:webHidden/>
              </w:rPr>
              <w:fldChar w:fldCharType="end"/>
            </w:r>
          </w:hyperlink>
        </w:p>
        <w:p w14:paraId="78A5D5EA" w14:textId="2C97F78B" w:rsidR="00F821D9" w:rsidRDefault="00F821D9">
          <w:pPr>
            <w:pStyle w:val="TDC1"/>
            <w:rPr>
              <w:rFonts w:asciiTheme="minorHAnsi" w:eastAsiaTheme="minorEastAsia" w:hAnsiTheme="minorHAnsi" w:cstheme="minorBidi"/>
              <w:noProof/>
              <w:kern w:val="2"/>
              <w:sz w:val="24"/>
              <w:szCs w:val="24"/>
              <w:lang w:eastAsia="es-ES"/>
              <w14:ligatures w14:val="standardContextual"/>
            </w:rPr>
          </w:pPr>
          <w:hyperlink w:anchor="_Toc191454721" w:history="1">
            <w:r w:rsidRPr="003111C5">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3111C5">
              <w:rPr>
                <w:rStyle w:val="Hipervnculo"/>
                <w:rFonts w:ascii="Arial" w:hAnsi="Arial" w:cs="Arial"/>
                <w:noProof/>
              </w:rPr>
              <w:t>ANEXOS</w:t>
            </w:r>
            <w:r>
              <w:rPr>
                <w:noProof/>
                <w:webHidden/>
              </w:rPr>
              <w:tab/>
            </w:r>
            <w:r>
              <w:rPr>
                <w:noProof/>
                <w:webHidden/>
              </w:rPr>
              <w:fldChar w:fldCharType="begin"/>
            </w:r>
            <w:r>
              <w:rPr>
                <w:noProof/>
                <w:webHidden/>
              </w:rPr>
              <w:instrText xml:space="preserve"> PAGEREF _Toc191454721 \h </w:instrText>
            </w:r>
            <w:r>
              <w:rPr>
                <w:noProof/>
                <w:webHidden/>
              </w:rPr>
            </w:r>
            <w:r>
              <w:rPr>
                <w:noProof/>
                <w:webHidden/>
              </w:rPr>
              <w:fldChar w:fldCharType="separate"/>
            </w:r>
            <w:r w:rsidR="00D22A51">
              <w:rPr>
                <w:noProof/>
                <w:webHidden/>
              </w:rPr>
              <w:t>5</w:t>
            </w:r>
            <w:r>
              <w:rPr>
                <w:noProof/>
                <w:webHidden/>
              </w:rPr>
              <w:fldChar w:fldCharType="end"/>
            </w:r>
          </w:hyperlink>
        </w:p>
        <w:p w14:paraId="0D0C71C4" w14:textId="73E15965" w:rsidR="00F821D9" w:rsidRDefault="00F821D9">
          <w:pPr>
            <w:pStyle w:val="TDC1"/>
            <w:rPr>
              <w:rFonts w:asciiTheme="minorHAnsi" w:eastAsiaTheme="minorEastAsia" w:hAnsiTheme="minorHAnsi" w:cstheme="minorBidi"/>
              <w:noProof/>
              <w:kern w:val="2"/>
              <w:sz w:val="24"/>
              <w:szCs w:val="24"/>
              <w:lang w:eastAsia="es-ES"/>
              <w14:ligatures w14:val="standardContextual"/>
            </w:rPr>
          </w:pPr>
          <w:hyperlink w:anchor="_Toc191454722" w:history="1">
            <w:r w:rsidRPr="003111C5">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3111C5">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_Toc191454722 \h </w:instrText>
            </w:r>
            <w:r>
              <w:rPr>
                <w:noProof/>
                <w:webHidden/>
              </w:rPr>
            </w:r>
            <w:r>
              <w:rPr>
                <w:noProof/>
                <w:webHidden/>
              </w:rPr>
              <w:fldChar w:fldCharType="separate"/>
            </w:r>
            <w:r w:rsidR="00D22A51">
              <w:rPr>
                <w:noProof/>
                <w:webHidden/>
              </w:rPr>
              <w:t>5</w:t>
            </w:r>
            <w:r>
              <w:rPr>
                <w:noProof/>
                <w:webHidden/>
              </w:rPr>
              <w:fldChar w:fldCharType="end"/>
            </w:r>
          </w:hyperlink>
        </w:p>
        <w:p w14:paraId="22BB99FD" w14:textId="77777777" w:rsidR="00F821D9" w:rsidRDefault="006008F6" w:rsidP="00F821D9">
          <w:pPr>
            <w:rPr>
              <w:rFonts w:ascii="Arial" w:hAnsi="Arial" w:cs="Arial"/>
            </w:rPr>
          </w:pPr>
          <w:r w:rsidRPr="009C6256">
            <w:rPr>
              <w:rFonts w:ascii="Arial" w:hAnsi="Arial" w:cs="Arial"/>
              <w:b/>
              <w:bCs/>
            </w:rPr>
            <w:fldChar w:fldCharType="end"/>
          </w:r>
        </w:p>
      </w:sdtContent>
    </w:sdt>
    <w:p w14:paraId="5B0FE590" w14:textId="4AF7E290" w:rsidR="005432D9" w:rsidRPr="009C6256" w:rsidRDefault="005432D9" w:rsidP="00F821D9">
      <w:pPr>
        <w:rPr>
          <w:rFonts w:ascii="Arial" w:hAnsi="Arial" w:cs="Arial"/>
        </w:rPr>
      </w:pPr>
      <w:r w:rsidRPr="009C6256">
        <w:rPr>
          <w:rFonts w:ascii="Arial" w:hAnsi="Arial" w:cs="Arial"/>
        </w:rPr>
        <w:br w:type="page"/>
      </w:r>
    </w:p>
    <w:p w14:paraId="05CB9F6A" w14:textId="73AC4550" w:rsidR="00CB58AF" w:rsidRPr="009C6256" w:rsidRDefault="00201FA0" w:rsidP="00504351">
      <w:pPr>
        <w:pStyle w:val="Ttulo1"/>
        <w:ind w:left="573" w:hanging="431"/>
        <w:rPr>
          <w:rFonts w:ascii="Arial" w:hAnsi="Arial" w:cs="Arial"/>
          <w:color w:val="262626" w:themeColor="text1" w:themeTint="D9"/>
        </w:rPr>
      </w:pPr>
      <w:bookmarkStart w:id="1" w:name="_Toc46218502"/>
      <w:bookmarkStart w:id="2" w:name="_Toc46219030"/>
      <w:bookmarkStart w:id="3" w:name="_Toc132201114"/>
      <w:bookmarkStart w:id="4" w:name="_Toc179054438"/>
      <w:bookmarkStart w:id="5" w:name="_Toc191454716"/>
      <w:bookmarkStart w:id="6" w:name="_Toc465340396"/>
      <w:bookmarkStart w:id="7" w:name="_Toc467150901"/>
      <w:bookmarkEnd w:id="1"/>
      <w:bookmarkEnd w:id="2"/>
      <w:r w:rsidRPr="009C6256">
        <w:rPr>
          <w:rFonts w:ascii="Arial" w:hAnsi="Arial" w:cs="Arial"/>
          <w:caps w:val="0"/>
          <w:color w:val="262626" w:themeColor="text1" w:themeTint="D9"/>
        </w:rPr>
        <w:lastRenderedPageBreak/>
        <w:t>OBJETIVO</w:t>
      </w:r>
      <w:bookmarkEnd w:id="3"/>
      <w:bookmarkEnd w:id="4"/>
      <w:bookmarkEnd w:id="5"/>
    </w:p>
    <w:p w14:paraId="262B2A00" w14:textId="4B71D182" w:rsidR="0068348E" w:rsidRPr="009C6256" w:rsidRDefault="00EB63A9" w:rsidP="009C6256">
      <w:pPr>
        <w:spacing w:after="120" w:line="360" w:lineRule="auto"/>
        <w:rPr>
          <w:rFonts w:ascii="Arial" w:hAnsi="Arial" w:cs="Arial"/>
        </w:rPr>
      </w:pPr>
      <w:r w:rsidRPr="009C6256">
        <w:rPr>
          <w:rFonts w:ascii="Arial" w:hAnsi="Arial" w:cs="Arial"/>
        </w:rPr>
        <w:t xml:space="preserve">Este procedimiento describe la metodología a seguir para identificar y mantener actualizado todo el marco legal a ser considerado para todo el conjunto de los Sistemas de Información y Recursos de </w:t>
      </w:r>
      <w:r w:rsidR="009C6256" w:rsidRPr="009C6256">
        <w:rPr>
          <w:rFonts w:ascii="Arial" w:hAnsi="Arial" w:cs="Arial"/>
        </w:rPr>
        <w:t>SPIKA TECH</w:t>
      </w:r>
      <w:r w:rsidRPr="009C6256">
        <w:rPr>
          <w:rFonts w:ascii="Arial" w:hAnsi="Arial" w:cs="Arial"/>
        </w:rPr>
        <w:t xml:space="preserve">. </w:t>
      </w:r>
    </w:p>
    <w:p w14:paraId="687B0FB2" w14:textId="0CE992EC" w:rsidR="00EB63A9" w:rsidRPr="009C6256" w:rsidRDefault="00EB63A9" w:rsidP="009C6256">
      <w:pPr>
        <w:spacing w:after="120" w:line="360" w:lineRule="auto"/>
        <w:rPr>
          <w:rFonts w:ascii="Arial" w:hAnsi="Arial" w:cs="Arial"/>
        </w:rPr>
      </w:pPr>
      <w:r w:rsidRPr="4A92A15B">
        <w:rPr>
          <w:rFonts w:ascii="Arial" w:hAnsi="Arial" w:cs="Arial"/>
        </w:rPr>
        <w:t>Este documento tiene por objetivo definir el procedimiento para gestionar el proceso de registro de toda la normativa aplicable en los Sistemas de Información en el ámbito de la norma ISO /IEC 2700</w:t>
      </w:r>
      <w:r w:rsidR="2E670B7E" w:rsidRPr="4A92A15B">
        <w:rPr>
          <w:rFonts w:ascii="Arial" w:hAnsi="Arial" w:cs="Arial"/>
        </w:rPr>
        <w:t>1</w:t>
      </w:r>
      <w:r w:rsidRPr="4A92A15B">
        <w:rPr>
          <w:rFonts w:ascii="Arial" w:hAnsi="Arial" w:cs="Arial"/>
        </w:rPr>
        <w:t xml:space="preserve">.  </w:t>
      </w:r>
    </w:p>
    <w:p w14:paraId="5663543E" w14:textId="73B4C7C0" w:rsidR="00EB63A9" w:rsidRPr="009C6256" w:rsidRDefault="00EB63A9" w:rsidP="009C6256">
      <w:pPr>
        <w:spacing w:after="120" w:line="360" w:lineRule="auto"/>
        <w:rPr>
          <w:rFonts w:ascii="Arial" w:hAnsi="Arial" w:cs="Arial"/>
        </w:rPr>
      </w:pPr>
      <w:r w:rsidRPr="009C6256">
        <w:rPr>
          <w:rFonts w:ascii="Arial" w:hAnsi="Arial" w:cs="Arial"/>
        </w:rPr>
        <w:t xml:space="preserve">Asimismo, define la sistemática para actualizar la legislación aplicable a los sistemas de información las actividades de </w:t>
      </w:r>
      <w:r w:rsidR="009C6256" w:rsidRPr="009C6256">
        <w:rPr>
          <w:rFonts w:ascii="Arial" w:hAnsi="Arial" w:cs="Arial"/>
        </w:rPr>
        <w:t>SPIKA TECH</w:t>
      </w:r>
      <w:r w:rsidRPr="009C6256">
        <w:rPr>
          <w:rFonts w:ascii="Arial" w:hAnsi="Arial" w:cs="Arial"/>
        </w:rPr>
        <w:t>, de manera que la organización pueda cumplir y adaptarse a la normativa que le es aplicable.</w:t>
      </w:r>
    </w:p>
    <w:p w14:paraId="2797616F" w14:textId="3FA41E8E" w:rsidR="00CA16CF" w:rsidRPr="009C6256" w:rsidRDefault="00201FA0" w:rsidP="009C6256">
      <w:pPr>
        <w:pStyle w:val="Ttulo1"/>
        <w:spacing w:line="360" w:lineRule="auto"/>
        <w:ind w:left="573" w:hanging="431"/>
        <w:rPr>
          <w:rFonts w:ascii="Arial" w:hAnsi="Arial" w:cs="Arial"/>
          <w:caps w:val="0"/>
          <w:color w:val="262626" w:themeColor="text1" w:themeTint="D9"/>
        </w:rPr>
      </w:pPr>
      <w:bookmarkStart w:id="8" w:name="_Toc132201115"/>
      <w:bookmarkStart w:id="9" w:name="_Toc179054439"/>
      <w:bookmarkStart w:id="10" w:name="_Toc191454717"/>
      <w:bookmarkStart w:id="11" w:name="_Toc61878493"/>
      <w:r w:rsidRPr="009C6256">
        <w:rPr>
          <w:rFonts w:ascii="Arial" w:hAnsi="Arial" w:cs="Arial"/>
          <w:caps w:val="0"/>
          <w:color w:val="262626" w:themeColor="text1" w:themeTint="D9"/>
        </w:rPr>
        <w:t>ALCANCE</w:t>
      </w:r>
      <w:bookmarkEnd w:id="8"/>
      <w:bookmarkEnd w:id="9"/>
      <w:bookmarkEnd w:id="10"/>
      <w:r w:rsidR="00CA16CF" w:rsidRPr="009C6256">
        <w:rPr>
          <w:rFonts w:ascii="Arial" w:hAnsi="Arial" w:cs="Arial"/>
          <w:caps w:val="0"/>
          <w:color w:val="262626" w:themeColor="text1" w:themeTint="D9"/>
        </w:rPr>
        <w:t xml:space="preserve"> </w:t>
      </w:r>
    </w:p>
    <w:bookmarkEnd w:id="6"/>
    <w:bookmarkEnd w:id="7"/>
    <w:bookmarkEnd w:id="11"/>
    <w:p w14:paraId="31A59BD5" w14:textId="76ACE312" w:rsidR="00BC0F5E" w:rsidRPr="009C6256" w:rsidRDefault="00EB63A9" w:rsidP="009C6256">
      <w:pPr>
        <w:spacing w:line="360" w:lineRule="auto"/>
        <w:rPr>
          <w:rFonts w:ascii="Arial" w:hAnsi="Arial" w:cs="Arial"/>
        </w:rPr>
      </w:pPr>
      <w:r w:rsidRPr="009C6256">
        <w:rPr>
          <w:rFonts w:ascii="Arial" w:hAnsi="Arial" w:cs="Arial"/>
        </w:rPr>
        <w:t xml:space="preserve">Todo el marco legal referente a los sistemas de información referentes a </w:t>
      </w:r>
      <w:r w:rsidR="009C6256" w:rsidRPr="009C6256">
        <w:rPr>
          <w:rFonts w:ascii="Arial" w:hAnsi="Arial" w:cs="Arial"/>
        </w:rPr>
        <w:t>SPIKA TECH</w:t>
      </w:r>
      <w:r w:rsidRPr="009C6256">
        <w:rPr>
          <w:rFonts w:ascii="Arial" w:hAnsi="Arial" w:cs="Arial"/>
        </w:rPr>
        <w:t xml:space="preserve">. </w:t>
      </w:r>
    </w:p>
    <w:p w14:paraId="04908D98" w14:textId="6C804AB9" w:rsidR="7D268E8C" w:rsidRPr="009C6256" w:rsidRDefault="006F505E" w:rsidP="009C6256">
      <w:pPr>
        <w:pStyle w:val="Ttulo1"/>
        <w:spacing w:line="360" w:lineRule="auto"/>
        <w:rPr>
          <w:rFonts w:ascii="Arial" w:eastAsiaTheme="minorEastAsia" w:hAnsi="Arial" w:cs="Arial"/>
          <w:caps w:val="0"/>
          <w:color w:val="262626" w:themeColor="text1" w:themeTint="D9"/>
        </w:rPr>
      </w:pPr>
      <w:bookmarkStart w:id="12" w:name="_Toc61878509"/>
      <w:bookmarkStart w:id="13" w:name="_Toc132199736"/>
      <w:bookmarkStart w:id="14" w:name="_Toc132200083"/>
      <w:bookmarkStart w:id="15" w:name="_Toc132200255"/>
      <w:bookmarkStart w:id="16" w:name="_Toc132201117"/>
      <w:bookmarkStart w:id="17" w:name="_Toc132202734"/>
      <w:bookmarkStart w:id="18" w:name="_Toc132203565"/>
      <w:bookmarkStart w:id="19" w:name="_Toc132211782"/>
      <w:bookmarkStart w:id="20" w:name="_Toc179054440"/>
      <w:bookmarkStart w:id="21" w:name="_Toc191454718"/>
      <w:bookmarkStart w:id="22" w:name="_Hlk39076099"/>
      <w:bookmarkEnd w:id="12"/>
      <w:bookmarkEnd w:id="13"/>
      <w:bookmarkEnd w:id="14"/>
      <w:bookmarkEnd w:id="15"/>
      <w:bookmarkEnd w:id="16"/>
      <w:bookmarkEnd w:id="17"/>
      <w:bookmarkEnd w:id="18"/>
      <w:bookmarkEnd w:id="19"/>
      <w:r w:rsidRPr="009C6256">
        <w:rPr>
          <w:rFonts w:ascii="Arial" w:eastAsiaTheme="minorEastAsia" w:hAnsi="Arial" w:cs="Arial"/>
          <w:caps w:val="0"/>
          <w:color w:val="262626" w:themeColor="text1" w:themeTint="D9"/>
        </w:rPr>
        <w:t>NORMATIVA APLICABLE</w:t>
      </w:r>
      <w:bookmarkEnd w:id="20"/>
      <w:bookmarkEnd w:id="21"/>
    </w:p>
    <w:p w14:paraId="6BC560A7" w14:textId="4841E526" w:rsidR="00206C56" w:rsidRPr="009C6256" w:rsidRDefault="006F505E" w:rsidP="009C6256">
      <w:pPr>
        <w:spacing w:line="360" w:lineRule="auto"/>
        <w:rPr>
          <w:rFonts w:ascii="Arial" w:hAnsi="Arial" w:cs="Arial"/>
        </w:rPr>
      </w:pPr>
      <w:r w:rsidRPr="009C6256">
        <w:rPr>
          <w:rFonts w:ascii="Arial" w:hAnsi="Arial" w:cs="Arial"/>
        </w:rPr>
        <w:t xml:space="preserve">Es aplicable toda la normativa establecida en el documento de </w:t>
      </w:r>
      <w:r w:rsidR="003957E4" w:rsidRPr="009C6256">
        <w:rPr>
          <w:rFonts w:ascii="Arial" w:hAnsi="Arial" w:cs="Arial"/>
          <w:b/>
        </w:rPr>
        <w:t>RGS_1 NORMATIVA APLICABLE</w:t>
      </w:r>
      <w:r w:rsidRPr="009C6256">
        <w:rPr>
          <w:rFonts w:ascii="Arial" w:hAnsi="Arial" w:cs="Arial"/>
          <w:b/>
        </w:rPr>
        <w:t>.xlsx.</w:t>
      </w:r>
      <w:r w:rsidRPr="009C6256">
        <w:rPr>
          <w:rFonts w:ascii="Arial" w:hAnsi="Arial" w:cs="Arial"/>
        </w:rPr>
        <w:t xml:space="preserve">, que se actualizara de forma periódica Las Políticas, Normas y Procedimientos dentro del alcance del </w:t>
      </w:r>
      <w:r w:rsidR="00955519" w:rsidRPr="009C6256">
        <w:rPr>
          <w:rFonts w:ascii="Arial" w:hAnsi="Arial" w:cs="Arial"/>
        </w:rPr>
        <w:t>SGSI, se</w:t>
      </w:r>
      <w:r w:rsidRPr="009C6256">
        <w:rPr>
          <w:rFonts w:ascii="Arial" w:hAnsi="Arial" w:cs="Arial"/>
        </w:rPr>
        <w:t xml:space="preserve"> actualizarán, si procede, en base a los cambios normativos que pudieran afectar. </w:t>
      </w:r>
    </w:p>
    <w:p w14:paraId="1B379056" w14:textId="1765C1B1" w:rsidR="008228E9" w:rsidRPr="009C6256" w:rsidRDefault="00EB63A9" w:rsidP="009C6256">
      <w:pPr>
        <w:pStyle w:val="Ttulo1"/>
        <w:spacing w:line="360" w:lineRule="auto"/>
        <w:rPr>
          <w:rFonts w:ascii="Arial" w:eastAsiaTheme="minorEastAsia" w:hAnsi="Arial" w:cs="Arial"/>
          <w:caps w:val="0"/>
          <w:color w:val="262626" w:themeColor="text1" w:themeTint="D9"/>
        </w:rPr>
      </w:pPr>
      <w:bookmarkStart w:id="23" w:name="_Toc179054441"/>
      <w:bookmarkStart w:id="24" w:name="_Toc191454719"/>
      <w:bookmarkStart w:id="25" w:name="_Toc132201119"/>
      <w:bookmarkStart w:id="26" w:name="_Toc132211784"/>
      <w:r w:rsidRPr="009C6256">
        <w:rPr>
          <w:rFonts w:ascii="Arial" w:eastAsiaTheme="minorEastAsia" w:hAnsi="Arial" w:cs="Arial"/>
          <w:caps w:val="0"/>
          <w:color w:val="262626" w:themeColor="text1" w:themeTint="D9"/>
        </w:rPr>
        <w:t>PROCEDIMIENTO</w:t>
      </w:r>
      <w:bookmarkEnd w:id="23"/>
      <w:bookmarkEnd w:id="24"/>
    </w:p>
    <w:p w14:paraId="35C470C7" w14:textId="477CF59F" w:rsidR="00EB63A9" w:rsidRPr="009C6256" w:rsidRDefault="00EB63A9" w:rsidP="009C6256">
      <w:pPr>
        <w:spacing w:before="240" w:after="240" w:line="360" w:lineRule="auto"/>
        <w:rPr>
          <w:rFonts w:ascii="Arial" w:hAnsi="Arial" w:cs="Arial"/>
        </w:rPr>
      </w:pPr>
      <w:r w:rsidRPr="009C6256">
        <w:rPr>
          <w:rFonts w:ascii="Arial" w:hAnsi="Arial" w:cs="Arial"/>
        </w:rPr>
        <w:t xml:space="preserve">El mantenimiento normativo será responsabilidad del </w:t>
      </w:r>
      <w:r w:rsidR="009C6256">
        <w:rPr>
          <w:rFonts w:ascii="Arial" w:hAnsi="Arial" w:cs="Arial"/>
        </w:rPr>
        <w:t>SPIKA TECH</w:t>
      </w:r>
      <w:r w:rsidRPr="009C6256">
        <w:rPr>
          <w:rFonts w:ascii="Arial" w:hAnsi="Arial" w:cs="Arial"/>
        </w:rPr>
        <w:t xml:space="preserve">, específicamente, del Comité de Seguridad de Información, por lo que dicho proceso conllevará una actualización periódica de forma anual en el documento Excel titulado </w:t>
      </w:r>
      <w:r w:rsidRPr="009C6256">
        <w:rPr>
          <w:rFonts w:ascii="Arial" w:hAnsi="Arial" w:cs="Arial"/>
          <w:i/>
        </w:rPr>
        <w:t>“</w:t>
      </w:r>
      <w:r w:rsidRPr="009C6256">
        <w:rPr>
          <w:rFonts w:ascii="Arial" w:hAnsi="Arial" w:cs="Arial"/>
          <w:b/>
        </w:rPr>
        <w:t>RGS_1 NORMATIVA APLICABLE.xlsx.</w:t>
      </w:r>
      <w:r w:rsidRPr="009C6256">
        <w:rPr>
          <w:rFonts w:ascii="Arial" w:hAnsi="Arial" w:cs="Arial"/>
          <w:i/>
        </w:rPr>
        <w:t>”</w:t>
      </w:r>
      <w:r w:rsidRPr="009C6256">
        <w:rPr>
          <w:rFonts w:ascii="Arial" w:hAnsi="Arial" w:cs="Arial"/>
        </w:rPr>
        <w:t xml:space="preserve"> considerando los siguientes puntos:</w:t>
      </w:r>
    </w:p>
    <w:p w14:paraId="4C275517" w14:textId="77777777" w:rsidR="00EB63A9" w:rsidRPr="009C6256" w:rsidRDefault="00EB63A9" w:rsidP="009C6256">
      <w:pPr>
        <w:pStyle w:val="Prrafodelista"/>
        <w:numPr>
          <w:ilvl w:val="0"/>
          <w:numId w:val="14"/>
        </w:numPr>
        <w:spacing w:before="240" w:after="240" w:line="360" w:lineRule="auto"/>
        <w:contextualSpacing w:val="0"/>
        <w:rPr>
          <w:rFonts w:ascii="Arial" w:hAnsi="Arial" w:cs="Arial"/>
        </w:rPr>
      </w:pPr>
      <w:r w:rsidRPr="009C6256">
        <w:rPr>
          <w:rFonts w:ascii="Arial" w:hAnsi="Arial" w:cs="Arial"/>
          <w:u w:val="single"/>
        </w:rPr>
        <w:t>Legislación</w:t>
      </w:r>
      <w:r w:rsidRPr="009C6256">
        <w:rPr>
          <w:rFonts w:ascii="Arial" w:hAnsi="Arial" w:cs="Arial"/>
        </w:rPr>
        <w:t xml:space="preserve">: Reglamento, Ley, Real Decreto o Resolución, según aplique. </w:t>
      </w:r>
    </w:p>
    <w:p w14:paraId="456B313F" w14:textId="77777777" w:rsidR="009C6256" w:rsidRDefault="00EB63A9" w:rsidP="009C6256">
      <w:pPr>
        <w:pStyle w:val="Prrafodelista"/>
        <w:numPr>
          <w:ilvl w:val="0"/>
          <w:numId w:val="14"/>
        </w:numPr>
        <w:spacing w:before="240" w:after="240" w:line="360" w:lineRule="auto"/>
        <w:contextualSpacing w:val="0"/>
        <w:rPr>
          <w:rFonts w:ascii="Arial" w:hAnsi="Arial" w:cs="Arial"/>
        </w:rPr>
      </w:pPr>
      <w:r w:rsidRPr="009C6256">
        <w:rPr>
          <w:rFonts w:ascii="Arial" w:hAnsi="Arial" w:cs="Arial"/>
          <w:u w:val="single"/>
        </w:rPr>
        <w:t>Tipología</w:t>
      </w:r>
      <w:r w:rsidRPr="009C6256">
        <w:rPr>
          <w:rFonts w:ascii="Arial" w:hAnsi="Arial" w:cs="Arial"/>
        </w:rPr>
        <w:t>: Jurídica o Guía.</w:t>
      </w:r>
    </w:p>
    <w:p w14:paraId="19441BD9" w14:textId="36571270" w:rsidR="00EB63A9" w:rsidRPr="009C6256" w:rsidRDefault="00EB63A9" w:rsidP="009C6256">
      <w:pPr>
        <w:pStyle w:val="Prrafodelista"/>
        <w:numPr>
          <w:ilvl w:val="0"/>
          <w:numId w:val="14"/>
        </w:numPr>
        <w:spacing w:before="240" w:after="240" w:line="360" w:lineRule="auto"/>
        <w:contextualSpacing w:val="0"/>
        <w:rPr>
          <w:rFonts w:ascii="Arial" w:hAnsi="Arial" w:cs="Arial"/>
        </w:rPr>
      </w:pPr>
      <w:r w:rsidRPr="009C6256">
        <w:rPr>
          <w:rFonts w:ascii="Arial" w:hAnsi="Arial" w:cs="Arial"/>
          <w:u w:val="single"/>
        </w:rPr>
        <w:t>Estado de la normativa</w:t>
      </w:r>
      <w:r w:rsidRPr="009C6256">
        <w:rPr>
          <w:rFonts w:ascii="Arial" w:hAnsi="Arial" w:cs="Arial"/>
        </w:rPr>
        <w:t xml:space="preserve">: vigente, vigente modificada o derogada. </w:t>
      </w:r>
    </w:p>
    <w:p w14:paraId="64ED2534" w14:textId="77777777" w:rsidR="00EB63A9" w:rsidRPr="009C6256" w:rsidRDefault="00EB63A9" w:rsidP="009C6256">
      <w:pPr>
        <w:pStyle w:val="Prrafodelista"/>
        <w:numPr>
          <w:ilvl w:val="0"/>
          <w:numId w:val="14"/>
        </w:numPr>
        <w:spacing w:before="100" w:beforeAutospacing="1" w:after="100" w:afterAutospacing="1" w:line="360" w:lineRule="auto"/>
        <w:contextualSpacing w:val="0"/>
        <w:rPr>
          <w:rFonts w:ascii="Arial" w:hAnsi="Arial" w:cs="Arial"/>
        </w:rPr>
      </w:pPr>
      <w:r w:rsidRPr="009C6256">
        <w:rPr>
          <w:rFonts w:ascii="Arial" w:hAnsi="Arial" w:cs="Arial"/>
          <w:u w:val="single"/>
        </w:rPr>
        <w:t>Descripción</w:t>
      </w:r>
      <w:r w:rsidRPr="009C6256">
        <w:rPr>
          <w:rFonts w:ascii="Arial" w:hAnsi="Arial" w:cs="Arial"/>
        </w:rPr>
        <w:t>.</w:t>
      </w:r>
    </w:p>
    <w:p w14:paraId="78B91FC4" w14:textId="72D1ED71" w:rsidR="00EB63A9" w:rsidRPr="009C6256" w:rsidRDefault="00EB63A9" w:rsidP="009C6256">
      <w:pPr>
        <w:pStyle w:val="Prrafodelista"/>
        <w:numPr>
          <w:ilvl w:val="0"/>
          <w:numId w:val="14"/>
        </w:numPr>
        <w:spacing w:before="100" w:beforeAutospacing="1" w:after="100" w:afterAutospacing="1" w:line="360" w:lineRule="auto"/>
        <w:contextualSpacing w:val="0"/>
        <w:rPr>
          <w:rFonts w:ascii="Arial" w:hAnsi="Arial" w:cs="Arial"/>
        </w:rPr>
      </w:pPr>
      <w:r w:rsidRPr="009C6256">
        <w:rPr>
          <w:rFonts w:ascii="Arial" w:hAnsi="Arial" w:cs="Arial"/>
          <w:u w:val="single"/>
        </w:rPr>
        <w:lastRenderedPageBreak/>
        <w:t>Aplicabilidad</w:t>
      </w:r>
      <w:r w:rsidRPr="009C6256">
        <w:rPr>
          <w:rFonts w:ascii="Arial" w:hAnsi="Arial" w:cs="Arial"/>
        </w:rPr>
        <w:t xml:space="preserve"> relacionada con la actividad de </w:t>
      </w:r>
      <w:r w:rsidR="009C6256" w:rsidRPr="009C6256">
        <w:rPr>
          <w:rFonts w:ascii="Arial" w:hAnsi="Arial" w:cs="Arial"/>
        </w:rPr>
        <w:t>SPIKA TECH</w:t>
      </w:r>
      <w:r w:rsidRPr="009C6256">
        <w:rPr>
          <w:rFonts w:ascii="Arial" w:hAnsi="Arial" w:cs="Arial"/>
        </w:rPr>
        <w:t xml:space="preserve">.  </w:t>
      </w:r>
    </w:p>
    <w:p w14:paraId="7104A746" w14:textId="6C67FA93" w:rsidR="00EB63A9" w:rsidRPr="009C6256" w:rsidRDefault="00EB63A9" w:rsidP="009C6256">
      <w:pPr>
        <w:pStyle w:val="Prrafodelista"/>
        <w:numPr>
          <w:ilvl w:val="0"/>
          <w:numId w:val="14"/>
        </w:numPr>
        <w:spacing w:before="100" w:beforeAutospacing="1" w:after="100" w:afterAutospacing="1" w:line="360" w:lineRule="auto"/>
        <w:contextualSpacing w:val="0"/>
        <w:rPr>
          <w:rFonts w:ascii="Arial" w:hAnsi="Arial" w:cs="Arial"/>
        </w:rPr>
      </w:pPr>
      <w:r w:rsidRPr="009C6256">
        <w:rPr>
          <w:rFonts w:ascii="Arial" w:hAnsi="Arial" w:cs="Arial"/>
          <w:u w:val="single"/>
        </w:rPr>
        <w:t>Fechas:</w:t>
      </w:r>
      <w:r w:rsidRPr="009C6256">
        <w:rPr>
          <w:rFonts w:ascii="Arial" w:hAnsi="Arial" w:cs="Arial"/>
        </w:rPr>
        <w:t xml:space="preserve"> de aprobación, entrada en vigor, de derogación (Estos datos pueden ser obtenidos del repositorio legal del Boletín Oficial del Estado (</w:t>
      </w:r>
      <w:hyperlink r:id="rId8" w:history="1">
        <w:r w:rsidRPr="009C6256">
          <w:rPr>
            <w:rStyle w:val="Hipervnculo"/>
            <w:rFonts w:ascii="Arial" w:hAnsi="Arial" w:cs="Arial"/>
          </w:rPr>
          <w:t>https://www.boe.es/buscar/</w:t>
        </w:r>
      </w:hyperlink>
      <w:r w:rsidRPr="009C6256">
        <w:rPr>
          <w:rFonts w:ascii="Arial" w:hAnsi="Arial" w:cs="Arial"/>
        </w:rPr>
        <w:t xml:space="preserve">). </w:t>
      </w:r>
    </w:p>
    <w:p w14:paraId="5A92190C" w14:textId="0C03DBC6" w:rsidR="00EB63A9" w:rsidRPr="009C6256" w:rsidRDefault="00EB63A9" w:rsidP="009C6256">
      <w:pPr>
        <w:pStyle w:val="Prrafodelista"/>
        <w:numPr>
          <w:ilvl w:val="0"/>
          <w:numId w:val="14"/>
        </w:numPr>
        <w:spacing w:before="100" w:beforeAutospacing="1" w:after="100" w:afterAutospacing="1" w:line="360" w:lineRule="auto"/>
        <w:contextualSpacing w:val="0"/>
        <w:rPr>
          <w:rFonts w:ascii="Arial" w:hAnsi="Arial" w:cs="Arial"/>
        </w:rPr>
      </w:pPr>
      <w:r w:rsidRPr="009C6256">
        <w:rPr>
          <w:rFonts w:ascii="Arial" w:hAnsi="Arial" w:cs="Arial"/>
          <w:u w:val="single"/>
        </w:rPr>
        <w:t>Norma que la deroga</w:t>
      </w:r>
      <w:r w:rsidRPr="009C6256">
        <w:rPr>
          <w:rFonts w:ascii="Arial" w:hAnsi="Arial" w:cs="Arial"/>
        </w:rPr>
        <w:t xml:space="preserve"> (Estos datos pueden ser obtenidos del repositorio legal del Boletín Oficial del Estado (</w:t>
      </w:r>
      <w:hyperlink r:id="rId9" w:history="1">
        <w:r w:rsidRPr="009C6256">
          <w:rPr>
            <w:rStyle w:val="Hipervnculo"/>
            <w:rFonts w:ascii="Arial" w:hAnsi="Arial" w:cs="Arial"/>
          </w:rPr>
          <w:t>https://www.boe.es/buscar/</w:t>
        </w:r>
      </w:hyperlink>
      <w:r w:rsidRPr="009C6256">
        <w:rPr>
          <w:rFonts w:ascii="Arial" w:hAnsi="Arial" w:cs="Arial"/>
        </w:rPr>
        <w:t>).</w:t>
      </w:r>
    </w:p>
    <w:p w14:paraId="31D7BB80" w14:textId="77777777" w:rsidR="00EB63A9" w:rsidRPr="009C6256" w:rsidRDefault="00EB63A9" w:rsidP="009C6256">
      <w:pPr>
        <w:pStyle w:val="Prrafodelista"/>
        <w:numPr>
          <w:ilvl w:val="0"/>
          <w:numId w:val="14"/>
        </w:numPr>
        <w:spacing w:before="100" w:beforeAutospacing="1" w:after="100" w:afterAutospacing="1" w:line="360" w:lineRule="auto"/>
        <w:contextualSpacing w:val="0"/>
        <w:rPr>
          <w:rFonts w:ascii="Arial" w:hAnsi="Arial" w:cs="Arial"/>
        </w:rPr>
      </w:pPr>
      <w:r w:rsidRPr="009C6256">
        <w:rPr>
          <w:rFonts w:ascii="Arial" w:hAnsi="Arial" w:cs="Arial"/>
          <w:u w:val="single"/>
        </w:rPr>
        <w:t>Fecha de alteración registral</w:t>
      </w:r>
      <w:r w:rsidRPr="009C6256">
        <w:rPr>
          <w:rFonts w:ascii="Arial" w:hAnsi="Arial" w:cs="Arial"/>
        </w:rPr>
        <w:t>, es decir, en la que se actualiza la norma.</w:t>
      </w:r>
    </w:p>
    <w:p w14:paraId="3EFAEF9E" w14:textId="0A5ADBB1" w:rsidR="001F60E8" w:rsidRPr="009C6256" w:rsidRDefault="00EB63A9" w:rsidP="17C3753A">
      <w:pPr>
        <w:spacing w:before="100" w:beforeAutospacing="1" w:after="100" w:afterAutospacing="1" w:line="360" w:lineRule="auto"/>
        <w:rPr>
          <w:rFonts w:ascii="Arial" w:hAnsi="Arial" w:cs="Arial"/>
        </w:rPr>
      </w:pPr>
      <w:r w:rsidRPr="4A92A15B">
        <w:rPr>
          <w:rFonts w:ascii="Arial" w:hAnsi="Arial" w:cs="Arial"/>
        </w:rPr>
        <w:t xml:space="preserve">Si se identifica una nueva normativa a o una modificación de las existentes, se revisará su impacto en los Sistemas de Información de </w:t>
      </w:r>
      <w:r w:rsidR="009C6256" w:rsidRPr="4A92A15B">
        <w:rPr>
          <w:rFonts w:ascii="Arial" w:hAnsi="Arial" w:cs="Arial"/>
        </w:rPr>
        <w:t xml:space="preserve">SPIKA TECH </w:t>
      </w:r>
      <w:r w:rsidRPr="4A92A15B">
        <w:rPr>
          <w:rFonts w:ascii="Arial" w:hAnsi="Arial" w:cs="Arial"/>
        </w:rPr>
        <w:t>y si afecta a datos de naturaleza personal, bajo la supervisión</w:t>
      </w:r>
      <w:r w:rsidR="69DD0715" w:rsidRPr="4A92A15B">
        <w:rPr>
          <w:rFonts w:ascii="Arial" w:hAnsi="Arial" w:cs="Arial"/>
        </w:rPr>
        <w:t xml:space="preserve"> del RESPONSABLE DEL SGSI</w:t>
      </w:r>
      <w:r w:rsidRPr="4A92A15B">
        <w:rPr>
          <w:rFonts w:ascii="Arial" w:hAnsi="Arial" w:cs="Arial"/>
        </w:rPr>
        <w:t xml:space="preserve">, elaborará los planes de actuación necesarios para la debida adecuación al nuevo escenario. </w:t>
      </w:r>
    </w:p>
    <w:p w14:paraId="6F9C27D4" w14:textId="2B2BA6BA" w:rsidR="00362AF2" w:rsidRPr="009C6256" w:rsidRDefault="00362AF2" w:rsidP="00362AF2">
      <w:pPr>
        <w:pStyle w:val="Ttulo1"/>
        <w:rPr>
          <w:rFonts w:ascii="Arial" w:hAnsi="Arial" w:cs="Arial"/>
          <w:caps w:val="0"/>
          <w:color w:val="000000" w:themeColor="text1"/>
        </w:rPr>
      </w:pPr>
      <w:bookmarkStart w:id="27" w:name="_Toc179054442"/>
      <w:bookmarkStart w:id="28" w:name="_Toc191454720"/>
      <w:r w:rsidRPr="009C6256">
        <w:rPr>
          <w:rFonts w:ascii="Arial" w:hAnsi="Arial" w:cs="Arial"/>
          <w:caps w:val="0"/>
          <w:color w:val="000000" w:themeColor="text1"/>
        </w:rPr>
        <w:t>REGISTROS Y ARCHIVOS</w:t>
      </w:r>
      <w:bookmarkEnd w:id="27"/>
      <w:bookmarkEnd w:id="28"/>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9C6256" w14:paraId="6200C680" w14:textId="77777777" w:rsidTr="009C6256">
        <w:trPr>
          <w:cantSplit/>
          <w:trHeight w:val="182"/>
          <w:jc w:val="center"/>
        </w:trPr>
        <w:tc>
          <w:tcPr>
            <w:tcW w:w="5396" w:type="dxa"/>
            <w:gridSpan w:val="2"/>
            <w:shd w:val="clear" w:color="auto" w:fill="5B7D7F"/>
            <w:vAlign w:val="center"/>
          </w:tcPr>
          <w:p w14:paraId="76EADAAB" w14:textId="245F2112" w:rsidR="00CB0E98" w:rsidRPr="009C6256" w:rsidRDefault="00CB0E98" w:rsidP="00CB0E98">
            <w:pPr>
              <w:spacing w:before="120" w:after="120"/>
              <w:rPr>
                <w:rFonts w:ascii="Arial" w:hAnsi="Arial" w:cs="Arial"/>
                <w:b/>
                <w:bCs/>
                <w:color w:val="FFFFFF" w:themeColor="background1"/>
              </w:rPr>
            </w:pPr>
            <w:r w:rsidRPr="009C6256">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9C6256" w:rsidRDefault="00CB0E98" w:rsidP="00CB0E98">
            <w:pPr>
              <w:spacing w:before="120" w:after="120"/>
              <w:rPr>
                <w:rFonts w:ascii="Arial" w:hAnsi="Arial" w:cs="Arial"/>
                <w:b/>
                <w:bCs/>
                <w:color w:val="FFFFFF" w:themeColor="background1"/>
              </w:rPr>
            </w:pPr>
            <w:r w:rsidRPr="009C6256">
              <w:rPr>
                <w:rFonts w:ascii="Arial" w:hAnsi="Arial" w:cs="Arial"/>
                <w:b/>
                <w:bCs/>
                <w:color w:val="FFFFFF" w:themeColor="background1"/>
              </w:rPr>
              <w:t xml:space="preserve">        Versión y Modificaciones</w:t>
            </w:r>
          </w:p>
        </w:tc>
      </w:tr>
      <w:tr w:rsidR="00CB0E98" w:rsidRPr="009C6256" w14:paraId="2651D507" w14:textId="392963D7" w:rsidTr="009C6256">
        <w:trPr>
          <w:cantSplit/>
          <w:trHeight w:val="182"/>
          <w:jc w:val="center"/>
        </w:trPr>
        <w:tc>
          <w:tcPr>
            <w:tcW w:w="1568" w:type="dxa"/>
            <w:shd w:val="clear" w:color="auto" w:fill="5B7D7F"/>
            <w:vAlign w:val="center"/>
          </w:tcPr>
          <w:p w14:paraId="35BEEB52" w14:textId="46F87D8B" w:rsidR="00CB0E98" w:rsidRPr="009C6256" w:rsidRDefault="00CB0E98" w:rsidP="000674A7">
            <w:pPr>
              <w:spacing w:before="120" w:after="120"/>
              <w:rPr>
                <w:rFonts w:ascii="Arial" w:hAnsi="Arial" w:cs="Arial"/>
                <w:b/>
                <w:color w:val="FFFFFF" w:themeColor="background1"/>
              </w:rPr>
            </w:pPr>
            <w:r w:rsidRPr="009C6256">
              <w:rPr>
                <w:rFonts w:ascii="Arial" w:hAnsi="Arial" w:cs="Arial"/>
                <w:b/>
                <w:color w:val="FFFFFF" w:themeColor="background1"/>
              </w:rPr>
              <w:t>REGISTRO</w:t>
            </w:r>
          </w:p>
        </w:tc>
        <w:tc>
          <w:tcPr>
            <w:tcW w:w="3828" w:type="dxa"/>
            <w:vAlign w:val="center"/>
          </w:tcPr>
          <w:p w14:paraId="78566AF3" w14:textId="162FA3B5" w:rsidR="00CB0E98" w:rsidRPr="009C6256" w:rsidRDefault="00EB63A9" w:rsidP="00CB0E98">
            <w:pPr>
              <w:spacing w:before="120" w:after="120"/>
              <w:jc w:val="center"/>
              <w:rPr>
                <w:rFonts w:ascii="Arial" w:hAnsi="Arial" w:cs="Arial"/>
                <w:b/>
              </w:rPr>
            </w:pPr>
            <w:r w:rsidRPr="009C6256">
              <w:rPr>
                <w:rFonts w:ascii="Arial" w:hAnsi="Arial" w:cs="Arial"/>
                <w:b/>
              </w:rPr>
              <w:t>RGS_1 NORMATIVA APLICABLE</w:t>
            </w:r>
          </w:p>
        </w:tc>
        <w:tc>
          <w:tcPr>
            <w:tcW w:w="3539" w:type="dxa"/>
          </w:tcPr>
          <w:p w14:paraId="03E7FA0A" w14:textId="77FC216C" w:rsidR="00CB0E98" w:rsidRPr="009C6256" w:rsidRDefault="00CB0E98" w:rsidP="000674A7">
            <w:pPr>
              <w:spacing w:before="120" w:after="120"/>
              <w:jc w:val="center"/>
              <w:rPr>
                <w:rFonts w:ascii="Arial" w:hAnsi="Arial" w:cs="Arial"/>
              </w:rPr>
            </w:pPr>
            <w:r w:rsidRPr="009C6256">
              <w:rPr>
                <w:rFonts w:ascii="Arial" w:hAnsi="Arial" w:cs="Arial"/>
              </w:rPr>
              <w:t xml:space="preserve">Creación </w:t>
            </w:r>
            <w:r w:rsidR="009C6256">
              <w:rPr>
                <w:rFonts w:ascii="Arial" w:hAnsi="Arial" w:cs="Arial"/>
              </w:rPr>
              <w:t>05/10/2024</w:t>
            </w:r>
          </w:p>
        </w:tc>
      </w:tr>
    </w:tbl>
    <w:p w14:paraId="21245DBF" w14:textId="07F45C3D" w:rsidR="00467E9E" w:rsidRPr="009C6256" w:rsidRDefault="00467E9E" w:rsidP="005D0DCA">
      <w:pPr>
        <w:pStyle w:val="Prrafodelista"/>
        <w:ind w:left="0"/>
        <w:rPr>
          <w:rFonts w:ascii="Arial" w:hAnsi="Arial" w:cs="Arial"/>
        </w:rPr>
      </w:pPr>
    </w:p>
    <w:p w14:paraId="4CB4EF7F" w14:textId="77777777" w:rsidR="00EB63A9" w:rsidRPr="009C6256" w:rsidRDefault="00EB63A9" w:rsidP="00EB63A9">
      <w:pPr>
        <w:pStyle w:val="Ttulo1"/>
        <w:rPr>
          <w:rFonts w:ascii="Arial" w:hAnsi="Arial" w:cs="Arial"/>
          <w:color w:val="auto"/>
        </w:rPr>
      </w:pPr>
      <w:bookmarkStart w:id="29" w:name="_Toc131592408"/>
      <w:bookmarkStart w:id="30" w:name="_Toc179054443"/>
      <w:bookmarkStart w:id="31" w:name="_Toc191454721"/>
      <w:r w:rsidRPr="009C6256">
        <w:rPr>
          <w:rFonts w:ascii="Arial" w:hAnsi="Arial" w:cs="Arial"/>
          <w:color w:val="auto"/>
        </w:rPr>
        <w:t>ANEXOS</w:t>
      </w:r>
      <w:bookmarkEnd w:id="29"/>
      <w:bookmarkEnd w:id="30"/>
      <w:bookmarkEnd w:id="31"/>
    </w:p>
    <w:p w14:paraId="155E8BD9" w14:textId="358DEDF7" w:rsidR="009C6256" w:rsidRPr="009C6256" w:rsidRDefault="00EB63A9" w:rsidP="009C6256">
      <w:pPr>
        <w:spacing w:before="100" w:beforeAutospacing="1" w:after="100" w:afterAutospacing="1" w:line="360" w:lineRule="auto"/>
        <w:rPr>
          <w:rFonts w:ascii="Arial" w:hAnsi="Arial" w:cs="Arial"/>
        </w:rPr>
      </w:pPr>
      <w:r w:rsidRPr="009C6256">
        <w:rPr>
          <w:rFonts w:ascii="Arial" w:hAnsi="Arial" w:cs="Arial"/>
        </w:rPr>
        <w:t>Se incluye a continuación, un Excel que contiene el repositorio actualizado de la normativa aplicable.</w:t>
      </w:r>
    </w:p>
    <w:p w14:paraId="4B671651" w14:textId="79820234" w:rsidR="00D40C2A" w:rsidRPr="009C6256" w:rsidRDefault="00B7402A" w:rsidP="00D40C2A">
      <w:pPr>
        <w:pStyle w:val="Ttulo1"/>
        <w:rPr>
          <w:rFonts w:ascii="Arial" w:hAnsi="Arial" w:cs="Arial"/>
          <w:color w:val="000000" w:themeColor="text1"/>
        </w:rPr>
      </w:pPr>
      <w:bookmarkStart w:id="32" w:name="_Toc132203685"/>
      <w:bookmarkStart w:id="33" w:name="_Toc132211905"/>
      <w:bookmarkStart w:id="34" w:name="_Toc132203686"/>
      <w:bookmarkStart w:id="35" w:name="_Toc132211906"/>
      <w:bookmarkStart w:id="36" w:name="_Toc132203687"/>
      <w:bookmarkStart w:id="37" w:name="_Toc132211907"/>
      <w:bookmarkStart w:id="38" w:name="_Toc132203688"/>
      <w:bookmarkStart w:id="39" w:name="_Toc132211908"/>
      <w:bookmarkStart w:id="40" w:name="_Toc132203689"/>
      <w:bookmarkStart w:id="41" w:name="_Toc132211909"/>
      <w:bookmarkStart w:id="42" w:name="_Toc132199767"/>
      <w:bookmarkStart w:id="43" w:name="_Toc132200113"/>
      <w:bookmarkStart w:id="44" w:name="_Toc132200283"/>
      <w:bookmarkStart w:id="45" w:name="_Toc132201231"/>
      <w:bookmarkStart w:id="46" w:name="_Toc132202848"/>
      <w:bookmarkStart w:id="47" w:name="_Toc132203690"/>
      <w:bookmarkStart w:id="48" w:name="_Toc132211910"/>
      <w:bookmarkStart w:id="49" w:name="_Toc132203691"/>
      <w:bookmarkStart w:id="50" w:name="_Toc132211911"/>
      <w:bookmarkStart w:id="51" w:name="_Toc132203692"/>
      <w:bookmarkStart w:id="52" w:name="_Toc132211912"/>
      <w:bookmarkStart w:id="53" w:name="_Toc179054444"/>
      <w:bookmarkStart w:id="54" w:name="_Toc191454722"/>
      <w:bookmarkEnd w:id="25"/>
      <w:bookmarkEnd w:id="26"/>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9C6256">
        <w:rPr>
          <w:rFonts w:ascii="Arial" w:hAnsi="Arial" w:cs="Arial"/>
          <w:caps w:val="0"/>
          <w:color w:val="000000" w:themeColor="text1"/>
        </w:rPr>
        <w:t>REFERENCIAS</w:t>
      </w:r>
      <w:bookmarkEnd w:id="53"/>
      <w:bookmarkEnd w:id="54"/>
    </w:p>
    <w:p w14:paraId="7C857464" w14:textId="77777777" w:rsidR="00A85500" w:rsidRPr="009C6256" w:rsidRDefault="00A85500" w:rsidP="00D90CCA">
      <w:pPr>
        <w:pStyle w:val="Prrafodelista"/>
        <w:numPr>
          <w:ilvl w:val="0"/>
          <w:numId w:val="6"/>
        </w:numPr>
        <w:spacing w:before="120" w:after="120"/>
        <w:ind w:hanging="357"/>
        <w:contextualSpacing w:val="0"/>
        <w:rPr>
          <w:rFonts w:ascii="Arial" w:eastAsiaTheme="minorHAnsi" w:hAnsi="Arial" w:cs="Arial"/>
        </w:rPr>
      </w:pPr>
      <w:r w:rsidRPr="009C6256">
        <w:rPr>
          <w:rFonts w:ascii="Arial" w:hAnsi="Arial" w:cs="Arial"/>
          <w:lang w:eastAsia="es-ES"/>
        </w:rPr>
        <w:t>Reglamento (UE) 2016/679 del Parlamento Europeo y del Consejo de 27 de abril de 2016. </w:t>
      </w:r>
    </w:p>
    <w:p w14:paraId="776A3607" w14:textId="2BB5E7AC" w:rsidR="00A85500" w:rsidRPr="009C6256" w:rsidRDefault="00A85500" w:rsidP="00D90CCA">
      <w:pPr>
        <w:pStyle w:val="Prrafodelista"/>
        <w:numPr>
          <w:ilvl w:val="0"/>
          <w:numId w:val="6"/>
        </w:numPr>
        <w:spacing w:before="120" w:after="120"/>
        <w:ind w:hanging="357"/>
        <w:contextualSpacing w:val="0"/>
        <w:rPr>
          <w:rFonts w:ascii="Arial" w:eastAsiaTheme="minorHAnsi" w:hAnsi="Arial" w:cs="Arial"/>
        </w:rPr>
      </w:pPr>
      <w:r w:rsidRPr="009C6256">
        <w:rPr>
          <w:rFonts w:ascii="Arial" w:hAnsi="Arial" w:cs="Arial"/>
          <w:lang w:eastAsia="es-ES"/>
        </w:rPr>
        <w:t>Ley Orgánica 3/2018, de 5 de diciembre, de Protección de Datos Personales y garantía de los derechos digitales. </w:t>
      </w:r>
    </w:p>
    <w:p w14:paraId="6EFA5BDE" w14:textId="492D16DD" w:rsidR="00A318D3" w:rsidRPr="009C6256" w:rsidRDefault="00A318D3" w:rsidP="00D90CCA">
      <w:pPr>
        <w:pStyle w:val="Prrafodelista"/>
        <w:numPr>
          <w:ilvl w:val="0"/>
          <w:numId w:val="6"/>
        </w:numPr>
        <w:spacing w:before="120" w:after="120"/>
        <w:ind w:hanging="357"/>
        <w:contextualSpacing w:val="0"/>
        <w:rPr>
          <w:rFonts w:ascii="Arial" w:eastAsiaTheme="minorHAnsi" w:hAnsi="Arial" w:cs="Arial"/>
        </w:rPr>
      </w:pPr>
      <w:r w:rsidRPr="009C6256">
        <w:rPr>
          <w:rFonts w:ascii="Arial" w:hAnsi="Arial" w:cs="Arial"/>
          <w:lang w:eastAsia="es-ES"/>
        </w:rPr>
        <w:t>ISO 27001:2022:</w:t>
      </w:r>
    </w:p>
    <w:p w14:paraId="74A536F4" w14:textId="3302341B" w:rsidR="00D40C2A" w:rsidRDefault="009C6256" w:rsidP="006F2B74">
      <w:pPr>
        <w:pStyle w:val="Prrafodelista"/>
        <w:numPr>
          <w:ilvl w:val="0"/>
          <w:numId w:val="13"/>
        </w:numPr>
        <w:spacing w:before="120" w:after="120"/>
        <w:contextualSpacing w:val="0"/>
        <w:rPr>
          <w:rFonts w:ascii="Arial" w:eastAsiaTheme="minorHAnsi" w:hAnsi="Arial" w:cs="Arial"/>
        </w:rPr>
      </w:pPr>
      <w:r>
        <w:rPr>
          <w:rFonts w:ascii="Arial" w:eastAsiaTheme="minorHAnsi" w:hAnsi="Arial" w:cs="Arial"/>
        </w:rPr>
        <w:t>5</w:t>
      </w:r>
      <w:r w:rsidRPr="009C6256">
        <w:rPr>
          <w:rFonts w:ascii="Arial" w:eastAsiaTheme="minorHAnsi" w:hAnsi="Arial" w:cs="Arial"/>
        </w:rPr>
        <w:t>.31 Identificación de requisitos legales, reglamentarios y contractuales</w:t>
      </w:r>
      <w:r>
        <w:rPr>
          <w:rFonts w:ascii="Arial" w:eastAsiaTheme="minorHAnsi" w:hAnsi="Arial" w:cs="Arial"/>
        </w:rPr>
        <w:t xml:space="preserve">. </w:t>
      </w:r>
      <w:bookmarkStart w:id="55" w:name="_CONTROL_DE_ACCESO"/>
      <w:bookmarkEnd w:id="22"/>
      <w:bookmarkEnd w:id="55"/>
    </w:p>
    <w:p w14:paraId="3B9456D7" w14:textId="19EA9FBB" w:rsidR="006F2B74" w:rsidRPr="006F2B74" w:rsidRDefault="006F2B74" w:rsidP="00F821D9">
      <w:pPr>
        <w:spacing w:before="120" w:after="120"/>
        <w:rPr>
          <w:rFonts w:ascii="Arial" w:eastAsiaTheme="minorHAnsi" w:hAnsi="Arial" w:cs="Arial"/>
        </w:rPr>
      </w:pPr>
    </w:p>
    <w:sectPr w:rsidR="006F2B74" w:rsidRPr="006F2B74" w:rsidSect="009A3EB5">
      <w:headerReference w:type="default" r:id="rId10"/>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4B53B" w14:textId="77777777" w:rsidR="006E17EF" w:rsidRDefault="006E17EF" w:rsidP="00BC403B">
      <w:r>
        <w:separator/>
      </w:r>
    </w:p>
  </w:endnote>
  <w:endnote w:type="continuationSeparator" w:id="0">
    <w:p w14:paraId="5EDF25D9" w14:textId="77777777" w:rsidR="006E17EF" w:rsidRDefault="006E17EF" w:rsidP="00BC403B">
      <w:r>
        <w:continuationSeparator/>
      </w:r>
    </w:p>
  </w:endnote>
  <w:endnote w:type="continuationNotice" w:id="1">
    <w:p w14:paraId="0E00C0D0" w14:textId="77777777" w:rsidR="006E17EF" w:rsidRDefault="006E17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1816B" w14:textId="77777777" w:rsidR="006E17EF" w:rsidRDefault="006E17EF" w:rsidP="00BC403B">
      <w:r>
        <w:separator/>
      </w:r>
    </w:p>
  </w:footnote>
  <w:footnote w:type="continuationSeparator" w:id="0">
    <w:p w14:paraId="7F478F89" w14:textId="77777777" w:rsidR="006E17EF" w:rsidRDefault="006E17EF" w:rsidP="00BC403B">
      <w:r>
        <w:continuationSeparator/>
      </w:r>
    </w:p>
  </w:footnote>
  <w:footnote w:type="continuationNotice" w:id="1">
    <w:p w14:paraId="631E6BCB" w14:textId="77777777" w:rsidR="006E17EF" w:rsidRDefault="006E17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5D2A78" w:rsidRPr="006F1462" w14:paraId="14B19959" w14:textId="77777777" w:rsidTr="00197C22">
      <w:trPr>
        <w:trHeight w:val="699"/>
      </w:trPr>
      <w:tc>
        <w:tcPr>
          <w:tcW w:w="3026" w:type="dxa"/>
          <w:vMerge w:val="restart"/>
        </w:tcPr>
        <w:p w14:paraId="5E8D263A" w14:textId="77777777" w:rsidR="005D2A78" w:rsidRPr="002B4B7B" w:rsidRDefault="005D2A78" w:rsidP="005D2A78">
          <w:pPr>
            <w:pStyle w:val="Encabezado"/>
            <w:jc w:val="both"/>
            <w:rPr>
              <w:i w:val="0"/>
              <w:iCs/>
            </w:rPr>
          </w:pPr>
          <w:r w:rsidRPr="002B4B7B">
            <w:rPr>
              <w:i w:val="0"/>
              <w:iCs/>
            </w:rPr>
            <w:drawing>
              <wp:anchor distT="0" distB="0" distL="114300" distR="114300" simplePos="0" relativeHeight="251659264" behindDoc="0" locked="0" layoutInCell="1" allowOverlap="1" wp14:anchorId="5095204B" wp14:editId="0404B823">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3639D8C4" w14:textId="77777777" w:rsidR="005D2A78" w:rsidRDefault="005D2A78" w:rsidP="005D2A78">
          <w:pPr>
            <w:pStyle w:val="Encabezado"/>
            <w:jc w:val="left"/>
            <w:rPr>
              <w:i w:val="0"/>
              <w:iCs/>
              <w:szCs w:val="20"/>
            </w:rPr>
          </w:pPr>
          <w:r>
            <w:rPr>
              <w:i w:val="0"/>
              <w:iCs/>
              <w:szCs w:val="20"/>
            </w:rPr>
            <w:t>PROCEDIMIENTO DE</w:t>
          </w:r>
        </w:p>
        <w:p w14:paraId="32B840F4" w14:textId="77777777" w:rsidR="005D2A78" w:rsidRDefault="005D2A78" w:rsidP="005D2A78">
          <w:pPr>
            <w:pStyle w:val="Encabezado"/>
            <w:jc w:val="left"/>
            <w:rPr>
              <w:i w:val="0"/>
              <w:iCs/>
              <w:szCs w:val="20"/>
            </w:rPr>
          </w:pPr>
          <w:r>
            <w:rPr>
              <w:i w:val="0"/>
              <w:iCs/>
              <w:szCs w:val="20"/>
            </w:rPr>
            <w:t>GESTIÓN DE REQUISITOS</w:t>
          </w:r>
        </w:p>
        <w:p w14:paraId="7478E51C" w14:textId="1B5DF8A4" w:rsidR="005D2A78" w:rsidRPr="00E63947" w:rsidRDefault="005D2A78" w:rsidP="005D2A78">
          <w:pPr>
            <w:pStyle w:val="Encabezado"/>
            <w:jc w:val="left"/>
            <w:rPr>
              <w:i w:val="0"/>
              <w:iCs/>
              <w:szCs w:val="20"/>
            </w:rPr>
          </w:pPr>
          <w:r>
            <w:rPr>
              <w:i w:val="0"/>
              <w:iCs/>
              <w:szCs w:val="20"/>
            </w:rPr>
            <w:t>LEGALES</w:t>
          </w:r>
        </w:p>
      </w:tc>
      <w:tc>
        <w:tcPr>
          <w:tcW w:w="3026" w:type="dxa"/>
        </w:tcPr>
        <w:p w14:paraId="5CFA5AE8" w14:textId="77777777" w:rsidR="005D2A78" w:rsidRDefault="005D2A78" w:rsidP="005D2A78">
          <w:pPr>
            <w:pStyle w:val="Encabezado"/>
            <w:jc w:val="left"/>
            <w:rPr>
              <w:i w:val="0"/>
              <w:iCs/>
            </w:rPr>
          </w:pPr>
        </w:p>
        <w:p w14:paraId="0B7E5A50" w14:textId="71F15B31" w:rsidR="005D2A78" w:rsidRDefault="005D2A78" w:rsidP="005D2A78">
          <w:pPr>
            <w:pStyle w:val="Encabezado"/>
            <w:jc w:val="left"/>
            <w:rPr>
              <w:i w:val="0"/>
              <w:iCs/>
            </w:rPr>
          </w:pPr>
          <w:r>
            <w:rPr>
              <w:i w:val="0"/>
              <w:iCs/>
            </w:rPr>
            <w:t>Código: PRO-001.01</w:t>
          </w:r>
        </w:p>
        <w:p w14:paraId="095B7559" w14:textId="77777777" w:rsidR="005D2A78" w:rsidRPr="006F1462" w:rsidRDefault="005D2A78" w:rsidP="005D2A78">
          <w:pPr>
            <w:pStyle w:val="Encabezado"/>
            <w:jc w:val="left"/>
            <w:rPr>
              <w:i w:val="0"/>
              <w:iCs/>
            </w:rPr>
          </w:pPr>
        </w:p>
      </w:tc>
    </w:tr>
    <w:tr w:rsidR="005D2A78" w:rsidRPr="006F1462" w14:paraId="4D5853D6" w14:textId="77777777" w:rsidTr="00197C22">
      <w:trPr>
        <w:trHeight w:val="746"/>
      </w:trPr>
      <w:tc>
        <w:tcPr>
          <w:tcW w:w="3026" w:type="dxa"/>
          <w:vMerge/>
        </w:tcPr>
        <w:p w14:paraId="7C549FC7" w14:textId="77777777" w:rsidR="005D2A78" w:rsidRDefault="005D2A78" w:rsidP="005D2A78">
          <w:pPr>
            <w:pStyle w:val="Encabezado"/>
            <w:rPr>
              <w:b/>
              <w:bCs/>
            </w:rPr>
          </w:pPr>
        </w:p>
      </w:tc>
      <w:tc>
        <w:tcPr>
          <w:tcW w:w="3026" w:type="dxa"/>
        </w:tcPr>
        <w:p w14:paraId="4114305F" w14:textId="77777777" w:rsidR="005D2A78" w:rsidRDefault="005D2A78" w:rsidP="005D2A78">
          <w:pPr>
            <w:pStyle w:val="Encabezado"/>
            <w:jc w:val="left"/>
            <w:rPr>
              <w:i w:val="0"/>
              <w:iCs/>
            </w:rPr>
          </w:pPr>
        </w:p>
        <w:p w14:paraId="0E88710F" w14:textId="69D59078" w:rsidR="005D2A78" w:rsidRPr="006F1462" w:rsidRDefault="005D2A78" w:rsidP="005D2A78">
          <w:pPr>
            <w:pStyle w:val="Encabezado"/>
            <w:jc w:val="left"/>
            <w:rPr>
              <w:i w:val="0"/>
              <w:iCs/>
            </w:rPr>
          </w:pPr>
          <w:r>
            <w:rPr>
              <w:i w:val="0"/>
              <w:iCs/>
            </w:rPr>
            <w:t>USO OFICIAL INTERNO</w:t>
          </w:r>
        </w:p>
      </w:tc>
      <w:tc>
        <w:tcPr>
          <w:tcW w:w="3026" w:type="dxa"/>
        </w:tcPr>
        <w:p w14:paraId="23660027" w14:textId="77777777" w:rsidR="005D2A78" w:rsidRDefault="005D2A78" w:rsidP="005D2A78">
          <w:pPr>
            <w:pStyle w:val="Encabezado"/>
            <w:jc w:val="left"/>
            <w:rPr>
              <w:i w:val="0"/>
              <w:iCs/>
            </w:rPr>
          </w:pPr>
        </w:p>
        <w:p w14:paraId="1B209862" w14:textId="77777777" w:rsidR="005D2A78" w:rsidRDefault="005D2A78" w:rsidP="005D2A78">
          <w:pPr>
            <w:pStyle w:val="Encabezado"/>
            <w:jc w:val="left"/>
            <w:rPr>
              <w:i w:val="0"/>
              <w:iCs/>
            </w:rPr>
          </w:pPr>
          <w:r>
            <w:rPr>
              <w:i w:val="0"/>
              <w:iCs/>
            </w:rPr>
            <w:t>Fecha de vigor: 26/02/2025</w:t>
          </w:r>
        </w:p>
        <w:p w14:paraId="4C82B4A1" w14:textId="77777777" w:rsidR="005D2A78" w:rsidRPr="006F1462" w:rsidRDefault="005D2A78" w:rsidP="005D2A78">
          <w:pPr>
            <w:pStyle w:val="Encabezado"/>
            <w:jc w:val="left"/>
            <w:rPr>
              <w:i w:val="0"/>
              <w:iCs/>
            </w:rPr>
          </w:pPr>
        </w:p>
      </w:tc>
    </w:tr>
  </w:tbl>
  <w:p w14:paraId="269DBD86" w14:textId="3365AC3B" w:rsidR="009C6256" w:rsidRPr="005D2A78" w:rsidRDefault="009C6256" w:rsidP="005D2A7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1"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7"/>
  </w:num>
  <w:num w:numId="2" w16cid:durableId="656081542">
    <w:abstractNumId w:val="0"/>
  </w:num>
  <w:num w:numId="3" w16cid:durableId="1827892863">
    <w:abstractNumId w:val="10"/>
  </w:num>
  <w:num w:numId="4" w16cid:durableId="541749035">
    <w:abstractNumId w:val="2"/>
  </w:num>
  <w:num w:numId="5" w16cid:durableId="1137332450">
    <w:abstractNumId w:val="6"/>
  </w:num>
  <w:num w:numId="6" w16cid:durableId="361902142">
    <w:abstractNumId w:val="5"/>
  </w:num>
  <w:num w:numId="7" w16cid:durableId="2046518736">
    <w:abstractNumId w:val="13"/>
  </w:num>
  <w:num w:numId="8" w16cid:durableId="424889684">
    <w:abstractNumId w:val="8"/>
  </w:num>
  <w:num w:numId="9" w16cid:durableId="1544899649">
    <w:abstractNumId w:val="12"/>
  </w:num>
  <w:num w:numId="10" w16cid:durableId="324624349">
    <w:abstractNumId w:val="1"/>
  </w:num>
  <w:num w:numId="11" w16cid:durableId="166217863">
    <w:abstractNumId w:val="3"/>
  </w:num>
  <w:num w:numId="12" w16cid:durableId="110247334">
    <w:abstractNumId w:val="9"/>
  </w:num>
  <w:num w:numId="13" w16cid:durableId="98262940">
    <w:abstractNumId w:val="4"/>
  </w:num>
  <w:num w:numId="14" w16cid:durableId="290980291">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CC7"/>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C7E99"/>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3C"/>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4911"/>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956"/>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3AA2"/>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A78"/>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8DA"/>
    <w:rsid w:val="00667CB3"/>
    <w:rsid w:val="00670D9E"/>
    <w:rsid w:val="00671D79"/>
    <w:rsid w:val="006722EB"/>
    <w:rsid w:val="0067367E"/>
    <w:rsid w:val="00675004"/>
    <w:rsid w:val="006756AC"/>
    <w:rsid w:val="00676D70"/>
    <w:rsid w:val="00676E66"/>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7EF"/>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2B74"/>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2F22"/>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02"/>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5F34"/>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50D5"/>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20AF"/>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3EB5"/>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6256"/>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641"/>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2A51"/>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082F"/>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1DB1"/>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60E"/>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6FAC"/>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21D9"/>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D40216C"/>
    <w:rsid w:val="0DC9A3E5"/>
    <w:rsid w:val="0E8CD274"/>
    <w:rsid w:val="0F1B688A"/>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F4C439"/>
    <w:rsid w:val="17C3753A"/>
    <w:rsid w:val="1890828C"/>
    <w:rsid w:val="18A9AAE9"/>
    <w:rsid w:val="18C497D8"/>
    <w:rsid w:val="1905BB5A"/>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A64CFFE"/>
    <w:rsid w:val="2B28F1F6"/>
    <w:rsid w:val="2B6CF5B2"/>
    <w:rsid w:val="2D55F03E"/>
    <w:rsid w:val="2DA684F9"/>
    <w:rsid w:val="2DDCBB25"/>
    <w:rsid w:val="2E153C9A"/>
    <w:rsid w:val="2E670B7E"/>
    <w:rsid w:val="308274E4"/>
    <w:rsid w:val="30DAF1DA"/>
    <w:rsid w:val="32C0460A"/>
    <w:rsid w:val="33089D2D"/>
    <w:rsid w:val="33309073"/>
    <w:rsid w:val="34F5CA53"/>
    <w:rsid w:val="352512CF"/>
    <w:rsid w:val="35DB5DC5"/>
    <w:rsid w:val="365A08F3"/>
    <w:rsid w:val="36616F96"/>
    <w:rsid w:val="36959B8C"/>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9E38432"/>
    <w:rsid w:val="4A92A15B"/>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70CA437"/>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A6DD41"/>
    <w:rsid w:val="5EF14D00"/>
    <w:rsid w:val="5F22B66F"/>
    <w:rsid w:val="5F6E82A9"/>
    <w:rsid w:val="5F89CA2F"/>
    <w:rsid w:val="60421ADA"/>
    <w:rsid w:val="612B88B5"/>
    <w:rsid w:val="61B96F6A"/>
    <w:rsid w:val="62283814"/>
    <w:rsid w:val="629A4826"/>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9DD0715"/>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70B4466"/>
    <w:rsid w:val="77442A4A"/>
    <w:rsid w:val="779E6379"/>
    <w:rsid w:val="7888D610"/>
    <w:rsid w:val="78D0029B"/>
    <w:rsid w:val="78EEB691"/>
    <w:rsid w:val="7A5BBE98"/>
    <w:rsid w:val="7A7D8B32"/>
    <w:rsid w:val="7BC9A238"/>
    <w:rsid w:val="7BDDEDCC"/>
    <w:rsid w:val="7C5D2392"/>
    <w:rsid w:val="7D268E8C"/>
    <w:rsid w:val="7DF4B860"/>
    <w:rsid w:val="7DFF2EC8"/>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DB35C11-8B92-42B2-83B2-09E95D95BDB6}"/>
</file>

<file path=customXml/itemProps2.xml><?xml version="1.0" encoding="utf-8"?>
<ds:datastoreItem xmlns:ds="http://schemas.openxmlformats.org/officeDocument/2006/customXml" ds:itemID="{2E7A9293-F2C6-4BAD-B6DD-8C2195088A7F}"/>
</file>

<file path=customXml/itemProps3.xml><?xml version="1.0" encoding="utf-8"?>
<ds:datastoreItem xmlns:ds="http://schemas.openxmlformats.org/officeDocument/2006/customXml" ds:itemID="{0C41F4BC-E106-4002-B789-7850CF46FD33}"/>
</file>

<file path=docProps/app.xml><?xml version="1.0" encoding="utf-8"?>
<Properties xmlns="http://schemas.openxmlformats.org/officeDocument/2006/extended-properties" xmlns:vt="http://schemas.openxmlformats.org/officeDocument/2006/docPropsVTypes">
  <Template>Normal.dotm</Template>
  <TotalTime>0</TotalTime>
  <Pages>5</Pages>
  <Words>618</Words>
  <Characters>3399</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2024-10-05T18:07:00Z</dcterms:created>
  <dcterms:modified xsi:type="dcterms:W3CDTF">2025-02-26T16:26:00Z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