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76C7CE" w14:textId="77777777" w:rsidR="00EA37E4" w:rsidRPr="00A66DD8" w:rsidRDefault="00EA37E4" w:rsidP="00A66DD8">
      <w:pPr>
        <w:spacing w:line="360" w:lineRule="auto"/>
        <w:rPr>
          <w:rFonts w:ascii="Arial" w:hAnsi="Arial" w:cs="Arial"/>
        </w:rPr>
      </w:pPr>
    </w:p>
    <w:p w14:paraId="66DBE481" w14:textId="77777777" w:rsidR="00EA37E4" w:rsidRPr="00A66DD8" w:rsidRDefault="00EA37E4" w:rsidP="00A66DD8">
      <w:pPr>
        <w:spacing w:line="360" w:lineRule="auto"/>
        <w:rPr>
          <w:rFonts w:ascii="Arial" w:hAnsi="Arial" w:cs="Arial"/>
        </w:rPr>
      </w:pPr>
    </w:p>
    <w:p w14:paraId="1CDA0B52" w14:textId="5572DFC0" w:rsidR="00444DC7" w:rsidRPr="00A66DD8" w:rsidRDefault="00A66DD8" w:rsidP="00A66DD8">
      <w:pPr>
        <w:spacing w:line="360" w:lineRule="auto"/>
        <w:jc w:val="center"/>
        <w:rPr>
          <w:rFonts w:ascii="Arial" w:hAnsi="Arial" w:cs="Arial"/>
        </w:rPr>
      </w:pPr>
      <w:r w:rsidRPr="00A66DD8">
        <w:rPr>
          <w:rFonts w:ascii="Arial" w:hAnsi="Arial" w:cs="Arial"/>
          <w:noProof/>
        </w:rPr>
        <w:drawing>
          <wp:inline distT="0" distB="0" distL="0" distR="0" wp14:anchorId="32FEA955" wp14:editId="6EB300E3">
            <wp:extent cx="4305300" cy="1695538"/>
            <wp:effectExtent l="0" t="0" r="0" b="0"/>
            <wp:docPr id="1588776888" name="Imagen 1" descr="Spika Tec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Spika Tech"/>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316760" cy="1700051"/>
                    </a:xfrm>
                    <a:prstGeom prst="rect">
                      <a:avLst/>
                    </a:prstGeom>
                    <a:noFill/>
                    <a:ln>
                      <a:noFill/>
                    </a:ln>
                  </pic:spPr>
                </pic:pic>
              </a:graphicData>
            </a:graphic>
          </wp:inline>
        </w:drawing>
      </w:r>
      <w:r w:rsidR="007414A3" w:rsidRPr="00A66DD8">
        <w:rPr>
          <w:rFonts w:ascii="Arial" w:hAnsi="Arial" w:cs="Arial"/>
        </w:rPr>
        <w:br w:type="textWrapping" w:clear="all"/>
      </w:r>
    </w:p>
    <w:p w14:paraId="73F11630" w14:textId="77777777" w:rsidR="00444DC7" w:rsidRPr="00A66DD8" w:rsidRDefault="00444DC7" w:rsidP="00A66DD8">
      <w:pPr>
        <w:spacing w:line="360" w:lineRule="auto"/>
        <w:rPr>
          <w:rFonts w:ascii="Arial" w:hAnsi="Arial" w:cs="Arial"/>
        </w:rPr>
      </w:pPr>
    </w:p>
    <w:p w14:paraId="02ED21A2" w14:textId="77777777" w:rsidR="00444DC7" w:rsidRPr="00A66DD8" w:rsidRDefault="00444DC7" w:rsidP="00A66DD8">
      <w:pPr>
        <w:spacing w:line="360" w:lineRule="auto"/>
        <w:rPr>
          <w:rFonts w:ascii="Arial" w:hAnsi="Arial" w:cs="Arial"/>
        </w:rPr>
      </w:pPr>
    </w:p>
    <w:p w14:paraId="5E2FF06F" w14:textId="166EAE53" w:rsidR="00444DC7" w:rsidRPr="00A66DD8" w:rsidRDefault="00842D76" w:rsidP="00A66DD8">
      <w:pPr>
        <w:pStyle w:val="Ttulo"/>
        <w:spacing w:before="200" w:after="200" w:line="360" w:lineRule="auto"/>
        <w:jc w:val="center"/>
        <w:rPr>
          <w:rFonts w:ascii="Arial" w:hAnsi="Arial" w:cs="Arial"/>
          <w:b/>
          <w:bCs/>
          <w:caps/>
          <w:color w:val="343434"/>
          <w:sz w:val="38"/>
          <w:szCs w:val="38"/>
        </w:rPr>
      </w:pPr>
      <w:bookmarkStart w:id="0" w:name="_Hlk38448372"/>
      <w:r w:rsidRPr="0BE7CF30">
        <w:rPr>
          <w:rFonts w:ascii="Arial" w:hAnsi="Arial" w:cs="Arial"/>
          <w:b/>
          <w:bCs/>
          <w:caps/>
          <w:color w:val="343434"/>
          <w:sz w:val="38"/>
          <w:szCs w:val="38"/>
        </w:rPr>
        <w:t xml:space="preserve">PROCEDIMIENTO </w:t>
      </w:r>
      <w:r w:rsidR="00EC12A2">
        <w:rPr>
          <w:rFonts w:ascii="Arial" w:hAnsi="Arial" w:cs="Arial"/>
          <w:b/>
          <w:bCs/>
          <w:caps/>
          <w:color w:val="343434"/>
          <w:sz w:val="38"/>
          <w:szCs w:val="38"/>
        </w:rPr>
        <w:t xml:space="preserve">DE </w:t>
      </w:r>
      <w:r w:rsidR="002B730C">
        <w:rPr>
          <w:rFonts w:ascii="Arial" w:hAnsi="Arial" w:cs="Arial"/>
          <w:b/>
          <w:bCs/>
          <w:caps/>
          <w:color w:val="343434"/>
          <w:sz w:val="38"/>
          <w:szCs w:val="38"/>
        </w:rPr>
        <w:t>GESTIÓN DE IDENTIDADES</w:t>
      </w:r>
    </w:p>
    <w:bookmarkEnd w:id="0"/>
    <w:p w14:paraId="78A09FA7" w14:textId="5B39AAD2" w:rsidR="003453F9" w:rsidRPr="00A66DD8" w:rsidRDefault="007414A3" w:rsidP="00A66DD8">
      <w:pPr>
        <w:spacing w:after="200" w:line="360" w:lineRule="auto"/>
        <w:jc w:val="left"/>
        <w:rPr>
          <w:rFonts w:ascii="Arial" w:hAnsi="Arial" w:cs="Arial"/>
        </w:rPr>
      </w:pPr>
      <w:r w:rsidRPr="00A66DD8">
        <w:rPr>
          <w:rFonts w:ascii="Arial" w:hAnsi="Arial" w:cs="Arial"/>
        </w:rPr>
        <w:br w:type="page"/>
      </w:r>
    </w:p>
    <w:tbl>
      <w:tblPr>
        <w:tblW w:w="899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1129"/>
        <w:gridCol w:w="4962"/>
        <w:gridCol w:w="1275"/>
        <w:gridCol w:w="1633"/>
      </w:tblGrid>
      <w:tr w:rsidR="00171CA8" w:rsidRPr="00CB6440" w14:paraId="74571401" w14:textId="77777777" w:rsidTr="00197C22">
        <w:trPr>
          <w:cantSplit/>
          <w:trHeight w:hRule="exact" w:val="544"/>
          <w:tblHeader/>
          <w:jc w:val="center"/>
        </w:trPr>
        <w:tc>
          <w:tcPr>
            <w:tcW w:w="8999" w:type="dxa"/>
            <w:gridSpan w:val="4"/>
            <w:tcBorders>
              <w:bottom w:val="nil"/>
            </w:tcBorders>
            <w:shd w:val="clear" w:color="auto" w:fill="5B7D7F"/>
            <w:vAlign w:val="center"/>
          </w:tcPr>
          <w:p w14:paraId="37DEAB1C" w14:textId="77777777" w:rsidR="00171CA8" w:rsidRPr="00CB6440" w:rsidRDefault="00171CA8" w:rsidP="00197C22">
            <w:pPr>
              <w:spacing w:before="120" w:after="120"/>
              <w:jc w:val="center"/>
              <w:rPr>
                <w:rFonts w:ascii="Arial" w:hAnsi="Arial" w:cs="Arial"/>
                <w:b/>
                <w:bCs/>
                <w:color w:val="FFFFFF" w:themeColor="background1"/>
              </w:rPr>
            </w:pPr>
            <w:r>
              <w:rPr>
                <w:rFonts w:ascii="Arial" w:hAnsi="Arial" w:cs="Arial"/>
                <w:b/>
                <w:bCs/>
                <w:color w:val="FFFFFF" w:themeColor="background1"/>
              </w:rPr>
              <w:lastRenderedPageBreak/>
              <w:t>HISTORIAL DEL DOCUMENTO</w:t>
            </w:r>
          </w:p>
        </w:tc>
      </w:tr>
      <w:tr w:rsidR="00171CA8" w:rsidRPr="00CB6440" w14:paraId="455ECE73" w14:textId="77777777" w:rsidTr="00197C22">
        <w:trPr>
          <w:cantSplit/>
          <w:trHeight w:val="1078"/>
          <w:tblHeader/>
          <w:jc w:val="center"/>
        </w:trPr>
        <w:tc>
          <w:tcPr>
            <w:tcW w:w="1129" w:type="dxa"/>
            <w:shd w:val="clear" w:color="auto" w:fill="5B7D7F"/>
            <w:vAlign w:val="center"/>
          </w:tcPr>
          <w:p w14:paraId="4BA76B77" w14:textId="77777777" w:rsidR="00171CA8" w:rsidRPr="00CB6440" w:rsidRDefault="00171CA8" w:rsidP="00197C22">
            <w:pPr>
              <w:spacing w:before="120" w:after="120"/>
              <w:jc w:val="center"/>
              <w:rPr>
                <w:rFonts w:ascii="Arial" w:hAnsi="Arial" w:cs="Arial"/>
                <w:b/>
                <w:bCs/>
                <w:color w:val="FFFFFF" w:themeColor="background1"/>
              </w:rPr>
            </w:pPr>
            <w:r>
              <w:rPr>
                <w:rFonts w:ascii="Arial" w:hAnsi="Arial" w:cs="Arial"/>
                <w:b/>
                <w:bCs/>
                <w:color w:val="FFFFFF" w:themeColor="background1"/>
              </w:rPr>
              <w:t>Versión</w:t>
            </w:r>
          </w:p>
        </w:tc>
        <w:tc>
          <w:tcPr>
            <w:tcW w:w="4962" w:type="dxa"/>
            <w:shd w:val="clear" w:color="auto" w:fill="5B7D7F"/>
            <w:vAlign w:val="center"/>
          </w:tcPr>
          <w:p w14:paraId="70D28CDE" w14:textId="77777777" w:rsidR="00171CA8" w:rsidRPr="00CB6440" w:rsidRDefault="00171CA8" w:rsidP="00197C22">
            <w:pPr>
              <w:spacing w:before="120" w:after="120"/>
              <w:jc w:val="center"/>
              <w:rPr>
                <w:rFonts w:ascii="Arial" w:hAnsi="Arial" w:cs="Arial"/>
                <w:b/>
                <w:bCs/>
                <w:color w:val="FFFFFF" w:themeColor="background1"/>
              </w:rPr>
            </w:pPr>
            <w:r w:rsidRPr="00CB6440">
              <w:rPr>
                <w:rFonts w:ascii="Arial" w:hAnsi="Arial" w:cs="Arial"/>
                <w:b/>
                <w:bCs/>
                <w:color w:val="FFFFFF" w:themeColor="background1"/>
              </w:rPr>
              <w:t>Resumen de modificacione</w:t>
            </w:r>
            <w:r>
              <w:rPr>
                <w:rFonts w:ascii="Arial" w:hAnsi="Arial" w:cs="Arial"/>
                <w:b/>
                <w:bCs/>
                <w:color w:val="FFFFFF" w:themeColor="background1"/>
              </w:rPr>
              <w:t>s</w:t>
            </w:r>
          </w:p>
        </w:tc>
        <w:tc>
          <w:tcPr>
            <w:tcW w:w="1275" w:type="dxa"/>
            <w:shd w:val="clear" w:color="auto" w:fill="5B7D7F"/>
            <w:vAlign w:val="center"/>
          </w:tcPr>
          <w:p w14:paraId="58731C47" w14:textId="77777777" w:rsidR="00171CA8" w:rsidRPr="00CB6440" w:rsidRDefault="00171CA8" w:rsidP="00197C22">
            <w:pPr>
              <w:spacing w:before="120" w:after="120"/>
              <w:jc w:val="center"/>
              <w:rPr>
                <w:rFonts w:ascii="Arial" w:hAnsi="Arial" w:cs="Arial"/>
                <w:b/>
                <w:bCs/>
                <w:color w:val="FFFFFF" w:themeColor="background1"/>
              </w:rPr>
            </w:pPr>
            <w:r>
              <w:rPr>
                <w:rFonts w:ascii="Arial" w:hAnsi="Arial" w:cs="Arial"/>
                <w:b/>
                <w:bCs/>
                <w:color w:val="FFFFFF" w:themeColor="background1"/>
              </w:rPr>
              <w:t>Fecha de entrada</w:t>
            </w:r>
          </w:p>
        </w:tc>
        <w:tc>
          <w:tcPr>
            <w:tcW w:w="1633" w:type="dxa"/>
            <w:shd w:val="clear" w:color="auto" w:fill="5B7D7F"/>
            <w:vAlign w:val="center"/>
          </w:tcPr>
          <w:p w14:paraId="5310C4E8" w14:textId="77777777" w:rsidR="00171CA8" w:rsidRPr="00CB6440" w:rsidRDefault="00171CA8" w:rsidP="00197C22">
            <w:pPr>
              <w:spacing w:before="120" w:after="120"/>
              <w:jc w:val="center"/>
              <w:rPr>
                <w:rFonts w:ascii="Arial" w:hAnsi="Arial" w:cs="Arial"/>
                <w:b/>
                <w:bCs/>
                <w:color w:val="FFFFFF" w:themeColor="background1"/>
              </w:rPr>
            </w:pPr>
            <w:r>
              <w:rPr>
                <w:rFonts w:ascii="Arial" w:hAnsi="Arial" w:cs="Arial"/>
                <w:b/>
                <w:bCs/>
                <w:color w:val="FFFFFF" w:themeColor="background1"/>
              </w:rPr>
              <w:t>Sustituye a (Código, revisión)</w:t>
            </w:r>
          </w:p>
        </w:tc>
      </w:tr>
      <w:tr w:rsidR="00171CA8" w:rsidRPr="00CB6440" w14:paraId="0CF2714B" w14:textId="77777777" w:rsidTr="00197C22">
        <w:trPr>
          <w:cantSplit/>
          <w:trHeight w:val="689"/>
          <w:jc w:val="center"/>
        </w:trPr>
        <w:tc>
          <w:tcPr>
            <w:tcW w:w="1129" w:type="dxa"/>
            <w:vAlign w:val="center"/>
          </w:tcPr>
          <w:p w14:paraId="6122E745" w14:textId="77777777" w:rsidR="00171CA8" w:rsidRPr="00CB6440" w:rsidRDefault="00171CA8" w:rsidP="00197C22">
            <w:pPr>
              <w:spacing w:before="120" w:after="120"/>
              <w:jc w:val="center"/>
              <w:rPr>
                <w:rFonts w:ascii="Arial" w:hAnsi="Arial" w:cs="Arial"/>
              </w:rPr>
            </w:pPr>
            <w:r w:rsidRPr="00CB6440">
              <w:rPr>
                <w:rFonts w:ascii="Arial" w:hAnsi="Arial" w:cs="Arial"/>
              </w:rPr>
              <w:t>01</w:t>
            </w:r>
          </w:p>
        </w:tc>
        <w:tc>
          <w:tcPr>
            <w:tcW w:w="4962" w:type="dxa"/>
            <w:vAlign w:val="center"/>
          </w:tcPr>
          <w:p w14:paraId="130F2593" w14:textId="77777777" w:rsidR="00171CA8" w:rsidRPr="00CB6440" w:rsidRDefault="00171CA8" w:rsidP="00197C22">
            <w:pPr>
              <w:spacing w:before="120" w:after="120"/>
              <w:jc w:val="center"/>
              <w:rPr>
                <w:rFonts w:ascii="Arial" w:hAnsi="Arial" w:cs="Arial"/>
              </w:rPr>
            </w:pPr>
            <w:r w:rsidRPr="00CB6440">
              <w:rPr>
                <w:rFonts w:ascii="Arial" w:hAnsi="Arial" w:cs="Arial"/>
              </w:rPr>
              <w:t>Primera versión del documento.</w:t>
            </w:r>
          </w:p>
        </w:tc>
        <w:tc>
          <w:tcPr>
            <w:tcW w:w="1275" w:type="dxa"/>
            <w:vAlign w:val="center"/>
          </w:tcPr>
          <w:p w14:paraId="47213445" w14:textId="1ED4D3BB" w:rsidR="00171CA8" w:rsidRPr="00CB6440" w:rsidRDefault="002B730C" w:rsidP="00197C22">
            <w:pPr>
              <w:spacing w:before="120" w:after="120"/>
              <w:jc w:val="center"/>
              <w:rPr>
                <w:rFonts w:ascii="Arial" w:hAnsi="Arial" w:cs="Arial"/>
              </w:rPr>
            </w:pPr>
            <w:r>
              <w:rPr>
                <w:rFonts w:ascii="Arial" w:hAnsi="Arial" w:cs="Arial"/>
              </w:rPr>
              <w:t>1</w:t>
            </w:r>
            <w:r w:rsidR="00142982">
              <w:rPr>
                <w:rFonts w:ascii="Arial" w:hAnsi="Arial" w:cs="Arial"/>
              </w:rPr>
              <w:t>6</w:t>
            </w:r>
            <w:r w:rsidR="00171CA8">
              <w:rPr>
                <w:rFonts w:ascii="Arial" w:hAnsi="Arial" w:cs="Arial"/>
              </w:rPr>
              <w:t>/0</w:t>
            </w:r>
            <w:r>
              <w:rPr>
                <w:rFonts w:ascii="Arial" w:hAnsi="Arial" w:cs="Arial"/>
              </w:rPr>
              <w:t>4</w:t>
            </w:r>
            <w:r w:rsidR="00171CA8">
              <w:rPr>
                <w:rFonts w:ascii="Arial" w:hAnsi="Arial" w:cs="Arial"/>
              </w:rPr>
              <w:t>/2025</w:t>
            </w:r>
          </w:p>
        </w:tc>
        <w:tc>
          <w:tcPr>
            <w:tcW w:w="1633" w:type="dxa"/>
            <w:vAlign w:val="center"/>
          </w:tcPr>
          <w:p w14:paraId="5FDF19ED" w14:textId="77777777" w:rsidR="00171CA8" w:rsidRPr="00CB6440" w:rsidRDefault="00171CA8" w:rsidP="00197C22">
            <w:pPr>
              <w:spacing w:before="120" w:after="120"/>
              <w:jc w:val="center"/>
              <w:rPr>
                <w:rFonts w:ascii="Arial" w:hAnsi="Arial" w:cs="Arial"/>
              </w:rPr>
            </w:pPr>
            <w:r>
              <w:rPr>
                <w:rFonts w:ascii="Arial" w:hAnsi="Arial" w:cs="Arial"/>
              </w:rPr>
              <w:t>N/A</w:t>
            </w:r>
          </w:p>
        </w:tc>
      </w:tr>
    </w:tbl>
    <w:p w14:paraId="4BF0F5B4" w14:textId="77777777" w:rsidR="00171CA8" w:rsidRDefault="00171CA8" w:rsidP="00171CA8">
      <w:pPr>
        <w:spacing w:after="200" w:line="276" w:lineRule="auto"/>
        <w:jc w:val="left"/>
        <w:rPr>
          <w:rFonts w:ascii="Arial" w:hAnsi="Arial" w:cs="Arial"/>
          <w:caps/>
          <w:color w:val="343434"/>
          <w:sz w:val="26"/>
        </w:rPr>
      </w:pPr>
    </w:p>
    <w:tbl>
      <w:tblPr>
        <w:tblW w:w="899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1129"/>
        <w:gridCol w:w="2552"/>
        <w:gridCol w:w="2693"/>
        <w:gridCol w:w="2625"/>
      </w:tblGrid>
      <w:tr w:rsidR="00171CA8" w:rsidRPr="00CB6440" w14:paraId="33F615D4" w14:textId="77777777" w:rsidTr="00197C22">
        <w:trPr>
          <w:cantSplit/>
          <w:trHeight w:hRule="exact" w:val="544"/>
          <w:tblHeader/>
          <w:jc w:val="center"/>
        </w:trPr>
        <w:tc>
          <w:tcPr>
            <w:tcW w:w="8999" w:type="dxa"/>
            <w:gridSpan w:val="4"/>
            <w:tcBorders>
              <w:bottom w:val="nil"/>
            </w:tcBorders>
            <w:shd w:val="clear" w:color="auto" w:fill="5B7D7F"/>
            <w:vAlign w:val="center"/>
          </w:tcPr>
          <w:p w14:paraId="760EE1B7" w14:textId="77777777" w:rsidR="00171CA8" w:rsidRPr="00CB6440" w:rsidRDefault="00171CA8" w:rsidP="00197C22">
            <w:pPr>
              <w:spacing w:before="120" w:after="120"/>
              <w:jc w:val="center"/>
              <w:rPr>
                <w:rFonts w:ascii="Arial" w:hAnsi="Arial" w:cs="Arial"/>
                <w:b/>
                <w:bCs/>
                <w:color w:val="FFFFFF" w:themeColor="background1"/>
              </w:rPr>
            </w:pPr>
            <w:r>
              <w:rPr>
                <w:rFonts w:ascii="Arial" w:hAnsi="Arial" w:cs="Arial"/>
                <w:b/>
                <w:bCs/>
                <w:color w:val="FFFFFF" w:themeColor="background1"/>
              </w:rPr>
              <w:t>REGISTRO DE FIRMAS</w:t>
            </w:r>
          </w:p>
        </w:tc>
      </w:tr>
      <w:tr w:rsidR="00171CA8" w:rsidRPr="00CB6440" w14:paraId="21A7F4D9" w14:textId="77777777" w:rsidTr="00197C22">
        <w:trPr>
          <w:cantSplit/>
          <w:trHeight w:val="595"/>
          <w:tblHeader/>
          <w:jc w:val="center"/>
        </w:trPr>
        <w:tc>
          <w:tcPr>
            <w:tcW w:w="1129" w:type="dxa"/>
            <w:shd w:val="clear" w:color="auto" w:fill="5B7D7F"/>
            <w:vAlign w:val="center"/>
          </w:tcPr>
          <w:p w14:paraId="02B032AC" w14:textId="77777777" w:rsidR="00171CA8" w:rsidRPr="00CB6440" w:rsidRDefault="00171CA8" w:rsidP="00197C22">
            <w:pPr>
              <w:spacing w:before="120" w:after="120"/>
              <w:jc w:val="center"/>
              <w:rPr>
                <w:rFonts w:ascii="Arial" w:hAnsi="Arial" w:cs="Arial"/>
                <w:b/>
                <w:bCs/>
                <w:color w:val="FFFFFF" w:themeColor="background1"/>
              </w:rPr>
            </w:pPr>
            <w:r>
              <w:rPr>
                <w:rFonts w:ascii="Arial" w:hAnsi="Arial" w:cs="Arial"/>
                <w:b/>
                <w:bCs/>
                <w:color w:val="FFFFFF" w:themeColor="background1"/>
              </w:rPr>
              <w:t>Función:</w:t>
            </w:r>
          </w:p>
        </w:tc>
        <w:tc>
          <w:tcPr>
            <w:tcW w:w="2552" w:type="dxa"/>
            <w:shd w:val="clear" w:color="auto" w:fill="5B7D7F"/>
            <w:vAlign w:val="center"/>
          </w:tcPr>
          <w:p w14:paraId="3C949CFE" w14:textId="77777777" w:rsidR="00171CA8" w:rsidRPr="00CB6440" w:rsidRDefault="00171CA8" w:rsidP="00197C22">
            <w:pPr>
              <w:spacing w:before="120" w:after="120"/>
              <w:jc w:val="center"/>
              <w:rPr>
                <w:rFonts w:ascii="Arial" w:hAnsi="Arial" w:cs="Arial"/>
                <w:b/>
                <w:bCs/>
                <w:color w:val="FFFFFF" w:themeColor="background1"/>
              </w:rPr>
            </w:pPr>
            <w:r>
              <w:rPr>
                <w:rFonts w:ascii="Arial" w:hAnsi="Arial" w:cs="Arial"/>
                <w:b/>
                <w:bCs/>
                <w:color w:val="FFFFFF" w:themeColor="background1"/>
              </w:rPr>
              <w:t>Elaborado por:</w:t>
            </w:r>
          </w:p>
        </w:tc>
        <w:tc>
          <w:tcPr>
            <w:tcW w:w="2693" w:type="dxa"/>
            <w:shd w:val="clear" w:color="auto" w:fill="5B7D7F"/>
            <w:vAlign w:val="center"/>
          </w:tcPr>
          <w:p w14:paraId="2C579212" w14:textId="77777777" w:rsidR="00171CA8" w:rsidRPr="00CB6440" w:rsidRDefault="00171CA8" w:rsidP="00197C22">
            <w:pPr>
              <w:spacing w:before="120" w:after="120"/>
              <w:jc w:val="center"/>
              <w:rPr>
                <w:rFonts w:ascii="Arial" w:hAnsi="Arial" w:cs="Arial"/>
                <w:b/>
                <w:bCs/>
                <w:color w:val="FFFFFF" w:themeColor="background1"/>
              </w:rPr>
            </w:pPr>
            <w:r>
              <w:rPr>
                <w:rFonts w:ascii="Arial" w:hAnsi="Arial" w:cs="Arial"/>
                <w:b/>
                <w:bCs/>
                <w:color w:val="FFFFFF" w:themeColor="background1"/>
              </w:rPr>
              <w:t>Revisado por:</w:t>
            </w:r>
          </w:p>
        </w:tc>
        <w:tc>
          <w:tcPr>
            <w:tcW w:w="2625" w:type="dxa"/>
            <w:shd w:val="clear" w:color="auto" w:fill="5B7D7F"/>
            <w:vAlign w:val="center"/>
          </w:tcPr>
          <w:p w14:paraId="368B8632" w14:textId="77777777" w:rsidR="00171CA8" w:rsidRPr="00CB6440" w:rsidRDefault="00171CA8" w:rsidP="00197C22">
            <w:pPr>
              <w:spacing w:before="120" w:after="120"/>
              <w:jc w:val="center"/>
              <w:rPr>
                <w:rFonts w:ascii="Arial" w:hAnsi="Arial" w:cs="Arial"/>
                <w:b/>
                <w:bCs/>
                <w:color w:val="FFFFFF" w:themeColor="background1"/>
              </w:rPr>
            </w:pPr>
            <w:r>
              <w:rPr>
                <w:rFonts w:ascii="Arial" w:hAnsi="Arial" w:cs="Arial"/>
                <w:b/>
                <w:bCs/>
                <w:color w:val="FFFFFF" w:themeColor="background1"/>
              </w:rPr>
              <w:t>Aprobado por:</w:t>
            </w:r>
          </w:p>
        </w:tc>
      </w:tr>
      <w:tr w:rsidR="00171CA8" w:rsidRPr="00CB6440" w14:paraId="4B118AF9" w14:textId="77777777" w:rsidTr="00197C22">
        <w:trPr>
          <w:cantSplit/>
          <w:trHeight w:val="832"/>
          <w:jc w:val="center"/>
        </w:trPr>
        <w:tc>
          <w:tcPr>
            <w:tcW w:w="1129" w:type="dxa"/>
            <w:vAlign w:val="center"/>
          </w:tcPr>
          <w:p w14:paraId="4368E3A7" w14:textId="77777777" w:rsidR="00171CA8" w:rsidRPr="00CB6440" w:rsidRDefault="00171CA8" w:rsidP="00197C22">
            <w:pPr>
              <w:spacing w:before="120" w:after="120"/>
              <w:jc w:val="center"/>
              <w:rPr>
                <w:rFonts w:ascii="Arial" w:hAnsi="Arial" w:cs="Arial"/>
              </w:rPr>
            </w:pPr>
            <w:r>
              <w:rPr>
                <w:rFonts w:ascii="Arial" w:hAnsi="Arial" w:cs="Arial"/>
              </w:rPr>
              <w:t>Departamento:</w:t>
            </w:r>
          </w:p>
        </w:tc>
        <w:tc>
          <w:tcPr>
            <w:tcW w:w="2552" w:type="dxa"/>
            <w:vAlign w:val="center"/>
          </w:tcPr>
          <w:p w14:paraId="29F247B3" w14:textId="77777777" w:rsidR="00171CA8" w:rsidRPr="00CB6440" w:rsidRDefault="00171CA8" w:rsidP="00197C22">
            <w:pPr>
              <w:spacing w:before="120" w:after="120"/>
              <w:jc w:val="center"/>
              <w:rPr>
                <w:rFonts w:ascii="Arial" w:hAnsi="Arial" w:cs="Arial"/>
              </w:rPr>
            </w:pPr>
            <w:r>
              <w:rPr>
                <w:rFonts w:ascii="Arial" w:hAnsi="Arial" w:cs="Arial"/>
              </w:rPr>
              <w:t>Responsable del SGSI</w:t>
            </w:r>
          </w:p>
        </w:tc>
        <w:tc>
          <w:tcPr>
            <w:tcW w:w="2693" w:type="dxa"/>
            <w:vAlign w:val="center"/>
          </w:tcPr>
          <w:p w14:paraId="4EB56330" w14:textId="77777777" w:rsidR="00171CA8" w:rsidRPr="00CB6440" w:rsidRDefault="00171CA8" w:rsidP="00197C22">
            <w:pPr>
              <w:spacing w:before="120" w:after="120"/>
              <w:jc w:val="center"/>
              <w:rPr>
                <w:rFonts w:ascii="Arial" w:hAnsi="Arial" w:cs="Arial"/>
              </w:rPr>
            </w:pPr>
            <w:r>
              <w:rPr>
                <w:rFonts w:ascii="Arial" w:hAnsi="Arial" w:cs="Arial"/>
              </w:rPr>
              <w:t>Dirección</w:t>
            </w:r>
          </w:p>
        </w:tc>
        <w:tc>
          <w:tcPr>
            <w:tcW w:w="2625" w:type="dxa"/>
            <w:vAlign w:val="center"/>
          </w:tcPr>
          <w:p w14:paraId="1FAAF504" w14:textId="77777777" w:rsidR="00171CA8" w:rsidRDefault="00171CA8" w:rsidP="00197C22">
            <w:pPr>
              <w:spacing w:before="120" w:after="120"/>
              <w:jc w:val="center"/>
              <w:rPr>
                <w:rFonts w:ascii="Arial" w:hAnsi="Arial" w:cs="Arial"/>
              </w:rPr>
            </w:pPr>
            <w:r>
              <w:rPr>
                <w:rFonts w:ascii="Arial" w:hAnsi="Arial" w:cs="Arial"/>
              </w:rPr>
              <w:t>Jefe de seguridad</w:t>
            </w:r>
          </w:p>
          <w:p w14:paraId="7C86665A" w14:textId="77777777" w:rsidR="00171CA8" w:rsidRPr="00CB6440" w:rsidRDefault="00171CA8" w:rsidP="00197C22">
            <w:pPr>
              <w:spacing w:before="120" w:after="120"/>
              <w:jc w:val="center"/>
              <w:rPr>
                <w:rFonts w:ascii="Arial" w:hAnsi="Arial" w:cs="Arial"/>
              </w:rPr>
            </w:pPr>
            <w:r>
              <w:rPr>
                <w:rFonts w:ascii="Arial" w:hAnsi="Arial" w:cs="Arial"/>
              </w:rPr>
              <w:t>(o suplente)</w:t>
            </w:r>
          </w:p>
        </w:tc>
      </w:tr>
      <w:tr w:rsidR="00DF04AA" w:rsidRPr="00CB6440" w14:paraId="31E18AA0" w14:textId="77777777" w:rsidTr="00197C22">
        <w:trPr>
          <w:cantSplit/>
          <w:trHeight w:val="647"/>
          <w:jc w:val="center"/>
        </w:trPr>
        <w:tc>
          <w:tcPr>
            <w:tcW w:w="1129" w:type="dxa"/>
            <w:vAlign w:val="center"/>
          </w:tcPr>
          <w:p w14:paraId="7B0D4B18" w14:textId="77777777" w:rsidR="00DF04AA" w:rsidRPr="00CB6440" w:rsidRDefault="00DF04AA" w:rsidP="00DF04AA">
            <w:pPr>
              <w:spacing w:before="120" w:after="120"/>
              <w:jc w:val="center"/>
              <w:rPr>
                <w:rFonts w:ascii="Arial" w:hAnsi="Arial" w:cs="Arial"/>
              </w:rPr>
            </w:pPr>
            <w:r>
              <w:rPr>
                <w:rFonts w:ascii="Arial" w:hAnsi="Arial" w:cs="Arial"/>
              </w:rPr>
              <w:t>Nombre:</w:t>
            </w:r>
          </w:p>
        </w:tc>
        <w:tc>
          <w:tcPr>
            <w:tcW w:w="2552" w:type="dxa"/>
            <w:vAlign w:val="center"/>
          </w:tcPr>
          <w:p w14:paraId="4806D35A" w14:textId="183BC332" w:rsidR="00DF04AA" w:rsidRPr="00CB6440" w:rsidRDefault="00DF04AA" w:rsidP="00DF04AA">
            <w:pPr>
              <w:spacing w:before="120" w:after="120"/>
              <w:jc w:val="center"/>
              <w:rPr>
                <w:rFonts w:ascii="Arial" w:hAnsi="Arial" w:cs="Arial"/>
              </w:rPr>
            </w:pPr>
            <w:r>
              <w:rPr>
                <w:rFonts w:ascii="Arial" w:hAnsi="Arial" w:cs="Arial"/>
              </w:rPr>
              <w:t>David Pozo</w:t>
            </w:r>
          </w:p>
        </w:tc>
        <w:tc>
          <w:tcPr>
            <w:tcW w:w="2693" w:type="dxa"/>
            <w:vAlign w:val="center"/>
          </w:tcPr>
          <w:p w14:paraId="48E6F272" w14:textId="13BB4C38" w:rsidR="00DF04AA" w:rsidRPr="00CB6440" w:rsidRDefault="00DF04AA" w:rsidP="00DF04AA">
            <w:pPr>
              <w:spacing w:before="120" w:after="120"/>
              <w:jc w:val="center"/>
              <w:rPr>
                <w:rFonts w:ascii="Arial" w:hAnsi="Arial" w:cs="Arial"/>
              </w:rPr>
            </w:pPr>
            <w:r>
              <w:rPr>
                <w:rFonts w:ascii="Arial" w:hAnsi="Arial" w:cs="Arial"/>
              </w:rPr>
              <w:t>Carlos Rodrigo</w:t>
            </w:r>
          </w:p>
        </w:tc>
        <w:tc>
          <w:tcPr>
            <w:tcW w:w="2625" w:type="dxa"/>
            <w:vAlign w:val="center"/>
          </w:tcPr>
          <w:p w14:paraId="5EEFD594" w14:textId="0D28086E" w:rsidR="00DF04AA" w:rsidRPr="00CB6440" w:rsidRDefault="00DF04AA" w:rsidP="00DF04AA">
            <w:pPr>
              <w:spacing w:before="120" w:after="120"/>
              <w:jc w:val="center"/>
              <w:rPr>
                <w:rFonts w:ascii="Arial" w:hAnsi="Arial" w:cs="Arial"/>
              </w:rPr>
            </w:pPr>
            <w:r>
              <w:rPr>
                <w:rFonts w:ascii="Arial" w:hAnsi="Arial" w:cs="Arial"/>
              </w:rPr>
              <w:t>Carlos Zúñiga</w:t>
            </w:r>
          </w:p>
        </w:tc>
      </w:tr>
      <w:tr w:rsidR="00171CA8" w:rsidRPr="00CB6440" w14:paraId="6D904806" w14:textId="77777777" w:rsidTr="00197C22">
        <w:trPr>
          <w:cantSplit/>
          <w:trHeight w:val="1256"/>
          <w:jc w:val="center"/>
        </w:trPr>
        <w:tc>
          <w:tcPr>
            <w:tcW w:w="1129" w:type="dxa"/>
            <w:vAlign w:val="center"/>
          </w:tcPr>
          <w:p w14:paraId="348FD944" w14:textId="77777777" w:rsidR="00171CA8" w:rsidRDefault="00171CA8" w:rsidP="00197C22">
            <w:pPr>
              <w:spacing w:before="120" w:after="120"/>
              <w:jc w:val="center"/>
              <w:rPr>
                <w:rFonts w:ascii="Arial" w:hAnsi="Arial" w:cs="Arial"/>
              </w:rPr>
            </w:pPr>
            <w:r>
              <w:rPr>
                <w:rFonts w:ascii="Arial" w:hAnsi="Arial" w:cs="Arial"/>
              </w:rPr>
              <w:t>Firma:</w:t>
            </w:r>
          </w:p>
        </w:tc>
        <w:tc>
          <w:tcPr>
            <w:tcW w:w="2552" w:type="dxa"/>
            <w:vAlign w:val="center"/>
          </w:tcPr>
          <w:p w14:paraId="0D8EE7F0" w14:textId="77777777" w:rsidR="00171CA8" w:rsidRPr="00CB6440" w:rsidRDefault="00171CA8" w:rsidP="00197C22">
            <w:pPr>
              <w:spacing w:before="120" w:after="120"/>
              <w:jc w:val="center"/>
              <w:rPr>
                <w:rFonts w:ascii="Arial" w:hAnsi="Arial" w:cs="Arial"/>
              </w:rPr>
            </w:pPr>
          </w:p>
        </w:tc>
        <w:tc>
          <w:tcPr>
            <w:tcW w:w="2693" w:type="dxa"/>
            <w:vAlign w:val="center"/>
          </w:tcPr>
          <w:p w14:paraId="3E649AAF" w14:textId="77777777" w:rsidR="00171CA8" w:rsidRPr="00CB6440" w:rsidRDefault="00171CA8" w:rsidP="00197C22">
            <w:pPr>
              <w:spacing w:before="120" w:after="120"/>
              <w:jc w:val="center"/>
              <w:rPr>
                <w:rFonts w:ascii="Arial" w:hAnsi="Arial" w:cs="Arial"/>
              </w:rPr>
            </w:pPr>
          </w:p>
        </w:tc>
        <w:tc>
          <w:tcPr>
            <w:tcW w:w="2625" w:type="dxa"/>
            <w:vAlign w:val="center"/>
          </w:tcPr>
          <w:p w14:paraId="348F03C4" w14:textId="77777777" w:rsidR="00171CA8" w:rsidRPr="00CB6440" w:rsidRDefault="00171CA8" w:rsidP="00197C22">
            <w:pPr>
              <w:spacing w:before="120" w:after="120"/>
              <w:jc w:val="center"/>
              <w:rPr>
                <w:rFonts w:ascii="Arial" w:hAnsi="Arial" w:cs="Arial"/>
              </w:rPr>
            </w:pPr>
          </w:p>
        </w:tc>
      </w:tr>
      <w:tr w:rsidR="00171CA8" w:rsidRPr="00CB6440" w14:paraId="39C67C67" w14:textId="77777777" w:rsidTr="00197C22">
        <w:trPr>
          <w:cantSplit/>
          <w:trHeight w:val="716"/>
          <w:jc w:val="center"/>
        </w:trPr>
        <w:tc>
          <w:tcPr>
            <w:tcW w:w="1129" w:type="dxa"/>
            <w:vAlign w:val="center"/>
          </w:tcPr>
          <w:p w14:paraId="5327F581" w14:textId="77777777" w:rsidR="00171CA8" w:rsidRDefault="00171CA8" w:rsidP="00197C22">
            <w:pPr>
              <w:spacing w:before="120" w:after="120"/>
              <w:jc w:val="center"/>
              <w:rPr>
                <w:rFonts w:ascii="Arial" w:hAnsi="Arial" w:cs="Arial"/>
              </w:rPr>
            </w:pPr>
            <w:r>
              <w:rPr>
                <w:rFonts w:ascii="Arial" w:hAnsi="Arial" w:cs="Arial"/>
              </w:rPr>
              <w:t>Fecha:</w:t>
            </w:r>
          </w:p>
        </w:tc>
        <w:tc>
          <w:tcPr>
            <w:tcW w:w="2552" w:type="dxa"/>
            <w:vAlign w:val="center"/>
          </w:tcPr>
          <w:p w14:paraId="3F024249" w14:textId="2C38D13A" w:rsidR="00171CA8" w:rsidRPr="00CB6440" w:rsidRDefault="00FD3B19" w:rsidP="00197C22">
            <w:pPr>
              <w:spacing w:before="120" w:after="120"/>
              <w:jc w:val="center"/>
              <w:rPr>
                <w:rFonts w:ascii="Arial" w:hAnsi="Arial" w:cs="Arial"/>
              </w:rPr>
            </w:pPr>
            <w:r>
              <w:rPr>
                <w:rFonts w:ascii="Arial" w:hAnsi="Arial" w:cs="Arial"/>
              </w:rPr>
              <w:t>1</w:t>
            </w:r>
            <w:r w:rsidR="00142982">
              <w:rPr>
                <w:rFonts w:ascii="Arial" w:hAnsi="Arial" w:cs="Arial"/>
              </w:rPr>
              <w:t>6</w:t>
            </w:r>
            <w:r>
              <w:rPr>
                <w:rFonts w:ascii="Arial" w:hAnsi="Arial" w:cs="Arial"/>
              </w:rPr>
              <w:t>/04/2025</w:t>
            </w:r>
          </w:p>
        </w:tc>
        <w:tc>
          <w:tcPr>
            <w:tcW w:w="2693" w:type="dxa"/>
            <w:vAlign w:val="center"/>
          </w:tcPr>
          <w:p w14:paraId="54B5BDFD" w14:textId="3EA73479" w:rsidR="00171CA8" w:rsidRPr="00CB6440" w:rsidRDefault="00FD3B19" w:rsidP="00197C22">
            <w:pPr>
              <w:spacing w:before="120" w:after="120"/>
              <w:jc w:val="center"/>
              <w:rPr>
                <w:rFonts w:ascii="Arial" w:hAnsi="Arial" w:cs="Arial"/>
              </w:rPr>
            </w:pPr>
            <w:r>
              <w:rPr>
                <w:rFonts w:ascii="Arial" w:hAnsi="Arial" w:cs="Arial"/>
              </w:rPr>
              <w:t>1</w:t>
            </w:r>
            <w:r w:rsidR="00142982">
              <w:rPr>
                <w:rFonts w:ascii="Arial" w:hAnsi="Arial" w:cs="Arial"/>
              </w:rPr>
              <w:t>6</w:t>
            </w:r>
            <w:r>
              <w:rPr>
                <w:rFonts w:ascii="Arial" w:hAnsi="Arial" w:cs="Arial"/>
              </w:rPr>
              <w:t>/04/2025</w:t>
            </w:r>
          </w:p>
        </w:tc>
        <w:tc>
          <w:tcPr>
            <w:tcW w:w="2625" w:type="dxa"/>
            <w:vAlign w:val="center"/>
          </w:tcPr>
          <w:p w14:paraId="5B467A16" w14:textId="7B327F9C" w:rsidR="00171CA8" w:rsidRPr="00CB6440" w:rsidRDefault="00FD3B19" w:rsidP="00197C22">
            <w:pPr>
              <w:spacing w:before="120" w:after="120"/>
              <w:jc w:val="center"/>
              <w:rPr>
                <w:rFonts w:ascii="Arial" w:hAnsi="Arial" w:cs="Arial"/>
              </w:rPr>
            </w:pPr>
            <w:r>
              <w:rPr>
                <w:rFonts w:ascii="Arial" w:hAnsi="Arial" w:cs="Arial"/>
              </w:rPr>
              <w:t>1</w:t>
            </w:r>
            <w:r w:rsidR="00142982">
              <w:rPr>
                <w:rFonts w:ascii="Arial" w:hAnsi="Arial" w:cs="Arial"/>
              </w:rPr>
              <w:t>6</w:t>
            </w:r>
            <w:r>
              <w:rPr>
                <w:rFonts w:ascii="Arial" w:hAnsi="Arial" w:cs="Arial"/>
              </w:rPr>
              <w:t>/04/2025</w:t>
            </w:r>
          </w:p>
        </w:tc>
      </w:tr>
    </w:tbl>
    <w:p w14:paraId="3965A502" w14:textId="77777777" w:rsidR="00665615" w:rsidRDefault="00665615">
      <w:pPr>
        <w:spacing w:after="200" w:line="276" w:lineRule="auto"/>
        <w:jc w:val="left"/>
        <w:rPr>
          <w:rFonts w:ascii="Arial" w:eastAsiaTheme="majorEastAsia" w:hAnsi="Arial" w:cs="Arial"/>
          <w:b/>
          <w:bCs/>
          <w:caps/>
          <w:color w:val="343434"/>
          <w:sz w:val="26"/>
          <w:szCs w:val="28"/>
        </w:rPr>
      </w:pPr>
      <w:r>
        <w:rPr>
          <w:rFonts w:ascii="Arial" w:hAnsi="Arial" w:cs="Arial"/>
          <w:caps/>
          <w:color w:val="343434"/>
          <w:sz w:val="26"/>
        </w:rPr>
        <w:br w:type="page"/>
      </w:r>
    </w:p>
    <w:p w14:paraId="1AD1BC38" w14:textId="2BAA254C" w:rsidR="00813611" w:rsidRPr="00A66DD8" w:rsidRDefault="00813611" w:rsidP="00A66DD8">
      <w:pPr>
        <w:pStyle w:val="TtuloTDC"/>
        <w:spacing w:line="360" w:lineRule="auto"/>
        <w:rPr>
          <w:rFonts w:ascii="Arial" w:hAnsi="Arial" w:cs="Arial"/>
          <w:caps/>
          <w:color w:val="343434"/>
          <w:sz w:val="26"/>
          <w:lang w:eastAsia="en-US"/>
        </w:rPr>
      </w:pPr>
      <w:r w:rsidRPr="00A66DD8">
        <w:rPr>
          <w:rFonts w:ascii="Arial" w:hAnsi="Arial" w:cs="Arial"/>
          <w:caps/>
          <w:color w:val="343434"/>
          <w:sz w:val="26"/>
          <w:lang w:eastAsia="en-US"/>
        </w:rPr>
        <w:lastRenderedPageBreak/>
        <w:t>Contenido</w:t>
      </w:r>
      <w:r w:rsidR="007C0231" w:rsidRPr="00A66DD8">
        <w:rPr>
          <w:rFonts w:ascii="Arial" w:hAnsi="Arial" w:cs="Arial"/>
          <w:caps/>
          <w:color w:val="343434"/>
          <w:sz w:val="26"/>
          <w:lang w:eastAsia="en-US"/>
        </w:rPr>
        <w:t xml:space="preserve"> </w:t>
      </w:r>
    </w:p>
    <w:sdt>
      <w:sdtPr>
        <w:rPr>
          <w:rFonts w:ascii="Arial" w:eastAsia="Times New Roman" w:hAnsi="Arial" w:cs="Arial"/>
          <w:b w:val="0"/>
          <w:bCs w:val="0"/>
          <w:color w:val="auto"/>
          <w:sz w:val="22"/>
          <w:szCs w:val="22"/>
          <w:lang w:eastAsia="en-US"/>
        </w:rPr>
        <w:id w:val="367345431"/>
        <w:docPartObj>
          <w:docPartGallery w:val="Table of Contents"/>
          <w:docPartUnique/>
        </w:docPartObj>
      </w:sdtPr>
      <w:sdtContent>
        <w:p w14:paraId="49E9B0A7" w14:textId="0C0D180A" w:rsidR="006008F6" w:rsidRPr="00A66DD8" w:rsidRDefault="006008F6" w:rsidP="00A66DD8">
          <w:pPr>
            <w:pStyle w:val="TtuloTDC"/>
            <w:spacing w:line="360" w:lineRule="auto"/>
            <w:rPr>
              <w:rFonts w:ascii="Arial" w:hAnsi="Arial" w:cs="Arial"/>
            </w:rPr>
          </w:pPr>
        </w:p>
        <w:p w14:paraId="729BBC93" w14:textId="0611487B" w:rsidR="00523095" w:rsidRDefault="006008F6">
          <w:pPr>
            <w:pStyle w:val="TDC1"/>
            <w:rPr>
              <w:rFonts w:asciiTheme="minorHAnsi" w:eastAsiaTheme="minorEastAsia" w:hAnsiTheme="minorHAnsi" w:cstheme="minorBidi"/>
              <w:noProof/>
              <w:kern w:val="2"/>
              <w:sz w:val="24"/>
              <w:szCs w:val="24"/>
              <w:lang w:eastAsia="es-ES"/>
              <w14:ligatures w14:val="standardContextual"/>
            </w:rPr>
          </w:pPr>
          <w:r w:rsidRPr="00A66DD8">
            <w:rPr>
              <w:rFonts w:ascii="Arial" w:hAnsi="Arial" w:cs="Arial"/>
            </w:rPr>
            <w:fldChar w:fldCharType="begin"/>
          </w:r>
          <w:r w:rsidRPr="00A66DD8">
            <w:rPr>
              <w:rFonts w:ascii="Arial" w:hAnsi="Arial" w:cs="Arial"/>
            </w:rPr>
            <w:instrText xml:space="preserve"> TOC \o "1-3" \h \z \u </w:instrText>
          </w:r>
          <w:r w:rsidRPr="00A66DD8">
            <w:rPr>
              <w:rFonts w:ascii="Arial" w:hAnsi="Arial" w:cs="Arial"/>
            </w:rPr>
            <w:fldChar w:fldCharType="separate"/>
          </w:r>
          <w:hyperlink w:anchor="_Toc195689030" w:history="1">
            <w:r w:rsidR="00523095" w:rsidRPr="006C1A4F">
              <w:rPr>
                <w:rStyle w:val="Hipervnculo"/>
                <w:rFonts w:ascii="Arial" w:hAnsi="Arial" w:cs="Arial"/>
                <w:noProof/>
              </w:rPr>
              <w:t>1</w:t>
            </w:r>
            <w:r w:rsidR="00523095">
              <w:rPr>
                <w:rFonts w:asciiTheme="minorHAnsi" w:eastAsiaTheme="minorEastAsia" w:hAnsiTheme="minorHAnsi" w:cstheme="minorBidi"/>
                <w:noProof/>
                <w:kern w:val="2"/>
                <w:sz w:val="24"/>
                <w:szCs w:val="24"/>
                <w:lang w:eastAsia="es-ES"/>
                <w14:ligatures w14:val="standardContextual"/>
              </w:rPr>
              <w:tab/>
            </w:r>
            <w:r w:rsidR="00523095" w:rsidRPr="006C1A4F">
              <w:rPr>
                <w:rStyle w:val="Hipervnculo"/>
                <w:rFonts w:ascii="Arial" w:hAnsi="Arial" w:cs="Arial"/>
                <w:noProof/>
              </w:rPr>
              <w:t>OBJETIVO</w:t>
            </w:r>
            <w:r w:rsidR="00523095">
              <w:rPr>
                <w:noProof/>
                <w:webHidden/>
              </w:rPr>
              <w:tab/>
            </w:r>
            <w:r w:rsidR="00523095">
              <w:rPr>
                <w:noProof/>
                <w:webHidden/>
              </w:rPr>
              <w:fldChar w:fldCharType="begin"/>
            </w:r>
            <w:r w:rsidR="00523095">
              <w:rPr>
                <w:noProof/>
                <w:webHidden/>
              </w:rPr>
              <w:instrText xml:space="preserve"> PAGEREF _Toc195689030 \h </w:instrText>
            </w:r>
            <w:r w:rsidR="00523095">
              <w:rPr>
                <w:noProof/>
                <w:webHidden/>
              </w:rPr>
            </w:r>
            <w:r w:rsidR="00523095">
              <w:rPr>
                <w:noProof/>
                <w:webHidden/>
              </w:rPr>
              <w:fldChar w:fldCharType="separate"/>
            </w:r>
            <w:r w:rsidR="00523095">
              <w:rPr>
                <w:noProof/>
                <w:webHidden/>
              </w:rPr>
              <w:t>4</w:t>
            </w:r>
            <w:r w:rsidR="00523095">
              <w:rPr>
                <w:noProof/>
                <w:webHidden/>
              </w:rPr>
              <w:fldChar w:fldCharType="end"/>
            </w:r>
          </w:hyperlink>
        </w:p>
        <w:p w14:paraId="5B9E39AE" w14:textId="6F56304C" w:rsidR="00523095" w:rsidRDefault="00523095">
          <w:pPr>
            <w:pStyle w:val="TDC1"/>
            <w:rPr>
              <w:rFonts w:asciiTheme="minorHAnsi" w:eastAsiaTheme="minorEastAsia" w:hAnsiTheme="minorHAnsi" w:cstheme="minorBidi"/>
              <w:noProof/>
              <w:kern w:val="2"/>
              <w:sz w:val="24"/>
              <w:szCs w:val="24"/>
              <w:lang w:eastAsia="es-ES"/>
              <w14:ligatures w14:val="standardContextual"/>
            </w:rPr>
          </w:pPr>
          <w:hyperlink w:anchor="_Toc195689031" w:history="1">
            <w:r w:rsidRPr="006C1A4F">
              <w:rPr>
                <w:rStyle w:val="Hipervnculo"/>
                <w:rFonts w:ascii="Arial" w:hAnsi="Arial" w:cs="Arial"/>
                <w:noProof/>
              </w:rPr>
              <w:t>2</w:t>
            </w:r>
            <w:r>
              <w:rPr>
                <w:rFonts w:asciiTheme="minorHAnsi" w:eastAsiaTheme="minorEastAsia" w:hAnsiTheme="minorHAnsi" w:cstheme="minorBidi"/>
                <w:noProof/>
                <w:kern w:val="2"/>
                <w:sz w:val="24"/>
                <w:szCs w:val="24"/>
                <w:lang w:eastAsia="es-ES"/>
                <w14:ligatures w14:val="standardContextual"/>
              </w:rPr>
              <w:tab/>
            </w:r>
            <w:r w:rsidRPr="006C1A4F">
              <w:rPr>
                <w:rStyle w:val="Hipervnculo"/>
                <w:rFonts w:ascii="Arial" w:hAnsi="Arial" w:cs="Arial"/>
                <w:noProof/>
              </w:rPr>
              <w:t>ALCANCE</w:t>
            </w:r>
            <w:r>
              <w:rPr>
                <w:noProof/>
                <w:webHidden/>
              </w:rPr>
              <w:tab/>
            </w:r>
            <w:r>
              <w:rPr>
                <w:noProof/>
                <w:webHidden/>
              </w:rPr>
              <w:fldChar w:fldCharType="begin"/>
            </w:r>
            <w:r>
              <w:rPr>
                <w:noProof/>
                <w:webHidden/>
              </w:rPr>
              <w:instrText xml:space="preserve"> PAGEREF _Toc195689031 \h </w:instrText>
            </w:r>
            <w:r>
              <w:rPr>
                <w:noProof/>
                <w:webHidden/>
              </w:rPr>
            </w:r>
            <w:r>
              <w:rPr>
                <w:noProof/>
                <w:webHidden/>
              </w:rPr>
              <w:fldChar w:fldCharType="separate"/>
            </w:r>
            <w:r>
              <w:rPr>
                <w:noProof/>
                <w:webHidden/>
              </w:rPr>
              <w:t>4</w:t>
            </w:r>
            <w:r>
              <w:rPr>
                <w:noProof/>
                <w:webHidden/>
              </w:rPr>
              <w:fldChar w:fldCharType="end"/>
            </w:r>
          </w:hyperlink>
        </w:p>
        <w:p w14:paraId="60179FCD" w14:textId="6D9F06B0" w:rsidR="00523095" w:rsidRDefault="00523095">
          <w:pPr>
            <w:pStyle w:val="TDC1"/>
            <w:rPr>
              <w:rFonts w:asciiTheme="minorHAnsi" w:eastAsiaTheme="minorEastAsia" w:hAnsiTheme="minorHAnsi" w:cstheme="minorBidi"/>
              <w:noProof/>
              <w:kern w:val="2"/>
              <w:sz w:val="24"/>
              <w:szCs w:val="24"/>
              <w:lang w:eastAsia="es-ES"/>
              <w14:ligatures w14:val="standardContextual"/>
            </w:rPr>
          </w:pPr>
          <w:hyperlink w:anchor="_Toc195689032" w:history="1">
            <w:r w:rsidRPr="006C1A4F">
              <w:rPr>
                <w:rStyle w:val="Hipervnculo"/>
                <w:rFonts w:ascii="Arial" w:hAnsi="Arial" w:cs="Arial"/>
                <w:noProof/>
              </w:rPr>
              <w:t>3</w:t>
            </w:r>
            <w:r>
              <w:rPr>
                <w:rFonts w:asciiTheme="minorHAnsi" w:eastAsiaTheme="minorEastAsia" w:hAnsiTheme="minorHAnsi" w:cstheme="minorBidi"/>
                <w:noProof/>
                <w:kern w:val="2"/>
                <w:sz w:val="24"/>
                <w:szCs w:val="24"/>
                <w:lang w:eastAsia="es-ES"/>
                <w14:ligatures w14:val="standardContextual"/>
              </w:rPr>
              <w:tab/>
            </w:r>
            <w:r w:rsidRPr="006C1A4F">
              <w:rPr>
                <w:rStyle w:val="Hipervnculo"/>
                <w:rFonts w:ascii="Arial" w:hAnsi="Arial" w:cs="Arial"/>
                <w:noProof/>
              </w:rPr>
              <w:t>NORMATIVA APLICABLE</w:t>
            </w:r>
            <w:r>
              <w:rPr>
                <w:noProof/>
                <w:webHidden/>
              </w:rPr>
              <w:tab/>
            </w:r>
            <w:r>
              <w:rPr>
                <w:noProof/>
                <w:webHidden/>
              </w:rPr>
              <w:fldChar w:fldCharType="begin"/>
            </w:r>
            <w:r>
              <w:rPr>
                <w:noProof/>
                <w:webHidden/>
              </w:rPr>
              <w:instrText xml:space="preserve"> PAGEREF _Toc195689032 \h </w:instrText>
            </w:r>
            <w:r>
              <w:rPr>
                <w:noProof/>
                <w:webHidden/>
              </w:rPr>
            </w:r>
            <w:r>
              <w:rPr>
                <w:noProof/>
                <w:webHidden/>
              </w:rPr>
              <w:fldChar w:fldCharType="separate"/>
            </w:r>
            <w:r>
              <w:rPr>
                <w:noProof/>
                <w:webHidden/>
              </w:rPr>
              <w:t>4</w:t>
            </w:r>
            <w:r>
              <w:rPr>
                <w:noProof/>
                <w:webHidden/>
              </w:rPr>
              <w:fldChar w:fldCharType="end"/>
            </w:r>
          </w:hyperlink>
        </w:p>
        <w:p w14:paraId="055A6247" w14:textId="4414EAF6" w:rsidR="00523095" w:rsidRDefault="00523095">
          <w:pPr>
            <w:pStyle w:val="TDC1"/>
            <w:rPr>
              <w:rFonts w:asciiTheme="minorHAnsi" w:eastAsiaTheme="minorEastAsia" w:hAnsiTheme="minorHAnsi" w:cstheme="minorBidi"/>
              <w:noProof/>
              <w:kern w:val="2"/>
              <w:sz w:val="24"/>
              <w:szCs w:val="24"/>
              <w:lang w:eastAsia="es-ES"/>
              <w14:ligatures w14:val="standardContextual"/>
            </w:rPr>
          </w:pPr>
          <w:hyperlink w:anchor="_Toc195689033" w:history="1">
            <w:r w:rsidRPr="006C1A4F">
              <w:rPr>
                <w:rStyle w:val="Hipervnculo"/>
                <w:rFonts w:ascii="Arial" w:hAnsi="Arial" w:cs="Arial"/>
                <w:noProof/>
              </w:rPr>
              <w:t>4</w:t>
            </w:r>
            <w:r>
              <w:rPr>
                <w:rFonts w:asciiTheme="minorHAnsi" w:eastAsiaTheme="minorEastAsia" w:hAnsiTheme="minorHAnsi" w:cstheme="minorBidi"/>
                <w:noProof/>
                <w:kern w:val="2"/>
                <w:sz w:val="24"/>
                <w:szCs w:val="24"/>
                <w:lang w:eastAsia="es-ES"/>
                <w14:ligatures w14:val="standardContextual"/>
              </w:rPr>
              <w:tab/>
            </w:r>
            <w:r w:rsidRPr="006C1A4F">
              <w:rPr>
                <w:rStyle w:val="Hipervnculo"/>
                <w:rFonts w:ascii="Arial" w:hAnsi="Arial" w:cs="Arial"/>
                <w:noProof/>
              </w:rPr>
              <w:t>PROCESO DE BÚSQUEDA</w:t>
            </w:r>
            <w:r>
              <w:rPr>
                <w:noProof/>
                <w:webHidden/>
              </w:rPr>
              <w:tab/>
            </w:r>
            <w:r>
              <w:rPr>
                <w:noProof/>
                <w:webHidden/>
              </w:rPr>
              <w:fldChar w:fldCharType="begin"/>
            </w:r>
            <w:r>
              <w:rPr>
                <w:noProof/>
                <w:webHidden/>
              </w:rPr>
              <w:instrText xml:space="preserve"> PAGEREF _Toc195689033 \h </w:instrText>
            </w:r>
            <w:r>
              <w:rPr>
                <w:noProof/>
                <w:webHidden/>
              </w:rPr>
            </w:r>
            <w:r>
              <w:rPr>
                <w:noProof/>
                <w:webHidden/>
              </w:rPr>
              <w:fldChar w:fldCharType="separate"/>
            </w:r>
            <w:r>
              <w:rPr>
                <w:noProof/>
                <w:webHidden/>
              </w:rPr>
              <w:t>4</w:t>
            </w:r>
            <w:r>
              <w:rPr>
                <w:noProof/>
                <w:webHidden/>
              </w:rPr>
              <w:fldChar w:fldCharType="end"/>
            </w:r>
          </w:hyperlink>
        </w:p>
        <w:p w14:paraId="7778F95C" w14:textId="56FDA920" w:rsidR="00523095" w:rsidRDefault="00523095">
          <w:pPr>
            <w:pStyle w:val="TDC1"/>
            <w:rPr>
              <w:rFonts w:asciiTheme="minorHAnsi" w:eastAsiaTheme="minorEastAsia" w:hAnsiTheme="minorHAnsi" w:cstheme="minorBidi"/>
              <w:noProof/>
              <w:kern w:val="2"/>
              <w:sz w:val="24"/>
              <w:szCs w:val="24"/>
              <w:lang w:eastAsia="es-ES"/>
              <w14:ligatures w14:val="standardContextual"/>
            </w:rPr>
          </w:pPr>
          <w:hyperlink w:anchor="_Toc195689034" w:history="1">
            <w:r w:rsidRPr="006C1A4F">
              <w:rPr>
                <w:rStyle w:val="Hipervnculo"/>
                <w:rFonts w:ascii="Arial" w:hAnsi="Arial" w:cs="Arial"/>
                <w:noProof/>
              </w:rPr>
              <w:t>5</w:t>
            </w:r>
            <w:r>
              <w:rPr>
                <w:rFonts w:asciiTheme="minorHAnsi" w:eastAsiaTheme="minorEastAsia" w:hAnsiTheme="minorHAnsi" w:cstheme="minorBidi"/>
                <w:noProof/>
                <w:kern w:val="2"/>
                <w:sz w:val="24"/>
                <w:szCs w:val="24"/>
                <w:lang w:eastAsia="es-ES"/>
                <w14:ligatures w14:val="standardContextual"/>
              </w:rPr>
              <w:tab/>
            </w:r>
            <w:r w:rsidRPr="006C1A4F">
              <w:rPr>
                <w:rStyle w:val="Hipervnculo"/>
                <w:rFonts w:ascii="Arial" w:hAnsi="Arial" w:cs="Arial"/>
                <w:noProof/>
              </w:rPr>
              <w:t>PROCESO DE ALTA</w:t>
            </w:r>
            <w:r>
              <w:rPr>
                <w:noProof/>
                <w:webHidden/>
              </w:rPr>
              <w:tab/>
            </w:r>
            <w:r>
              <w:rPr>
                <w:noProof/>
                <w:webHidden/>
              </w:rPr>
              <w:fldChar w:fldCharType="begin"/>
            </w:r>
            <w:r>
              <w:rPr>
                <w:noProof/>
                <w:webHidden/>
              </w:rPr>
              <w:instrText xml:space="preserve"> PAGEREF _Toc195689034 \h </w:instrText>
            </w:r>
            <w:r>
              <w:rPr>
                <w:noProof/>
                <w:webHidden/>
              </w:rPr>
            </w:r>
            <w:r>
              <w:rPr>
                <w:noProof/>
                <w:webHidden/>
              </w:rPr>
              <w:fldChar w:fldCharType="separate"/>
            </w:r>
            <w:r>
              <w:rPr>
                <w:noProof/>
                <w:webHidden/>
              </w:rPr>
              <w:t>5</w:t>
            </w:r>
            <w:r>
              <w:rPr>
                <w:noProof/>
                <w:webHidden/>
              </w:rPr>
              <w:fldChar w:fldCharType="end"/>
            </w:r>
          </w:hyperlink>
        </w:p>
        <w:p w14:paraId="770327C5" w14:textId="3A8C768A" w:rsidR="00523095" w:rsidRDefault="00523095">
          <w:pPr>
            <w:pStyle w:val="TDC1"/>
            <w:rPr>
              <w:rFonts w:asciiTheme="minorHAnsi" w:eastAsiaTheme="minorEastAsia" w:hAnsiTheme="minorHAnsi" w:cstheme="minorBidi"/>
              <w:noProof/>
              <w:kern w:val="2"/>
              <w:sz w:val="24"/>
              <w:szCs w:val="24"/>
              <w:lang w:eastAsia="es-ES"/>
              <w14:ligatures w14:val="standardContextual"/>
            </w:rPr>
          </w:pPr>
          <w:hyperlink w:anchor="_Toc195689035" w:history="1">
            <w:r w:rsidRPr="006C1A4F">
              <w:rPr>
                <w:rStyle w:val="Hipervnculo"/>
                <w:rFonts w:ascii="Arial" w:hAnsi="Arial" w:cs="Arial"/>
                <w:noProof/>
              </w:rPr>
              <w:t>6</w:t>
            </w:r>
            <w:r>
              <w:rPr>
                <w:rFonts w:asciiTheme="minorHAnsi" w:eastAsiaTheme="minorEastAsia" w:hAnsiTheme="minorHAnsi" w:cstheme="minorBidi"/>
                <w:noProof/>
                <w:kern w:val="2"/>
                <w:sz w:val="24"/>
                <w:szCs w:val="24"/>
                <w:lang w:eastAsia="es-ES"/>
                <w14:ligatures w14:val="standardContextual"/>
              </w:rPr>
              <w:tab/>
            </w:r>
            <w:r w:rsidRPr="006C1A4F">
              <w:rPr>
                <w:rStyle w:val="Hipervnculo"/>
                <w:rFonts w:ascii="Arial" w:hAnsi="Arial" w:cs="Arial"/>
                <w:noProof/>
              </w:rPr>
              <w:t>PROCESO DE BAJA</w:t>
            </w:r>
            <w:r>
              <w:rPr>
                <w:noProof/>
                <w:webHidden/>
              </w:rPr>
              <w:tab/>
            </w:r>
            <w:r>
              <w:rPr>
                <w:noProof/>
                <w:webHidden/>
              </w:rPr>
              <w:fldChar w:fldCharType="begin"/>
            </w:r>
            <w:r>
              <w:rPr>
                <w:noProof/>
                <w:webHidden/>
              </w:rPr>
              <w:instrText xml:space="preserve"> PAGEREF _Toc195689035 \h </w:instrText>
            </w:r>
            <w:r>
              <w:rPr>
                <w:noProof/>
                <w:webHidden/>
              </w:rPr>
            </w:r>
            <w:r>
              <w:rPr>
                <w:noProof/>
                <w:webHidden/>
              </w:rPr>
              <w:fldChar w:fldCharType="separate"/>
            </w:r>
            <w:r>
              <w:rPr>
                <w:noProof/>
                <w:webHidden/>
              </w:rPr>
              <w:t>7</w:t>
            </w:r>
            <w:r>
              <w:rPr>
                <w:noProof/>
                <w:webHidden/>
              </w:rPr>
              <w:fldChar w:fldCharType="end"/>
            </w:r>
          </w:hyperlink>
        </w:p>
        <w:p w14:paraId="4F199964" w14:textId="2449E4B8" w:rsidR="00523095" w:rsidRDefault="00523095">
          <w:pPr>
            <w:pStyle w:val="TDC1"/>
            <w:rPr>
              <w:rFonts w:asciiTheme="minorHAnsi" w:eastAsiaTheme="minorEastAsia" w:hAnsiTheme="minorHAnsi" w:cstheme="minorBidi"/>
              <w:noProof/>
              <w:kern w:val="2"/>
              <w:sz w:val="24"/>
              <w:szCs w:val="24"/>
              <w:lang w:eastAsia="es-ES"/>
              <w14:ligatures w14:val="standardContextual"/>
            </w:rPr>
          </w:pPr>
          <w:hyperlink w:anchor="_Toc195689036" w:history="1">
            <w:r w:rsidRPr="006C1A4F">
              <w:rPr>
                <w:rStyle w:val="Hipervnculo"/>
                <w:rFonts w:ascii="Arial" w:hAnsi="Arial" w:cs="Arial"/>
                <w:noProof/>
              </w:rPr>
              <w:t>7</w:t>
            </w:r>
            <w:r>
              <w:rPr>
                <w:rFonts w:asciiTheme="minorHAnsi" w:eastAsiaTheme="minorEastAsia" w:hAnsiTheme="minorHAnsi" w:cstheme="minorBidi"/>
                <w:noProof/>
                <w:kern w:val="2"/>
                <w:sz w:val="24"/>
                <w:szCs w:val="24"/>
                <w:lang w:eastAsia="es-ES"/>
                <w14:ligatures w14:val="standardContextual"/>
              </w:rPr>
              <w:tab/>
            </w:r>
            <w:r w:rsidRPr="006C1A4F">
              <w:rPr>
                <w:rStyle w:val="Hipervnculo"/>
                <w:rFonts w:ascii="Arial" w:hAnsi="Arial" w:cs="Arial"/>
                <w:noProof/>
              </w:rPr>
              <w:t>ciclo de vida</w:t>
            </w:r>
            <w:r>
              <w:rPr>
                <w:noProof/>
                <w:webHidden/>
              </w:rPr>
              <w:tab/>
            </w:r>
            <w:r>
              <w:rPr>
                <w:noProof/>
                <w:webHidden/>
              </w:rPr>
              <w:fldChar w:fldCharType="begin"/>
            </w:r>
            <w:r>
              <w:rPr>
                <w:noProof/>
                <w:webHidden/>
              </w:rPr>
              <w:instrText xml:space="preserve"> PAGEREF _Toc195689036 \h </w:instrText>
            </w:r>
            <w:r>
              <w:rPr>
                <w:noProof/>
                <w:webHidden/>
              </w:rPr>
            </w:r>
            <w:r>
              <w:rPr>
                <w:noProof/>
                <w:webHidden/>
              </w:rPr>
              <w:fldChar w:fldCharType="separate"/>
            </w:r>
            <w:r>
              <w:rPr>
                <w:noProof/>
                <w:webHidden/>
              </w:rPr>
              <w:t>8</w:t>
            </w:r>
            <w:r>
              <w:rPr>
                <w:noProof/>
                <w:webHidden/>
              </w:rPr>
              <w:fldChar w:fldCharType="end"/>
            </w:r>
          </w:hyperlink>
        </w:p>
        <w:p w14:paraId="241E6FAA" w14:textId="1DE625E4" w:rsidR="00523095" w:rsidRDefault="00523095">
          <w:pPr>
            <w:pStyle w:val="TDC1"/>
            <w:rPr>
              <w:rFonts w:asciiTheme="minorHAnsi" w:eastAsiaTheme="minorEastAsia" w:hAnsiTheme="minorHAnsi" w:cstheme="minorBidi"/>
              <w:noProof/>
              <w:kern w:val="2"/>
              <w:sz w:val="24"/>
              <w:szCs w:val="24"/>
              <w:lang w:eastAsia="es-ES"/>
              <w14:ligatures w14:val="standardContextual"/>
            </w:rPr>
          </w:pPr>
          <w:hyperlink w:anchor="_Toc195689037" w:history="1">
            <w:r w:rsidRPr="006C1A4F">
              <w:rPr>
                <w:rStyle w:val="Hipervnculo"/>
                <w:rFonts w:ascii="Arial" w:hAnsi="Arial" w:cs="Arial"/>
                <w:noProof/>
              </w:rPr>
              <w:t>8</w:t>
            </w:r>
            <w:r>
              <w:rPr>
                <w:rFonts w:asciiTheme="minorHAnsi" w:eastAsiaTheme="minorEastAsia" w:hAnsiTheme="minorHAnsi" w:cstheme="minorBidi"/>
                <w:noProof/>
                <w:kern w:val="2"/>
                <w:sz w:val="24"/>
                <w:szCs w:val="24"/>
                <w:lang w:eastAsia="es-ES"/>
                <w14:ligatures w14:val="standardContextual"/>
              </w:rPr>
              <w:tab/>
            </w:r>
            <w:r w:rsidRPr="006C1A4F">
              <w:rPr>
                <w:rStyle w:val="Hipervnculo"/>
                <w:rFonts w:ascii="Arial" w:hAnsi="Arial" w:cs="Arial"/>
                <w:noProof/>
              </w:rPr>
              <w:t>REFERENCIAS</w:t>
            </w:r>
            <w:r>
              <w:rPr>
                <w:noProof/>
                <w:webHidden/>
              </w:rPr>
              <w:tab/>
            </w:r>
            <w:r>
              <w:rPr>
                <w:noProof/>
                <w:webHidden/>
              </w:rPr>
              <w:fldChar w:fldCharType="begin"/>
            </w:r>
            <w:r>
              <w:rPr>
                <w:noProof/>
                <w:webHidden/>
              </w:rPr>
              <w:instrText xml:space="preserve"> PAGEREF _Toc195689037 \h </w:instrText>
            </w:r>
            <w:r>
              <w:rPr>
                <w:noProof/>
                <w:webHidden/>
              </w:rPr>
            </w:r>
            <w:r>
              <w:rPr>
                <w:noProof/>
                <w:webHidden/>
              </w:rPr>
              <w:fldChar w:fldCharType="separate"/>
            </w:r>
            <w:r>
              <w:rPr>
                <w:noProof/>
                <w:webHidden/>
              </w:rPr>
              <w:t>8</w:t>
            </w:r>
            <w:r>
              <w:rPr>
                <w:noProof/>
                <w:webHidden/>
              </w:rPr>
              <w:fldChar w:fldCharType="end"/>
            </w:r>
          </w:hyperlink>
        </w:p>
        <w:p w14:paraId="252ACB7D" w14:textId="3EAE9A89" w:rsidR="006008F6" w:rsidRPr="00A66DD8" w:rsidRDefault="006008F6" w:rsidP="00A66DD8">
          <w:pPr>
            <w:spacing w:line="360" w:lineRule="auto"/>
            <w:rPr>
              <w:rFonts w:ascii="Arial" w:hAnsi="Arial" w:cs="Arial"/>
            </w:rPr>
          </w:pPr>
          <w:r w:rsidRPr="00A66DD8">
            <w:rPr>
              <w:rFonts w:ascii="Arial" w:hAnsi="Arial" w:cs="Arial"/>
              <w:b/>
              <w:bCs/>
            </w:rPr>
            <w:fldChar w:fldCharType="end"/>
          </w:r>
        </w:p>
      </w:sdtContent>
    </w:sdt>
    <w:p w14:paraId="5B0FE590" w14:textId="701A3EC5" w:rsidR="005432D9" w:rsidRPr="00A66DD8" w:rsidRDefault="45093572" w:rsidP="00171CA8">
      <w:pPr>
        <w:pStyle w:val="TDC1"/>
        <w:spacing w:line="360" w:lineRule="auto"/>
        <w:rPr>
          <w:rFonts w:ascii="Arial" w:hAnsi="Arial" w:cs="Arial"/>
        </w:rPr>
      </w:pPr>
      <w:r w:rsidRPr="00A66DD8">
        <w:rPr>
          <w:rFonts w:ascii="Arial" w:hAnsi="Arial" w:cs="Arial"/>
        </w:rPr>
        <w:fldChar w:fldCharType="begin"/>
      </w:r>
      <w:r w:rsidR="00813611" w:rsidRPr="00A66DD8">
        <w:rPr>
          <w:rFonts w:ascii="Arial" w:hAnsi="Arial" w:cs="Arial"/>
        </w:rPr>
        <w:instrText>TOC \o "1-3" \h \z \u</w:instrText>
      </w:r>
      <w:r w:rsidRPr="00A66DD8">
        <w:rPr>
          <w:rFonts w:ascii="Arial" w:hAnsi="Arial" w:cs="Arial"/>
        </w:rPr>
        <w:fldChar w:fldCharType="end"/>
      </w:r>
      <w:r w:rsidR="005432D9" w:rsidRPr="00A66DD8">
        <w:rPr>
          <w:rFonts w:ascii="Arial" w:hAnsi="Arial" w:cs="Arial"/>
        </w:rPr>
        <w:br w:type="page"/>
      </w:r>
    </w:p>
    <w:p w14:paraId="05CB9F6A" w14:textId="73AC4550" w:rsidR="00CB58AF" w:rsidRDefault="00201FA0" w:rsidP="00A66DD8">
      <w:pPr>
        <w:pStyle w:val="Ttulo1"/>
        <w:spacing w:line="360" w:lineRule="auto"/>
        <w:ind w:left="573" w:hanging="431"/>
        <w:rPr>
          <w:rFonts w:ascii="Arial" w:hAnsi="Arial" w:cs="Arial"/>
          <w:caps w:val="0"/>
          <w:color w:val="262626" w:themeColor="text1" w:themeTint="D9"/>
        </w:rPr>
      </w:pPr>
      <w:bookmarkStart w:id="1" w:name="_Toc46218502"/>
      <w:bookmarkStart w:id="2" w:name="_Toc46219030"/>
      <w:bookmarkStart w:id="3" w:name="_Toc132201114"/>
      <w:bookmarkStart w:id="4" w:name="_Toc465340396"/>
      <w:bookmarkStart w:id="5" w:name="_Toc467150901"/>
      <w:bookmarkStart w:id="6" w:name="_Toc195689030"/>
      <w:bookmarkEnd w:id="1"/>
      <w:bookmarkEnd w:id="2"/>
      <w:r w:rsidRPr="00A66DD8">
        <w:rPr>
          <w:rFonts w:ascii="Arial" w:hAnsi="Arial" w:cs="Arial"/>
          <w:caps w:val="0"/>
          <w:color w:val="262626" w:themeColor="text1" w:themeTint="D9"/>
        </w:rPr>
        <w:lastRenderedPageBreak/>
        <w:t>OBJETIVO</w:t>
      </w:r>
      <w:bookmarkEnd w:id="3"/>
      <w:bookmarkEnd w:id="6"/>
    </w:p>
    <w:p w14:paraId="1EFD23B6" w14:textId="31EB3B9C" w:rsidR="00EC12A2" w:rsidRPr="00EC12A2" w:rsidRDefault="00EC12A2" w:rsidP="00EC12A2">
      <w:pPr>
        <w:spacing w:line="360" w:lineRule="auto"/>
        <w:rPr>
          <w:rFonts w:ascii="Arial" w:hAnsi="Arial" w:cs="Arial"/>
        </w:rPr>
      </w:pPr>
      <w:r w:rsidRPr="00EC12A2">
        <w:rPr>
          <w:rFonts w:ascii="Arial" w:hAnsi="Arial" w:cs="Arial"/>
        </w:rPr>
        <w:t>El presente documento tiene como objetivo establecer y normalizar el conjunto de procedimientos relacionados con la gestión de identidades en la empresa, abarcando desde el alta inicial de usuarios, la administración de cambios durante su ciclo de vida, hasta su baja definitiva. Este procedimiento garantiza un control adecuado de los accesos a los sistemas de información, asegurando que cada empleado cuente únicamente con los permisos necesarios según sus funciones, y que dichos accesos sean revocados de forma oportuna al finalizar su relación laboral. El documento también define las responsabilidades de los distintos roles implicados (Recursos Humanos, Administración de Sistemas y Dirección), promoviendo una gestión segura, eficiente y trazable de las identidades digitales en la organización.</w:t>
      </w:r>
    </w:p>
    <w:p w14:paraId="2797616F" w14:textId="036CF69B" w:rsidR="00CA16CF" w:rsidRPr="00EC12A2" w:rsidRDefault="00201FA0" w:rsidP="00A66DD8">
      <w:pPr>
        <w:pStyle w:val="Ttulo1"/>
        <w:spacing w:line="360" w:lineRule="auto"/>
        <w:ind w:left="573" w:hanging="431"/>
        <w:rPr>
          <w:rFonts w:ascii="Arial" w:hAnsi="Arial" w:cs="Arial"/>
          <w:caps w:val="0"/>
          <w:color w:val="262626" w:themeColor="text1" w:themeTint="D9"/>
        </w:rPr>
      </w:pPr>
      <w:bookmarkStart w:id="7" w:name="_Toc132201115"/>
      <w:bookmarkStart w:id="8" w:name="_Toc61878493"/>
      <w:bookmarkStart w:id="9" w:name="_Toc195689031"/>
      <w:r w:rsidRPr="00EC12A2">
        <w:rPr>
          <w:rFonts w:ascii="Arial" w:hAnsi="Arial" w:cs="Arial"/>
          <w:caps w:val="0"/>
          <w:color w:val="262626" w:themeColor="text1" w:themeTint="D9"/>
        </w:rPr>
        <w:t>ALCANCE</w:t>
      </w:r>
      <w:bookmarkEnd w:id="7"/>
      <w:bookmarkEnd w:id="9"/>
      <w:r w:rsidR="00CA16CF" w:rsidRPr="00EC12A2">
        <w:rPr>
          <w:rFonts w:ascii="Arial" w:hAnsi="Arial" w:cs="Arial"/>
          <w:caps w:val="0"/>
          <w:color w:val="262626" w:themeColor="text1" w:themeTint="D9"/>
        </w:rPr>
        <w:t xml:space="preserve"> </w:t>
      </w:r>
    </w:p>
    <w:p w14:paraId="1635B87C" w14:textId="1FF80FB0" w:rsidR="00EC12A2" w:rsidRPr="00EC12A2" w:rsidRDefault="00EC12A2" w:rsidP="00EC12A2">
      <w:pPr>
        <w:spacing w:line="360" w:lineRule="auto"/>
        <w:rPr>
          <w:rFonts w:ascii="Arial" w:hAnsi="Arial" w:cs="Arial"/>
        </w:rPr>
      </w:pPr>
      <w:r w:rsidRPr="00EC12A2">
        <w:rPr>
          <w:rFonts w:ascii="Arial" w:hAnsi="Arial" w:cs="Arial"/>
        </w:rPr>
        <w:t>Los procedimientos aquí descritos son de aplicación y obligado cumplimiento para todo aquel usuario y personal que, de manera permanente o eventual, preste sus servicios en SPIKA TECH, cuando sean usuarios de los Sistemas de Información de SPIKA TECH</w:t>
      </w:r>
    </w:p>
    <w:p w14:paraId="04908D98" w14:textId="6C804AB9" w:rsidR="7D268E8C" w:rsidRPr="00A66DD8" w:rsidRDefault="006F505E" w:rsidP="00A66DD8">
      <w:pPr>
        <w:pStyle w:val="Ttulo1"/>
        <w:spacing w:line="360" w:lineRule="auto"/>
        <w:rPr>
          <w:rFonts w:ascii="Arial" w:eastAsiaTheme="minorEastAsia" w:hAnsi="Arial" w:cs="Arial"/>
          <w:caps w:val="0"/>
          <w:color w:val="262626" w:themeColor="text1" w:themeTint="D9"/>
        </w:rPr>
      </w:pPr>
      <w:bookmarkStart w:id="10" w:name="_Toc61878509"/>
      <w:bookmarkStart w:id="11" w:name="_Toc132199736"/>
      <w:bookmarkStart w:id="12" w:name="_Toc132200083"/>
      <w:bookmarkStart w:id="13" w:name="_Toc132200255"/>
      <w:bookmarkStart w:id="14" w:name="_Toc132201117"/>
      <w:bookmarkStart w:id="15" w:name="_Toc132202734"/>
      <w:bookmarkStart w:id="16" w:name="_Toc132203565"/>
      <w:bookmarkStart w:id="17" w:name="_Toc132211782"/>
      <w:bookmarkStart w:id="18" w:name="_Hlk39076099"/>
      <w:bookmarkStart w:id="19" w:name="_Toc195689032"/>
      <w:bookmarkEnd w:id="4"/>
      <w:bookmarkEnd w:id="5"/>
      <w:bookmarkEnd w:id="8"/>
      <w:bookmarkEnd w:id="10"/>
      <w:bookmarkEnd w:id="11"/>
      <w:bookmarkEnd w:id="12"/>
      <w:bookmarkEnd w:id="13"/>
      <w:bookmarkEnd w:id="14"/>
      <w:bookmarkEnd w:id="15"/>
      <w:bookmarkEnd w:id="16"/>
      <w:bookmarkEnd w:id="17"/>
      <w:r w:rsidRPr="00A66DD8">
        <w:rPr>
          <w:rFonts w:ascii="Arial" w:eastAsiaTheme="minorEastAsia" w:hAnsi="Arial" w:cs="Arial"/>
          <w:caps w:val="0"/>
          <w:color w:val="262626" w:themeColor="text1" w:themeTint="D9"/>
        </w:rPr>
        <w:t>NORMATIVA APLICABLE</w:t>
      </w:r>
      <w:bookmarkEnd w:id="19"/>
    </w:p>
    <w:p w14:paraId="6BC560A7" w14:textId="4841E526" w:rsidR="00206C56" w:rsidRDefault="006F505E" w:rsidP="00A66DD8">
      <w:pPr>
        <w:spacing w:line="360" w:lineRule="auto"/>
        <w:rPr>
          <w:rFonts w:ascii="Arial" w:hAnsi="Arial" w:cs="Arial"/>
        </w:rPr>
      </w:pPr>
      <w:r w:rsidRPr="00A66DD8">
        <w:rPr>
          <w:rFonts w:ascii="Arial" w:hAnsi="Arial" w:cs="Arial"/>
        </w:rPr>
        <w:t xml:space="preserve">Es aplicable toda la normativa establecida en el documento de </w:t>
      </w:r>
      <w:r w:rsidR="003957E4" w:rsidRPr="00A66DD8">
        <w:rPr>
          <w:rFonts w:ascii="Arial" w:hAnsi="Arial" w:cs="Arial"/>
          <w:b/>
        </w:rPr>
        <w:t>RGS_1 NORMATIVA APLICABLE</w:t>
      </w:r>
      <w:r w:rsidRPr="00A66DD8">
        <w:rPr>
          <w:rFonts w:ascii="Arial" w:hAnsi="Arial" w:cs="Arial"/>
          <w:b/>
        </w:rPr>
        <w:t>.xlsx.</w:t>
      </w:r>
      <w:r w:rsidRPr="00A66DD8">
        <w:rPr>
          <w:rFonts w:ascii="Arial" w:hAnsi="Arial" w:cs="Arial"/>
        </w:rPr>
        <w:t xml:space="preserve">, que se actualizara de forma periódica Las Políticas, Normas y Procedimientos dentro del alcance del </w:t>
      </w:r>
      <w:r w:rsidR="00955519" w:rsidRPr="00A66DD8">
        <w:rPr>
          <w:rFonts w:ascii="Arial" w:hAnsi="Arial" w:cs="Arial"/>
        </w:rPr>
        <w:t>SGSI, se</w:t>
      </w:r>
      <w:r w:rsidRPr="00A66DD8">
        <w:rPr>
          <w:rFonts w:ascii="Arial" w:hAnsi="Arial" w:cs="Arial"/>
        </w:rPr>
        <w:t xml:space="preserve"> actualizarán, si procede, en base a los cambios normativos que pudieran afectar. </w:t>
      </w:r>
    </w:p>
    <w:p w14:paraId="2C6BFDFD" w14:textId="797C7987" w:rsidR="00FE23FA" w:rsidRDefault="00FE23FA" w:rsidP="002B730C">
      <w:pPr>
        <w:pStyle w:val="Ttulo1"/>
        <w:rPr>
          <w:rFonts w:ascii="Arial" w:hAnsi="Arial" w:cs="Arial"/>
        </w:rPr>
      </w:pPr>
      <w:bookmarkStart w:id="20" w:name="_Toc195689033"/>
      <w:r>
        <w:rPr>
          <w:rFonts w:ascii="Arial" w:hAnsi="Arial" w:cs="Arial"/>
        </w:rPr>
        <w:t>PROCESO DE BÚSQUEDA</w:t>
      </w:r>
      <w:bookmarkEnd w:id="20"/>
    </w:p>
    <w:p w14:paraId="43E2AFAC" w14:textId="77777777" w:rsidR="00FE23FA" w:rsidRPr="00FE23FA" w:rsidRDefault="00FE23FA" w:rsidP="00FE23FA">
      <w:pPr>
        <w:spacing w:line="360" w:lineRule="auto"/>
        <w:rPr>
          <w:rFonts w:ascii="Arial" w:hAnsi="Arial" w:cs="Arial"/>
        </w:rPr>
      </w:pPr>
      <w:r w:rsidRPr="00FE23FA">
        <w:rPr>
          <w:rFonts w:ascii="Arial" w:hAnsi="Arial" w:cs="Arial"/>
        </w:rPr>
        <w:t xml:space="preserve">El proceso de búsqueda de nuevo personal en la empresa se encuentra centralizado en el área de </w:t>
      </w:r>
      <w:r w:rsidRPr="00FE23FA">
        <w:rPr>
          <w:rFonts w:ascii="Arial" w:hAnsi="Arial" w:cs="Arial"/>
          <w:b/>
          <w:bCs/>
        </w:rPr>
        <w:t>Recursos Humanos</w:t>
      </w:r>
      <w:r w:rsidRPr="00FE23FA">
        <w:rPr>
          <w:rFonts w:ascii="Arial" w:hAnsi="Arial" w:cs="Arial"/>
        </w:rPr>
        <w:t xml:space="preserve">, y se activa siempre que exista una vacante autorizada o una nueva necesidad detectada y validada por </w:t>
      </w:r>
      <w:r w:rsidRPr="00FE23FA">
        <w:rPr>
          <w:rFonts w:ascii="Arial" w:hAnsi="Arial" w:cs="Arial"/>
          <w:b/>
          <w:bCs/>
        </w:rPr>
        <w:t>Dirección</w:t>
      </w:r>
      <w:r w:rsidRPr="00FE23FA">
        <w:rPr>
          <w:rFonts w:ascii="Arial" w:hAnsi="Arial" w:cs="Arial"/>
        </w:rPr>
        <w:t xml:space="preserve">. Este proceso se inicia revisando la </w:t>
      </w:r>
      <w:r w:rsidRPr="00FE23FA">
        <w:rPr>
          <w:rFonts w:ascii="Arial" w:hAnsi="Arial" w:cs="Arial"/>
          <w:b/>
          <w:bCs/>
        </w:rPr>
        <w:t>Relación de Puestos de Trabajo (RPT)</w:t>
      </w:r>
      <w:r w:rsidRPr="00FE23FA">
        <w:rPr>
          <w:rFonts w:ascii="Arial" w:hAnsi="Arial" w:cs="Arial"/>
        </w:rPr>
        <w:t>, documento en el que se encuentran definidos los perfiles, funciones, requisitos académicos, técnicos y de experiencia de cada cargo existente en la organización.</w:t>
      </w:r>
    </w:p>
    <w:p w14:paraId="6A7A1FD7" w14:textId="71FF5CDA" w:rsidR="00FE23FA" w:rsidRPr="00FE23FA" w:rsidRDefault="00FE23FA" w:rsidP="00FE23FA">
      <w:pPr>
        <w:spacing w:line="360" w:lineRule="auto"/>
        <w:rPr>
          <w:rFonts w:ascii="Arial" w:hAnsi="Arial" w:cs="Arial"/>
        </w:rPr>
      </w:pPr>
      <w:r w:rsidRPr="00FE23FA">
        <w:rPr>
          <w:rFonts w:ascii="Arial" w:hAnsi="Arial" w:cs="Arial"/>
        </w:rPr>
        <w:lastRenderedPageBreak/>
        <w:t>Una vez identificado el perfil requerido, Recursos Humanos publica la oferta correspondiente. La oferta se ajusta fielmente a los criterios definidos en la RPT, detallando de manera clara los requisitos mínimos, funciones del puesto, condiciones laborales y competencias valoradas.</w:t>
      </w:r>
    </w:p>
    <w:p w14:paraId="6A246A72" w14:textId="77777777" w:rsidR="00FE23FA" w:rsidRPr="00FE23FA" w:rsidRDefault="00FE23FA" w:rsidP="00FE23FA">
      <w:pPr>
        <w:spacing w:line="360" w:lineRule="auto"/>
        <w:rPr>
          <w:rFonts w:ascii="Arial" w:hAnsi="Arial" w:cs="Arial"/>
        </w:rPr>
      </w:pPr>
      <w:r w:rsidRPr="00FE23FA">
        <w:rPr>
          <w:rFonts w:ascii="Arial" w:hAnsi="Arial" w:cs="Arial"/>
        </w:rPr>
        <w:t>Durante el proceso de recepción de candidaturas, Recursos Humanos realiza una primera preselección revisando currículums y filtrando perfiles que cumplan con los requisitos del puesto. Posteriormente, se realiza una entrevista inicial para evaluar aspectos actitudinales, motivación y adecuación cultural. Los candidatos que superan esta etapa son entrevistados por el responsable directo del área correspondiente y, si se considera necesario, se realiza una entrevista final con Dirección.</w:t>
      </w:r>
    </w:p>
    <w:p w14:paraId="12149479" w14:textId="77777777" w:rsidR="00FE23FA" w:rsidRPr="00FE23FA" w:rsidRDefault="00FE23FA" w:rsidP="00FE23FA">
      <w:pPr>
        <w:spacing w:line="360" w:lineRule="auto"/>
        <w:rPr>
          <w:rFonts w:ascii="Arial" w:hAnsi="Arial" w:cs="Arial"/>
        </w:rPr>
      </w:pPr>
      <w:r w:rsidRPr="00FE23FA">
        <w:rPr>
          <w:rFonts w:ascii="Arial" w:hAnsi="Arial" w:cs="Arial"/>
          <w:b/>
          <w:bCs/>
        </w:rPr>
        <w:t>Pasos del proceso de búsqueda:</w:t>
      </w:r>
    </w:p>
    <w:p w14:paraId="3A909F81" w14:textId="77777777" w:rsidR="00FE23FA" w:rsidRPr="00FE23FA" w:rsidRDefault="00FE23FA" w:rsidP="00FE23FA">
      <w:pPr>
        <w:numPr>
          <w:ilvl w:val="0"/>
          <w:numId w:val="32"/>
        </w:numPr>
        <w:spacing w:line="360" w:lineRule="auto"/>
        <w:rPr>
          <w:rFonts w:ascii="Arial" w:hAnsi="Arial" w:cs="Arial"/>
        </w:rPr>
      </w:pPr>
      <w:r w:rsidRPr="00FE23FA">
        <w:rPr>
          <w:rFonts w:ascii="Arial" w:hAnsi="Arial" w:cs="Arial"/>
        </w:rPr>
        <w:t>Identificación de necesidad de cobertura de un puesto (vacante o nuevo).</w:t>
      </w:r>
    </w:p>
    <w:p w14:paraId="5943DE85" w14:textId="77777777" w:rsidR="00FE23FA" w:rsidRPr="00FE23FA" w:rsidRDefault="00FE23FA" w:rsidP="00FE23FA">
      <w:pPr>
        <w:numPr>
          <w:ilvl w:val="0"/>
          <w:numId w:val="32"/>
        </w:numPr>
        <w:spacing w:line="360" w:lineRule="auto"/>
        <w:rPr>
          <w:rFonts w:ascii="Arial" w:hAnsi="Arial" w:cs="Arial"/>
        </w:rPr>
      </w:pPr>
      <w:r w:rsidRPr="00FE23FA">
        <w:rPr>
          <w:rFonts w:ascii="Arial" w:hAnsi="Arial" w:cs="Arial"/>
        </w:rPr>
        <w:t>Revisión del perfil y requisitos en la RPT correspondiente.</w:t>
      </w:r>
    </w:p>
    <w:p w14:paraId="1BBC792C" w14:textId="77777777" w:rsidR="00FE23FA" w:rsidRPr="00FE23FA" w:rsidRDefault="00FE23FA" w:rsidP="00FE23FA">
      <w:pPr>
        <w:numPr>
          <w:ilvl w:val="0"/>
          <w:numId w:val="32"/>
        </w:numPr>
        <w:spacing w:line="360" w:lineRule="auto"/>
        <w:rPr>
          <w:rFonts w:ascii="Arial" w:hAnsi="Arial" w:cs="Arial"/>
        </w:rPr>
      </w:pPr>
      <w:r w:rsidRPr="00FE23FA">
        <w:rPr>
          <w:rFonts w:ascii="Arial" w:hAnsi="Arial" w:cs="Arial"/>
        </w:rPr>
        <w:t>Redacción y publicación de la oferta de empleo en LinkedIn.</w:t>
      </w:r>
    </w:p>
    <w:p w14:paraId="28815332" w14:textId="77777777" w:rsidR="00FE23FA" w:rsidRPr="00FE23FA" w:rsidRDefault="00FE23FA" w:rsidP="00FE23FA">
      <w:pPr>
        <w:numPr>
          <w:ilvl w:val="0"/>
          <w:numId w:val="32"/>
        </w:numPr>
        <w:spacing w:line="360" w:lineRule="auto"/>
        <w:rPr>
          <w:rFonts w:ascii="Arial" w:hAnsi="Arial" w:cs="Arial"/>
        </w:rPr>
      </w:pPr>
      <w:r w:rsidRPr="00FE23FA">
        <w:rPr>
          <w:rFonts w:ascii="Arial" w:hAnsi="Arial" w:cs="Arial"/>
        </w:rPr>
        <w:t>Recepción y preselección de candidaturas por parte de Recursos Humanos.</w:t>
      </w:r>
    </w:p>
    <w:p w14:paraId="04616036" w14:textId="77777777" w:rsidR="00FE23FA" w:rsidRPr="00FE23FA" w:rsidRDefault="00FE23FA" w:rsidP="00FE23FA">
      <w:pPr>
        <w:numPr>
          <w:ilvl w:val="0"/>
          <w:numId w:val="32"/>
        </w:numPr>
        <w:spacing w:line="360" w:lineRule="auto"/>
        <w:rPr>
          <w:rFonts w:ascii="Arial" w:hAnsi="Arial" w:cs="Arial"/>
        </w:rPr>
      </w:pPr>
      <w:r w:rsidRPr="00FE23FA">
        <w:rPr>
          <w:rFonts w:ascii="Arial" w:hAnsi="Arial" w:cs="Arial"/>
        </w:rPr>
        <w:t>Entrevistas iniciales con RRHH para validación de perfil profesional y motivación.</w:t>
      </w:r>
    </w:p>
    <w:p w14:paraId="26B4B031" w14:textId="77777777" w:rsidR="00FE23FA" w:rsidRPr="00FE23FA" w:rsidRDefault="00FE23FA" w:rsidP="00FE23FA">
      <w:pPr>
        <w:numPr>
          <w:ilvl w:val="0"/>
          <w:numId w:val="32"/>
        </w:numPr>
        <w:spacing w:line="360" w:lineRule="auto"/>
        <w:rPr>
          <w:rFonts w:ascii="Arial" w:hAnsi="Arial" w:cs="Arial"/>
        </w:rPr>
      </w:pPr>
      <w:r w:rsidRPr="00FE23FA">
        <w:rPr>
          <w:rFonts w:ascii="Arial" w:hAnsi="Arial" w:cs="Arial"/>
        </w:rPr>
        <w:t>Entrevistas técnicas o funcionales con el responsable del área correspondiente.</w:t>
      </w:r>
    </w:p>
    <w:p w14:paraId="7CD80098" w14:textId="77777777" w:rsidR="00FE23FA" w:rsidRPr="00FE23FA" w:rsidRDefault="00FE23FA" w:rsidP="00FE23FA">
      <w:pPr>
        <w:numPr>
          <w:ilvl w:val="0"/>
          <w:numId w:val="32"/>
        </w:numPr>
        <w:spacing w:line="360" w:lineRule="auto"/>
        <w:rPr>
          <w:rFonts w:ascii="Arial" w:hAnsi="Arial" w:cs="Arial"/>
        </w:rPr>
      </w:pPr>
      <w:r w:rsidRPr="00FE23FA">
        <w:rPr>
          <w:rFonts w:ascii="Arial" w:hAnsi="Arial" w:cs="Arial"/>
        </w:rPr>
        <w:t>Entrevista final con Dirección (en caso de perfiles estratégicos).</w:t>
      </w:r>
    </w:p>
    <w:p w14:paraId="70FB3516" w14:textId="02A51C8E" w:rsidR="00FE23FA" w:rsidRPr="00FE23FA" w:rsidRDefault="00FE23FA" w:rsidP="00FE23FA">
      <w:pPr>
        <w:numPr>
          <w:ilvl w:val="0"/>
          <w:numId w:val="32"/>
        </w:numPr>
        <w:spacing w:line="360" w:lineRule="auto"/>
        <w:rPr>
          <w:rFonts w:ascii="Arial" w:hAnsi="Arial" w:cs="Arial"/>
        </w:rPr>
      </w:pPr>
      <w:r w:rsidRPr="00FE23FA">
        <w:rPr>
          <w:rFonts w:ascii="Arial" w:hAnsi="Arial" w:cs="Arial"/>
        </w:rPr>
        <w:t xml:space="preserve">Selección de candidato y notificación a sistemas para iniciar el </w:t>
      </w:r>
      <w:r w:rsidRPr="00FE23FA">
        <w:rPr>
          <w:rFonts w:ascii="Arial" w:hAnsi="Arial" w:cs="Arial"/>
          <w:b/>
          <w:bCs/>
        </w:rPr>
        <w:t>Proceso de Alta</w:t>
      </w:r>
      <w:r w:rsidRPr="00FE23FA">
        <w:rPr>
          <w:rFonts w:ascii="Arial" w:hAnsi="Arial" w:cs="Arial"/>
        </w:rPr>
        <w:t>.</w:t>
      </w:r>
    </w:p>
    <w:p w14:paraId="76B36F1F" w14:textId="2CEA1D1F" w:rsidR="002B730C" w:rsidRDefault="002B730C" w:rsidP="002B730C">
      <w:pPr>
        <w:pStyle w:val="Ttulo1"/>
        <w:rPr>
          <w:rFonts w:ascii="Arial" w:hAnsi="Arial" w:cs="Arial"/>
        </w:rPr>
      </w:pPr>
      <w:bookmarkStart w:id="21" w:name="_Toc195689034"/>
      <w:r w:rsidRPr="002B730C">
        <w:rPr>
          <w:rFonts w:ascii="Arial" w:hAnsi="Arial" w:cs="Arial"/>
        </w:rPr>
        <w:t>PROCE</w:t>
      </w:r>
      <w:r>
        <w:rPr>
          <w:rFonts w:ascii="Arial" w:hAnsi="Arial" w:cs="Arial"/>
        </w:rPr>
        <w:t>SO DE ALTA</w:t>
      </w:r>
      <w:bookmarkEnd w:id="21"/>
    </w:p>
    <w:p w14:paraId="129A6C14" w14:textId="7D4EE7A3" w:rsidR="00EC12A2" w:rsidRPr="00EC12A2" w:rsidRDefault="00EC12A2" w:rsidP="00EC12A2">
      <w:pPr>
        <w:spacing w:line="360" w:lineRule="auto"/>
        <w:rPr>
          <w:rFonts w:ascii="Arial" w:hAnsi="Arial" w:cs="Arial"/>
        </w:rPr>
      </w:pPr>
      <w:r w:rsidRPr="00EC12A2">
        <w:rPr>
          <w:rFonts w:ascii="Arial" w:hAnsi="Arial" w:cs="Arial"/>
        </w:rPr>
        <w:t xml:space="preserve">El proceso de alta de empleados en la empresa se encuentra definido y se ejecuta de forma coordinada entre el </w:t>
      </w:r>
      <w:r w:rsidRPr="00EC12A2">
        <w:rPr>
          <w:rFonts w:ascii="Arial" w:hAnsi="Arial" w:cs="Arial"/>
          <w:b/>
          <w:bCs/>
        </w:rPr>
        <w:t>director de recursos humanos</w:t>
      </w:r>
      <w:r w:rsidRPr="00EC12A2">
        <w:rPr>
          <w:rFonts w:ascii="Arial" w:hAnsi="Arial" w:cs="Arial"/>
        </w:rPr>
        <w:t xml:space="preserve">, el </w:t>
      </w:r>
      <w:r w:rsidRPr="00EC12A2">
        <w:rPr>
          <w:rFonts w:ascii="Arial" w:hAnsi="Arial" w:cs="Arial"/>
          <w:b/>
          <w:bCs/>
        </w:rPr>
        <w:t>administrador de sistemas</w:t>
      </w:r>
      <w:r w:rsidRPr="00EC12A2">
        <w:rPr>
          <w:rFonts w:ascii="Arial" w:hAnsi="Arial" w:cs="Arial"/>
        </w:rPr>
        <w:t xml:space="preserve"> y, en casos necesarios, </w:t>
      </w:r>
      <w:r w:rsidRPr="00EC12A2">
        <w:rPr>
          <w:rFonts w:ascii="Arial" w:hAnsi="Arial" w:cs="Arial"/>
          <w:b/>
          <w:bCs/>
        </w:rPr>
        <w:t>dirección</w:t>
      </w:r>
      <w:r w:rsidRPr="00EC12A2">
        <w:rPr>
          <w:rFonts w:ascii="Arial" w:hAnsi="Arial" w:cs="Arial"/>
        </w:rPr>
        <w:t>. Este procedimiento asegura que cada nuevo trabajador cuenta desde el primer día con los recursos tecnológicos, accesos y autorizaciones necesarios para el desempeño de su función, garantizando además el cumplimiento de las políticas de seguridad.</w:t>
      </w:r>
    </w:p>
    <w:p w14:paraId="4931072B" w14:textId="77777777" w:rsidR="00EC12A2" w:rsidRDefault="00EC12A2" w:rsidP="00EC12A2">
      <w:pPr>
        <w:spacing w:line="360" w:lineRule="auto"/>
        <w:rPr>
          <w:rFonts w:ascii="Arial" w:hAnsi="Arial" w:cs="Arial"/>
        </w:rPr>
      </w:pPr>
      <w:r w:rsidRPr="00EC12A2">
        <w:rPr>
          <w:rFonts w:ascii="Arial" w:hAnsi="Arial" w:cs="Arial"/>
        </w:rPr>
        <w:lastRenderedPageBreak/>
        <w:t>El alta comienza con la notificación por parte del director de recursos humanos sobre la incorporación de un nuevo empleado. Esta información es enviada al administrador de sistemas mediante correo electrónico e incluye los datos personales, el puesto, la fecha de ingreso y los recursos tecnológicos necesarios. En función de estos datos, el administrador genera las credenciales de acceso, configura los permisos apropiados en los sistemas y prepara los equipos asignados.</w:t>
      </w:r>
    </w:p>
    <w:p w14:paraId="48C530B8" w14:textId="618F48C0" w:rsidR="00142982" w:rsidRPr="00EC12A2" w:rsidRDefault="00142982" w:rsidP="00EC12A2">
      <w:pPr>
        <w:spacing w:line="360" w:lineRule="auto"/>
        <w:rPr>
          <w:rFonts w:ascii="Arial" w:hAnsi="Arial" w:cs="Arial"/>
        </w:rPr>
      </w:pPr>
      <w:r>
        <w:rPr>
          <w:rFonts w:ascii="Arial" w:hAnsi="Arial" w:cs="Arial"/>
        </w:rPr>
        <w:t>Para crear l</w:t>
      </w:r>
      <w:r w:rsidR="001335F3">
        <w:rPr>
          <w:rFonts w:ascii="Arial" w:hAnsi="Arial" w:cs="Arial"/>
        </w:rPr>
        <w:t>a</w:t>
      </w:r>
      <w:r>
        <w:rPr>
          <w:rFonts w:ascii="Arial" w:hAnsi="Arial" w:cs="Arial"/>
        </w:rPr>
        <w:t>s credenciales</w:t>
      </w:r>
      <w:r w:rsidRPr="00142982">
        <w:rPr>
          <w:rFonts w:ascii="Arial" w:hAnsi="Arial" w:cs="Arial"/>
        </w:rPr>
        <w:t xml:space="preserve"> identificador</w:t>
      </w:r>
      <w:r w:rsidR="001335F3">
        <w:rPr>
          <w:rFonts w:ascii="Arial" w:hAnsi="Arial" w:cs="Arial"/>
        </w:rPr>
        <w:t>a</w:t>
      </w:r>
      <w:r w:rsidRPr="00142982">
        <w:rPr>
          <w:rFonts w:ascii="Arial" w:hAnsi="Arial" w:cs="Arial"/>
        </w:rPr>
        <w:t xml:space="preserve">s de usuario (compuestos de usuario y contraseña) de servicios corporativos que permitan al usuario identificarse como empleado: </w:t>
      </w:r>
      <w:hyperlink r:id="rId8" w:history="1">
        <w:r w:rsidR="001335F3" w:rsidRPr="00142982">
          <w:rPr>
            <w:rStyle w:val="Hipervnculo"/>
            <w:rFonts w:ascii="Arial" w:hAnsi="Arial" w:cs="Arial"/>
          </w:rPr>
          <w:t>nombre</w:t>
        </w:r>
        <w:r w:rsidR="001335F3" w:rsidRPr="00694DD3">
          <w:rPr>
            <w:rStyle w:val="Hipervnculo"/>
            <w:rFonts w:ascii="Arial" w:hAnsi="Arial" w:cs="Arial"/>
          </w:rPr>
          <w:t>.</w:t>
        </w:r>
        <w:r w:rsidR="001335F3" w:rsidRPr="00142982">
          <w:rPr>
            <w:rStyle w:val="Hipervnculo"/>
            <w:rFonts w:ascii="Arial" w:hAnsi="Arial" w:cs="Arial"/>
          </w:rPr>
          <w:t>apellido@</w:t>
        </w:r>
        <w:r w:rsidR="001335F3" w:rsidRPr="00694DD3">
          <w:rPr>
            <w:rStyle w:val="Hipervnculo"/>
            <w:rFonts w:ascii="Arial" w:hAnsi="Arial" w:cs="Arial"/>
          </w:rPr>
          <w:t>spikatech.com</w:t>
        </w:r>
      </w:hyperlink>
      <w:r w:rsidRPr="00142982">
        <w:rPr>
          <w:rFonts w:ascii="Arial" w:hAnsi="Arial" w:cs="Arial"/>
        </w:rPr>
        <w:t>.</w:t>
      </w:r>
      <w:r w:rsidR="001335F3">
        <w:rPr>
          <w:rFonts w:ascii="Arial" w:hAnsi="Arial" w:cs="Arial"/>
        </w:rPr>
        <w:t xml:space="preserve"> Estas credenciales serán puestas a disposición del usuario mediante correo electrónico, y en el primer inicio de sesión aparece una pantalla donde se obliga al usuario a cambiar la contraseña.</w:t>
      </w:r>
    </w:p>
    <w:p w14:paraId="78ECD688" w14:textId="01FA05D3" w:rsidR="00EC12A2" w:rsidRPr="00EC12A2" w:rsidRDefault="00EC12A2" w:rsidP="00EC12A2">
      <w:pPr>
        <w:spacing w:line="360" w:lineRule="auto"/>
        <w:rPr>
          <w:rFonts w:ascii="Arial" w:hAnsi="Arial" w:cs="Arial"/>
        </w:rPr>
      </w:pPr>
      <w:r w:rsidRPr="00EC12A2">
        <w:rPr>
          <w:rFonts w:ascii="Arial" w:hAnsi="Arial" w:cs="Arial"/>
        </w:rPr>
        <w:t xml:space="preserve">A continuación, se realiza la entrega de dispositivos y credenciales al nuevo empleado. </w:t>
      </w:r>
      <w:proofErr w:type="gramStart"/>
      <w:r w:rsidRPr="00EC12A2">
        <w:rPr>
          <w:rFonts w:ascii="Arial" w:hAnsi="Arial" w:cs="Arial"/>
        </w:rPr>
        <w:t>Este firma</w:t>
      </w:r>
      <w:proofErr w:type="gramEnd"/>
      <w:r w:rsidRPr="00EC12A2">
        <w:rPr>
          <w:rFonts w:ascii="Arial" w:hAnsi="Arial" w:cs="Arial"/>
        </w:rPr>
        <w:t xml:space="preserve"> un documento de aceptación de uso de sistemas y recursos tecnológicos, que incluye las políticas de uso responsable, contraseñas y seguridad informática. Cuando se trata de perfiles sensibles o de confianza, dirección valida previamente los accesos asignados.</w:t>
      </w:r>
      <w:r w:rsidR="00D3560F">
        <w:rPr>
          <w:rFonts w:ascii="Arial" w:hAnsi="Arial" w:cs="Arial"/>
        </w:rPr>
        <w:t xml:space="preserve"> También firma el NDA y la norma de uso y recursos para asegurarse de que la información no va a ser comprometida.</w:t>
      </w:r>
    </w:p>
    <w:p w14:paraId="30EF1E69" w14:textId="77777777" w:rsidR="00EC12A2" w:rsidRPr="00EC12A2" w:rsidRDefault="00EC12A2" w:rsidP="00EC12A2">
      <w:pPr>
        <w:rPr>
          <w:rFonts w:ascii="Arial" w:hAnsi="Arial" w:cs="Arial"/>
        </w:rPr>
      </w:pPr>
      <w:r w:rsidRPr="00EC12A2">
        <w:rPr>
          <w:rFonts w:ascii="Arial" w:hAnsi="Arial" w:cs="Arial"/>
          <w:b/>
          <w:bCs/>
        </w:rPr>
        <w:t>Pasos del proceso de alta:</w:t>
      </w:r>
    </w:p>
    <w:p w14:paraId="606E777C" w14:textId="77777777" w:rsidR="00EC12A2" w:rsidRPr="00EC12A2" w:rsidRDefault="00EC12A2" w:rsidP="00EC12A2">
      <w:pPr>
        <w:numPr>
          <w:ilvl w:val="0"/>
          <w:numId w:val="29"/>
        </w:numPr>
        <w:rPr>
          <w:rFonts w:ascii="Arial" w:hAnsi="Arial" w:cs="Arial"/>
        </w:rPr>
      </w:pPr>
      <w:r w:rsidRPr="00EC12A2">
        <w:rPr>
          <w:rFonts w:ascii="Arial" w:hAnsi="Arial" w:cs="Arial"/>
        </w:rPr>
        <w:t>Recursos Humanos notifica al Administrador de Sistemas la incorporación del nuevo empleado.</w:t>
      </w:r>
    </w:p>
    <w:p w14:paraId="08EACBFB" w14:textId="77777777" w:rsidR="00EC12A2" w:rsidRPr="00EC12A2" w:rsidRDefault="00EC12A2" w:rsidP="00EC12A2">
      <w:pPr>
        <w:numPr>
          <w:ilvl w:val="0"/>
          <w:numId w:val="29"/>
        </w:numPr>
        <w:rPr>
          <w:rFonts w:ascii="Arial" w:hAnsi="Arial" w:cs="Arial"/>
        </w:rPr>
      </w:pPr>
      <w:r w:rsidRPr="00EC12A2">
        <w:rPr>
          <w:rFonts w:ascii="Arial" w:hAnsi="Arial" w:cs="Arial"/>
        </w:rPr>
        <w:t>Se especifican: nombre, DNI, fecha de ingreso, cargo, ubicación, correo y recursos necesarios.</w:t>
      </w:r>
    </w:p>
    <w:p w14:paraId="32A0204B" w14:textId="0F09EB0E" w:rsidR="00EC12A2" w:rsidRPr="00EC12A2" w:rsidRDefault="00EC12A2" w:rsidP="00EC12A2">
      <w:pPr>
        <w:numPr>
          <w:ilvl w:val="0"/>
          <w:numId w:val="29"/>
        </w:numPr>
        <w:rPr>
          <w:rFonts w:ascii="Arial" w:hAnsi="Arial" w:cs="Arial"/>
        </w:rPr>
      </w:pPr>
      <w:r w:rsidRPr="00EC12A2">
        <w:rPr>
          <w:rFonts w:ascii="Arial" w:hAnsi="Arial" w:cs="Arial"/>
        </w:rPr>
        <w:t>El Administrador crea las cuentas de usuario, correo y acceso a sistemas (ERP, carpetas, VPN</w:t>
      </w:r>
      <w:r w:rsidR="00D3560F">
        <w:rPr>
          <w:rFonts w:ascii="Arial" w:hAnsi="Arial" w:cs="Arial"/>
        </w:rPr>
        <w:t>…</w:t>
      </w:r>
      <w:r w:rsidRPr="00EC12A2">
        <w:rPr>
          <w:rFonts w:ascii="Arial" w:hAnsi="Arial" w:cs="Arial"/>
        </w:rPr>
        <w:t>).</w:t>
      </w:r>
    </w:p>
    <w:p w14:paraId="4403BB5B" w14:textId="77777777" w:rsidR="00EC12A2" w:rsidRPr="00EC12A2" w:rsidRDefault="00EC12A2" w:rsidP="00EC12A2">
      <w:pPr>
        <w:numPr>
          <w:ilvl w:val="0"/>
          <w:numId w:val="29"/>
        </w:numPr>
        <w:rPr>
          <w:rFonts w:ascii="Arial" w:hAnsi="Arial" w:cs="Arial"/>
        </w:rPr>
      </w:pPr>
      <w:r w:rsidRPr="00EC12A2">
        <w:rPr>
          <w:rFonts w:ascii="Arial" w:hAnsi="Arial" w:cs="Arial"/>
        </w:rPr>
        <w:t>Se configuran y preparan los equipos informáticos requeridos.</w:t>
      </w:r>
    </w:p>
    <w:p w14:paraId="5E37714A" w14:textId="4DC2E4AA" w:rsidR="00EC12A2" w:rsidRPr="00EC12A2" w:rsidRDefault="00EC12A2" w:rsidP="00EC12A2">
      <w:pPr>
        <w:numPr>
          <w:ilvl w:val="0"/>
          <w:numId w:val="29"/>
        </w:numPr>
        <w:rPr>
          <w:rFonts w:ascii="Arial" w:hAnsi="Arial" w:cs="Arial"/>
        </w:rPr>
      </w:pPr>
      <w:r w:rsidRPr="00EC12A2">
        <w:rPr>
          <w:rFonts w:ascii="Arial" w:hAnsi="Arial" w:cs="Arial"/>
        </w:rPr>
        <w:t xml:space="preserve">Se asignan los permisos </w:t>
      </w:r>
      <w:r w:rsidR="00D3560F" w:rsidRPr="00EC12A2">
        <w:rPr>
          <w:rFonts w:ascii="Arial" w:hAnsi="Arial" w:cs="Arial"/>
        </w:rPr>
        <w:t>de acuerdo con el</w:t>
      </w:r>
      <w:r w:rsidRPr="00EC12A2">
        <w:rPr>
          <w:rFonts w:ascii="Arial" w:hAnsi="Arial" w:cs="Arial"/>
        </w:rPr>
        <w:t xml:space="preserve"> perfil del puesto (principio de mínimo privilegio).</w:t>
      </w:r>
    </w:p>
    <w:p w14:paraId="10021EEB" w14:textId="77777777" w:rsidR="00EC12A2" w:rsidRPr="00EC12A2" w:rsidRDefault="00EC12A2" w:rsidP="00EC12A2">
      <w:pPr>
        <w:numPr>
          <w:ilvl w:val="0"/>
          <w:numId w:val="29"/>
        </w:numPr>
        <w:rPr>
          <w:rFonts w:ascii="Arial" w:hAnsi="Arial" w:cs="Arial"/>
        </w:rPr>
      </w:pPr>
      <w:r w:rsidRPr="00EC12A2">
        <w:rPr>
          <w:rFonts w:ascii="Arial" w:hAnsi="Arial" w:cs="Arial"/>
        </w:rPr>
        <w:t>Se entrega al empleado el equipo, credenciales y se firma la aceptación de uso.</w:t>
      </w:r>
    </w:p>
    <w:p w14:paraId="3C68DA97" w14:textId="77777777" w:rsidR="00EC12A2" w:rsidRDefault="00EC12A2" w:rsidP="00EC12A2">
      <w:pPr>
        <w:numPr>
          <w:ilvl w:val="0"/>
          <w:numId w:val="29"/>
        </w:numPr>
        <w:rPr>
          <w:rFonts w:ascii="Arial" w:hAnsi="Arial" w:cs="Arial"/>
        </w:rPr>
      </w:pPr>
      <w:r w:rsidRPr="00EC12A2">
        <w:rPr>
          <w:rFonts w:ascii="Arial" w:hAnsi="Arial" w:cs="Arial"/>
        </w:rPr>
        <w:t>Se registra la identidad digital en el sistema de gestión de usuarios.</w:t>
      </w:r>
    </w:p>
    <w:p w14:paraId="33F4932E" w14:textId="6913EE20" w:rsidR="00D3560F" w:rsidRPr="00EC12A2" w:rsidRDefault="00D3560F" w:rsidP="00EC12A2">
      <w:pPr>
        <w:numPr>
          <w:ilvl w:val="0"/>
          <w:numId w:val="29"/>
        </w:numPr>
        <w:rPr>
          <w:rFonts w:ascii="Arial" w:hAnsi="Arial" w:cs="Arial"/>
        </w:rPr>
      </w:pPr>
      <w:r>
        <w:rPr>
          <w:rFonts w:ascii="Arial" w:hAnsi="Arial" w:cs="Arial"/>
        </w:rPr>
        <w:t>El nuevo usuario firma los documentos de confidencialidad.</w:t>
      </w:r>
    </w:p>
    <w:p w14:paraId="1D9695B2" w14:textId="77777777" w:rsidR="00EC12A2" w:rsidRPr="00EC12A2" w:rsidRDefault="00EC12A2" w:rsidP="00EC12A2">
      <w:pPr>
        <w:numPr>
          <w:ilvl w:val="0"/>
          <w:numId w:val="29"/>
        </w:numPr>
        <w:rPr>
          <w:rFonts w:ascii="Arial" w:hAnsi="Arial" w:cs="Arial"/>
        </w:rPr>
      </w:pPr>
      <w:r w:rsidRPr="00EC12A2">
        <w:rPr>
          <w:rFonts w:ascii="Arial" w:hAnsi="Arial" w:cs="Arial"/>
        </w:rPr>
        <w:lastRenderedPageBreak/>
        <w:t>En perfiles críticos, se informa a Dirección para validación de accesos.</w:t>
      </w:r>
    </w:p>
    <w:p w14:paraId="51FDB920" w14:textId="77777777" w:rsidR="002B730C" w:rsidRPr="00EC12A2" w:rsidRDefault="002B730C" w:rsidP="002B730C">
      <w:pPr>
        <w:rPr>
          <w:rFonts w:ascii="Arial" w:hAnsi="Arial" w:cs="Arial"/>
        </w:rPr>
      </w:pPr>
    </w:p>
    <w:p w14:paraId="4732C004" w14:textId="57FDF112" w:rsidR="002B730C" w:rsidRPr="00EC12A2" w:rsidRDefault="002B730C" w:rsidP="002B730C">
      <w:pPr>
        <w:pStyle w:val="Ttulo1"/>
        <w:rPr>
          <w:rFonts w:ascii="Arial" w:hAnsi="Arial" w:cs="Arial"/>
        </w:rPr>
      </w:pPr>
      <w:bookmarkStart w:id="22" w:name="_Toc195689035"/>
      <w:r w:rsidRPr="00EC12A2">
        <w:rPr>
          <w:rFonts w:ascii="Arial" w:hAnsi="Arial" w:cs="Arial"/>
        </w:rPr>
        <w:t>PROCESO DE BAJA</w:t>
      </w:r>
      <w:bookmarkEnd w:id="22"/>
    </w:p>
    <w:p w14:paraId="0406A643" w14:textId="77777777" w:rsidR="00EC12A2" w:rsidRPr="00EC12A2" w:rsidRDefault="00EC12A2" w:rsidP="00EC12A2">
      <w:pPr>
        <w:spacing w:line="360" w:lineRule="auto"/>
        <w:rPr>
          <w:rFonts w:ascii="Arial" w:hAnsi="Arial" w:cs="Arial"/>
        </w:rPr>
      </w:pPr>
      <w:r w:rsidRPr="00EC12A2">
        <w:rPr>
          <w:rFonts w:ascii="Arial" w:hAnsi="Arial" w:cs="Arial"/>
        </w:rPr>
        <w:t xml:space="preserve">El proceso de baja de un empleado se activa inmediatamente tras recibir la notificación formal desde recursos humanos. El objetivo es revocar de forma ordenada y segura todos los accesos lógicos y físicos, y recuperar los activos tecnológicos entregados. Este proceso es ejecutado por el </w:t>
      </w:r>
      <w:r w:rsidRPr="00EC12A2">
        <w:rPr>
          <w:rFonts w:ascii="Arial" w:hAnsi="Arial" w:cs="Arial"/>
          <w:b/>
          <w:bCs/>
        </w:rPr>
        <w:t>administrador de sistemas</w:t>
      </w:r>
      <w:r w:rsidRPr="00EC12A2">
        <w:rPr>
          <w:rFonts w:ascii="Arial" w:hAnsi="Arial" w:cs="Arial"/>
        </w:rPr>
        <w:t>, quien se coordina con recursos humanos y, si corresponde, con dirección.</w:t>
      </w:r>
    </w:p>
    <w:p w14:paraId="0E250D8B" w14:textId="77777777" w:rsidR="00EC12A2" w:rsidRPr="00EC12A2" w:rsidRDefault="00EC12A2" w:rsidP="00EC12A2">
      <w:pPr>
        <w:spacing w:line="360" w:lineRule="auto"/>
        <w:rPr>
          <w:rFonts w:ascii="Arial" w:hAnsi="Arial" w:cs="Arial"/>
        </w:rPr>
      </w:pPr>
      <w:r w:rsidRPr="00EC12A2">
        <w:rPr>
          <w:rFonts w:ascii="Arial" w:hAnsi="Arial" w:cs="Arial"/>
        </w:rPr>
        <w:t>En cuanto se confirma la salida de un trabajador, se procede a deshabilitar sus cuentas de usuario, acceso remoto, correo y sistemas internos. También se contacta con el empleado para la devolución de equipos y credenciales físicas (tarjetas, llaves, etc.). Si el perfil contaba con accesos elevados o funciones críticas, dirección es informada al cierre del procedimiento.</w:t>
      </w:r>
    </w:p>
    <w:p w14:paraId="3E853FA0" w14:textId="77777777" w:rsidR="00EC12A2" w:rsidRPr="00EC12A2" w:rsidRDefault="00EC12A2" w:rsidP="00EC12A2">
      <w:pPr>
        <w:spacing w:line="360" w:lineRule="auto"/>
        <w:rPr>
          <w:rFonts w:ascii="Arial" w:hAnsi="Arial" w:cs="Arial"/>
        </w:rPr>
      </w:pPr>
      <w:r w:rsidRPr="00EC12A2">
        <w:rPr>
          <w:rFonts w:ascii="Arial" w:hAnsi="Arial" w:cs="Arial"/>
        </w:rPr>
        <w:t>Todas las acciones se registran en el sistema de gestión de identidades, y se conserva un log con la fecha y hora de baja, así como la confirmación de recuperación de activos y eliminación de accesos.</w:t>
      </w:r>
    </w:p>
    <w:p w14:paraId="18E6A476" w14:textId="77777777" w:rsidR="00EC12A2" w:rsidRPr="00EC12A2" w:rsidRDefault="00EC12A2" w:rsidP="00EC12A2">
      <w:pPr>
        <w:rPr>
          <w:rFonts w:ascii="Arial" w:hAnsi="Arial" w:cs="Arial"/>
        </w:rPr>
      </w:pPr>
      <w:r w:rsidRPr="00EC12A2">
        <w:rPr>
          <w:rFonts w:ascii="Arial" w:hAnsi="Arial" w:cs="Arial"/>
          <w:b/>
          <w:bCs/>
        </w:rPr>
        <w:t>Pasos del proceso de baja:</w:t>
      </w:r>
    </w:p>
    <w:p w14:paraId="633FF358" w14:textId="77777777" w:rsidR="00EC12A2" w:rsidRPr="00EC12A2" w:rsidRDefault="00EC12A2" w:rsidP="00EC12A2">
      <w:pPr>
        <w:numPr>
          <w:ilvl w:val="0"/>
          <w:numId w:val="30"/>
        </w:numPr>
        <w:rPr>
          <w:rFonts w:ascii="Arial" w:hAnsi="Arial" w:cs="Arial"/>
        </w:rPr>
      </w:pPr>
      <w:r w:rsidRPr="00EC12A2">
        <w:rPr>
          <w:rFonts w:ascii="Arial" w:hAnsi="Arial" w:cs="Arial"/>
        </w:rPr>
        <w:t>Recursos Humanos comunica formalmente la baja al Administrador de Sistemas.</w:t>
      </w:r>
    </w:p>
    <w:p w14:paraId="276764D1" w14:textId="77777777" w:rsidR="00EC12A2" w:rsidRPr="00EC12A2" w:rsidRDefault="00EC12A2" w:rsidP="00EC12A2">
      <w:pPr>
        <w:numPr>
          <w:ilvl w:val="0"/>
          <w:numId w:val="30"/>
        </w:numPr>
        <w:rPr>
          <w:rFonts w:ascii="Arial" w:hAnsi="Arial" w:cs="Arial"/>
        </w:rPr>
      </w:pPr>
      <w:r w:rsidRPr="00EC12A2">
        <w:rPr>
          <w:rFonts w:ascii="Arial" w:hAnsi="Arial" w:cs="Arial"/>
        </w:rPr>
        <w:t>Se incluye: nombre, DNI, puesto, fecha efectiva de salida y recursos asignados.</w:t>
      </w:r>
    </w:p>
    <w:p w14:paraId="44936457" w14:textId="77777777" w:rsidR="00EC12A2" w:rsidRPr="00EC12A2" w:rsidRDefault="00EC12A2" w:rsidP="00EC12A2">
      <w:pPr>
        <w:numPr>
          <w:ilvl w:val="0"/>
          <w:numId w:val="30"/>
        </w:numPr>
        <w:rPr>
          <w:rFonts w:ascii="Arial" w:hAnsi="Arial" w:cs="Arial"/>
        </w:rPr>
      </w:pPr>
      <w:r w:rsidRPr="00EC12A2">
        <w:rPr>
          <w:rFonts w:ascii="Arial" w:hAnsi="Arial" w:cs="Arial"/>
        </w:rPr>
        <w:t>Se desactivan todas las cuentas de usuario en sistemas, correo, aplicaciones y VPN.</w:t>
      </w:r>
    </w:p>
    <w:p w14:paraId="657D4335" w14:textId="77777777" w:rsidR="00EC12A2" w:rsidRPr="00EC12A2" w:rsidRDefault="00EC12A2" w:rsidP="00EC12A2">
      <w:pPr>
        <w:numPr>
          <w:ilvl w:val="0"/>
          <w:numId w:val="30"/>
        </w:numPr>
        <w:rPr>
          <w:rFonts w:ascii="Arial" w:hAnsi="Arial" w:cs="Arial"/>
        </w:rPr>
      </w:pPr>
      <w:r w:rsidRPr="00EC12A2">
        <w:rPr>
          <w:rFonts w:ascii="Arial" w:hAnsi="Arial" w:cs="Arial"/>
        </w:rPr>
        <w:t>Se programa la recogida de dispositivos informáticos y tarjetas de acceso.</w:t>
      </w:r>
    </w:p>
    <w:p w14:paraId="11882DC9" w14:textId="77777777" w:rsidR="00EC12A2" w:rsidRPr="00EC12A2" w:rsidRDefault="00EC12A2" w:rsidP="00EC12A2">
      <w:pPr>
        <w:numPr>
          <w:ilvl w:val="0"/>
          <w:numId w:val="30"/>
        </w:numPr>
        <w:rPr>
          <w:rFonts w:ascii="Arial" w:hAnsi="Arial" w:cs="Arial"/>
        </w:rPr>
      </w:pPr>
      <w:r w:rsidRPr="00EC12A2">
        <w:rPr>
          <w:rFonts w:ascii="Arial" w:hAnsi="Arial" w:cs="Arial"/>
        </w:rPr>
        <w:t>Se retiran certificados digitales, tokens, claves de firma o elementos similares.</w:t>
      </w:r>
    </w:p>
    <w:p w14:paraId="30513038" w14:textId="77777777" w:rsidR="00EC12A2" w:rsidRPr="00EC12A2" w:rsidRDefault="00EC12A2" w:rsidP="00EC12A2">
      <w:pPr>
        <w:numPr>
          <w:ilvl w:val="0"/>
          <w:numId w:val="30"/>
        </w:numPr>
        <w:rPr>
          <w:rFonts w:ascii="Arial" w:hAnsi="Arial" w:cs="Arial"/>
        </w:rPr>
      </w:pPr>
      <w:r w:rsidRPr="00EC12A2">
        <w:rPr>
          <w:rFonts w:ascii="Arial" w:hAnsi="Arial" w:cs="Arial"/>
        </w:rPr>
        <w:t>Se informa al área de seguridad física para anular el acceso a las instalaciones.</w:t>
      </w:r>
    </w:p>
    <w:p w14:paraId="35B390A9" w14:textId="77777777" w:rsidR="00EC12A2" w:rsidRPr="00EC12A2" w:rsidRDefault="00EC12A2" w:rsidP="00EC12A2">
      <w:pPr>
        <w:numPr>
          <w:ilvl w:val="0"/>
          <w:numId w:val="30"/>
        </w:numPr>
        <w:rPr>
          <w:rFonts w:ascii="Arial" w:hAnsi="Arial" w:cs="Arial"/>
        </w:rPr>
      </w:pPr>
      <w:r w:rsidRPr="00EC12A2">
        <w:rPr>
          <w:rFonts w:ascii="Arial" w:hAnsi="Arial" w:cs="Arial"/>
        </w:rPr>
        <w:t>Se elimina al usuario del sistema de gestión de identidades y, si corresponde, del sistema de control horario.</w:t>
      </w:r>
    </w:p>
    <w:p w14:paraId="24249816" w14:textId="002325CF" w:rsidR="002B730C" w:rsidRPr="00EC12A2" w:rsidRDefault="00EC12A2" w:rsidP="002B730C">
      <w:pPr>
        <w:numPr>
          <w:ilvl w:val="0"/>
          <w:numId w:val="30"/>
        </w:numPr>
        <w:rPr>
          <w:rFonts w:ascii="Arial" w:hAnsi="Arial" w:cs="Arial"/>
        </w:rPr>
      </w:pPr>
      <w:r w:rsidRPr="00EC12A2">
        <w:rPr>
          <w:rFonts w:ascii="Arial" w:hAnsi="Arial" w:cs="Arial"/>
        </w:rPr>
        <w:t>Se envía un informe de cierre de baja a recursos humanos y a dirección si aplica.</w:t>
      </w:r>
    </w:p>
    <w:p w14:paraId="1D769FDD" w14:textId="3AC85AB3" w:rsidR="002B730C" w:rsidRPr="00EC12A2" w:rsidRDefault="002B730C" w:rsidP="002B730C">
      <w:pPr>
        <w:pStyle w:val="Ttulo1"/>
        <w:rPr>
          <w:rFonts w:ascii="Arial" w:hAnsi="Arial" w:cs="Arial"/>
        </w:rPr>
      </w:pPr>
      <w:bookmarkStart w:id="23" w:name="_Toc195689036"/>
      <w:r w:rsidRPr="00EC12A2">
        <w:rPr>
          <w:rFonts w:ascii="Arial" w:hAnsi="Arial" w:cs="Arial"/>
        </w:rPr>
        <w:lastRenderedPageBreak/>
        <w:t>ciclo de vida</w:t>
      </w:r>
      <w:bookmarkEnd w:id="23"/>
    </w:p>
    <w:p w14:paraId="7FB47765" w14:textId="64EB1C48" w:rsidR="00EC12A2" w:rsidRPr="00EC12A2" w:rsidRDefault="00EC12A2" w:rsidP="00EC12A2">
      <w:pPr>
        <w:pStyle w:val="Prrafodelista"/>
        <w:spacing w:line="360" w:lineRule="auto"/>
        <w:rPr>
          <w:rFonts w:ascii="Arial" w:hAnsi="Arial" w:cs="Arial"/>
        </w:rPr>
      </w:pPr>
      <w:bookmarkStart w:id="24" w:name="_Toc132201119"/>
      <w:bookmarkStart w:id="25" w:name="_Toc132211784"/>
      <w:r w:rsidRPr="00EC12A2">
        <w:rPr>
          <w:rFonts w:ascii="Arial" w:hAnsi="Arial" w:cs="Arial"/>
        </w:rPr>
        <w:t xml:space="preserve">La empresa mantiene controlado el </w:t>
      </w:r>
      <w:r w:rsidRPr="00EC12A2">
        <w:rPr>
          <w:rFonts w:ascii="Arial" w:hAnsi="Arial" w:cs="Arial"/>
          <w:b/>
          <w:bCs/>
        </w:rPr>
        <w:t>ciclo de vida de las identidades digitales</w:t>
      </w:r>
      <w:r w:rsidRPr="00EC12A2">
        <w:rPr>
          <w:rFonts w:ascii="Arial" w:hAnsi="Arial" w:cs="Arial"/>
        </w:rPr>
        <w:t xml:space="preserve"> desde su creación hasta la baja definitiva</w:t>
      </w:r>
      <w:r w:rsidR="00D3560F">
        <w:rPr>
          <w:rFonts w:ascii="Arial" w:hAnsi="Arial" w:cs="Arial"/>
        </w:rPr>
        <w:t>, apoyado en la herramienta</w:t>
      </w:r>
      <w:r w:rsidR="00D1506F">
        <w:rPr>
          <w:rFonts w:ascii="Arial" w:hAnsi="Arial" w:cs="Arial"/>
        </w:rPr>
        <w:t xml:space="preserve"> de gestión de identidades, la cual se usa para revisar de forma periódica (3 meses) el estado de las identidades y si es necesario realizar alguna acción</w:t>
      </w:r>
      <w:r w:rsidRPr="00EC12A2">
        <w:rPr>
          <w:rFonts w:ascii="Arial" w:hAnsi="Arial" w:cs="Arial"/>
        </w:rPr>
        <w:t>. Este proceso está gestionado entre recursos humanos y sistemas, con participación puntual de dirección. A lo largo del ciclo, se garantiza que cada usuario cuenta únicamente con los accesos necesarios según su rol, y se revisan periódicamente para evitar privilegios innecesarios.</w:t>
      </w:r>
    </w:p>
    <w:p w14:paraId="49554B3D" w14:textId="77777777" w:rsidR="00EC12A2" w:rsidRPr="00EC12A2" w:rsidRDefault="00EC12A2" w:rsidP="00EC12A2">
      <w:pPr>
        <w:pStyle w:val="Prrafodelista"/>
        <w:spacing w:line="360" w:lineRule="auto"/>
        <w:rPr>
          <w:rFonts w:ascii="Arial" w:hAnsi="Arial" w:cs="Arial"/>
        </w:rPr>
      </w:pPr>
      <w:r w:rsidRPr="00EC12A2">
        <w:rPr>
          <w:rFonts w:ascii="Arial" w:hAnsi="Arial" w:cs="Arial"/>
        </w:rPr>
        <w:t>El alta se inicia al ingresar un nuevo empleado, como ya se ha detallado. Durante la permanencia del usuario, cualquier cambio de puesto, funciones o responsabilidades es reportado por recursos humanos, y el administrador de sistemas actualiza los accesos según corresponda. Estas modificaciones se documentan en el sistema de gestión de identidades, y los privilegios asignados se revisan cada seis meses.</w:t>
      </w:r>
    </w:p>
    <w:p w14:paraId="68342C37" w14:textId="5159E4EE" w:rsidR="00EC12A2" w:rsidRPr="00EC12A2" w:rsidRDefault="00EC12A2" w:rsidP="00EC12A2">
      <w:pPr>
        <w:pStyle w:val="Prrafodelista"/>
        <w:spacing w:line="360" w:lineRule="auto"/>
        <w:rPr>
          <w:rFonts w:ascii="Arial" w:hAnsi="Arial" w:cs="Arial"/>
        </w:rPr>
      </w:pPr>
      <w:r w:rsidRPr="00EC12A2">
        <w:rPr>
          <w:rFonts w:ascii="Arial" w:hAnsi="Arial" w:cs="Arial"/>
        </w:rPr>
        <w:t>Cuando el empleado cesa su relación con la empresa, se ejecuta el proceso de baja. Toda la información relacionada con el ciclo de vida se conserva para fines de trazabilidad, seguridad y auditoría interna.</w:t>
      </w:r>
      <w:r w:rsidR="002A03DD">
        <w:rPr>
          <w:rFonts w:ascii="Arial" w:hAnsi="Arial" w:cs="Arial"/>
        </w:rPr>
        <w:t xml:space="preserve"> El NDA firmado durante el proceso de alta se mantiene vigente hasta que lo estipule dicho documento.</w:t>
      </w:r>
    </w:p>
    <w:p w14:paraId="349117A4" w14:textId="77777777" w:rsidR="00EC12A2" w:rsidRPr="00EC12A2" w:rsidRDefault="00EC12A2" w:rsidP="00EC12A2">
      <w:pPr>
        <w:pStyle w:val="Prrafodelista"/>
        <w:spacing w:line="360" w:lineRule="auto"/>
        <w:rPr>
          <w:rFonts w:ascii="Arial" w:hAnsi="Arial" w:cs="Arial"/>
        </w:rPr>
      </w:pPr>
      <w:r w:rsidRPr="00EC12A2">
        <w:rPr>
          <w:rFonts w:ascii="Arial" w:hAnsi="Arial" w:cs="Arial"/>
          <w:b/>
          <w:bCs/>
        </w:rPr>
        <w:t>Fases del ciclo de vida:</w:t>
      </w:r>
    </w:p>
    <w:p w14:paraId="3D44CA5E" w14:textId="77777777" w:rsidR="00EC12A2" w:rsidRPr="00EC12A2" w:rsidRDefault="00EC12A2" w:rsidP="00EC12A2">
      <w:pPr>
        <w:pStyle w:val="Prrafodelista"/>
        <w:numPr>
          <w:ilvl w:val="0"/>
          <w:numId w:val="31"/>
        </w:numPr>
        <w:spacing w:line="360" w:lineRule="auto"/>
        <w:rPr>
          <w:rFonts w:ascii="Arial" w:hAnsi="Arial" w:cs="Arial"/>
        </w:rPr>
      </w:pPr>
      <w:r w:rsidRPr="00EC12A2">
        <w:rPr>
          <w:rFonts w:ascii="Arial" w:hAnsi="Arial" w:cs="Arial"/>
          <w:b/>
          <w:bCs/>
        </w:rPr>
        <w:t>Alta:</w:t>
      </w:r>
      <w:r w:rsidRPr="00EC12A2">
        <w:rPr>
          <w:rFonts w:ascii="Arial" w:hAnsi="Arial" w:cs="Arial"/>
        </w:rPr>
        <w:t xml:space="preserve"> creación de identidad digital, asignación de recursos y permisos.</w:t>
      </w:r>
    </w:p>
    <w:p w14:paraId="13143F2F" w14:textId="77777777" w:rsidR="00EC12A2" w:rsidRPr="00EC12A2" w:rsidRDefault="00EC12A2" w:rsidP="00EC12A2">
      <w:pPr>
        <w:pStyle w:val="Prrafodelista"/>
        <w:numPr>
          <w:ilvl w:val="0"/>
          <w:numId w:val="31"/>
        </w:numPr>
        <w:spacing w:line="360" w:lineRule="auto"/>
        <w:rPr>
          <w:rFonts w:ascii="Arial" w:hAnsi="Arial" w:cs="Arial"/>
        </w:rPr>
      </w:pPr>
      <w:r w:rsidRPr="00EC12A2">
        <w:rPr>
          <w:rFonts w:ascii="Arial" w:hAnsi="Arial" w:cs="Arial"/>
          <w:b/>
          <w:bCs/>
        </w:rPr>
        <w:t>Gestión de cambios:</w:t>
      </w:r>
      <w:r w:rsidRPr="00EC12A2">
        <w:rPr>
          <w:rFonts w:ascii="Arial" w:hAnsi="Arial" w:cs="Arial"/>
        </w:rPr>
        <w:t xml:space="preserve"> actualización de accesos en caso de promociones, traslados o cambios funcionales.</w:t>
      </w:r>
    </w:p>
    <w:p w14:paraId="0AC8A90C" w14:textId="77777777" w:rsidR="00EC12A2" w:rsidRPr="00EC12A2" w:rsidRDefault="00EC12A2" w:rsidP="00EC12A2">
      <w:pPr>
        <w:pStyle w:val="Prrafodelista"/>
        <w:numPr>
          <w:ilvl w:val="0"/>
          <w:numId w:val="31"/>
        </w:numPr>
        <w:spacing w:line="360" w:lineRule="auto"/>
        <w:rPr>
          <w:rFonts w:ascii="Arial" w:hAnsi="Arial" w:cs="Arial"/>
        </w:rPr>
      </w:pPr>
      <w:r w:rsidRPr="00EC12A2">
        <w:rPr>
          <w:rFonts w:ascii="Arial" w:hAnsi="Arial" w:cs="Arial"/>
          <w:b/>
          <w:bCs/>
        </w:rPr>
        <w:t>Revisión periódica:</w:t>
      </w:r>
      <w:r w:rsidRPr="00EC12A2">
        <w:rPr>
          <w:rFonts w:ascii="Arial" w:hAnsi="Arial" w:cs="Arial"/>
        </w:rPr>
        <w:t xml:space="preserve"> cada seis meses se realiza un control de los accesos asignados.</w:t>
      </w:r>
    </w:p>
    <w:p w14:paraId="21245DBF" w14:textId="3750BF9C" w:rsidR="00467E9E" w:rsidRPr="00EC12A2" w:rsidRDefault="00EC12A2" w:rsidP="00EC12A2">
      <w:pPr>
        <w:pStyle w:val="Prrafodelista"/>
        <w:numPr>
          <w:ilvl w:val="0"/>
          <w:numId w:val="31"/>
        </w:numPr>
        <w:spacing w:line="360" w:lineRule="auto"/>
        <w:rPr>
          <w:rFonts w:ascii="Arial" w:hAnsi="Arial" w:cs="Arial"/>
        </w:rPr>
      </w:pPr>
      <w:r w:rsidRPr="00EC12A2">
        <w:rPr>
          <w:rFonts w:ascii="Arial" w:hAnsi="Arial" w:cs="Arial"/>
          <w:b/>
          <w:bCs/>
        </w:rPr>
        <w:t>Baja:</w:t>
      </w:r>
      <w:r w:rsidRPr="00EC12A2">
        <w:rPr>
          <w:rFonts w:ascii="Arial" w:hAnsi="Arial" w:cs="Arial"/>
        </w:rPr>
        <w:t xml:space="preserve"> revocación total de permisos, recuperación de activos y cierre de la identidad.</w:t>
      </w:r>
    </w:p>
    <w:p w14:paraId="4B671651" w14:textId="79820234" w:rsidR="00D40C2A" w:rsidRPr="00A66DD8" w:rsidRDefault="00B7402A" w:rsidP="00A66DD8">
      <w:pPr>
        <w:pStyle w:val="Ttulo1"/>
        <w:spacing w:line="360" w:lineRule="auto"/>
        <w:rPr>
          <w:rFonts w:ascii="Arial" w:hAnsi="Arial" w:cs="Arial"/>
          <w:color w:val="000000" w:themeColor="text1"/>
        </w:rPr>
      </w:pPr>
      <w:bookmarkStart w:id="26" w:name="_Toc132203685"/>
      <w:bookmarkStart w:id="27" w:name="_Toc132211905"/>
      <w:bookmarkStart w:id="28" w:name="_Toc132203686"/>
      <w:bookmarkStart w:id="29" w:name="_Toc132211906"/>
      <w:bookmarkStart w:id="30" w:name="_Toc132203687"/>
      <w:bookmarkStart w:id="31" w:name="_Toc132211907"/>
      <w:bookmarkStart w:id="32" w:name="_Toc132203688"/>
      <w:bookmarkStart w:id="33" w:name="_Toc132211908"/>
      <w:bookmarkStart w:id="34" w:name="_Toc132203689"/>
      <w:bookmarkStart w:id="35" w:name="_Toc132211909"/>
      <w:bookmarkStart w:id="36" w:name="_Toc132199767"/>
      <w:bookmarkStart w:id="37" w:name="_Toc132200113"/>
      <w:bookmarkStart w:id="38" w:name="_Toc132200283"/>
      <w:bookmarkStart w:id="39" w:name="_Toc132201231"/>
      <w:bookmarkStart w:id="40" w:name="_Toc132202848"/>
      <w:bookmarkStart w:id="41" w:name="_Toc132203690"/>
      <w:bookmarkStart w:id="42" w:name="_Toc132211910"/>
      <w:bookmarkStart w:id="43" w:name="_Toc132203691"/>
      <w:bookmarkStart w:id="44" w:name="_Toc132211911"/>
      <w:bookmarkStart w:id="45" w:name="_Toc132203692"/>
      <w:bookmarkStart w:id="46" w:name="_Toc132211912"/>
      <w:bookmarkStart w:id="47" w:name="_Toc195689037"/>
      <w:bookmarkEnd w:id="24"/>
      <w:bookmarkEnd w:id="25"/>
      <w:bookmarkEnd w:id="26"/>
      <w:bookmarkEnd w:id="27"/>
      <w:bookmarkEnd w:id="28"/>
      <w:bookmarkEnd w:id="29"/>
      <w:bookmarkEnd w:id="30"/>
      <w:bookmarkEnd w:id="31"/>
      <w:bookmarkEnd w:id="32"/>
      <w:bookmarkEnd w:id="33"/>
      <w:bookmarkEnd w:id="34"/>
      <w:bookmarkEnd w:id="35"/>
      <w:bookmarkEnd w:id="36"/>
      <w:bookmarkEnd w:id="37"/>
      <w:bookmarkEnd w:id="38"/>
      <w:bookmarkEnd w:id="39"/>
      <w:bookmarkEnd w:id="40"/>
      <w:bookmarkEnd w:id="41"/>
      <w:bookmarkEnd w:id="42"/>
      <w:bookmarkEnd w:id="43"/>
      <w:bookmarkEnd w:id="44"/>
      <w:bookmarkEnd w:id="45"/>
      <w:bookmarkEnd w:id="46"/>
      <w:r w:rsidRPr="00A66DD8">
        <w:rPr>
          <w:rFonts w:ascii="Arial" w:hAnsi="Arial" w:cs="Arial"/>
          <w:caps w:val="0"/>
          <w:color w:val="000000" w:themeColor="text1"/>
        </w:rPr>
        <w:t>REFERENCIAS</w:t>
      </w:r>
      <w:bookmarkEnd w:id="47"/>
    </w:p>
    <w:p w14:paraId="6EFA5BDE" w14:textId="492D16DD" w:rsidR="00A318D3" w:rsidRPr="00A66DD8" w:rsidRDefault="00A318D3" w:rsidP="00A66DD8">
      <w:pPr>
        <w:pStyle w:val="Prrafodelista"/>
        <w:numPr>
          <w:ilvl w:val="0"/>
          <w:numId w:val="6"/>
        </w:numPr>
        <w:spacing w:before="120" w:after="120" w:line="360" w:lineRule="auto"/>
        <w:ind w:hanging="357"/>
        <w:contextualSpacing w:val="0"/>
        <w:rPr>
          <w:rFonts w:ascii="Arial" w:eastAsiaTheme="minorHAnsi" w:hAnsi="Arial" w:cs="Arial"/>
        </w:rPr>
      </w:pPr>
      <w:r w:rsidRPr="00A66DD8">
        <w:rPr>
          <w:rFonts w:ascii="Arial" w:hAnsi="Arial" w:cs="Arial"/>
          <w:lang w:eastAsia="es-ES"/>
        </w:rPr>
        <w:t>ISO 27001:2022:</w:t>
      </w:r>
    </w:p>
    <w:p w14:paraId="6B344CC6" w14:textId="72A0460C" w:rsidR="00A66DD8" w:rsidRPr="00A66DD8" w:rsidRDefault="00A66DD8" w:rsidP="00A66DD8">
      <w:pPr>
        <w:pStyle w:val="Prrafodelista"/>
        <w:numPr>
          <w:ilvl w:val="0"/>
          <w:numId w:val="28"/>
        </w:numPr>
        <w:spacing w:before="120" w:after="120" w:line="360" w:lineRule="auto"/>
        <w:ind w:left="1066" w:hanging="357"/>
        <w:rPr>
          <w:rFonts w:ascii="Arial" w:eastAsiaTheme="minorHAnsi" w:hAnsi="Arial" w:cs="Arial"/>
        </w:rPr>
      </w:pPr>
      <w:r w:rsidRPr="00A66DD8">
        <w:rPr>
          <w:rFonts w:ascii="Arial" w:eastAsiaTheme="minorHAnsi" w:hAnsi="Arial" w:cs="Arial"/>
        </w:rPr>
        <w:t>5.</w:t>
      </w:r>
      <w:r w:rsidR="00EC12A2">
        <w:rPr>
          <w:rFonts w:ascii="Arial" w:eastAsiaTheme="minorHAnsi" w:hAnsi="Arial" w:cs="Arial"/>
        </w:rPr>
        <w:t>16</w:t>
      </w:r>
      <w:r w:rsidRPr="00A66DD8">
        <w:rPr>
          <w:rFonts w:ascii="Arial" w:eastAsiaTheme="minorHAnsi" w:hAnsi="Arial" w:cs="Arial"/>
        </w:rPr>
        <w:t xml:space="preserve"> </w:t>
      </w:r>
      <w:r w:rsidR="00EC12A2" w:rsidRPr="00EC12A2">
        <w:rPr>
          <w:rFonts w:ascii="Arial" w:eastAsiaTheme="minorHAnsi" w:hAnsi="Arial" w:cs="Arial"/>
        </w:rPr>
        <w:t>Gestión de identidad</w:t>
      </w:r>
      <w:r w:rsidR="00EC12A2">
        <w:rPr>
          <w:rFonts w:ascii="Arial" w:eastAsiaTheme="minorHAnsi" w:hAnsi="Arial" w:cs="Arial"/>
        </w:rPr>
        <w:t>.</w:t>
      </w:r>
    </w:p>
    <w:p w14:paraId="42A088DC" w14:textId="4458A7B5" w:rsidR="00A85500" w:rsidRDefault="00A66DD8" w:rsidP="00A66DD8">
      <w:pPr>
        <w:pStyle w:val="Prrafodelista"/>
        <w:numPr>
          <w:ilvl w:val="0"/>
          <w:numId w:val="28"/>
        </w:numPr>
        <w:spacing w:before="120" w:after="120" w:line="360" w:lineRule="auto"/>
        <w:ind w:left="1066" w:hanging="357"/>
        <w:rPr>
          <w:rFonts w:ascii="Arial" w:eastAsiaTheme="minorHAnsi" w:hAnsi="Arial" w:cs="Arial"/>
        </w:rPr>
      </w:pPr>
      <w:r w:rsidRPr="00A66DD8">
        <w:rPr>
          <w:rFonts w:ascii="Arial" w:eastAsiaTheme="minorHAnsi" w:hAnsi="Arial" w:cs="Arial"/>
        </w:rPr>
        <w:t>5.</w:t>
      </w:r>
      <w:r w:rsidR="00EC12A2">
        <w:rPr>
          <w:rFonts w:ascii="Arial" w:eastAsiaTheme="minorHAnsi" w:hAnsi="Arial" w:cs="Arial"/>
        </w:rPr>
        <w:t>17</w:t>
      </w:r>
      <w:r w:rsidRPr="00A66DD8">
        <w:rPr>
          <w:rFonts w:ascii="Arial" w:eastAsiaTheme="minorHAnsi" w:hAnsi="Arial" w:cs="Arial"/>
        </w:rPr>
        <w:t xml:space="preserve"> </w:t>
      </w:r>
      <w:r w:rsidR="00EC12A2" w:rsidRPr="00EC12A2">
        <w:rPr>
          <w:rFonts w:ascii="Arial" w:eastAsiaTheme="minorHAnsi" w:hAnsi="Arial" w:cs="Arial"/>
        </w:rPr>
        <w:t>Información de autenticación</w:t>
      </w:r>
      <w:r w:rsidR="00EC12A2">
        <w:rPr>
          <w:rFonts w:ascii="Arial" w:eastAsiaTheme="minorHAnsi" w:hAnsi="Arial" w:cs="Arial"/>
        </w:rPr>
        <w:t>.</w:t>
      </w:r>
    </w:p>
    <w:p w14:paraId="20314E1D" w14:textId="6079152B" w:rsidR="00EC12A2" w:rsidRPr="00A66DD8" w:rsidRDefault="00EC12A2" w:rsidP="00A66DD8">
      <w:pPr>
        <w:pStyle w:val="Prrafodelista"/>
        <w:numPr>
          <w:ilvl w:val="0"/>
          <w:numId w:val="28"/>
        </w:numPr>
        <w:spacing w:before="120" w:after="120" w:line="360" w:lineRule="auto"/>
        <w:ind w:left="1066" w:hanging="357"/>
        <w:rPr>
          <w:rFonts w:ascii="Arial" w:eastAsiaTheme="minorHAnsi" w:hAnsi="Arial" w:cs="Arial"/>
        </w:rPr>
      </w:pPr>
      <w:r>
        <w:rPr>
          <w:rFonts w:ascii="Arial" w:eastAsiaTheme="minorHAnsi" w:hAnsi="Arial" w:cs="Arial"/>
        </w:rPr>
        <w:t xml:space="preserve">6.1 </w:t>
      </w:r>
      <w:r w:rsidRPr="00EC12A2">
        <w:rPr>
          <w:rFonts w:ascii="Arial" w:eastAsiaTheme="minorHAnsi" w:hAnsi="Arial" w:cs="Arial"/>
        </w:rPr>
        <w:t>Comprobación</w:t>
      </w:r>
      <w:r>
        <w:rPr>
          <w:rFonts w:ascii="Arial" w:eastAsiaTheme="minorHAnsi" w:hAnsi="Arial" w:cs="Arial"/>
        </w:rPr>
        <w:t>.</w:t>
      </w:r>
    </w:p>
    <w:p w14:paraId="74A536F4" w14:textId="1FE96919" w:rsidR="00D40C2A" w:rsidRPr="0093615C" w:rsidRDefault="00D40C2A" w:rsidP="0093615C">
      <w:pPr>
        <w:spacing w:line="360" w:lineRule="auto"/>
        <w:rPr>
          <w:rFonts w:ascii="Arial" w:hAnsi="Arial" w:cs="Arial"/>
        </w:rPr>
      </w:pPr>
      <w:bookmarkStart w:id="48" w:name="_CONTROL_DE_ACCESO"/>
      <w:bookmarkEnd w:id="18"/>
      <w:bookmarkEnd w:id="48"/>
    </w:p>
    <w:sectPr w:rsidR="00D40C2A" w:rsidRPr="0093615C" w:rsidSect="00C77356">
      <w:headerReference w:type="default" r:id="rId9"/>
      <w:type w:val="continuous"/>
      <w:pgSz w:w="11906" w:h="16838" w:code="9"/>
      <w:pgMar w:top="1418" w:right="1418" w:bottom="1418" w:left="1418" w:header="510" w:footer="34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C804C35" w14:textId="77777777" w:rsidR="001A3507" w:rsidRDefault="001A3507" w:rsidP="00BC403B">
      <w:r>
        <w:separator/>
      </w:r>
    </w:p>
  </w:endnote>
  <w:endnote w:type="continuationSeparator" w:id="0">
    <w:p w14:paraId="15B188B8" w14:textId="77777777" w:rsidR="001A3507" w:rsidRDefault="001A3507" w:rsidP="00BC403B">
      <w:r>
        <w:continuationSeparator/>
      </w:r>
    </w:p>
  </w:endnote>
  <w:endnote w:type="continuationNotice" w:id="1">
    <w:p w14:paraId="0790B2F2" w14:textId="77777777" w:rsidR="001A3507" w:rsidRDefault="001A3507">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Lato">
    <w:charset w:val="00"/>
    <w:family w:val="swiss"/>
    <w:pitch w:val="variable"/>
    <w:sig w:usb0="E10002FF" w:usb1="5000ECFF" w:usb2="00000021" w:usb3="00000000" w:csb0="0000019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Lato Light">
    <w:charset w:val="00"/>
    <w:family w:val="swiss"/>
    <w:pitch w:val="variable"/>
    <w:sig w:usb0="E10002FF" w:usb1="5000ECFF" w:usb2="00000021" w:usb3="00000000" w:csb0="0000019F" w:csb1="00000000"/>
  </w:font>
  <w:font w:name="Tahoma">
    <w:panose1 w:val="020B0604030504040204"/>
    <w:charset w:val="00"/>
    <w:family w:val="swiss"/>
    <w:pitch w:val="variable"/>
    <w:sig w:usb0="E1002EFF" w:usb1="C000605B" w:usb2="00000029" w:usb3="00000000" w:csb0="000101FF" w:csb1="00000000"/>
  </w:font>
  <w:font w:name="Arial Unicode MS">
    <w:panose1 w:val="020B0604020202020204"/>
    <w:charset w:val="80"/>
    <w:family w:val="swiss"/>
    <w:pitch w:val="variable"/>
    <w:sig w:usb0="F7FFAFFF" w:usb1="E9DFFFFF" w:usb2="0000003F" w:usb3="00000000" w:csb0="003F01FF" w:csb1="00000000"/>
  </w:font>
  <w:font w:name="Univers">
    <w:charset w:val="00"/>
    <w:family w:val="swiss"/>
    <w:pitch w:val="variable"/>
    <w:sig w:usb0="80000287" w:usb1="00000000" w:usb2="00000000" w:usb3="00000000" w:csb0="0000000F"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EB19C43" w14:textId="77777777" w:rsidR="001A3507" w:rsidRDefault="001A3507" w:rsidP="00BC403B">
      <w:r>
        <w:separator/>
      </w:r>
    </w:p>
  </w:footnote>
  <w:footnote w:type="continuationSeparator" w:id="0">
    <w:p w14:paraId="5C36FD42" w14:textId="77777777" w:rsidR="001A3507" w:rsidRDefault="001A3507" w:rsidP="00BC403B">
      <w:r>
        <w:continuationSeparator/>
      </w:r>
    </w:p>
  </w:footnote>
  <w:footnote w:type="continuationNotice" w:id="1">
    <w:p w14:paraId="17949907" w14:textId="77777777" w:rsidR="001A3507" w:rsidRDefault="001A3507">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9078" w:type="dxa"/>
      <w:tblLook w:val="04A0" w:firstRow="1" w:lastRow="0" w:firstColumn="1" w:lastColumn="0" w:noHBand="0" w:noVBand="1"/>
    </w:tblPr>
    <w:tblGrid>
      <w:gridCol w:w="3026"/>
      <w:gridCol w:w="3026"/>
      <w:gridCol w:w="3026"/>
    </w:tblGrid>
    <w:tr w:rsidR="000339CF" w:rsidRPr="006F1462" w14:paraId="21CFF7C1" w14:textId="77777777" w:rsidTr="00197C22">
      <w:trPr>
        <w:trHeight w:val="699"/>
      </w:trPr>
      <w:tc>
        <w:tcPr>
          <w:tcW w:w="3026" w:type="dxa"/>
          <w:vMerge w:val="restart"/>
        </w:tcPr>
        <w:p w14:paraId="4FD57C2D" w14:textId="77777777" w:rsidR="000339CF" w:rsidRPr="002B4B7B" w:rsidRDefault="000339CF" w:rsidP="000339CF">
          <w:pPr>
            <w:pStyle w:val="Encabezado"/>
            <w:jc w:val="both"/>
            <w:rPr>
              <w:i w:val="0"/>
              <w:iCs/>
            </w:rPr>
          </w:pPr>
          <w:r w:rsidRPr="002B4B7B">
            <w:rPr>
              <w:i w:val="0"/>
              <w:iCs/>
            </w:rPr>
            <w:drawing>
              <wp:anchor distT="0" distB="0" distL="114300" distR="114300" simplePos="0" relativeHeight="251659264" behindDoc="0" locked="0" layoutInCell="1" allowOverlap="1" wp14:anchorId="387F0E26" wp14:editId="7D4E9D4B">
                <wp:simplePos x="0" y="0"/>
                <wp:positionH relativeFrom="column">
                  <wp:posOffset>26035</wp:posOffset>
                </wp:positionH>
                <wp:positionV relativeFrom="paragraph">
                  <wp:posOffset>165100</wp:posOffset>
                </wp:positionV>
                <wp:extent cx="1721709" cy="678180"/>
                <wp:effectExtent l="0" t="0" r="0" b="7620"/>
                <wp:wrapNone/>
                <wp:docPr id="689297735" name="Imagen 1" descr="Logotip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9297735" name="Imagen 1" descr="Logotipo&#10;&#10;El contenido generado por IA puede ser incorrecto."/>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721709" cy="678180"/>
                        </a:xfrm>
                        <a:prstGeom prst="rect">
                          <a:avLst/>
                        </a:prstGeom>
                        <a:noFill/>
                        <a:ln>
                          <a:noFill/>
                        </a:ln>
                      </pic:spPr>
                    </pic:pic>
                  </a:graphicData>
                </a:graphic>
              </wp:anchor>
            </w:drawing>
          </w:r>
        </w:p>
      </w:tc>
      <w:tc>
        <w:tcPr>
          <w:tcW w:w="3026" w:type="dxa"/>
        </w:tcPr>
        <w:p w14:paraId="4C0997E6" w14:textId="77777777" w:rsidR="000339CF" w:rsidRDefault="000339CF" w:rsidP="000339CF">
          <w:pPr>
            <w:pStyle w:val="Encabezado"/>
            <w:jc w:val="left"/>
            <w:rPr>
              <w:i w:val="0"/>
              <w:iCs/>
              <w:szCs w:val="20"/>
            </w:rPr>
          </w:pPr>
          <w:r>
            <w:rPr>
              <w:i w:val="0"/>
              <w:iCs/>
              <w:szCs w:val="20"/>
            </w:rPr>
            <w:t>PROCEDIMIENTO DE</w:t>
          </w:r>
        </w:p>
        <w:p w14:paraId="7252107D" w14:textId="12F61DC1" w:rsidR="000339CF" w:rsidRPr="00E63947" w:rsidRDefault="002B730C" w:rsidP="000339CF">
          <w:pPr>
            <w:pStyle w:val="Encabezado"/>
            <w:jc w:val="left"/>
            <w:rPr>
              <w:i w:val="0"/>
              <w:iCs/>
              <w:szCs w:val="20"/>
            </w:rPr>
          </w:pPr>
          <w:r>
            <w:rPr>
              <w:i w:val="0"/>
              <w:iCs/>
              <w:szCs w:val="20"/>
            </w:rPr>
            <w:t>GESTIÓN DE IDENTIDADES</w:t>
          </w:r>
        </w:p>
      </w:tc>
      <w:tc>
        <w:tcPr>
          <w:tcW w:w="3026" w:type="dxa"/>
        </w:tcPr>
        <w:p w14:paraId="514F8F49" w14:textId="77777777" w:rsidR="000339CF" w:rsidRDefault="000339CF" w:rsidP="000339CF">
          <w:pPr>
            <w:pStyle w:val="Encabezado"/>
            <w:jc w:val="left"/>
            <w:rPr>
              <w:i w:val="0"/>
              <w:iCs/>
            </w:rPr>
          </w:pPr>
        </w:p>
        <w:p w14:paraId="7438B15E" w14:textId="4CD98100" w:rsidR="000339CF" w:rsidRDefault="000339CF" w:rsidP="000339CF">
          <w:pPr>
            <w:pStyle w:val="Encabezado"/>
            <w:jc w:val="left"/>
            <w:rPr>
              <w:i w:val="0"/>
              <w:iCs/>
            </w:rPr>
          </w:pPr>
          <w:r>
            <w:rPr>
              <w:i w:val="0"/>
              <w:iCs/>
            </w:rPr>
            <w:t>Código: PRO-0</w:t>
          </w:r>
          <w:r w:rsidR="002B730C">
            <w:rPr>
              <w:i w:val="0"/>
              <w:iCs/>
            </w:rPr>
            <w:t>2</w:t>
          </w:r>
          <w:r>
            <w:rPr>
              <w:i w:val="0"/>
              <w:iCs/>
            </w:rPr>
            <w:t>2.0</w:t>
          </w:r>
          <w:r w:rsidR="002B730C">
            <w:rPr>
              <w:i w:val="0"/>
              <w:iCs/>
            </w:rPr>
            <w:t>1</w:t>
          </w:r>
        </w:p>
        <w:p w14:paraId="3DF958C9" w14:textId="77777777" w:rsidR="000339CF" w:rsidRPr="006F1462" w:rsidRDefault="000339CF" w:rsidP="000339CF">
          <w:pPr>
            <w:pStyle w:val="Encabezado"/>
            <w:jc w:val="left"/>
            <w:rPr>
              <w:i w:val="0"/>
              <w:iCs/>
            </w:rPr>
          </w:pPr>
        </w:p>
      </w:tc>
    </w:tr>
    <w:tr w:rsidR="000339CF" w:rsidRPr="006F1462" w14:paraId="5D3E4237" w14:textId="77777777" w:rsidTr="00197C22">
      <w:trPr>
        <w:trHeight w:val="746"/>
      </w:trPr>
      <w:tc>
        <w:tcPr>
          <w:tcW w:w="3026" w:type="dxa"/>
          <w:vMerge/>
        </w:tcPr>
        <w:p w14:paraId="42606DB2" w14:textId="77777777" w:rsidR="000339CF" w:rsidRDefault="000339CF" w:rsidP="000339CF">
          <w:pPr>
            <w:pStyle w:val="Encabezado"/>
            <w:rPr>
              <w:b/>
              <w:bCs/>
            </w:rPr>
          </w:pPr>
        </w:p>
      </w:tc>
      <w:tc>
        <w:tcPr>
          <w:tcW w:w="3026" w:type="dxa"/>
        </w:tcPr>
        <w:p w14:paraId="085D238E" w14:textId="77777777" w:rsidR="000339CF" w:rsidRDefault="000339CF" w:rsidP="000339CF">
          <w:pPr>
            <w:pStyle w:val="Encabezado"/>
            <w:jc w:val="left"/>
            <w:rPr>
              <w:i w:val="0"/>
              <w:iCs/>
            </w:rPr>
          </w:pPr>
        </w:p>
        <w:p w14:paraId="7829A28C" w14:textId="77777777" w:rsidR="000339CF" w:rsidRPr="006F1462" w:rsidRDefault="000339CF" w:rsidP="000339CF">
          <w:pPr>
            <w:pStyle w:val="Encabezado"/>
            <w:jc w:val="left"/>
            <w:rPr>
              <w:i w:val="0"/>
              <w:iCs/>
            </w:rPr>
          </w:pPr>
          <w:r>
            <w:rPr>
              <w:i w:val="0"/>
              <w:iCs/>
            </w:rPr>
            <w:t>USO OFICIAL INTERNO</w:t>
          </w:r>
        </w:p>
      </w:tc>
      <w:tc>
        <w:tcPr>
          <w:tcW w:w="3026" w:type="dxa"/>
        </w:tcPr>
        <w:p w14:paraId="704DDC41" w14:textId="77777777" w:rsidR="000339CF" w:rsidRDefault="000339CF" w:rsidP="000339CF">
          <w:pPr>
            <w:pStyle w:val="Encabezado"/>
            <w:jc w:val="left"/>
            <w:rPr>
              <w:i w:val="0"/>
              <w:iCs/>
            </w:rPr>
          </w:pPr>
        </w:p>
        <w:p w14:paraId="76078C24" w14:textId="30B34642" w:rsidR="000339CF" w:rsidRDefault="000339CF" w:rsidP="000339CF">
          <w:pPr>
            <w:pStyle w:val="Encabezado"/>
            <w:jc w:val="left"/>
            <w:rPr>
              <w:i w:val="0"/>
              <w:iCs/>
            </w:rPr>
          </w:pPr>
          <w:r>
            <w:rPr>
              <w:i w:val="0"/>
              <w:iCs/>
            </w:rPr>
            <w:t xml:space="preserve">Fecha de vigor: </w:t>
          </w:r>
          <w:r w:rsidR="002B730C">
            <w:rPr>
              <w:i w:val="0"/>
              <w:iCs/>
            </w:rPr>
            <w:t>1</w:t>
          </w:r>
          <w:r w:rsidR="00142982">
            <w:rPr>
              <w:i w:val="0"/>
              <w:iCs/>
            </w:rPr>
            <w:t>6</w:t>
          </w:r>
          <w:r w:rsidR="00700695">
            <w:rPr>
              <w:i w:val="0"/>
              <w:iCs/>
            </w:rPr>
            <w:t>/04</w:t>
          </w:r>
          <w:r>
            <w:rPr>
              <w:i w:val="0"/>
              <w:iCs/>
            </w:rPr>
            <w:t>/2025</w:t>
          </w:r>
        </w:p>
        <w:p w14:paraId="1A983BE3" w14:textId="77777777" w:rsidR="000339CF" w:rsidRPr="006F1462" w:rsidRDefault="000339CF" w:rsidP="000339CF">
          <w:pPr>
            <w:pStyle w:val="Encabezado"/>
            <w:jc w:val="left"/>
            <w:rPr>
              <w:i w:val="0"/>
              <w:iCs/>
            </w:rPr>
          </w:pPr>
        </w:p>
      </w:tc>
    </w:tr>
  </w:tbl>
  <w:p w14:paraId="48E1C2D9" w14:textId="39BAD6F6" w:rsidR="00A66DD8" w:rsidRPr="000339CF" w:rsidRDefault="00A66DD8" w:rsidP="000339CF">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0C0FD9"/>
    <w:multiLevelType w:val="hybridMultilevel"/>
    <w:tmpl w:val="720480DA"/>
    <w:lvl w:ilvl="0" w:tplc="CB82C022">
      <w:start w:val="1"/>
      <w:numFmt w:val="bullet"/>
      <w:lvlText w:val=""/>
      <w:lvlJc w:val="left"/>
      <w:pPr>
        <w:ind w:left="720" w:hanging="360"/>
      </w:pPr>
      <w:rPr>
        <w:rFonts w:ascii="Symbol" w:hAnsi="Symbol" w:hint="default"/>
      </w:rPr>
    </w:lvl>
    <w:lvl w:ilvl="1" w:tplc="4AC4D46C">
      <w:start w:val="1"/>
      <w:numFmt w:val="bullet"/>
      <w:lvlText w:val="o"/>
      <w:lvlJc w:val="left"/>
      <w:pPr>
        <w:ind w:left="1440" w:hanging="360"/>
      </w:pPr>
      <w:rPr>
        <w:rFonts w:ascii="Courier New" w:hAnsi="Courier New" w:hint="default"/>
      </w:rPr>
    </w:lvl>
    <w:lvl w:ilvl="2" w:tplc="D9460B72">
      <w:start w:val="1"/>
      <w:numFmt w:val="bullet"/>
      <w:lvlText w:val=""/>
      <w:lvlJc w:val="left"/>
      <w:pPr>
        <w:ind w:left="2160" w:hanging="360"/>
      </w:pPr>
      <w:rPr>
        <w:rFonts w:ascii="Wingdings" w:hAnsi="Wingdings" w:hint="default"/>
      </w:rPr>
    </w:lvl>
    <w:lvl w:ilvl="3" w:tplc="95D8FBC4">
      <w:start w:val="1"/>
      <w:numFmt w:val="bullet"/>
      <w:lvlText w:val=""/>
      <w:lvlJc w:val="left"/>
      <w:pPr>
        <w:ind w:left="2880" w:hanging="360"/>
      </w:pPr>
      <w:rPr>
        <w:rFonts w:ascii="Symbol" w:hAnsi="Symbol" w:hint="default"/>
      </w:rPr>
    </w:lvl>
    <w:lvl w:ilvl="4" w:tplc="1004C35C">
      <w:start w:val="1"/>
      <w:numFmt w:val="bullet"/>
      <w:lvlText w:val="o"/>
      <w:lvlJc w:val="left"/>
      <w:pPr>
        <w:ind w:left="3600" w:hanging="360"/>
      </w:pPr>
      <w:rPr>
        <w:rFonts w:ascii="Courier New" w:hAnsi="Courier New" w:hint="default"/>
      </w:rPr>
    </w:lvl>
    <w:lvl w:ilvl="5" w:tplc="1E68FF4C">
      <w:start w:val="1"/>
      <w:numFmt w:val="bullet"/>
      <w:lvlText w:val=""/>
      <w:lvlJc w:val="left"/>
      <w:pPr>
        <w:ind w:left="4320" w:hanging="360"/>
      </w:pPr>
      <w:rPr>
        <w:rFonts w:ascii="Wingdings" w:hAnsi="Wingdings" w:hint="default"/>
      </w:rPr>
    </w:lvl>
    <w:lvl w:ilvl="6" w:tplc="CBA895F0">
      <w:start w:val="1"/>
      <w:numFmt w:val="bullet"/>
      <w:lvlText w:val=""/>
      <w:lvlJc w:val="left"/>
      <w:pPr>
        <w:ind w:left="5040" w:hanging="360"/>
      </w:pPr>
      <w:rPr>
        <w:rFonts w:ascii="Symbol" w:hAnsi="Symbol" w:hint="default"/>
      </w:rPr>
    </w:lvl>
    <w:lvl w:ilvl="7" w:tplc="A2726234">
      <w:start w:val="1"/>
      <w:numFmt w:val="bullet"/>
      <w:lvlText w:val="o"/>
      <w:lvlJc w:val="left"/>
      <w:pPr>
        <w:ind w:left="5760" w:hanging="360"/>
      </w:pPr>
      <w:rPr>
        <w:rFonts w:ascii="Courier New" w:hAnsi="Courier New" w:hint="default"/>
      </w:rPr>
    </w:lvl>
    <w:lvl w:ilvl="8" w:tplc="E3F272AA">
      <w:start w:val="1"/>
      <w:numFmt w:val="bullet"/>
      <w:lvlText w:val=""/>
      <w:lvlJc w:val="left"/>
      <w:pPr>
        <w:ind w:left="6480" w:hanging="360"/>
      </w:pPr>
      <w:rPr>
        <w:rFonts w:ascii="Wingdings" w:hAnsi="Wingdings" w:hint="default"/>
      </w:rPr>
    </w:lvl>
  </w:abstractNum>
  <w:abstractNum w:abstractNumId="1" w15:restartNumberingAfterBreak="0">
    <w:nsid w:val="08CF1699"/>
    <w:multiLevelType w:val="hybridMultilevel"/>
    <w:tmpl w:val="08063706"/>
    <w:lvl w:ilvl="0" w:tplc="B0FE948A">
      <w:start w:val="1"/>
      <w:numFmt w:val="bullet"/>
      <w:pStyle w:val="Vieta1"/>
      <w:lvlText w:val=""/>
      <w:lvlJc w:val="left"/>
      <w:pPr>
        <w:ind w:left="720" w:hanging="360"/>
      </w:pPr>
      <w:rPr>
        <w:rFonts w:ascii="Symbol" w:hAnsi="Symbol" w:hint="default"/>
      </w:rPr>
    </w:lvl>
    <w:lvl w:ilvl="1" w:tplc="E48ED930">
      <w:start w:val="1"/>
      <w:numFmt w:val="bullet"/>
      <w:lvlText w:val="o"/>
      <w:lvlJc w:val="left"/>
      <w:pPr>
        <w:ind w:left="1440" w:hanging="360"/>
      </w:pPr>
      <w:rPr>
        <w:rFonts w:ascii="Courier New" w:hAnsi="Courier New" w:hint="default"/>
      </w:rPr>
    </w:lvl>
    <w:lvl w:ilvl="2" w:tplc="BE4AC878">
      <w:start w:val="1"/>
      <w:numFmt w:val="bullet"/>
      <w:lvlText w:val=""/>
      <w:lvlJc w:val="left"/>
      <w:pPr>
        <w:ind w:left="2160" w:hanging="360"/>
      </w:pPr>
      <w:rPr>
        <w:rFonts w:ascii="Wingdings" w:hAnsi="Wingdings" w:hint="default"/>
      </w:rPr>
    </w:lvl>
    <w:lvl w:ilvl="3" w:tplc="57828704">
      <w:start w:val="1"/>
      <w:numFmt w:val="bullet"/>
      <w:lvlText w:val=""/>
      <w:lvlJc w:val="left"/>
      <w:pPr>
        <w:ind w:left="2880" w:hanging="360"/>
      </w:pPr>
      <w:rPr>
        <w:rFonts w:ascii="Symbol" w:hAnsi="Symbol" w:hint="default"/>
      </w:rPr>
    </w:lvl>
    <w:lvl w:ilvl="4" w:tplc="266EA4D2">
      <w:start w:val="1"/>
      <w:numFmt w:val="bullet"/>
      <w:lvlText w:val="o"/>
      <w:lvlJc w:val="left"/>
      <w:pPr>
        <w:ind w:left="3600" w:hanging="360"/>
      </w:pPr>
      <w:rPr>
        <w:rFonts w:ascii="Courier New" w:hAnsi="Courier New" w:hint="default"/>
      </w:rPr>
    </w:lvl>
    <w:lvl w:ilvl="5" w:tplc="7F545DA0">
      <w:start w:val="1"/>
      <w:numFmt w:val="bullet"/>
      <w:lvlText w:val=""/>
      <w:lvlJc w:val="left"/>
      <w:pPr>
        <w:ind w:left="4320" w:hanging="360"/>
      </w:pPr>
      <w:rPr>
        <w:rFonts w:ascii="Wingdings" w:hAnsi="Wingdings" w:hint="default"/>
      </w:rPr>
    </w:lvl>
    <w:lvl w:ilvl="6" w:tplc="45EA9CF8">
      <w:start w:val="1"/>
      <w:numFmt w:val="bullet"/>
      <w:lvlText w:val=""/>
      <w:lvlJc w:val="left"/>
      <w:pPr>
        <w:ind w:left="5040" w:hanging="360"/>
      </w:pPr>
      <w:rPr>
        <w:rFonts w:ascii="Symbol" w:hAnsi="Symbol" w:hint="default"/>
      </w:rPr>
    </w:lvl>
    <w:lvl w:ilvl="7" w:tplc="5E2EA80E">
      <w:start w:val="1"/>
      <w:numFmt w:val="bullet"/>
      <w:lvlText w:val="o"/>
      <w:lvlJc w:val="left"/>
      <w:pPr>
        <w:ind w:left="5760" w:hanging="360"/>
      </w:pPr>
      <w:rPr>
        <w:rFonts w:ascii="Courier New" w:hAnsi="Courier New" w:hint="default"/>
      </w:rPr>
    </w:lvl>
    <w:lvl w:ilvl="8" w:tplc="9620EC92">
      <w:start w:val="1"/>
      <w:numFmt w:val="bullet"/>
      <w:lvlText w:val=""/>
      <w:lvlJc w:val="left"/>
      <w:pPr>
        <w:ind w:left="6480" w:hanging="360"/>
      </w:pPr>
      <w:rPr>
        <w:rFonts w:ascii="Wingdings" w:hAnsi="Wingdings" w:hint="default"/>
      </w:rPr>
    </w:lvl>
  </w:abstractNum>
  <w:abstractNum w:abstractNumId="2" w15:restartNumberingAfterBreak="0">
    <w:nsid w:val="0A742EBD"/>
    <w:multiLevelType w:val="hybridMultilevel"/>
    <w:tmpl w:val="A1BAF61A"/>
    <w:lvl w:ilvl="0" w:tplc="0C0A0003">
      <w:start w:val="1"/>
      <w:numFmt w:val="bullet"/>
      <w:lvlText w:val="o"/>
      <w:lvlJc w:val="left"/>
      <w:pPr>
        <w:ind w:left="1068" w:hanging="360"/>
      </w:pPr>
      <w:rPr>
        <w:rFonts w:ascii="Courier New" w:hAnsi="Courier New" w:cs="Courier New" w:hint="default"/>
      </w:rPr>
    </w:lvl>
    <w:lvl w:ilvl="1" w:tplc="FFFFFFFF">
      <w:start w:val="1"/>
      <w:numFmt w:val="bullet"/>
      <w:lvlText w:val="o"/>
      <w:lvlJc w:val="left"/>
      <w:pPr>
        <w:ind w:left="1788" w:hanging="360"/>
      </w:pPr>
      <w:rPr>
        <w:rFonts w:ascii="Courier New" w:hAnsi="Courier New" w:cs="Courier New" w:hint="default"/>
      </w:rPr>
    </w:lvl>
    <w:lvl w:ilvl="2" w:tplc="FFFFFFFF" w:tentative="1">
      <w:start w:val="1"/>
      <w:numFmt w:val="bullet"/>
      <w:lvlText w:val=""/>
      <w:lvlJc w:val="left"/>
      <w:pPr>
        <w:ind w:left="2508" w:hanging="360"/>
      </w:pPr>
      <w:rPr>
        <w:rFonts w:ascii="Wingdings" w:hAnsi="Wingdings" w:hint="default"/>
      </w:rPr>
    </w:lvl>
    <w:lvl w:ilvl="3" w:tplc="FFFFFFFF" w:tentative="1">
      <w:start w:val="1"/>
      <w:numFmt w:val="bullet"/>
      <w:lvlText w:val=""/>
      <w:lvlJc w:val="left"/>
      <w:pPr>
        <w:ind w:left="3228" w:hanging="360"/>
      </w:pPr>
      <w:rPr>
        <w:rFonts w:ascii="Symbol" w:hAnsi="Symbol" w:hint="default"/>
      </w:rPr>
    </w:lvl>
    <w:lvl w:ilvl="4" w:tplc="FFFFFFFF" w:tentative="1">
      <w:start w:val="1"/>
      <w:numFmt w:val="bullet"/>
      <w:lvlText w:val="o"/>
      <w:lvlJc w:val="left"/>
      <w:pPr>
        <w:ind w:left="3948" w:hanging="360"/>
      </w:pPr>
      <w:rPr>
        <w:rFonts w:ascii="Courier New" w:hAnsi="Courier New" w:cs="Courier New" w:hint="default"/>
      </w:rPr>
    </w:lvl>
    <w:lvl w:ilvl="5" w:tplc="FFFFFFFF" w:tentative="1">
      <w:start w:val="1"/>
      <w:numFmt w:val="bullet"/>
      <w:lvlText w:val=""/>
      <w:lvlJc w:val="left"/>
      <w:pPr>
        <w:ind w:left="4668" w:hanging="360"/>
      </w:pPr>
      <w:rPr>
        <w:rFonts w:ascii="Wingdings" w:hAnsi="Wingdings" w:hint="default"/>
      </w:rPr>
    </w:lvl>
    <w:lvl w:ilvl="6" w:tplc="FFFFFFFF" w:tentative="1">
      <w:start w:val="1"/>
      <w:numFmt w:val="bullet"/>
      <w:lvlText w:val=""/>
      <w:lvlJc w:val="left"/>
      <w:pPr>
        <w:ind w:left="5388" w:hanging="360"/>
      </w:pPr>
      <w:rPr>
        <w:rFonts w:ascii="Symbol" w:hAnsi="Symbol" w:hint="default"/>
      </w:rPr>
    </w:lvl>
    <w:lvl w:ilvl="7" w:tplc="FFFFFFFF" w:tentative="1">
      <w:start w:val="1"/>
      <w:numFmt w:val="bullet"/>
      <w:lvlText w:val="o"/>
      <w:lvlJc w:val="left"/>
      <w:pPr>
        <w:ind w:left="6108" w:hanging="360"/>
      </w:pPr>
      <w:rPr>
        <w:rFonts w:ascii="Courier New" w:hAnsi="Courier New" w:cs="Courier New" w:hint="default"/>
      </w:rPr>
    </w:lvl>
    <w:lvl w:ilvl="8" w:tplc="FFFFFFFF" w:tentative="1">
      <w:start w:val="1"/>
      <w:numFmt w:val="bullet"/>
      <w:lvlText w:val=""/>
      <w:lvlJc w:val="left"/>
      <w:pPr>
        <w:ind w:left="6828" w:hanging="360"/>
      </w:pPr>
      <w:rPr>
        <w:rFonts w:ascii="Wingdings" w:hAnsi="Wingdings" w:hint="default"/>
      </w:rPr>
    </w:lvl>
  </w:abstractNum>
  <w:abstractNum w:abstractNumId="3" w15:restartNumberingAfterBreak="0">
    <w:nsid w:val="13597A53"/>
    <w:multiLevelType w:val="hybridMultilevel"/>
    <w:tmpl w:val="3F1A515C"/>
    <w:lvl w:ilvl="0" w:tplc="908E40E8">
      <w:start w:val="1"/>
      <w:numFmt w:val="bullet"/>
      <w:lvlText w:val=""/>
      <w:lvlJc w:val="left"/>
      <w:pPr>
        <w:ind w:left="720" w:hanging="360"/>
      </w:pPr>
      <w:rPr>
        <w:rFonts w:ascii="Symbol" w:hAnsi="Symbol" w:hint="default"/>
      </w:rPr>
    </w:lvl>
    <w:lvl w:ilvl="1" w:tplc="68D63D06">
      <w:start w:val="1"/>
      <w:numFmt w:val="bullet"/>
      <w:lvlText w:val="o"/>
      <w:lvlJc w:val="left"/>
      <w:pPr>
        <w:ind w:left="1440" w:hanging="360"/>
      </w:pPr>
      <w:rPr>
        <w:rFonts w:ascii="Courier New" w:hAnsi="Courier New" w:hint="default"/>
      </w:rPr>
    </w:lvl>
    <w:lvl w:ilvl="2" w:tplc="680E6F62">
      <w:start w:val="1"/>
      <w:numFmt w:val="bullet"/>
      <w:lvlText w:val=""/>
      <w:lvlJc w:val="left"/>
      <w:pPr>
        <w:ind w:left="2160" w:hanging="360"/>
      </w:pPr>
      <w:rPr>
        <w:rFonts w:ascii="Wingdings" w:hAnsi="Wingdings" w:hint="default"/>
      </w:rPr>
    </w:lvl>
    <w:lvl w:ilvl="3" w:tplc="66A0A362">
      <w:start w:val="1"/>
      <w:numFmt w:val="bullet"/>
      <w:lvlText w:val=""/>
      <w:lvlJc w:val="left"/>
      <w:pPr>
        <w:ind w:left="2880" w:hanging="360"/>
      </w:pPr>
      <w:rPr>
        <w:rFonts w:ascii="Symbol" w:hAnsi="Symbol" w:hint="default"/>
      </w:rPr>
    </w:lvl>
    <w:lvl w:ilvl="4" w:tplc="6E286B50">
      <w:start w:val="1"/>
      <w:numFmt w:val="bullet"/>
      <w:lvlText w:val="o"/>
      <w:lvlJc w:val="left"/>
      <w:pPr>
        <w:ind w:left="3600" w:hanging="360"/>
      </w:pPr>
      <w:rPr>
        <w:rFonts w:ascii="Courier New" w:hAnsi="Courier New" w:hint="default"/>
      </w:rPr>
    </w:lvl>
    <w:lvl w:ilvl="5" w:tplc="4FF84974">
      <w:start w:val="1"/>
      <w:numFmt w:val="bullet"/>
      <w:lvlText w:val=""/>
      <w:lvlJc w:val="left"/>
      <w:pPr>
        <w:ind w:left="4320" w:hanging="360"/>
      </w:pPr>
      <w:rPr>
        <w:rFonts w:ascii="Wingdings" w:hAnsi="Wingdings" w:hint="default"/>
      </w:rPr>
    </w:lvl>
    <w:lvl w:ilvl="6" w:tplc="50821B3E">
      <w:start w:val="1"/>
      <w:numFmt w:val="bullet"/>
      <w:lvlText w:val=""/>
      <w:lvlJc w:val="left"/>
      <w:pPr>
        <w:ind w:left="5040" w:hanging="360"/>
      </w:pPr>
      <w:rPr>
        <w:rFonts w:ascii="Symbol" w:hAnsi="Symbol" w:hint="default"/>
      </w:rPr>
    </w:lvl>
    <w:lvl w:ilvl="7" w:tplc="9B1AB242">
      <w:start w:val="1"/>
      <w:numFmt w:val="bullet"/>
      <w:lvlText w:val="o"/>
      <w:lvlJc w:val="left"/>
      <w:pPr>
        <w:ind w:left="5760" w:hanging="360"/>
      </w:pPr>
      <w:rPr>
        <w:rFonts w:ascii="Courier New" w:hAnsi="Courier New" w:hint="default"/>
      </w:rPr>
    </w:lvl>
    <w:lvl w:ilvl="8" w:tplc="26921D9E">
      <w:start w:val="1"/>
      <w:numFmt w:val="bullet"/>
      <w:lvlText w:val=""/>
      <w:lvlJc w:val="left"/>
      <w:pPr>
        <w:ind w:left="6480" w:hanging="360"/>
      </w:pPr>
      <w:rPr>
        <w:rFonts w:ascii="Wingdings" w:hAnsi="Wingdings" w:hint="default"/>
      </w:rPr>
    </w:lvl>
  </w:abstractNum>
  <w:abstractNum w:abstractNumId="4" w15:restartNumberingAfterBreak="0">
    <w:nsid w:val="17FE22B1"/>
    <w:multiLevelType w:val="multilevel"/>
    <w:tmpl w:val="3AE6F1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8052C27"/>
    <w:multiLevelType w:val="hybridMultilevel"/>
    <w:tmpl w:val="38B87E18"/>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6" w15:restartNumberingAfterBreak="0">
    <w:nsid w:val="185C38C7"/>
    <w:multiLevelType w:val="hybridMultilevel"/>
    <w:tmpl w:val="EFA89848"/>
    <w:lvl w:ilvl="0" w:tplc="730E5842">
      <w:start w:val="1"/>
      <w:numFmt w:val="bullet"/>
      <w:lvlText w:val=""/>
      <w:lvlJc w:val="left"/>
      <w:pPr>
        <w:ind w:left="720" w:hanging="360"/>
      </w:pPr>
      <w:rPr>
        <w:rFonts w:ascii="Symbol" w:hAnsi="Symbol" w:hint="default"/>
      </w:rPr>
    </w:lvl>
    <w:lvl w:ilvl="1" w:tplc="618A445C">
      <w:start w:val="1"/>
      <w:numFmt w:val="bullet"/>
      <w:lvlText w:val="o"/>
      <w:lvlJc w:val="left"/>
      <w:pPr>
        <w:ind w:left="1440" w:hanging="360"/>
      </w:pPr>
      <w:rPr>
        <w:rFonts w:ascii="Courier New" w:hAnsi="Courier New" w:hint="default"/>
      </w:rPr>
    </w:lvl>
    <w:lvl w:ilvl="2" w:tplc="1172A2B6">
      <w:start w:val="1"/>
      <w:numFmt w:val="bullet"/>
      <w:lvlText w:val=""/>
      <w:lvlJc w:val="left"/>
      <w:pPr>
        <w:ind w:left="2160" w:hanging="360"/>
      </w:pPr>
      <w:rPr>
        <w:rFonts w:ascii="Wingdings" w:hAnsi="Wingdings" w:hint="default"/>
      </w:rPr>
    </w:lvl>
    <w:lvl w:ilvl="3" w:tplc="A2C6EF0A">
      <w:start w:val="1"/>
      <w:numFmt w:val="bullet"/>
      <w:lvlText w:val=""/>
      <w:lvlJc w:val="left"/>
      <w:pPr>
        <w:ind w:left="2880" w:hanging="360"/>
      </w:pPr>
      <w:rPr>
        <w:rFonts w:ascii="Symbol" w:hAnsi="Symbol" w:hint="default"/>
      </w:rPr>
    </w:lvl>
    <w:lvl w:ilvl="4" w:tplc="F6FCDCB0">
      <w:start w:val="1"/>
      <w:numFmt w:val="bullet"/>
      <w:lvlText w:val="o"/>
      <w:lvlJc w:val="left"/>
      <w:pPr>
        <w:ind w:left="3600" w:hanging="360"/>
      </w:pPr>
      <w:rPr>
        <w:rFonts w:ascii="Courier New" w:hAnsi="Courier New" w:hint="default"/>
      </w:rPr>
    </w:lvl>
    <w:lvl w:ilvl="5" w:tplc="D84C5A78">
      <w:start w:val="1"/>
      <w:numFmt w:val="bullet"/>
      <w:lvlText w:val=""/>
      <w:lvlJc w:val="left"/>
      <w:pPr>
        <w:ind w:left="4320" w:hanging="360"/>
      </w:pPr>
      <w:rPr>
        <w:rFonts w:ascii="Wingdings" w:hAnsi="Wingdings" w:hint="default"/>
      </w:rPr>
    </w:lvl>
    <w:lvl w:ilvl="6" w:tplc="31562D16">
      <w:start w:val="1"/>
      <w:numFmt w:val="bullet"/>
      <w:lvlText w:val=""/>
      <w:lvlJc w:val="left"/>
      <w:pPr>
        <w:ind w:left="5040" w:hanging="360"/>
      </w:pPr>
      <w:rPr>
        <w:rFonts w:ascii="Symbol" w:hAnsi="Symbol" w:hint="default"/>
      </w:rPr>
    </w:lvl>
    <w:lvl w:ilvl="7" w:tplc="1AC43A8A">
      <w:start w:val="1"/>
      <w:numFmt w:val="bullet"/>
      <w:lvlText w:val="o"/>
      <w:lvlJc w:val="left"/>
      <w:pPr>
        <w:ind w:left="5760" w:hanging="360"/>
      </w:pPr>
      <w:rPr>
        <w:rFonts w:ascii="Courier New" w:hAnsi="Courier New" w:hint="default"/>
      </w:rPr>
    </w:lvl>
    <w:lvl w:ilvl="8" w:tplc="4A808148">
      <w:start w:val="1"/>
      <w:numFmt w:val="bullet"/>
      <w:lvlText w:val=""/>
      <w:lvlJc w:val="left"/>
      <w:pPr>
        <w:ind w:left="6480" w:hanging="360"/>
      </w:pPr>
      <w:rPr>
        <w:rFonts w:ascii="Wingdings" w:hAnsi="Wingdings" w:hint="default"/>
      </w:rPr>
    </w:lvl>
  </w:abstractNum>
  <w:abstractNum w:abstractNumId="7" w15:restartNumberingAfterBreak="0">
    <w:nsid w:val="1D9C2FC8"/>
    <w:multiLevelType w:val="multilevel"/>
    <w:tmpl w:val="6FBE5D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5CB0C7C"/>
    <w:multiLevelType w:val="hybridMultilevel"/>
    <w:tmpl w:val="2042E50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9" w15:restartNumberingAfterBreak="0">
    <w:nsid w:val="296A7102"/>
    <w:multiLevelType w:val="multilevel"/>
    <w:tmpl w:val="717AE9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CF43DF6"/>
    <w:multiLevelType w:val="hybridMultilevel"/>
    <w:tmpl w:val="687E18C0"/>
    <w:lvl w:ilvl="0" w:tplc="0C0A0003">
      <w:start w:val="1"/>
      <w:numFmt w:val="bullet"/>
      <w:lvlText w:val="o"/>
      <w:lvlJc w:val="left"/>
      <w:pPr>
        <w:ind w:left="720" w:hanging="360"/>
      </w:pPr>
      <w:rPr>
        <w:rFonts w:ascii="Courier New" w:hAnsi="Courier New" w:cs="Courier New"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1" w15:restartNumberingAfterBreak="0">
    <w:nsid w:val="2DF67B7A"/>
    <w:multiLevelType w:val="hybridMultilevel"/>
    <w:tmpl w:val="1A9E8062"/>
    <w:lvl w:ilvl="0" w:tplc="B3C88956">
      <w:numFmt w:val="bullet"/>
      <w:lvlText w:val="•"/>
      <w:lvlJc w:val="left"/>
      <w:pPr>
        <w:ind w:left="1068" w:hanging="708"/>
      </w:pPr>
      <w:rPr>
        <w:rFonts w:ascii="Lato" w:eastAsiaTheme="minorEastAsia" w:hAnsi="Lato" w:cs="Times New Roman"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2" w15:restartNumberingAfterBreak="0">
    <w:nsid w:val="359C5B32"/>
    <w:multiLevelType w:val="hybridMultilevel"/>
    <w:tmpl w:val="26563848"/>
    <w:lvl w:ilvl="0" w:tplc="F20EB942">
      <w:start w:val="1"/>
      <w:numFmt w:val="bullet"/>
      <w:lvlText w:val=""/>
      <w:lvlJc w:val="left"/>
      <w:pPr>
        <w:tabs>
          <w:tab w:val="num" w:pos="720"/>
        </w:tabs>
        <w:ind w:left="720" w:hanging="360"/>
      </w:pPr>
      <w:rPr>
        <w:rFonts w:ascii="Wingdings" w:hAnsi="Wingdings" w:hint="default"/>
        <w:color w:val="E73137"/>
        <w:sz w:val="16"/>
      </w:rPr>
    </w:lvl>
    <w:lvl w:ilvl="1" w:tplc="A29247F0">
      <w:start w:val="1"/>
      <w:numFmt w:val="bullet"/>
      <w:pStyle w:val="BulletsNivel2"/>
      <w:lvlText w:val=""/>
      <w:lvlJc w:val="left"/>
      <w:pPr>
        <w:tabs>
          <w:tab w:val="num" w:pos="1440"/>
        </w:tabs>
        <w:ind w:left="1440" w:hanging="360"/>
      </w:pPr>
      <w:rPr>
        <w:rFonts w:ascii="Wingdings" w:hAnsi="Wingdings" w:hint="default"/>
        <w:color w:val="FFDD00"/>
        <w:sz w:val="16"/>
      </w:rPr>
    </w:lvl>
    <w:lvl w:ilvl="2" w:tplc="8A10FBBC">
      <w:start w:val="1"/>
      <w:numFmt w:val="bullet"/>
      <w:pStyle w:val="BulletsNivel3"/>
      <w:lvlText w:val=""/>
      <w:lvlJc w:val="left"/>
      <w:pPr>
        <w:tabs>
          <w:tab w:val="num" w:pos="2160"/>
        </w:tabs>
        <w:ind w:left="2160" w:hanging="360"/>
      </w:pPr>
      <w:rPr>
        <w:rFonts w:ascii="Wingdings" w:hAnsi="Wingdings" w:hint="default"/>
        <w:color w:val="E73137"/>
        <w:sz w:val="16"/>
      </w:rPr>
    </w:lvl>
    <w:lvl w:ilvl="3" w:tplc="0C0A000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cs="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cs="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13" w15:restartNumberingAfterBreak="0">
    <w:nsid w:val="3A673E63"/>
    <w:multiLevelType w:val="hybridMultilevel"/>
    <w:tmpl w:val="0A64F532"/>
    <w:lvl w:ilvl="0" w:tplc="0C0A0001">
      <w:start w:val="1"/>
      <w:numFmt w:val="bullet"/>
      <w:lvlText w:val=""/>
      <w:lvlJc w:val="left"/>
      <w:pPr>
        <w:ind w:left="360" w:hanging="360"/>
      </w:pPr>
      <w:rPr>
        <w:rFonts w:ascii="Symbol" w:hAnsi="Symbol" w:hint="default"/>
      </w:rPr>
    </w:lvl>
    <w:lvl w:ilvl="1" w:tplc="0C0A0003" w:tentative="1">
      <w:start w:val="1"/>
      <w:numFmt w:val="bullet"/>
      <w:lvlText w:val="o"/>
      <w:lvlJc w:val="left"/>
      <w:pPr>
        <w:ind w:left="1080" w:hanging="360"/>
      </w:pPr>
      <w:rPr>
        <w:rFonts w:ascii="Courier New" w:hAnsi="Courier New" w:cs="Courier New" w:hint="default"/>
      </w:rPr>
    </w:lvl>
    <w:lvl w:ilvl="2" w:tplc="0C0A0005" w:tentative="1">
      <w:start w:val="1"/>
      <w:numFmt w:val="bullet"/>
      <w:lvlText w:val=""/>
      <w:lvlJc w:val="left"/>
      <w:pPr>
        <w:ind w:left="1800" w:hanging="360"/>
      </w:pPr>
      <w:rPr>
        <w:rFonts w:ascii="Wingdings" w:hAnsi="Wingdings" w:hint="default"/>
      </w:rPr>
    </w:lvl>
    <w:lvl w:ilvl="3" w:tplc="0C0A0001" w:tentative="1">
      <w:start w:val="1"/>
      <w:numFmt w:val="bullet"/>
      <w:lvlText w:val=""/>
      <w:lvlJc w:val="left"/>
      <w:pPr>
        <w:ind w:left="2520" w:hanging="360"/>
      </w:pPr>
      <w:rPr>
        <w:rFonts w:ascii="Symbol" w:hAnsi="Symbol" w:hint="default"/>
      </w:rPr>
    </w:lvl>
    <w:lvl w:ilvl="4" w:tplc="0C0A0003" w:tentative="1">
      <w:start w:val="1"/>
      <w:numFmt w:val="bullet"/>
      <w:lvlText w:val="o"/>
      <w:lvlJc w:val="left"/>
      <w:pPr>
        <w:ind w:left="3240" w:hanging="360"/>
      </w:pPr>
      <w:rPr>
        <w:rFonts w:ascii="Courier New" w:hAnsi="Courier New" w:cs="Courier New" w:hint="default"/>
      </w:rPr>
    </w:lvl>
    <w:lvl w:ilvl="5" w:tplc="0C0A0005" w:tentative="1">
      <w:start w:val="1"/>
      <w:numFmt w:val="bullet"/>
      <w:lvlText w:val=""/>
      <w:lvlJc w:val="left"/>
      <w:pPr>
        <w:ind w:left="3960" w:hanging="360"/>
      </w:pPr>
      <w:rPr>
        <w:rFonts w:ascii="Wingdings" w:hAnsi="Wingdings" w:hint="default"/>
      </w:rPr>
    </w:lvl>
    <w:lvl w:ilvl="6" w:tplc="0C0A0001" w:tentative="1">
      <w:start w:val="1"/>
      <w:numFmt w:val="bullet"/>
      <w:lvlText w:val=""/>
      <w:lvlJc w:val="left"/>
      <w:pPr>
        <w:ind w:left="4680" w:hanging="360"/>
      </w:pPr>
      <w:rPr>
        <w:rFonts w:ascii="Symbol" w:hAnsi="Symbol" w:hint="default"/>
      </w:rPr>
    </w:lvl>
    <w:lvl w:ilvl="7" w:tplc="0C0A0003" w:tentative="1">
      <w:start w:val="1"/>
      <w:numFmt w:val="bullet"/>
      <w:lvlText w:val="o"/>
      <w:lvlJc w:val="left"/>
      <w:pPr>
        <w:ind w:left="5400" w:hanging="360"/>
      </w:pPr>
      <w:rPr>
        <w:rFonts w:ascii="Courier New" w:hAnsi="Courier New" w:cs="Courier New" w:hint="default"/>
      </w:rPr>
    </w:lvl>
    <w:lvl w:ilvl="8" w:tplc="0C0A0005" w:tentative="1">
      <w:start w:val="1"/>
      <w:numFmt w:val="bullet"/>
      <w:lvlText w:val=""/>
      <w:lvlJc w:val="left"/>
      <w:pPr>
        <w:ind w:left="6120" w:hanging="360"/>
      </w:pPr>
      <w:rPr>
        <w:rFonts w:ascii="Wingdings" w:hAnsi="Wingdings" w:hint="default"/>
      </w:rPr>
    </w:lvl>
  </w:abstractNum>
  <w:abstractNum w:abstractNumId="14" w15:restartNumberingAfterBreak="0">
    <w:nsid w:val="3BEB5D21"/>
    <w:multiLevelType w:val="multilevel"/>
    <w:tmpl w:val="E45A02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3E2C7075"/>
    <w:multiLevelType w:val="hybridMultilevel"/>
    <w:tmpl w:val="FF82D6F2"/>
    <w:lvl w:ilvl="0" w:tplc="0C0A0003">
      <w:start w:val="1"/>
      <w:numFmt w:val="bullet"/>
      <w:lvlText w:val="o"/>
      <w:lvlJc w:val="left"/>
      <w:pPr>
        <w:ind w:left="1440" w:hanging="360"/>
      </w:pPr>
      <w:rPr>
        <w:rFonts w:ascii="Courier New" w:hAnsi="Courier New" w:cs="Courier New" w:hint="default"/>
      </w:rPr>
    </w:lvl>
    <w:lvl w:ilvl="1" w:tplc="0C0A0003" w:tentative="1">
      <w:start w:val="1"/>
      <w:numFmt w:val="bullet"/>
      <w:lvlText w:val="o"/>
      <w:lvlJc w:val="left"/>
      <w:pPr>
        <w:ind w:left="2160" w:hanging="360"/>
      </w:pPr>
      <w:rPr>
        <w:rFonts w:ascii="Courier New" w:hAnsi="Courier New" w:cs="Courier New" w:hint="default"/>
      </w:rPr>
    </w:lvl>
    <w:lvl w:ilvl="2" w:tplc="0C0A0005" w:tentative="1">
      <w:start w:val="1"/>
      <w:numFmt w:val="bullet"/>
      <w:lvlText w:val=""/>
      <w:lvlJc w:val="left"/>
      <w:pPr>
        <w:ind w:left="2880" w:hanging="360"/>
      </w:pPr>
      <w:rPr>
        <w:rFonts w:ascii="Wingdings" w:hAnsi="Wingdings" w:hint="default"/>
      </w:rPr>
    </w:lvl>
    <w:lvl w:ilvl="3" w:tplc="0C0A0001" w:tentative="1">
      <w:start w:val="1"/>
      <w:numFmt w:val="bullet"/>
      <w:lvlText w:val=""/>
      <w:lvlJc w:val="left"/>
      <w:pPr>
        <w:ind w:left="3600" w:hanging="360"/>
      </w:pPr>
      <w:rPr>
        <w:rFonts w:ascii="Symbol" w:hAnsi="Symbol" w:hint="default"/>
      </w:rPr>
    </w:lvl>
    <w:lvl w:ilvl="4" w:tplc="0C0A0003" w:tentative="1">
      <w:start w:val="1"/>
      <w:numFmt w:val="bullet"/>
      <w:lvlText w:val="o"/>
      <w:lvlJc w:val="left"/>
      <w:pPr>
        <w:ind w:left="4320" w:hanging="360"/>
      </w:pPr>
      <w:rPr>
        <w:rFonts w:ascii="Courier New" w:hAnsi="Courier New" w:cs="Courier New" w:hint="default"/>
      </w:rPr>
    </w:lvl>
    <w:lvl w:ilvl="5" w:tplc="0C0A0005" w:tentative="1">
      <w:start w:val="1"/>
      <w:numFmt w:val="bullet"/>
      <w:lvlText w:val=""/>
      <w:lvlJc w:val="left"/>
      <w:pPr>
        <w:ind w:left="5040" w:hanging="360"/>
      </w:pPr>
      <w:rPr>
        <w:rFonts w:ascii="Wingdings" w:hAnsi="Wingdings" w:hint="default"/>
      </w:rPr>
    </w:lvl>
    <w:lvl w:ilvl="6" w:tplc="0C0A0001" w:tentative="1">
      <w:start w:val="1"/>
      <w:numFmt w:val="bullet"/>
      <w:lvlText w:val=""/>
      <w:lvlJc w:val="left"/>
      <w:pPr>
        <w:ind w:left="5760" w:hanging="360"/>
      </w:pPr>
      <w:rPr>
        <w:rFonts w:ascii="Symbol" w:hAnsi="Symbol" w:hint="default"/>
      </w:rPr>
    </w:lvl>
    <w:lvl w:ilvl="7" w:tplc="0C0A0003" w:tentative="1">
      <w:start w:val="1"/>
      <w:numFmt w:val="bullet"/>
      <w:lvlText w:val="o"/>
      <w:lvlJc w:val="left"/>
      <w:pPr>
        <w:ind w:left="6480" w:hanging="360"/>
      </w:pPr>
      <w:rPr>
        <w:rFonts w:ascii="Courier New" w:hAnsi="Courier New" w:cs="Courier New" w:hint="default"/>
      </w:rPr>
    </w:lvl>
    <w:lvl w:ilvl="8" w:tplc="0C0A0005" w:tentative="1">
      <w:start w:val="1"/>
      <w:numFmt w:val="bullet"/>
      <w:lvlText w:val=""/>
      <w:lvlJc w:val="left"/>
      <w:pPr>
        <w:ind w:left="7200" w:hanging="360"/>
      </w:pPr>
      <w:rPr>
        <w:rFonts w:ascii="Wingdings" w:hAnsi="Wingdings" w:hint="default"/>
      </w:rPr>
    </w:lvl>
  </w:abstractNum>
  <w:abstractNum w:abstractNumId="16" w15:restartNumberingAfterBreak="0">
    <w:nsid w:val="3E6D2299"/>
    <w:multiLevelType w:val="hybridMultilevel"/>
    <w:tmpl w:val="408A5292"/>
    <w:lvl w:ilvl="0" w:tplc="0C0A0001">
      <w:start w:val="1"/>
      <w:numFmt w:val="bullet"/>
      <w:lvlText w:val=""/>
      <w:lvlJc w:val="left"/>
      <w:pPr>
        <w:ind w:left="720" w:hanging="360"/>
      </w:pPr>
      <w:rPr>
        <w:rFonts w:ascii="Symbol" w:hAnsi="Symbol" w:hint="default"/>
      </w:rPr>
    </w:lvl>
    <w:lvl w:ilvl="1" w:tplc="0C0A0003">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7" w15:restartNumberingAfterBreak="0">
    <w:nsid w:val="4D0C14D8"/>
    <w:multiLevelType w:val="hybridMultilevel"/>
    <w:tmpl w:val="C574A81A"/>
    <w:lvl w:ilvl="0" w:tplc="72767EF6">
      <w:start w:val="1"/>
      <w:numFmt w:val="bullet"/>
      <w:lvlText w:val=""/>
      <w:lvlJc w:val="left"/>
      <w:pPr>
        <w:ind w:left="720" w:hanging="360"/>
      </w:pPr>
      <w:rPr>
        <w:rFonts w:ascii="Symbol" w:hAnsi="Symbol" w:hint="default"/>
      </w:rPr>
    </w:lvl>
    <w:lvl w:ilvl="1" w:tplc="434C25DE">
      <w:start w:val="1"/>
      <w:numFmt w:val="bullet"/>
      <w:lvlText w:val="o"/>
      <w:lvlJc w:val="left"/>
      <w:pPr>
        <w:ind w:left="1440" w:hanging="360"/>
      </w:pPr>
      <w:rPr>
        <w:rFonts w:ascii="Courier New" w:hAnsi="Courier New" w:hint="default"/>
      </w:rPr>
    </w:lvl>
    <w:lvl w:ilvl="2" w:tplc="355C5660">
      <w:start w:val="1"/>
      <w:numFmt w:val="bullet"/>
      <w:lvlText w:val=""/>
      <w:lvlJc w:val="left"/>
      <w:pPr>
        <w:ind w:left="2160" w:hanging="360"/>
      </w:pPr>
      <w:rPr>
        <w:rFonts w:ascii="Wingdings" w:hAnsi="Wingdings" w:hint="default"/>
      </w:rPr>
    </w:lvl>
    <w:lvl w:ilvl="3" w:tplc="F712F2CC">
      <w:start w:val="1"/>
      <w:numFmt w:val="bullet"/>
      <w:lvlText w:val=""/>
      <w:lvlJc w:val="left"/>
      <w:pPr>
        <w:ind w:left="2880" w:hanging="360"/>
      </w:pPr>
      <w:rPr>
        <w:rFonts w:ascii="Symbol" w:hAnsi="Symbol" w:hint="default"/>
      </w:rPr>
    </w:lvl>
    <w:lvl w:ilvl="4" w:tplc="3DB4B3D4">
      <w:start w:val="1"/>
      <w:numFmt w:val="bullet"/>
      <w:lvlText w:val="o"/>
      <w:lvlJc w:val="left"/>
      <w:pPr>
        <w:ind w:left="3600" w:hanging="360"/>
      </w:pPr>
      <w:rPr>
        <w:rFonts w:ascii="Courier New" w:hAnsi="Courier New" w:hint="default"/>
      </w:rPr>
    </w:lvl>
    <w:lvl w:ilvl="5" w:tplc="4816F140">
      <w:start w:val="1"/>
      <w:numFmt w:val="bullet"/>
      <w:lvlText w:val=""/>
      <w:lvlJc w:val="left"/>
      <w:pPr>
        <w:ind w:left="4320" w:hanging="360"/>
      </w:pPr>
      <w:rPr>
        <w:rFonts w:ascii="Wingdings" w:hAnsi="Wingdings" w:hint="default"/>
      </w:rPr>
    </w:lvl>
    <w:lvl w:ilvl="6" w:tplc="B080CC3C">
      <w:start w:val="1"/>
      <w:numFmt w:val="bullet"/>
      <w:lvlText w:val=""/>
      <w:lvlJc w:val="left"/>
      <w:pPr>
        <w:ind w:left="5040" w:hanging="360"/>
      </w:pPr>
      <w:rPr>
        <w:rFonts w:ascii="Symbol" w:hAnsi="Symbol" w:hint="default"/>
      </w:rPr>
    </w:lvl>
    <w:lvl w:ilvl="7" w:tplc="AF805B04">
      <w:start w:val="1"/>
      <w:numFmt w:val="bullet"/>
      <w:lvlText w:val="o"/>
      <w:lvlJc w:val="left"/>
      <w:pPr>
        <w:ind w:left="5760" w:hanging="360"/>
      </w:pPr>
      <w:rPr>
        <w:rFonts w:ascii="Courier New" w:hAnsi="Courier New" w:hint="default"/>
      </w:rPr>
    </w:lvl>
    <w:lvl w:ilvl="8" w:tplc="2B06D64C">
      <w:start w:val="1"/>
      <w:numFmt w:val="bullet"/>
      <w:lvlText w:val=""/>
      <w:lvlJc w:val="left"/>
      <w:pPr>
        <w:ind w:left="6480" w:hanging="360"/>
      </w:pPr>
      <w:rPr>
        <w:rFonts w:ascii="Wingdings" w:hAnsi="Wingdings" w:hint="default"/>
      </w:rPr>
    </w:lvl>
  </w:abstractNum>
  <w:abstractNum w:abstractNumId="18" w15:restartNumberingAfterBreak="0">
    <w:nsid w:val="52321DC1"/>
    <w:multiLevelType w:val="hybridMultilevel"/>
    <w:tmpl w:val="7DB611B0"/>
    <w:lvl w:ilvl="0" w:tplc="0C0A0001">
      <w:start w:val="1"/>
      <w:numFmt w:val="bullet"/>
      <w:pStyle w:val="Lista01"/>
      <w:lvlText w:val=""/>
      <w:lvlJc w:val="left"/>
      <w:pPr>
        <w:tabs>
          <w:tab w:val="num" w:pos="720"/>
        </w:tabs>
        <w:ind w:left="720" w:hanging="360"/>
      </w:pPr>
      <w:rPr>
        <w:rFonts w:ascii="Symbol" w:hAnsi="Symbol" w:hint="default"/>
      </w:rPr>
    </w:lvl>
    <w:lvl w:ilvl="1" w:tplc="0C0A0003">
      <w:start w:val="1"/>
      <w:numFmt w:val="bullet"/>
      <w:lvlText w:val="o"/>
      <w:lvlJc w:val="left"/>
      <w:pPr>
        <w:tabs>
          <w:tab w:val="num" w:pos="1440"/>
        </w:tabs>
        <w:ind w:left="1440" w:hanging="360"/>
      </w:pPr>
      <w:rPr>
        <w:rFonts w:ascii="Courier New" w:hAnsi="Courier New" w:cs="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cs="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cs="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19" w15:restartNumberingAfterBreak="0">
    <w:nsid w:val="53373AE6"/>
    <w:multiLevelType w:val="hybridMultilevel"/>
    <w:tmpl w:val="71424A90"/>
    <w:lvl w:ilvl="0" w:tplc="B3C88956">
      <w:numFmt w:val="bullet"/>
      <w:lvlText w:val="•"/>
      <w:lvlJc w:val="left"/>
      <w:pPr>
        <w:ind w:left="708" w:hanging="708"/>
      </w:pPr>
      <w:rPr>
        <w:rFonts w:ascii="Lato" w:eastAsiaTheme="minorEastAsia" w:hAnsi="Lato" w:cs="Times New Roman" w:hint="default"/>
      </w:rPr>
    </w:lvl>
    <w:lvl w:ilvl="1" w:tplc="0C0A0003" w:tentative="1">
      <w:start w:val="1"/>
      <w:numFmt w:val="bullet"/>
      <w:lvlText w:val="o"/>
      <w:lvlJc w:val="left"/>
      <w:pPr>
        <w:ind w:left="1080" w:hanging="360"/>
      </w:pPr>
      <w:rPr>
        <w:rFonts w:ascii="Courier New" w:hAnsi="Courier New" w:cs="Courier New" w:hint="default"/>
      </w:rPr>
    </w:lvl>
    <w:lvl w:ilvl="2" w:tplc="0C0A0005" w:tentative="1">
      <w:start w:val="1"/>
      <w:numFmt w:val="bullet"/>
      <w:lvlText w:val=""/>
      <w:lvlJc w:val="left"/>
      <w:pPr>
        <w:ind w:left="1800" w:hanging="360"/>
      </w:pPr>
      <w:rPr>
        <w:rFonts w:ascii="Wingdings" w:hAnsi="Wingdings" w:hint="default"/>
      </w:rPr>
    </w:lvl>
    <w:lvl w:ilvl="3" w:tplc="0C0A0001" w:tentative="1">
      <w:start w:val="1"/>
      <w:numFmt w:val="bullet"/>
      <w:lvlText w:val=""/>
      <w:lvlJc w:val="left"/>
      <w:pPr>
        <w:ind w:left="2520" w:hanging="360"/>
      </w:pPr>
      <w:rPr>
        <w:rFonts w:ascii="Symbol" w:hAnsi="Symbol" w:hint="default"/>
      </w:rPr>
    </w:lvl>
    <w:lvl w:ilvl="4" w:tplc="0C0A0003" w:tentative="1">
      <w:start w:val="1"/>
      <w:numFmt w:val="bullet"/>
      <w:lvlText w:val="o"/>
      <w:lvlJc w:val="left"/>
      <w:pPr>
        <w:ind w:left="3240" w:hanging="360"/>
      </w:pPr>
      <w:rPr>
        <w:rFonts w:ascii="Courier New" w:hAnsi="Courier New" w:cs="Courier New" w:hint="default"/>
      </w:rPr>
    </w:lvl>
    <w:lvl w:ilvl="5" w:tplc="0C0A0005" w:tentative="1">
      <w:start w:val="1"/>
      <w:numFmt w:val="bullet"/>
      <w:lvlText w:val=""/>
      <w:lvlJc w:val="left"/>
      <w:pPr>
        <w:ind w:left="3960" w:hanging="360"/>
      </w:pPr>
      <w:rPr>
        <w:rFonts w:ascii="Wingdings" w:hAnsi="Wingdings" w:hint="default"/>
      </w:rPr>
    </w:lvl>
    <w:lvl w:ilvl="6" w:tplc="0C0A0001" w:tentative="1">
      <w:start w:val="1"/>
      <w:numFmt w:val="bullet"/>
      <w:lvlText w:val=""/>
      <w:lvlJc w:val="left"/>
      <w:pPr>
        <w:ind w:left="4680" w:hanging="360"/>
      </w:pPr>
      <w:rPr>
        <w:rFonts w:ascii="Symbol" w:hAnsi="Symbol" w:hint="default"/>
      </w:rPr>
    </w:lvl>
    <w:lvl w:ilvl="7" w:tplc="0C0A0003" w:tentative="1">
      <w:start w:val="1"/>
      <w:numFmt w:val="bullet"/>
      <w:lvlText w:val="o"/>
      <w:lvlJc w:val="left"/>
      <w:pPr>
        <w:ind w:left="5400" w:hanging="360"/>
      </w:pPr>
      <w:rPr>
        <w:rFonts w:ascii="Courier New" w:hAnsi="Courier New" w:cs="Courier New" w:hint="default"/>
      </w:rPr>
    </w:lvl>
    <w:lvl w:ilvl="8" w:tplc="0C0A0005" w:tentative="1">
      <w:start w:val="1"/>
      <w:numFmt w:val="bullet"/>
      <w:lvlText w:val=""/>
      <w:lvlJc w:val="left"/>
      <w:pPr>
        <w:ind w:left="6120" w:hanging="360"/>
      </w:pPr>
      <w:rPr>
        <w:rFonts w:ascii="Wingdings" w:hAnsi="Wingdings" w:hint="default"/>
      </w:rPr>
    </w:lvl>
  </w:abstractNum>
  <w:abstractNum w:abstractNumId="20" w15:restartNumberingAfterBreak="0">
    <w:nsid w:val="59235471"/>
    <w:multiLevelType w:val="multilevel"/>
    <w:tmpl w:val="AAC830D4"/>
    <w:lvl w:ilvl="0">
      <w:start w:val="1"/>
      <w:numFmt w:val="decimal"/>
      <w:pStyle w:val="Ttulo1"/>
      <w:lvlText w:val="%1"/>
      <w:lvlJc w:val="left"/>
      <w:pPr>
        <w:ind w:left="432" w:hanging="432"/>
      </w:pPr>
      <w:rPr>
        <w:color w:val="262626" w:themeColor="text1" w:themeTint="D9"/>
      </w:rPr>
    </w:lvl>
    <w:lvl w:ilvl="1">
      <w:start w:val="1"/>
      <w:numFmt w:val="decimal"/>
      <w:pStyle w:val="Ttulo2"/>
      <w:lvlText w:val="%1.%2"/>
      <w:lvlJc w:val="left"/>
      <w:pPr>
        <w:ind w:left="576" w:hanging="576"/>
      </w:pPr>
      <w:rPr>
        <w:rFonts w:hint="default"/>
      </w:rPr>
    </w:lvl>
    <w:lvl w:ilvl="2">
      <w:start w:val="1"/>
      <w:numFmt w:val="decimal"/>
      <w:pStyle w:val="Ttulo3"/>
      <w:lvlText w:val="%1.%2.%3"/>
      <w:lvlJc w:val="left"/>
      <w:pPr>
        <w:ind w:left="720" w:hanging="720"/>
      </w:pPr>
      <w:rPr>
        <w:rFonts w:hint="default"/>
      </w:rPr>
    </w:lvl>
    <w:lvl w:ilvl="3">
      <w:start w:val="1"/>
      <w:numFmt w:val="decimal"/>
      <w:pStyle w:val="Ttulo4"/>
      <w:lvlText w:val="%1.%2.%3.%4"/>
      <w:lvlJc w:val="left"/>
      <w:pPr>
        <w:ind w:left="864" w:hanging="864"/>
      </w:pPr>
      <w:rPr>
        <w:rFonts w:hint="default"/>
      </w:rPr>
    </w:lvl>
    <w:lvl w:ilvl="4">
      <w:start w:val="1"/>
      <w:numFmt w:val="decimal"/>
      <w:pStyle w:val="Ttulo5"/>
      <w:lvlText w:val="%1.%2.%3.%4.%5"/>
      <w:lvlJc w:val="left"/>
      <w:pPr>
        <w:ind w:left="1008" w:hanging="1008"/>
      </w:pPr>
      <w:rPr>
        <w:rFonts w:hint="default"/>
      </w:rPr>
    </w:lvl>
    <w:lvl w:ilvl="5">
      <w:start w:val="1"/>
      <w:numFmt w:val="decimal"/>
      <w:pStyle w:val="Ttulo6"/>
      <w:lvlText w:val="%1.%2.%3.%4.%5.%6"/>
      <w:lvlJc w:val="left"/>
      <w:pPr>
        <w:ind w:left="1152" w:hanging="1152"/>
      </w:pPr>
      <w:rPr>
        <w:rFonts w:hint="default"/>
      </w:rPr>
    </w:lvl>
    <w:lvl w:ilvl="6">
      <w:start w:val="1"/>
      <w:numFmt w:val="decimal"/>
      <w:pStyle w:val="Ttulo7"/>
      <w:lvlText w:val="%1.%2.%3.%4.%5.%6.%7"/>
      <w:lvlJc w:val="left"/>
      <w:pPr>
        <w:ind w:left="1296" w:hanging="1296"/>
      </w:pPr>
      <w:rPr>
        <w:rFonts w:hint="default"/>
      </w:rPr>
    </w:lvl>
    <w:lvl w:ilvl="7">
      <w:start w:val="1"/>
      <w:numFmt w:val="decimal"/>
      <w:pStyle w:val="Ttulo8"/>
      <w:lvlText w:val="%1.%2.%3.%4.%5.%6.%7.%8"/>
      <w:lvlJc w:val="left"/>
      <w:pPr>
        <w:ind w:left="1440" w:hanging="1440"/>
      </w:pPr>
      <w:rPr>
        <w:rFonts w:hint="default"/>
      </w:rPr>
    </w:lvl>
    <w:lvl w:ilvl="8">
      <w:start w:val="1"/>
      <w:numFmt w:val="decimal"/>
      <w:pStyle w:val="Ttulo9"/>
      <w:lvlText w:val="%1.%2.%3.%4.%5.%6.%7.%8.%9"/>
      <w:lvlJc w:val="left"/>
      <w:pPr>
        <w:ind w:left="1584" w:hanging="1584"/>
      </w:pPr>
      <w:rPr>
        <w:rFonts w:hint="default"/>
      </w:rPr>
    </w:lvl>
  </w:abstractNum>
  <w:abstractNum w:abstractNumId="21" w15:restartNumberingAfterBreak="0">
    <w:nsid w:val="5C224DCA"/>
    <w:multiLevelType w:val="hybridMultilevel"/>
    <w:tmpl w:val="FEB4F8DC"/>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2" w15:restartNumberingAfterBreak="0">
    <w:nsid w:val="5E5661A4"/>
    <w:multiLevelType w:val="hybridMultilevel"/>
    <w:tmpl w:val="3FD2A4E4"/>
    <w:lvl w:ilvl="0" w:tplc="B3C88956">
      <w:numFmt w:val="bullet"/>
      <w:lvlText w:val="•"/>
      <w:lvlJc w:val="left"/>
      <w:pPr>
        <w:ind w:left="1068" w:hanging="708"/>
      </w:pPr>
      <w:rPr>
        <w:rFonts w:ascii="Lato" w:eastAsiaTheme="minorEastAsia" w:hAnsi="Lato" w:cs="Times New Roman"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3" w15:restartNumberingAfterBreak="0">
    <w:nsid w:val="5F2C685E"/>
    <w:multiLevelType w:val="hybridMultilevel"/>
    <w:tmpl w:val="44C0C7AE"/>
    <w:lvl w:ilvl="0" w:tplc="DFE280D8">
      <w:start w:val="1"/>
      <w:numFmt w:val="bullet"/>
      <w:lvlText w:val=""/>
      <w:lvlJc w:val="left"/>
      <w:pPr>
        <w:ind w:left="720" w:hanging="360"/>
      </w:pPr>
      <w:rPr>
        <w:rFonts w:ascii="Symbol" w:hAnsi="Symbol" w:hint="default"/>
      </w:rPr>
    </w:lvl>
    <w:lvl w:ilvl="1" w:tplc="65C84970">
      <w:start w:val="1"/>
      <w:numFmt w:val="bullet"/>
      <w:lvlText w:val="o"/>
      <w:lvlJc w:val="left"/>
      <w:pPr>
        <w:ind w:left="1440" w:hanging="360"/>
      </w:pPr>
      <w:rPr>
        <w:rFonts w:ascii="Courier New" w:hAnsi="Courier New" w:hint="default"/>
      </w:rPr>
    </w:lvl>
    <w:lvl w:ilvl="2" w:tplc="AB3C912C">
      <w:start w:val="1"/>
      <w:numFmt w:val="bullet"/>
      <w:lvlText w:val=""/>
      <w:lvlJc w:val="left"/>
      <w:pPr>
        <w:ind w:left="2160" w:hanging="360"/>
      </w:pPr>
      <w:rPr>
        <w:rFonts w:ascii="Wingdings" w:hAnsi="Wingdings" w:hint="default"/>
      </w:rPr>
    </w:lvl>
    <w:lvl w:ilvl="3" w:tplc="E75EB550">
      <w:start w:val="1"/>
      <w:numFmt w:val="bullet"/>
      <w:lvlText w:val=""/>
      <w:lvlJc w:val="left"/>
      <w:pPr>
        <w:ind w:left="2880" w:hanging="360"/>
      </w:pPr>
      <w:rPr>
        <w:rFonts w:ascii="Symbol" w:hAnsi="Symbol" w:hint="default"/>
      </w:rPr>
    </w:lvl>
    <w:lvl w:ilvl="4" w:tplc="3F7E184A">
      <w:start w:val="1"/>
      <w:numFmt w:val="bullet"/>
      <w:lvlText w:val="o"/>
      <w:lvlJc w:val="left"/>
      <w:pPr>
        <w:ind w:left="3600" w:hanging="360"/>
      </w:pPr>
      <w:rPr>
        <w:rFonts w:ascii="Courier New" w:hAnsi="Courier New" w:hint="default"/>
      </w:rPr>
    </w:lvl>
    <w:lvl w:ilvl="5" w:tplc="4A5CF8E8">
      <w:start w:val="1"/>
      <w:numFmt w:val="bullet"/>
      <w:lvlText w:val=""/>
      <w:lvlJc w:val="left"/>
      <w:pPr>
        <w:ind w:left="4320" w:hanging="360"/>
      </w:pPr>
      <w:rPr>
        <w:rFonts w:ascii="Wingdings" w:hAnsi="Wingdings" w:hint="default"/>
      </w:rPr>
    </w:lvl>
    <w:lvl w:ilvl="6" w:tplc="5EF8EE98">
      <w:start w:val="1"/>
      <w:numFmt w:val="bullet"/>
      <w:lvlText w:val=""/>
      <w:lvlJc w:val="left"/>
      <w:pPr>
        <w:ind w:left="5040" w:hanging="360"/>
      </w:pPr>
      <w:rPr>
        <w:rFonts w:ascii="Symbol" w:hAnsi="Symbol" w:hint="default"/>
      </w:rPr>
    </w:lvl>
    <w:lvl w:ilvl="7" w:tplc="FFE49B74">
      <w:start w:val="1"/>
      <w:numFmt w:val="bullet"/>
      <w:lvlText w:val="o"/>
      <w:lvlJc w:val="left"/>
      <w:pPr>
        <w:ind w:left="5760" w:hanging="360"/>
      </w:pPr>
      <w:rPr>
        <w:rFonts w:ascii="Courier New" w:hAnsi="Courier New" w:hint="default"/>
      </w:rPr>
    </w:lvl>
    <w:lvl w:ilvl="8" w:tplc="33A820FC">
      <w:start w:val="1"/>
      <w:numFmt w:val="bullet"/>
      <w:lvlText w:val=""/>
      <w:lvlJc w:val="left"/>
      <w:pPr>
        <w:ind w:left="6480" w:hanging="360"/>
      </w:pPr>
      <w:rPr>
        <w:rFonts w:ascii="Wingdings" w:hAnsi="Wingdings" w:hint="default"/>
      </w:rPr>
    </w:lvl>
  </w:abstractNum>
  <w:abstractNum w:abstractNumId="24" w15:restartNumberingAfterBreak="0">
    <w:nsid w:val="61036BB9"/>
    <w:multiLevelType w:val="multilevel"/>
    <w:tmpl w:val="D7B62080"/>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25" w15:restartNumberingAfterBreak="0">
    <w:nsid w:val="63556E1C"/>
    <w:multiLevelType w:val="hybridMultilevel"/>
    <w:tmpl w:val="CB1A3E2E"/>
    <w:lvl w:ilvl="0" w:tplc="0C0A0003">
      <w:start w:val="1"/>
      <w:numFmt w:val="bullet"/>
      <w:lvlText w:val="o"/>
      <w:lvlJc w:val="left"/>
      <w:pPr>
        <w:ind w:left="720" w:hanging="360"/>
      </w:pPr>
      <w:rPr>
        <w:rFonts w:ascii="Courier New" w:hAnsi="Courier New" w:cs="Courier New"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6" w15:restartNumberingAfterBreak="0">
    <w:nsid w:val="6C83276A"/>
    <w:multiLevelType w:val="hybridMultilevel"/>
    <w:tmpl w:val="9CDC2798"/>
    <w:lvl w:ilvl="0" w:tplc="42A66F62">
      <w:start w:val="1"/>
      <w:numFmt w:val="bullet"/>
      <w:lvlText w:val=""/>
      <w:lvlJc w:val="left"/>
      <w:pPr>
        <w:ind w:left="720" w:hanging="360"/>
      </w:pPr>
      <w:rPr>
        <w:rFonts w:ascii="Symbol" w:hAnsi="Symbol" w:hint="default"/>
      </w:rPr>
    </w:lvl>
    <w:lvl w:ilvl="1" w:tplc="686C793A">
      <w:start w:val="1"/>
      <w:numFmt w:val="bullet"/>
      <w:lvlText w:val="o"/>
      <w:lvlJc w:val="left"/>
      <w:pPr>
        <w:ind w:left="1440" w:hanging="360"/>
      </w:pPr>
      <w:rPr>
        <w:rFonts w:ascii="Courier New" w:hAnsi="Courier New" w:hint="default"/>
      </w:rPr>
    </w:lvl>
    <w:lvl w:ilvl="2" w:tplc="2AE62164">
      <w:start w:val="1"/>
      <w:numFmt w:val="bullet"/>
      <w:lvlText w:val=""/>
      <w:lvlJc w:val="left"/>
      <w:pPr>
        <w:ind w:left="2160" w:hanging="360"/>
      </w:pPr>
      <w:rPr>
        <w:rFonts w:ascii="Wingdings" w:hAnsi="Wingdings" w:hint="default"/>
      </w:rPr>
    </w:lvl>
    <w:lvl w:ilvl="3" w:tplc="73A4F1E2">
      <w:start w:val="1"/>
      <w:numFmt w:val="bullet"/>
      <w:lvlText w:val=""/>
      <w:lvlJc w:val="left"/>
      <w:pPr>
        <w:ind w:left="2880" w:hanging="360"/>
      </w:pPr>
      <w:rPr>
        <w:rFonts w:ascii="Symbol" w:hAnsi="Symbol" w:hint="default"/>
      </w:rPr>
    </w:lvl>
    <w:lvl w:ilvl="4" w:tplc="284E8A6E">
      <w:start w:val="1"/>
      <w:numFmt w:val="bullet"/>
      <w:lvlText w:val="o"/>
      <w:lvlJc w:val="left"/>
      <w:pPr>
        <w:ind w:left="3600" w:hanging="360"/>
      </w:pPr>
      <w:rPr>
        <w:rFonts w:ascii="Courier New" w:hAnsi="Courier New" w:hint="default"/>
      </w:rPr>
    </w:lvl>
    <w:lvl w:ilvl="5" w:tplc="282C8E0C">
      <w:start w:val="1"/>
      <w:numFmt w:val="bullet"/>
      <w:lvlText w:val=""/>
      <w:lvlJc w:val="left"/>
      <w:pPr>
        <w:ind w:left="4320" w:hanging="360"/>
      </w:pPr>
      <w:rPr>
        <w:rFonts w:ascii="Wingdings" w:hAnsi="Wingdings" w:hint="default"/>
      </w:rPr>
    </w:lvl>
    <w:lvl w:ilvl="6" w:tplc="F1B42048">
      <w:start w:val="1"/>
      <w:numFmt w:val="bullet"/>
      <w:lvlText w:val=""/>
      <w:lvlJc w:val="left"/>
      <w:pPr>
        <w:ind w:left="5040" w:hanging="360"/>
      </w:pPr>
      <w:rPr>
        <w:rFonts w:ascii="Symbol" w:hAnsi="Symbol" w:hint="default"/>
      </w:rPr>
    </w:lvl>
    <w:lvl w:ilvl="7" w:tplc="E904EE62">
      <w:start w:val="1"/>
      <w:numFmt w:val="bullet"/>
      <w:lvlText w:val="o"/>
      <w:lvlJc w:val="left"/>
      <w:pPr>
        <w:ind w:left="5760" w:hanging="360"/>
      </w:pPr>
      <w:rPr>
        <w:rFonts w:ascii="Courier New" w:hAnsi="Courier New" w:hint="default"/>
      </w:rPr>
    </w:lvl>
    <w:lvl w:ilvl="8" w:tplc="EF981C44">
      <w:start w:val="1"/>
      <w:numFmt w:val="bullet"/>
      <w:lvlText w:val=""/>
      <w:lvlJc w:val="left"/>
      <w:pPr>
        <w:ind w:left="6480" w:hanging="360"/>
      </w:pPr>
      <w:rPr>
        <w:rFonts w:ascii="Wingdings" w:hAnsi="Wingdings" w:hint="default"/>
      </w:rPr>
    </w:lvl>
  </w:abstractNum>
  <w:abstractNum w:abstractNumId="27" w15:restartNumberingAfterBreak="0">
    <w:nsid w:val="6C91389D"/>
    <w:multiLevelType w:val="hybridMultilevel"/>
    <w:tmpl w:val="21727392"/>
    <w:lvl w:ilvl="0" w:tplc="ADB6B532">
      <w:start w:val="1"/>
      <w:numFmt w:val="bullet"/>
      <w:pStyle w:val="Vieta2"/>
      <w:lvlText w:val="o"/>
      <w:lvlJc w:val="left"/>
      <w:pPr>
        <w:ind w:left="1117" w:hanging="360"/>
      </w:pPr>
      <w:rPr>
        <w:rFonts w:ascii="Courier New" w:hAnsi="Courier New" w:hint="default"/>
      </w:rPr>
    </w:lvl>
    <w:lvl w:ilvl="1" w:tplc="0C0A0003">
      <w:start w:val="1"/>
      <w:numFmt w:val="bullet"/>
      <w:lvlText w:val="o"/>
      <w:lvlJc w:val="left"/>
      <w:pPr>
        <w:ind w:left="1837" w:hanging="360"/>
      </w:pPr>
      <w:rPr>
        <w:rFonts w:ascii="Courier New" w:hAnsi="Courier New" w:cs="Courier New" w:hint="default"/>
      </w:rPr>
    </w:lvl>
    <w:lvl w:ilvl="2" w:tplc="0C0A0005" w:tentative="1">
      <w:start w:val="1"/>
      <w:numFmt w:val="bullet"/>
      <w:lvlText w:val=""/>
      <w:lvlJc w:val="left"/>
      <w:pPr>
        <w:ind w:left="2557" w:hanging="360"/>
      </w:pPr>
      <w:rPr>
        <w:rFonts w:ascii="Wingdings" w:hAnsi="Wingdings" w:hint="default"/>
      </w:rPr>
    </w:lvl>
    <w:lvl w:ilvl="3" w:tplc="0C0A0001" w:tentative="1">
      <w:start w:val="1"/>
      <w:numFmt w:val="bullet"/>
      <w:lvlText w:val=""/>
      <w:lvlJc w:val="left"/>
      <w:pPr>
        <w:ind w:left="3277" w:hanging="360"/>
      </w:pPr>
      <w:rPr>
        <w:rFonts w:ascii="Symbol" w:hAnsi="Symbol" w:hint="default"/>
      </w:rPr>
    </w:lvl>
    <w:lvl w:ilvl="4" w:tplc="0C0A0003" w:tentative="1">
      <w:start w:val="1"/>
      <w:numFmt w:val="bullet"/>
      <w:lvlText w:val="o"/>
      <w:lvlJc w:val="left"/>
      <w:pPr>
        <w:ind w:left="3997" w:hanging="360"/>
      </w:pPr>
      <w:rPr>
        <w:rFonts w:ascii="Courier New" w:hAnsi="Courier New" w:cs="Courier New" w:hint="default"/>
      </w:rPr>
    </w:lvl>
    <w:lvl w:ilvl="5" w:tplc="0C0A0005" w:tentative="1">
      <w:start w:val="1"/>
      <w:numFmt w:val="bullet"/>
      <w:lvlText w:val=""/>
      <w:lvlJc w:val="left"/>
      <w:pPr>
        <w:ind w:left="4717" w:hanging="360"/>
      </w:pPr>
      <w:rPr>
        <w:rFonts w:ascii="Wingdings" w:hAnsi="Wingdings" w:hint="default"/>
      </w:rPr>
    </w:lvl>
    <w:lvl w:ilvl="6" w:tplc="0C0A0001" w:tentative="1">
      <w:start w:val="1"/>
      <w:numFmt w:val="bullet"/>
      <w:lvlText w:val=""/>
      <w:lvlJc w:val="left"/>
      <w:pPr>
        <w:ind w:left="5437" w:hanging="360"/>
      </w:pPr>
      <w:rPr>
        <w:rFonts w:ascii="Symbol" w:hAnsi="Symbol" w:hint="default"/>
      </w:rPr>
    </w:lvl>
    <w:lvl w:ilvl="7" w:tplc="0C0A0003" w:tentative="1">
      <w:start w:val="1"/>
      <w:numFmt w:val="bullet"/>
      <w:lvlText w:val="o"/>
      <w:lvlJc w:val="left"/>
      <w:pPr>
        <w:ind w:left="6157" w:hanging="360"/>
      </w:pPr>
      <w:rPr>
        <w:rFonts w:ascii="Courier New" w:hAnsi="Courier New" w:cs="Courier New" w:hint="default"/>
      </w:rPr>
    </w:lvl>
    <w:lvl w:ilvl="8" w:tplc="0C0A0005" w:tentative="1">
      <w:start w:val="1"/>
      <w:numFmt w:val="bullet"/>
      <w:lvlText w:val=""/>
      <w:lvlJc w:val="left"/>
      <w:pPr>
        <w:ind w:left="6877" w:hanging="360"/>
      </w:pPr>
      <w:rPr>
        <w:rFonts w:ascii="Wingdings" w:hAnsi="Wingdings" w:hint="default"/>
      </w:rPr>
    </w:lvl>
  </w:abstractNum>
  <w:abstractNum w:abstractNumId="28" w15:restartNumberingAfterBreak="0">
    <w:nsid w:val="72E75F2B"/>
    <w:multiLevelType w:val="hybridMultilevel"/>
    <w:tmpl w:val="77B85EEC"/>
    <w:lvl w:ilvl="0" w:tplc="0EC84D50">
      <w:start w:val="1"/>
      <w:numFmt w:val="bullet"/>
      <w:lvlText w:val=""/>
      <w:lvlJc w:val="left"/>
      <w:pPr>
        <w:ind w:left="720" w:hanging="360"/>
      </w:pPr>
      <w:rPr>
        <w:rFonts w:ascii="Symbol" w:hAnsi="Symbol" w:hint="default"/>
      </w:rPr>
    </w:lvl>
    <w:lvl w:ilvl="1" w:tplc="4CA27C1C">
      <w:start w:val="1"/>
      <w:numFmt w:val="bullet"/>
      <w:lvlText w:val="o"/>
      <w:lvlJc w:val="left"/>
      <w:pPr>
        <w:ind w:left="1440" w:hanging="360"/>
      </w:pPr>
      <w:rPr>
        <w:rFonts w:ascii="Courier New" w:hAnsi="Courier New" w:hint="default"/>
      </w:rPr>
    </w:lvl>
    <w:lvl w:ilvl="2" w:tplc="A5CE68FA">
      <w:start w:val="1"/>
      <w:numFmt w:val="bullet"/>
      <w:lvlText w:val=""/>
      <w:lvlJc w:val="left"/>
      <w:pPr>
        <w:ind w:left="2160" w:hanging="360"/>
      </w:pPr>
      <w:rPr>
        <w:rFonts w:ascii="Wingdings" w:hAnsi="Wingdings" w:hint="default"/>
      </w:rPr>
    </w:lvl>
    <w:lvl w:ilvl="3" w:tplc="B42CAE8A">
      <w:start w:val="1"/>
      <w:numFmt w:val="bullet"/>
      <w:lvlText w:val=""/>
      <w:lvlJc w:val="left"/>
      <w:pPr>
        <w:ind w:left="2880" w:hanging="360"/>
      </w:pPr>
      <w:rPr>
        <w:rFonts w:ascii="Symbol" w:hAnsi="Symbol" w:hint="default"/>
      </w:rPr>
    </w:lvl>
    <w:lvl w:ilvl="4" w:tplc="72D855F4">
      <w:start w:val="1"/>
      <w:numFmt w:val="bullet"/>
      <w:lvlText w:val="o"/>
      <w:lvlJc w:val="left"/>
      <w:pPr>
        <w:ind w:left="3600" w:hanging="360"/>
      </w:pPr>
      <w:rPr>
        <w:rFonts w:ascii="Courier New" w:hAnsi="Courier New" w:hint="default"/>
      </w:rPr>
    </w:lvl>
    <w:lvl w:ilvl="5" w:tplc="0098356E">
      <w:start w:val="1"/>
      <w:numFmt w:val="bullet"/>
      <w:lvlText w:val=""/>
      <w:lvlJc w:val="left"/>
      <w:pPr>
        <w:ind w:left="4320" w:hanging="360"/>
      </w:pPr>
      <w:rPr>
        <w:rFonts w:ascii="Wingdings" w:hAnsi="Wingdings" w:hint="default"/>
      </w:rPr>
    </w:lvl>
    <w:lvl w:ilvl="6" w:tplc="47E6B0BC">
      <w:start w:val="1"/>
      <w:numFmt w:val="bullet"/>
      <w:lvlText w:val=""/>
      <w:lvlJc w:val="left"/>
      <w:pPr>
        <w:ind w:left="5040" w:hanging="360"/>
      </w:pPr>
      <w:rPr>
        <w:rFonts w:ascii="Symbol" w:hAnsi="Symbol" w:hint="default"/>
      </w:rPr>
    </w:lvl>
    <w:lvl w:ilvl="7" w:tplc="A4D06418">
      <w:start w:val="1"/>
      <w:numFmt w:val="bullet"/>
      <w:lvlText w:val="o"/>
      <w:lvlJc w:val="left"/>
      <w:pPr>
        <w:ind w:left="5760" w:hanging="360"/>
      </w:pPr>
      <w:rPr>
        <w:rFonts w:ascii="Courier New" w:hAnsi="Courier New" w:hint="default"/>
      </w:rPr>
    </w:lvl>
    <w:lvl w:ilvl="8" w:tplc="512801A8">
      <w:start w:val="1"/>
      <w:numFmt w:val="bullet"/>
      <w:lvlText w:val=""/>
      <w:lvlJc w:val="left"/>
      <w:pPr>
        <w:ind w:left="6480" w:hanging="360"/>
      </w:pPr>
      <w:rPr>
        <w:rFonts w:ascii="Wingdings" w:hAnsi="Wingdings" w:hint="default"/>
      </w:rPr>
    </w:lvl>
  </w:abstractNum>
  <w:abstractNum w:abstractNumId="29" w15:restartNumberingAfterBreak="0">
    <w:nsid w:val="73002A06"/>
    <w:multiLevelType w:val="hybridMultilevel"/>
    <w:tmpl w:val="A0DA421A"/>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0" w15:restartNumberingAfterBreak="0">
    <w:nsid w:val="75E80C0B"/>
    <w:multiLevelType w:val="hybridMultilevel"/>
    <w:tmpl w:val="60D8BF1A"/>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1" w15:restartNumberingAfterBreak="0">
    <w:nsid w:val="7A031C02"/>
    <w:multiLevelType w:val="hybridMultilevel"/>
    <w:tmpl w:val="B67065DC"/>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num w:numId="1" w16cid:durableId="163983770">
    <w:abstractNumId w:val="20"/>
  </w:num>
  <w:num w:numId="2" w16cid:durableId="656081542">
    <w:abstractNumId w:val="1"/>
  </w:num>
  <w:num w:numId="3" w16cid:durableId="1827892863">
    <w:abstractNumId w:val="27"/>
  </w:num>
  <w:num w:numId="4" w16cid:durableId="541749035">
    <w:abstractNumId w:val="12"/>
  </w:num>
  <w:num w:numId="5" w16cid:durableId="1137332450">
    <w:abstractNumId w:val="18"/>
  </w:num>
  <w:num w:numId="6" w16cid:durableId="361902142">
    <w:abstractNumId w:val="16"/>
  </w:num>
  <w:num w:numId="7" w16cid:durableId="2046518736">
    <w:abstractNumId w:val="31"/>
  </w:num>
  <w:num w:numId="8" w16cid:durableId="424889684">
    <w:abstractNumId w:val="21"/>
  </w:num>
  <w:num w:numId="9" w16cid:durableId="1544899649">
    <w:abstractNumId w:val="30"/>
  </w:num>
  <w:num w:numId="10" w16cid:durableId="324624349">
    <w:abstractNumId w:val="10"/>
  </w:num>
  <w:num w:numId="11" w16cid:durableId="166217863">
    <w:abstractNumId w:val="13"/>
  </w:num>
  <w:num w:numId="12" w16cid:durableId="110247334">
    <w:abstractNumId w:val="25"/>
  </w:num>
  <w:num w:numId="13" w16cid:durableId="98262940">
    <w:abstractNumId w:val="15"/>
  </w:num>
  <w:num w:numId="14" w16cid:durableId="290980291">
    <w:abstractNumId w:val="29"/>
  </w:num>
  <w:num w:numId="15" w16cid:durableId="710418612">
    <w:abstractNumId w:val="24"/>
  </w:num>
  <w:num w:numId="16" w16cid:durableId="1101023117">
    <w:abstractNumId w:val="26"/>
  </w:num>
  <w:num w:numId="17" w16cid:durableId="1351104498">
    <w:abstractNumId w:val="28"/>
  </w:num>
  <w:num w:numId="18" w16cid:durableId="2054844097">
    <w:abstractNumId w:val="8"/>
  </w:num>
  <w:num w:numId="19" w16cid:durableId="1695689756">
    <w:abstractNumId w:val="11"/>
  </w:num>
  <w:num w:numId="20" w16cid:durableId="697314635">
    <w:abstractNumId w:val="19"/>
  </w:num>
  <w:num w:numId="21" w16cid:durableId="961115145">
    <w:abstractNumId w:val="22"/>
  </w:num>
  <w:num w:numId="22" w16cid:durableId="1034964904">
    <w:abstractNumId w:val="5"/>
  </w:num>
  <w:num w:numId="23" w16cid:durableId="709577357">
    <w:abstractNumId w:val="23"/>
  </w:num>
  <w:num w:numId="24" w16cid:durableId="1264219010">
    <w:abstractNumId w:val="17"/>
  </w:num>
  <w:num w:numId="25" w16cid:durableId="1047796961">
    <w:abstractNumId w:val="3"/>
  </w:num>
  <w:num w:numId="26" w16cid:durableId="135414264">
    <w:abstractNumId w:val="6"/>
  </w:num>
  <w:num w:numId="27" w16cid:durableId="2017879419">
    <w:abstractNumId w:val="0"/>
  </w:num>
  <w:num w:numId="28" w16cid:durableId="955720864">
    <w:abstractNumId w:val="2"/>
  </w:num>
  <w:num w:numId="29" w16cid:durableId="384069340">
    <w:abstractNumId w:val="14"/>
  </w:num>
  <w:num w:numId="30" w16cid:durableId="292447665">
    <w:abstractNumId w:val="4"/>
  </w:num>
  <w:num w:numId="31" w16cid:durableId="1955868438">
    <w:abstractNumId w:val="9"/>
  </w:num>
  <w:num w:numId="32" w16cid:durableId="1106390985">
    <w:abstractNumId w:val="7"/>
  </w:num>
  <w:numIdMacAtCleanup w:val="1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removePersonalInformation/>
  <w:removeDateAndTime/>
  <w:proofState w:spelling="clean" w:grammar="clean"/>
  <w:defaultTabStop w:val="708"/>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80B69"/>
    <w:rsid w:val="00000D69"/>
    <w:rsid w:val="000014FB"/>
    <w:rsid w:val="00002DD6"/>
    <w:rsid w:val="00003B22"/>
    <w:rsid w:val="00004622"/>
    <w:rsid w:val="00004DB1"/>
    <w:rsid w:val="00005D6E"/>
    <w:rsid w:val="0000619E"/>
    <w:rsid w:val="0000636B"/>
    <w:rsid w:val="00006666"/>
    <w:rsid w:val="00006DD2"/>
    <w:rsid w:val="00007251"/>
    <w:rsid w:val="000105B3"/>
    <w:rsid w:val="000105E7"/>
    <w:rsid w:val="00010D51"/>
    <w:rsid w:val="00011492"/>
    <w:rsid w:val="00011ADC"/>
    <w:rsid w:val="00012171"/>
    <w:rsid w:val="0001226E"/>
    <w:rsid w:val="000124FB"/>
    <w:rsid w:val="00012831"/>
    <w:rsid w:val="0001306D"/>
    <w:rsid w:val="0001350D"/>
    <w:rsid w:val="0001530E"/>
    <w:rsid w:val="00015CD9"/>
    <w:rsid w:val="00016735"/>
    <w:rsid w:val="00016A75"/>
    <w:rsid w:val="00017833"/>
    <w:rsid w:val="00017F3B"/>
    <w:rsid w:val="00020069"/>
    <w:rsid w:val="00020C5B"/>
    <w:rsid w:val="00021342"/>
    <w:rsid w:val="00021700"/>
    <w:rsid w:val="00022949"/>
    <w:rsid w:val="00022E7D"/>
    <w:rsid w:val="000232B0"/>
    <w:rsid w:val="000234F3"/>
    <w:rsid w:val="00023998"/>
    <w:rsid w:val="000247BC"/>
    <w:rsid w:val="00025FE2"/>
    <w:rsid w:val="000265E4"/>
    <w:rsid w:val="00027151"/>
    <w:rsid w:val="000276A7"/>
    <w:rsid w:val="000300C6"/>
    <w:rsid w:val="000310D4"/>
    <w:rsid w:val="000311DE"/>
    <w:rsid w:val="00031701"/>
    <w:rsid w:val="00031868"/>
    <w:rsid w:val="00031D40"/>
    <w:rsid w:val="00032057"/>
    <w:rsid w:val="000321E7"/>
    <w:rsid w:val="000339CF"/>
    <w:rsid w:val="00033F5F"/>
    <w:rsid w:val="00034A8A"/>
    <w:rsid w:val="000360F4"/>
    <w:rsid w:val="000364DC"/>
    <w:rsid w:val="00036EC6"/>
    <w:rsid w:val="00037584"/>
    <w:rsid w:val="00037F4D"/>
    <w:rsid w:val="0004018C"/>
    <w:rsid w:val="000406D3"/>
    <w:rsid w:val="00041468"/>
    <w:rsid w:val="00041789"/>
    <w:rsid w:val="00042AFC"/>
    <w:rsid w:val="00043C48"/>
    <w:rsid w:val="000447B4"/>
    <w:rsid w:val="00044B1F"/>
    <w:rsid w:val="00044D41"/>
    <w:rsid w:val="000452DB"/>
    <w:rsid w:val="00045441"/>
    <w:rsid w:val="0004574C"/>
    <w:rsid w:val="0004641C"/>
    <w:rsid w:val="00046EDF"/>
    <w:rsid w:val="00050146"/>
    <w:rsid w:val="0005083B"/>
    <w:rsid w:val="000509CB"/>
    <w:rsid w:val="00050ADC"/>
    <w:rsid w:val="00050B43"/>
    <w:rsid w:val="000514FC"/>
    <w:rsid w:val="000518C4"/>
    <w:rsid w:val="00051E74"/>
    <w:rsid w:val="00052AE6"/>
    <w:rsid w:val="000532F1"/>
    <w:rsid w:val="0005341F"/>
    <w:rsid w:val="00054375"/>
    <w:rsid w:val="00054CDC"/>
    <w:rsid w:val="00054D01"/>
    <w:rsid w:val="00054F48"/>
    <w:rsid w:val="000552BD"/>
    <w:rsid w:val="00055965"/>
    <w:rsid w:val="00056119"/>
    <w:rsid w:val="00056472"/>
    <w:rsid w:val="00057621"/>
    <w:rsid w:val="00060DC4"/>
    <w:rsid w:val="00060E93"/>
    <w:rsid w:val="000613A0"/>
    <w:rsid w:val="00061EAA"/>
    <w:rsid w:val="0006207A"/>
    <w:rsid w:val="000620F4"/>
    <w:rsid w:val="00062A46"/>
    <w:rsid w:val="00062B2E"/>
    <w:rsid w:val="00062E78"/>
    <w:rsid w:val="000655CC"/>
    <w:rsid w:val="000657DD"/>
    <w:rsid w:val="000666F6"/>
    <w:rsid w:val="0007052D"/>
    <w:rsid w:val="000706F1"/>
    <w:rsid w:val="00071087"/>
    <w:rsid w:val="00071248"/>
    <w:rsid w:val="0007147A"/>
    <w:rsid w:val="00073199"/>
    <w:rsid w:val="00074618"/>
    <w:rsid w:val="00074E56"/>
    <w:rsid w:val="00076354"/>
    <w:rsid w:val="00076559"/>
    <w:rsid w:val="00076900"/>
    <w:rsid w:val="00077400"/>
    <w:rsid w:val="000806DA"/>
    <w:rsid w:val="00080E04"/>
    <w:rsid w:val="000812A6"/>
    <w:rsid w:val="000814D5"/>
    <w:rsid w:val="000819AE"/>
    <w:rsid w:val="00082306"/>
    <w:rsid w:val="00082F5F"/>
    <w:rsid w:val="00084395"/>
    <w:rsid w:val="0008508A"/>
    <w:rsid w:val="00085385"/>
    <w:rsid w:val="000854E8"/>
    <w:rsid w:val="000858C2"/>
    <w:rsid w:val="000858FD"/>
    <w:rsid w:val="00085B0E"/>
    <w:rsid w:val="00085EB8"/>
    <w:rsid w:val="00086C58"/>
    <w:rsid w:val="00086E8E"/>
    <w:rsid w:val="00087EB3"/>
    <w:rsid w:val="000914E3"/>
    <w:rsid w:val="00091890"/>
    <w:rsid w:val="00091A0C"/>
    <w:rsid w:val="00092D75"/>
    <w:rsid w:val="0009350A"/>
    <w:rsid w:val="0009478F"/>
    <w:rsid w:val="000949DB"/>
    <w:rsid w:val="000951D0"/>
    <w:rsid w:val="000952E3"/>
    <w:rsid w:val="0009754B"/>
    <w:rsid w:val="000A0158"/>
    <w:rsid w:val="000A17E8"/>
    <w:rsid w:val="000A1835"/>
    <w:rsid w:val="000A24BF"/>
    <w:rsid w:val="000A2BF0"/>
    <w:rsid w:val="000A3B03"/>
    <w:rsid w:val="000A4189"/>
    <w:rsid w:val="000A4717"/>
    <w:rsid w:val="000A4F01"/>
    <w:rsid w:val="000A5833"/>
    <w:rsid w:val="000A6184"/>
    <w:rsid w:val="000A62E9"/>
    <w:rsid w:val="000A64CD"/>
    <w:rsid w:val="000A6910"/>
    <w:rsid w:val="000A70BC"/>
    <w:rsid w:val="000B1958"/>
    <w:rsid w:val="000B19CD"/>
    <w:rsid w:val="000B23D3"/>
    <w:rsid w:val="000B2C86"/>
    <w:rsid w:val="000B3905"/>
    <w:rsid w:val="000B3BCB"/>
    <w:rsid w:val="000B554E"/>
    <w:rsid w:val="000B6723"/>
    <w:rsid w:val="000C1335"/>
    <w:rsid w:val="000C1BC2"/>
    <w:rsid w:val="000C29D6"/>
    <w:rsid w:val="000C2E1F"/>
    <w:rsid w:val="000C321C"/>
    <w:rsid w:val="000C59D5"/>
    <w:rsid w:val="000C693F"/>
    <w:rsid w:val="000D046F"/>
    <w:rsid w:val="000D09E6"/>
    <w:rsid w:val="000D1084"/>
    <w:rsid w:val="000D4802"/>
    <w:rsid w:val="000D6A79"/>
    <w:rsid w:val="000D739F"/>
    <w:rsid w:val="000D76EF"/>
    <w:rsid w:val="000D79C7"/>
    <w:rsid w:val="000D7B46"/>
    <w:rsid w:val="000D7EFE"/>
    <w:rsid w:val="000E0E7F"/>
    <w:rsid w:val="000E0ECC"/>
    <w:rsid w:val="000E125B"/>
    <w:rsid w:val="000E1A98"/>
    <w:rsid w:val="000E2F82"/>
    <w:rsid w:val="000E3443"/>
    <w:rsid w:val="000E3F54"/>
    <w:rsid w:val="000E431F"/>
    <w:rsid w:val="000E4D0D"/>
    <w:rsid w:val="000E4D97"/>
    <w:rsid w:val="000E59A5"/>
    <w:rsid w:val="000E5E5A"/>
    <w:rsid w:val="000E680F"/>
    <w:rsid w:val="000E720E"/>
    <w:rsid w:val="000F2D2D"/>
    <w:rsid w:val="000F39DC"/>
    <w:rsid w:val="000F4F56"/>
    <w:rsid w:val="000F5130"/>
    <w:rsid w:val="00100564"/>
    <w:rsid w:val="00101216"/>
    <w:rsid w:val="00101272"/>
    <w:rsid w:val="00103038"/>
    <w:rsid w:val="001030E2"/>
    <w:rsid w:val="001047D3"/>
    <w:rsid w:val="0010653C"/>
    <w:rsid w:val="00106DCE"/>
    <w:rsid w:val="0011341A"/>
    <w:rsid w:val="00114041"/>
    <w:rsid w:val="001143AB"/>
    <w:rsid w:val="001150AD"/>
    <w:rsid w:val="001155BD"/>
    <w:rsid w:val="00115789"/>
    <w:rsid w:val="0011739C"/>
    <w:rsid w:val="00117E81"/>
    <w:rsid w:val="001208B2"/>
    <w:rsid w:val="001208E1"/>
    <w:rsid w:val="0012128D"/>
    <w:rsid w:val="00121E54"/>
    <w:rsid w:val="001236A9"/>
    <w:rsid w:val="00123BAB"/>
    <w:rsid w:val="00123C66"/>
    <w:rsid w:val="00125471"/>
    <w:rsid w:val="001266EA"/>
    <w:rsid w:val="00126CE3"/>
    <w:rsid w:val="00127044"/>
    <w:rsid w:val="0012704A"/>
    <w:rsid w:val="00131583"/>
    <w:rsid w:val="001319F8"/>
    <w:rsid w:val="00131C94"/>
    <w:rsid w:val="001335F3"/>
    <w:rsid w:val="001351EC"/>
    <w:rsid w:val="00135A6F"/>
    <w:rsid w:val="00136F1E"/>
    <w:rsid w:val="00137957"/>
    <w:rsid w:val="00137C9B"/>
    <w:rsid w:val="00137D28"/>
    <w:rsid w:val="001412AA"/>
    <w:rsid w:val="00141705"/>
    <w:rsid w:val="0014266A"/>
    <w:rsid w:val="00142982"/>
    <w:rsid w:val="00142EA9"/>
    <w:rsid w:val="0014374E"/>
    <w:rsid w:val="001438FC"/>
    <w:rsid w:val="00145084"/>
    <w:rsid w:val="001450BA"/>
    <w:rsid w:val="00145A22"/>
    <w:rsid w:val="00146500"/>
    <w:rsid w:val="001475EC"/>
    <w:rsid w:val="00147702"/>
    <w:rsid w:val="0015019F"/>
    <w:rsid w:val="00150235"/>
    <w:rsid w:val="0015024D"/>
    <w:rsid w:val="00150678"/>
    <w:rsid w:val="001511A5"/>
    <w:rsid w:val="00151954"/>
    <w:rsid w:val="00151B93"/>
    <w:rsid w:val="001534FF"/>
    <w:rsid w:val="00154A3E"/>
    <w:rsid w:val="001550C3"/>
    <w:rsid w:val="00155162"/>
    <w:rsid w:val="00155712"/>
    <w:rsid w:val="001558F5"/>
    <w:rsid w:val="00156456"/>
    <w:rsid w:val="0015655B"/>
    <w:rsid w:val="00156C8C"/>
    <w:rsid w:val="0015776B"/>
    <w:rsid w:val="00160391"/>
    <w:rsid w:val="001607D1"/>
    <w:rsid w:val="00160EBF"/>
    <w:rsid w:val="001620F6"/>
    <w:rsid w:val="00162D83"/>
    <w:rsid w:val="00163499"/>
    <w:rsid w:val="00164AA6"/>
    <w:rsid w:val="00164BC4"/>
    <w:rsid w:val="00165A6E"/>
    <w:rsid w:val="001667B2"/>
    <w:rsid w:val="00166D2B"/>
    <w:rsid w:val="00166F11"/>
    <w:rsid w:val="001672EB"/>
    <w:rsid w:val="00170004"/>
    <w:rsid w:val="00170B78"/>
    <w:rsid w:val="00171BE6"/>
    <w:rsid w:val="00171CA8"/>
    <w:rsid w:val="001725C9"/>
    <w:rsid w:val="001726D3"/>
    <w:rsid w:val="00172C39"/>
    <w:rsid w:val="00173F46"/>
    <w:rsid w:val="001744F8"/>
    <w:rsid w:val="00175A4D"/>
    <w:rsid w:val="001771AE"/>
    <w:rsid w:val="001775C7"/>
    <w:rsid w:val="0017784A"/>
    <w:rsid w:val="001800E5"/>
    <w:rsid w:val="001818F3"/>
    <w:rsid w:val="00182EB4"/>
    <w:rsid w:val="00184536"/>
    <w:rsid w:val="0018475B"/>
    <w:rsid w:val="00184C05"/>
    <w:rsid w:val="001854DE"/>
    <w:rsid w:val="0018588A"/>
    <w:rsid w:val="00186297"/>
    <w:rsid w:val="00187CF6"/>
    <w:rsid w:val="00190B9C"/>
    <w:rsid w:val="00190C66"/>
    <w:rsid w:val="00190FCA"/>
    <w:rsid w:val="0019124D"/>
    <w:rsid w:val="00191375"/>
    <w:rsid w:val="00191F62"/>
    <w:rsid w:val="001920BC"/>
    <w:rsid w:val="001921A0"/>
    <w:rsid w:val="00192608"/>
    <w:rsid w:val="001927DF"/>
    <w:rsid w:val="00192AB8"/>
    <w:rsid w:val="00192E7A"/>
    <w:rsid w:val="001932F5"/>
    <w:rsid w:val="00193304"/>
    <w:rsid w:val="00193D95"/>
    <w:rsid w:val="001941FA"/>
    <w:rsid w:val="0019442F"/>
    <w:rsid w:val="00195A93"/>
    <w:rsid w:val="00195C6A"/>
    <w:rsid w:val="00196306"/>
    <w:rsid w:val="00196473"/>
    <w:rsid w:val="00196B90"/>
    <w:rsid w:val="00196C67"/>
    <w:rsid w:val="001971E3"/>
    <w:rsid w:val="001975CC"/>
    <w:rsid w:val="001A247E"/>
    <w:rsid w:val="001A3507"/>
    <w:rsid w:val="001A3AF7"/>
    <w:rsid w:val="001A3C94"/>
    <w:rsid w:val="001A407A"/>
    <w:rsid w:val="001A4916"/>
    <w:rsid w:val="001A582B"/>
    <w:rsid w:val="001A6294"/>
    <w:rsid w:val="001A7041"/>
    <w:rsid w:val="001B03B0"/>
    <w:rsid w:val="001B2947"/>
    <w:rsid w:val="001B3CB9"/>
    <w:rsid w:val="001B4BA2"/>
    <w:rsid w:val="001B6ADD"/>
    <w:rsid w:val="001B7299"/>
    <w:rsid w:val="001C00F2"/>
    <w:rsid w:val="001C049A"/>
    <w:rsid w:val="001C1A00"/>
    <w:rsid w:val="001C22A6"/>
    <w:rsid w:val="001C247A"/>
    <w:rsid w:val="001C2719"/>
    <w:rsid w:val="001C3333"/>
    <w:rsid w:val="001C33C3"/>
    <w:rsid w:val="001C36CB"/>
    <w:rsid w:val="001C3995"/>
    <w:rsid w:val="001C43A6"/>
    <w:rsid w:val="001C73D3"/>
    <w:rsid w:val="001C75EF"/>
    <w:rsid w:val="001C776A"/>
    <w:rsid w:val="001C79E1"/>
    <w:rsid w:val="001D0633"/>
    <w:rsid w:val="001D0803"/>
    <w:rsid w:val="001D2B97"/>
    <w:rsid w:val="001D304C"/>
    <w:rsid w:val="001D4EC0"/>
    <w:rsid w:val="001D5DF1"/>
    <w:rsid w:val="001D6159"/>
    <w:rsid w:val="001D65D3"/>
    <w:rsid w:val="001D6CA0"/>
    <w:rsid w:val="001E0047"/>
    <w:rsid w:val="001E00E5"/>
    <w:rsid w:val="001E1516"/>
    <w:rsid w:val="001E1CF9"/>
    <w:rsid w:val="001E1F4D"/>
    <w:rsid w:val="001E2ECC"/>
    <w:rsid w:val="001E3B11"/>
    <w:rsid w:val="001E4F13"/>
    <w:rsid w:val="001E5459"/>
    <w:rsid w:val="001E66CF"/>
    <w:rsid w:val="001E69AD"/>
    <w:rsid w:val="001E6F33"/>
    <w:rsid w:val="001E7821"/>
    <w:rsid w:val="001E7BE0"/>
    <w:rsid w:val="001E7F54"/>
    <w:rsid w:val="001F0068"/>
    <w:rsid w:val="001F0E1B"/>
    <w:rsid w:val="001F1802"/>
    <w:rsid w:val="001F22E5"/>
    <w:rsid w:val="001F244D"/>
    <w:rsid w:val="001F27B7"/>
    <w:rsid w:val="001F2A46"/>
    <w:rsid w:val="001F33FB"/>
    <w:rsid w:val="001F3852"/>
    <w:rsid w:val="001F60E8"/>
    <w:rsid w:val="001F62CA"/>
    <w:rsid w:val="001F65B0"/>
    <w:rsid w:val="001F6A83"/>
    <w:rsid w:val="001F791A"/>
    <w:rsid w:val="001F7B16"/>
    <w:rsid w:val="001F7E8C"/>
    <w:rsid w:val="0020075E"/>
    <w:rsid w:val="0020130B"/>
    <w:rsid w:val="00201FA0"/>
    <w:rsid w:val="00202D1E"/>
    <w:rsid w:val="002035ED"/>
    <w:rsid w:val="00203882"/>
    <w:rsid w:val="0020434D"/>
    <w:rsid w:val="002048DB"/>
    <w:rsid w:val="00205B94"/>
    <w:rsid w:val="00205E9A"/>
    <w:rsid w:val="002061CE"/>
    <w:rsid w:val="00206415"/>
    <w:rsid w:val="00206C56"/>
    <w:rsid w:val="00206E1E"/>
    <w:rsid w:val="0020CBBD"/>
    <w:rsid w:val="0021071D"/>
    <w:rsid w:val="00210761"/>
    <w:rsid w:val="00210B02"/>
    <w:rsid w:val="00211D17"/>
    <w:rsid w:val="002128CD"/>
    <w:rsid w:val="00212A3B"/>
    <w:rsid w:val="00212CEE"/>
    <w:rsid w:val="0021313C"/>
    <w:rsid w:val="00213771"/>
    <w:rsid w:val="0021435C"/>
    <w:rsid w:val="002151E0"/>
    <w:rsid w:val="00215B64"/>
    <w:rsid w:val="0021607D"/>
    <w:rsid w:val="0021636C"/>
    <w:rsid w:val="002169A8"/>
    <w:rsid w:val="00217333"/>
    <w:rsid w:val="00217371"/>
    <w:rsid w:val="00217471"/>
    <w:rsid w:val="002203B1"/>
    <w:rsid w:val="0022116E"/>
    <w:rsid w:val="00221679"/>
    <w:rsid w:val="00222EF5"/>
    <w:rsid w:val="00223ECD"/>
    <w:rsid w:val="00224AA6"/>
    <w:rsid w:val="00224D65"/>
    <w:rsid w:val="002258F6"/>
    <w:rsid w:val="00225925"/>
    <w:rsid w:val="00225CEC"/>
    <w:rsid w:val="00226ABD"/>
    <w:rsid w:val="00226FE4"/>
    <w:rsid w:val="0023118C"/>
    <w:rsid w:val="00231190"/>
    <w:rsid w:val="002311DC"/>
    <w:rsid w:val="0023165F"/>
    <w:rsid w:val="00231BE3"/>
    <w:rsid w:val="00231C35"/>
    <w:rsid w:val="00232847"/>
    <w:rsid w:val="00232B51"/>
    <w:rsid w:val="002330CA"/>
    <w:rsid w:val="002345AA"/>
    <w:rsid w:val="0023592D"/>
    <w:rsid w:val="00235B25"/>
    <w:rsid w:val="002360F1"/>
    <w:rsid w:val="002361C5"/>
    <w:rsid w:val="00237109"/>
    <w:rsid w:val="00237724"/>
    <w:rsid w:val="00240597"/>
    <w:rsid w:val="00241BC7"/>
    <w:rsid w:val="00241C9E"/>
    <w:rsid w:val="00244021"/>
    <w:rsid w:val="002445EA"/>
    <w:rsid w:val="002449EB"/>
    <w:rsid w:val="00244D11"/>
    <w:rsid w:val="00244E7B"/>
    <w:rsid w:val="00245934"/>
    <w:rsid w:val="002464F8"/>
    <w:rsid w:val="0024675F"/>
    <w:rsid w:val="00246C71"/>
    <w:rsid w:val="00247FD3"/>
    <w:rsid w:val="002500A9"/>
    <w:rsid w:val="00250F25"/>
    <w:rsid w:val="002518F7"/>
    <w:rsid w:val="00251A4D"/>
    <w:rsid w:val="00251EC9"/>
    <w:rsid w:val="0025299E"/>
    <w:rsid w:val="00252CB1"/>
    <w:rsid w:val="0025310C"/>
    <w:rsid w:val="0025375B"/>
    <w:rsid w:val="00253BFF"/>
    <w:rsid w:val="0025470E"/>
    <w:rsid w:val="00254F8B"/>
    <w:rsid w:val="002554A9"/>
    <w:rsid w:val="0025622E"/>
    <w:rsid w:val="002562F4"/>
    <w:rsid w:val="00256608"/>
    <w:rsid w:val="00256AC8"/>
    <w:rsid w:val="00256DE6"/>
    <w:rsid w:val="00257317"/>
    <w:rsid w:val="00257C95"/>
    <w:rsid w:val="00261B65"/>
    <w:rsid w:val="0026223C"/>
    <w:rsid w:val="00262E2A"/>
    <w:rsid w:val="00263C7B"/>
    <w:rsid w:val="00264078"/>
    <w:rsid w:val="00264978"/>
    <w:rsid w:val="00265C66"/>
    <w:rsid w:val="00266AD2"/>
    <w:rsid w:val="002672D4"/>
    <w:rsid w:val="00270322"/>
    <w:rsid w:val="00270ACE"/>
    <w:rsid w:val="0027140E"/>
    <w:rsid w:val="00271CD9"/>
    <w:rsid w:val="00271FF0"/>
    <w:rsid w:val="00272DB6"/>
    <w:rsid w:val="00274CE5"/>
    <w:rsid w:val="00274D06"/>
    <w:rsid w:val="0027671E"/>
    <w:rsid w:val="00276C31"/>
    <w:rsid w:val="00277547"/>
    <w:rsid w:val="00280196"/>
    <w:rsid w:val="002804F9"/>
    <w:rsid w:val="00280516"/>
    <w:rsid w:val="00280622"/>
    <w:rsid w:val="0028084E"/>
    <w:rsid w:val="00280C18"/>
    <w:rsid w:val="00281045"/>
    <w:rsid w:val="002818A3"/>
    <w:rsid w:val="00281E80"/>
    <w:rsid w:val="002830EB"/>
    <w:rsid w:val="00284705"/>
    <w:rsid w:val="00284A84"/>
    <w:rsid w:val="00285057"/>
    <w:rsid w:val="002851E4"/>
    <w:rsid w:val="00285374"/>
    <w:rsid w:val="002860D8"/>
    <w:rsid w:val="00287E25"/>
    <w:rsid w:val="00291734"/>
    <w:rsid w:val="0029270B"/>
    <w:rsid w:val="00293F95"/>
    <w:rsid w:val="00294333"/>
    <w:rsid w:val="002946FC"/>
    <w:rsid w:val="0029526D"/>
    <w:rsid w:val="002954C6"/>
    <w:rsid w:val="00295C47"/>
    <w:rsid w:val="00295C75"/>
    <w:rsid w:val="00295F36"/>
    <w:rsid w:val="002969C0"/>
    <w:rsid w:val="00296E6A"/>
    <w:rsid w:val="00297363"/>
    <w:rsid w:val="00297F9D"/>
    <w:rsid w:val="002A03DD"/>
    <w:rsid w:val="002A061A"/>
    <w:rsid w:val="002A10FF"/>
    <w:rsid w:val="002A1F05"/>
    <w:rsid w:val="002A301B"/>
    <w:rsid w:val="002A3932"/>
    <w:rsid w:val="002A3942"/>
    <w:rsid w:val="002A4523"/>
    <w:rsid w:val="002A5503"/>
    <w:rsid w:val="002A56C7"/>
    <w:rsid w:val="002A5B21"/>
    <w:rsid w:val="002B023C"/>
    <w:rsid w:val="002B0B39"/>
    <w:rsid w:val="002B1015"/>
    <w:rsid w:val="002B172A"/>
    <w:rsid w:val="002B186E"/>
    <w:rsid w:val="002B2CAE"/>
    <w:rsid w:val="002B2DA4"/>
    <w:rsid w:val="002B3197"/>
    <w:rsid w:val="002B3500"/>
    <w:rsid w:val="002B43E4"/>
    <w:rsid w:val="002B4493"/>
    <w:rsid w:val="002B491F"/>
    <w:rsid w:val="002B4A80"/>
    <w:rsid w:val="002B5B6B"/>
    <w:rsid w:val="002B6181"/>
    <w:rsid w:val="002B6B9C"/>
    <w:rsid w:val="002B72AB"/>
    <w:rsid w:val="002B730C"/>
    <w:rsid w:val="002B79E8"/>
    <w:rsid w:val="002C0CF4"/>
    <w:rsid w:val="002C16C8"/>
    <w:rsid w:val="002C21FE"/>
    <w:rsid w:val="002C2DC6"/>
    <w:rsid w:val="002C33F2"/>
    <w:rsid w:val="002C3A0A"/>
    <w:rsid w:val="002C4D7D"/>
    <w:rsid w:val="002C4E4A"/>
    <w:rsid w:val="002C58C2"/>
    <w:rsid w:val="002C5E01"/>
    <w:rsid w:val="002C67A7"/>
    <w:rsid w:val="002C77BA"/>
    <w:rsid w:val="002C79CB"/>
    <w:rsid w:val="002D05E1"/>
    <w:rsid w:val="002D10CE"/>
    <w:rsid w:val="002D1A0C"/>
    <w:rsid w:val="002D208F"/>
    <w:rsid w:val="002D281E"/>
    <w:rsid w:val="002D2E88"/>
    <w:rsid w:val="002D467C"/>
    <w:rsid w:val="002D607D"/>
    <w:rsid w:val="002D6983"/>
    <w:rsid w:val="002D73F5"/>
    <w:rsid w:val="002D7538"/>
    <w:rsid w:val="002E0634"/>
    <w:rsid w:val="002E0859"/>
    <w:rsid w:val="002E0A46"/>
    <w:rsid w:val="002E0AB2"/>
    <w:rsid w:val="002E1EB5"/>
    <w:rsid w:val="002E2ADD"/>
    <w:rsid w:val="002E2CD8"/>
    <w:rsid w:val="002E3171"/>
    <w:rsid w:val="002E3CA6"/>
    <w:rsid w:val="002E4BB5"/>
    <w:rsid w:val="002E516C"/>
    <w:rsid w:val="002F0B50"/>
    <w:rsid w:val="002F1E0C"/>
    <w:rsid w:val="002F1E2E"/>
    <w:rsid w:val="002F2053"/>
    <w:rsid w:val="002F34F6"/>
    <w:rsid w:val="002F36B8"/>
    <w:rsid w:val="002F3DA1"/>
    <w:rsid w:val="002F5B48"/>
    <w:rsid w:val="002F6EAE"/>
    <w:rsid w:val="002F705D"/>
    <w:rsid w:val="002F7312"/>
    <w:rsid w:val="003008AE"/>
    <w:rsid w:val="003009EA"/>
    <w:rsid w:val="00300A2A"/>
    <w:rsid w:val="00301AFE"/>
    <w:rsid w:val="00302A73"/>
    <w:rsid w:val="00302B82"/>
    <w:rsid w:val="00302D47"/>
    <w:rsid w:val="00303399"/>
    <w:rsid w:val="00303B67"/>
    <w:rsid w:val="00303C37"/>
    <w:rsid w:val="00303C67"/>
    <w:rsid w:val="0030436C"/>
    <w:rsid w:val="0030517F"/>
    <w:rsid w:val="003061A0"/>
    <w:rsid w:val="00306867"/>
    <w:rsid w:val="0030737C"/>
    <w:rsid w:val="00307AF2"/>
    <w:rsid w:val="003103B1"/>
    <w:rsid w:val="00310F20"/>
    <w:rsid w:val="00311019"/>
    <w:rsid w:val="003123DA"/>
    <w:rsid w:val="00313433"/>
    <w:rsid w:val="00313600"/>
    <w:rsid w:val="00313B5C"/>
    <w:rsid w:val="00313D67"/>
    <w:rsid w:val="00314374"/>
    <w:rsid w:val="003143D4"/>
    <w:rsid w:val="003144F1"/>
    <w:rsid w:val="00314697"/>
    <w:rsid w:val="0031492B"/>
    <w:rsid w:val="00314D41"/>
    <w:rsid w:val="003163E5"/>
    <w:rsid w:val="00317303"/>
    <w:rsid w:val="00317A45"/>
    <w:rsid w:val="00317FA3"/>
    <w:rsid w:val="00321AA8"/>
    <w:rsid w:val="00322CF9"/>
    <w:rsid w:val="00323A68"/>
    <w:rsid w:val="00323AEB"/>
    <w:rsid w:val="003252C8"/>
    <w:rsid w:val="003253C8"/>
    <w:rsid w:val="003266B3"/>
    <w:rsid w:val="0032682C"/>
    <w:rsid w:val="00327436"/>
    <w:rsid w:val="003277DB"/>
    <w:rsid w:val="003308DE"/>
    <w:rsid w:val="00330935"/>
    <w:rsid w:val="00330A29"/>
    <w:rsid w:val="00332DA5"/>
    <w:rsid w:val="00333406"/>
    <w:rsid w:val="00333D75"/>
    <w:rsid w:val="003346F0"/>
    <w:rsid w:val="00336730"/>
    <w:rsid w:val="00337521"/>
    <w:rsid w:val="003427E2"/>
    <w:rsid w:val="003439DF"/>
    <w:rsid w:val="003440BF"/>
    <w:rsid w:val="003453F9"/>
    <w:rsid w:val="00345978"/>
    <w:rsid w:val="00345D0B"/>
    <w:rsid w:val="00345ECD"/>
    <w:rsid w:val="0034620E"/>
    <w:rsid w:val="00346EE5"/>
    <w:rsid w:val="0035077B"/>
    <w:rsid w:val="00351AAF"/>
    <w:rsid w:val="00351AED"/>
    <w:rsid w:val="00351BC3"/>
    <w:rsid w:val="00351D62"/>
    <w:rsid w:val="00351DDE"/>
    <w:rsid w:val="00352F3C"/>
    <w:rsid w:val="0035338F"/>
    <w:rsid w:val="003536EF"/>
    <w:rsid w:val="00353C95"/>
    <w:rsid w:val="00353EB2"/>
    <w:rsid w:val="0035463D"/>
    <w:rsid w:val="0035487E"/>
    <w:rsid w:val="00354F2C"/>
    <w:rsid w:val="00356765"/>
    <w:rsid w:val="00356D80"/>
    <w:rsid w:val="00356DB7"/>
    <w:rsid w:val="0035726D"/>
    <w:rsid w:val="00357F57"/>
    <w:rsid w:val="003603BB"/>
    <w:rsid w:val="00360479"/>
    <w:rsid w:val="00360630"/>
    <w:rsid w:val="00360AAC"/>
    <w:rsid w:val="0036102D"/>
    <w:rsid w:val="00361998"/>
    <w:rsid w:val="00361E17"/>
    <w:rsid w:val="00361F6D"/>
    <w:rsid w:val="0036232C"/>
    <w:rsid w:val="00362A34"/>
    <w:rsid w:val="00362AF2"/>
    <w:rsid w:val="00363A45"/>
    <w:rsid w:val="00363FF5"/>
    <w:rsid w:val="00364B19"/>
    <w:rsid w:val="00365577"/>
    <w:rsid w:val="00365A33"/>
    <w:rsid w:val="003660DC"/>
    <w:rsid w:val="00366322"/>
    <w:rsid w:val="00366E77"/>
    <w:rsid w:val="00367A6D"/>
    <w:rsid w:val="0037100E"/>
    <w:rsid w:val="00371C8F"/>
    <w:rsid w:val="00371F5C"/>
    <w:rsid w:val="00374039"/>
    <w:rsid w:val="00374699"/>
    <w:rsid w:val="003746CB"/>
    <w:rsid w:val="00376074"/>
    <w:rsid w:val="00376294"/>
    <w:rsid w:val="00376AD8"/>
    <w:rsid w:val="003778BE"/>
    <w:rsid w:val="00377CFE"/>
    <w:rsid w:val="00377E9A"/>
    <w:rsid w:val="00380F6E"/>
    <w:rsid w:val="0038110C"/>
    <w:rsid w:val="00381824"/>
    <w:rsid w:val="00383660"/>
    <w:rsid w:val="00384AC9"/>
    <w:rsid w:val="00384ED6"/>
    <w:rsid w:val="003850EE"/>
    <w:rsid w:val="0038656C"/>
    <w:rsid w:val="00387468"/>
    <w:rsid w:val="003878ED"/>
    <w:rsid w:val="00387A7E"/>
    <w:rsid w:val="00387B31"/>
    <w:rsid w:val="00387CE1"/>
    <w:rsid w:val="00390690"/>
    <w:rsid w:val="003914DC"/>
    <w:rsid w:val="00391D21"/>
    <w:rsid w:val="00392BDE"/>
    <w:rsid w:val="00392DFF"/>
    <w:rsid w:val="003935C5"/>
    <w:rsid w:val="00394959"/>
    <w:rsid w:val="00395282"/>
    <w:rsid w:val="003957D1"/>
    <w:rsid w:val="003957E4"/>
    <w:rsid w:val="0039680D"/>
    <w:rsid w:val="003A064E"/>
    <w:rsid w:val="003A1CAC"/>
    <w:rsid w:val="003A219F"/>
    <w:rsid w:val="003A427D"/>
    <w:rsid w:val="003A4662"/>
    <w:rsid w:val="003A484E"/>
    <w:rsid w:val="003A5526"/>
    <w:rsid w:val="003A5B6F"/>
    <w:rsid w:val="003A5BD7"/>
    <w:rsid w:val="003A60FF"/>
    <w:rsid w:val="003A61A6"/>
    <w:rsid w:val="003A6C44"/>
    <w:rsid w:val="003B3E73"/>
    <w:rsid w:val="003B4142"/>
    <w:rsid w:val="003B4321"/>
    <w:rsid w:val="003B4CAF"/>
    <w:rsid w:val="003B4E28"/>
    <w:rsid w:val="003B5C6F"/>
    <w:rsid w:val="003B6281"/>
    <w:rsid w:val="003B6728"/>
    <w:rsid w:val="003B6BA0"/>
    <w:rsid w:val="003B7091"/>
    <w:rsid w:val="003C06FA"/>
    <w:rsid w:val="003C16D2"/>
    <w:rsid w:val="003C1C99"/>
    <w:rsid w:val="003C204D"/>
    <w:rsid w:val="003C31C2"/>
    <w:rsid w:val="003C3477"/>
    <w:rsid w:val="003C3B8B"/>
    <w:rsid w:val="003C3FC0"/>
    <w:rsid w:val="003C5978"/>
    <w:rsid w:val="003C5ED9"/>
    <w:rsid w:val="003C63D6"/>
    <w:rsid w:val="003C64BD"/>
    <w:rsid w:val="003C6609"/>
    <w:rsid w:val="003D0A3D"/>
    <w:rsid w:val="003D17A7"/>
    <w:rsid w:val="003D1816"/>
    <w:rsid w:val="003D1F68"/>
    <w:rsid w:val="003D1FF7"/>
    <w:rsid w:val="003D2399"/>
    <w:rsid w:val="003D2E9F"/>
    <w:rsid w:val="003D32FB"/>
    <w:rsid w:val="003D37B7"/>
    <w:rsid w:val="003D46D1"/>
    <w:rsid w:val="003D4BC9"/>
    <w:rsid w:val="003D57BC"/>
    <w:rsid w:val="003D60C8"/>
    <w:rsid w:val="003D6208"/>
    <w:rsid w:val="003D6263"/>
    <w:rsid w:val="003D6773"/>
    <w:rsid w:val="003D6FE1"/>
    <w:rsid w:val="003D703F"/>
    <w:rsid w:val="003D73BC"/>
    <w:rsid w:val="003D77F6"/>
    <w:rsid w:val="003D7ACB"/>
    <w:rsid w:val="003E0C19"/>
    <w:rsid w:val="003E0DED"/>
    <w:rsid w:val="003E1293"/>
    <w:rsid w:val="003E1307"/>
    <w:rsid w:val="003E144D"/>
    <w:rsid w:val="003E1500"/>
    <w:rsid w:val="003E2517"/>
    <w:rsid w:val="003E2FFA"/>
    <w:rsid w:val="003E320F"/>
    <w:rsid w:val="003E5258"/>
    <w:rsid w:val="003F06E6"/>
    <w:rsid w:val="003F077A"/>
    <w:rsid w:val="003F145E"/>
    <w:rsid w:val="003F331B"/>
    <w:rsid w:val="003F4102"/>
    <w:rsid w:val="003F4377"/>
    <w:rsid w:val="003F480B"/>
    <w:rsid w:val="003F711B"/>
    <w:rsid w:val="00400591"/>
    <w:rsid w:val="004006FE"/>
    <w:rsid w:val="00401251"/>
    <w:rsid w:val="00402156"/>
    <w:rsid w:val="00402597"/>
    <w:rsid w:val="00402B97"/>
    <w:rsid w:val="00402EB4"/>
    <w:rsid w:val="004042A6"/>
    <w:rsid w:val="004046ED"/>
    <w:rsid w:val="00404A42"/>
    <w:rsid w:val="00406D9A"/>
    <w:rsid w:val="00406EAF"/>
    <w:rsid w:val="0040767F"/>
    <w:rsid w:val="00411E5A"/>
    <w:rsid w:val="00413D85"/>
    <w:rsid w:val="0041430F"/>
    <w:rsid w:val="004155E0"/>
    <w:rsid w:val="004158C5"/>
    <w:rsid w:val="00416BE6"/>
    <w:rsid w:val="00416FFF"/>
    <w:rsid w:val="00417553"/>
    <w:rsid w:val="00420EF7"/>
    <w:rsid w:val="00421060"/>
    <w:rsid w:val="00422116"/>
    <w:rsid w:val="00422B18"/>
    <w:rsid w:val="00422CD5"/>
    <w:rsid w:val="00423186"/>
    <w:rsid w:val="00423F96"/>
    <w:rsid w:val="00424186"/>
    <w:rsid w:val="004243AB"/>
    <w:rsid w:val="0042553E"/>
    <w:rsid w:val="004259B4"/>
    <w:rsid w:val="0042790C"/>
    <w:rsid w:val="00427ADB"/>
    <w:rsid w:val="00427B2E"/>
    <w:rsid w:val="00430C97"/>
    <w:rsid w:val="0043117D"/>
    <w:rsid w:val="00431261"/>
    <w:rsid w:val="00431753"/>
    <w:rsid w:val="00431B06"/>
    <w:rsid w:val="00431C16"/>
    <w:rsid w:val="00431C47"/>
    <w:rsid w:val="00431CB6"/>
    <w:rsid w:val="00432073"/>
    <w:rsid w:val="00432E71"/>
    <w:rsid w:val="00433D30"/>
    <w:rsid w:val="00434F05"/>
    <w:rsid w:val="00435746"/>
    <w:rsid w:val="0043579C"/>
    <w:rsid w:val="00435F71"/>
    <w:rsid w:val="0043632B"/>
    <w:rsid w:val="00436C77"/>
    <w:rsid w:val="0043765E"/>
    <w:rsid w:val="00440E90"/>
    <w:rsid w:val="004420E6"/>
    <w:rsid w:val="004423E6"/>
    <w:rsid w:val="0044298F"/>
    <w:rsid w:val="00442E2A"/>
    <w:rsid w:val="00442FCF"/>
    <w:rsid w:val="00443716"/>
    <w:rsid w:val="004441FA"/>
    <w:rsid w:val="00444DC7"/>
    <w:rsid w:val="00445881"/>
    <w:rsid w:val="00445AC9"/>
    <w:rsid w:val="00447308"/>
    <w:rsid w:val="0044775D"/>
    <w:rsid w:val="00447A5F"/>
    <w:rsid w:val="00451111"/>
    <w:rsid w:val="004517F1"/>
    <w:rsid w:val="004519CC"/>
    <w:rsid w:val="0045323D"/>
    <w:rsid w:val="00453C02"/>
    <w:rsid w:val="00453C2C"/>
    <w:rsid w:val="004551D7"/>
    <w:rsid w:val="00455711"/>
    <w:rsid w:val="0045719E"/>
    <w:rsid w:val="00457264"/>
    <w:rsid w:val="00461F0C"/>
    <w:rsid w:val="004622A9"/>
    <w:rsid w:val="0046355A"/>
    <w:rsid w:val="00465436"/>
    <w:rsid w:val="00465BB3"/>
    <w:rsid w:val="00465CF9"/>
    <w:rsid w:val="004664EE"/>
    <w:rsid w:val="00466703"/>
    <w:rsid w:val="00466FAA"/>
    <w:rsid w:val="00467789"/>
    <w:rsid w:val="00467934"/>
    <w:rsid w:val="0046799B"/>
    <w:rsid w:val="00467E9E"/>
    <w:rsid w:val="0047001B"/>
    <w:rsid w:val="004704AB"/>
    <w:rsid w:val="00470E07"/>
    <w:rsid w:val="004710DB"/>
    <w:rsid w:val="00471393"/>
    <w:rsid w:val="004727BB"/>
    <w:rsid w:val="00472C1A"/>
    <w:rsid w:val="00472F7C"/>
    <w:rsid w:val="00473AB7"/>
    <w:rsid w:val="00474202"/>
    <w:rsid w:val="00474741"/>
    <w:rsid w:val="0047613F"/>
    <w:rsid w:val="0047710A"/>
    <w:rsid w:val="00477C67"/>
    <w:rsid w:val="004814E5"/>
    <w:rsid w:val="00484C4C"/>
    <w:rsid w:val="00484E8D"/>
    <w:rsid w:val="004857A6"/>
    <w:rsid w:val="00485AC5"/>
    <w:rsid w:val="00485E31"/>
    <w:rsid w:val="0048618E"/>
    <w:rsid w:val="004867A1"/>
    <w:rsid w:val="00486FB9"/>
    <w:rsid w:val="00491498"/>
    <w:rsid w:val="00491AEF"/>
    <w:rsid w:val="004932E7"/>
    <w:rsid w:val="00494507"/>
    <w:rsid w:val="00494C06"/>
    <w:rsid w:val="00495116"/>
    <w:rsid w:val="00495CDD"/>
    <w:rsid w:val="00495D08"/>
    <w:rsid w:val="00495EDB"/>
    <w:rsid w:val="004978B6"/>
    <w:rsid w:val="004A0165"/>
    <w:rsid w:val="004A0905"/>
    <w:rsid w:val="004A0A39"/>
    <w:rsid w:val="004A0CB7"/>
    <w:rsid w:val="004A0F1D"/>
    <w:rsid w:val="004A325D"/>
    <w:rsid w:val="004A529B"/>
    <w:rsid w:val="004A5943"/>
    <w:rsid w:val="004A5DD0"/>
    <w:rsid w:val="004A60B6"/>
    <w:rsid w:val="004A6109"/>
    <w:rsid w:val="004A6584"/>
    <w:rsid w:val="004A65DD"/>
    <w:rsid w:val="004A6EAC"/>
    <w:rsid w:val="004A7D0F"/>
    <w:rsid w:val="004B0268"/>
    <w:rsid w:val="004B0DAB"/>
    <w:rsid w:val="004B0F63"/>
    <w:rsid w:val="004B13AA"/>
    <w:rsid w:val="004B1ED9"/>
    <w:rsid w:val="004B25BD"/>
    <w:rsid w:val="004B292B"/>
    <w:rsid w:val="004B2A49"/>
    <w:rsid w:val="004B2ADC"/>
    <w:rsid w:val="004B2C30"/>
    <w:rsid w:val="004B4BF8"/>
    <w:rsid w:val="004B4E01"/>
    <w:rsid w:val="004B4F84"/>
    <w:rsid w:val="004B51EE"/>
    <w:rsid w:val="004B594E"/>
    <w:rsid w:val="004B6792"/>
    <w:rsid w:val="004B6E53"/>
    <w:rsid w:val="004B79B7"/>
    <w:rsid w:val="004B79DE"/>
    <w:rsid w:val="004B7E8D"/>
    <w:rsid w:val="004C0D9A"/>
    <w:rsid w:val="004C104E"/>
    <w:rsid w:val="004C34DF"/>
    <w:rsid w:val="004C360D"/>
    <w:rsid w:val="004C3B9A"/>
    <w:rsid w:val="004C4286"/>
    <w:rsid w:val="004C5C97"/>
    <w:rsid w:val="004C5EA0"/>
    <w:rsid w:val="004C67E0"/>
    <w:rsid w:val="004C6987"/>
    <w:rsid w:val="004C69B3"/>
    <w:rsid w:val="004C70EA"/>
    <w:rsid w:val="004C72F3"/>
    <w:rsid w:val="004C7868"/>
    <w:rsid w:val="004D0E79"/>
    <w:rsid w:val="004D1DE0"/>
    <w:rsid w:val="004D20B5"/>
    <w:rsid w:val="004D23A6"/>
    <w:rsid w:val="004D3410"/>
    <w:rsid w:val="004D34E7"/>
    <w:rsid w:val="004D4DA1"/>
    <w:rsid w:val="004D5005"/>
    <w:rsid w:val="004D55FB"/>
    <w:rsid w:val="004D7EE5"/>
    <w:rsid w:val="004E07B3"/>
    <w:rsid w:val="004E0A59"/>
    <w:rsid w:val="004E0D43"/>
    <w:rsid w:val="004E24F1"/>
    <w:rsid w:val="004E2797"/>
    <w:rsid w:val="004E2D61"/>
    <w:rsid w:val="004E45DE"/>
    <w:rsid w:val="004E55C0"/>
    <w:rsid w:val="004E6904"/>
    <w:rsid w:val="004E69AA"/>
    <w:rsid w:val="004E7A1D"/>
    <w:rsid w:val="004F0AC2"/>
    <w:rsid w:val="004F0DF6"/>
    <w:rsid w:val="004F1356"/>
    <w:rsid w:val="004F194D"/>
    <w:rsid w:val="004F20D9"/>
    <w:rsid w:val="004F282B"/>
    <w:rsid w:val="004F2A37"/>
    <w:rsid w:val="004F4D1E"/>
    <w:rsid w:val="004F5912"/>
    <w:rsid w:val="004F5FDC"/>
    <w:rsid w:val="004F70F2"/>
    <w:rsid w:val="004F7711"/>
    <w:rsid w:val="00500D34"/>
    <w:rsid w:val="005014B5"/>
    <w:rsid w:val="00501A3A"/>
    <w:rsid w:val="005020EE"/>
    <w:rsid w:val="0050237C"/>
    <w:rsid w:val="005025B9"/>
    <w:rsid w:val="00502FF5"/>
    <w:rsid w:val="00504142"/>
    <w:rsid w:val="00504351"/>
    <w:rsid w:val="0050563B"/>
    <w:rsid w:val="00505EC3"/>
    <w:rsid w:val="005064EC"/>
    <w:rsid w:val="00506E93"/>
    <w:rsid w:val="00507586"/>
    <w:rsid w:val="0051062E"/>
    <w:rsid w:val="00511A7A"/>
    <w:rsid w:val="00512FBE"/>
    <w:rsid w:val="00513642"/>
    <w:rsid w:val="0051493D"/>
    <w:rsid w:val="00515079"/>
    <w:rsid w:val="005158E4"/>
    <w:rsid w:val="005161BA"/>
    <w:rsid w:val="00516DAE"/>
    <w:rsid w:val="00517CCE"/>
    <w:rsid w:val="005205E6"/>
    <w:rsid w:val="0052117A"/>
    <w:rsid w:val="00521F93"/>
    <w:rsid w:val="00521FDC"/>
    <w:rsid w:val="005223F3"/>
    <w:rsid w:val="00522596"/>
    <w:rsid w:val="005227E8"/>
    <w:rsid w:val="00522A8D"/>
    <w:rsid w:val="00522D9A"/>
    <w:rsid w:val="00523095"/>
    <w:rsid w:val="005274D5"/>
    <w:rsid w:val="00527765"/>
    <w:rsid w:val="005277E4"/>
    <w:rsid w:val="00530109"/>
    <w:rsid w:val="005309B2"/>
    <w:rsid w:val="0053235A"/>
    <w:rsid w:val="00533614"/>
    <w:rsid w:val="00533900"/>
    <w:rsid w:val="00534776"/>
    <w:rsid w:val="005349E9"/>
    <w:rsid w:val="00535421"/>
    <w:rsid w:val="005362E5"/>
    <w:rsid w:val="00540591"/>
    <w:rsid w:val="00540D29"/>
    <w:rsid w:val="00540D90"/>
    <w:rsid w:val="00541A96"/>
    <w:rsid w:val="00541BC8"/>
    <w:rsid w:val="00541D36"/>
    <w:rsid w:val="00542512"/>
    <w:rsid w:val="005432D9"/>
    <w:rsid w:val="00543B39"/>
    <w:rsid w:val="00545072"/>
    <w:rsid w:val="005454D2"/>
    <w:rsid w:val="0054586E"/>
    <w:rsid w:val="0054643E"/>
    <w:rsid w:val="005469D7"/>
    <w:rsid w:val="0055027B"/>
    <w:rsid w:val="00551384"/>
    <w:rsid w:val="00551A7B"/>
    <w:rsid w:val="005528CE"/>
    <w:rsid w:val="005537E4"/>
    <w:rsid w:val="005537F5"/>
    <w:rsid w:val="005539A9"/>
    <w:rsid w:val="005542B8"/>
    <w:rsid w:val="00554B74"/>
    <w:rsid w:val="0055541E"/>
    <w:rsid w:val="0055561B"/>
    <w:rsid w:val="005558CA"/>
    <w:rsid w:val="005567CA"/>
    <w:rsid w:val="005567CB"/>
    <w:rsid w:val="005567E1"/>
    <w:rsid w:val="00556B61"/>
    <w:rsid w:val="005600DD"/>
    <w:rsid w:val="0056286C"/>
    <w:rsid w:val="00563284"/>
    <w:rsid w:val="00563C21"/>
    <w:rsid w:val="00565E0E"/>
    <w:rsid w:val="00566504"/>
    <w:rsid w:val="00566C28"/>
    <w:rsid w:val="00566FCF"/>
    <w:rsid w:val="0056747D"/>
    <w:rsid w:val="005676DF"/>
    <w:rsid w:val="005709FC"/>
    <w:rsid w:val="00570CDF"/>
    <w:rsid w:val="005712BE"/>
    <w:rsid w:val="00571390"/>
    <w:rsid w:val="00571F06"/>
    <w:rsid w:val="0057230B"/>
    <w:rsid w:val="0057243F"/>
    <w:rsid w:val="00572C16"/>
    <w:rsid w:val="005732DD"/>
    <w:rsid w:val="00573C02"/>
    <w:rsid w:val="005740DB"/>
    <w:rsid w:val="0057469A"/>
    <w:rsid w:val="00574FC2"/>
    <w:rsid w:val="00576B31"/>
    <w:rsid w:val="005770BC"/>
    <w:rsid w:val="00577B8E"/>
    <w:rsid w:val="00577CD3"/>
    <w:rsid w:val="005801D1"/>
    <w:rsid w:val="00580A88"/>
    <w:rsid w:val="00580FC7"/>
    <w:rsid w:val="00581182"/>
    <w:rsid w:val="005822DE"/>
    <w:rsid w:val="00582C18"/>
    <w:rsid w:val="00583F8F"/>
    <w:rsid w:val="00584600"/>
    <w:rsid w:val="00585755"/>
    <w:rsid w:val="00585AFB"/>
    <w:rsid w:val="0059074C"/>
    <w:rsid w:val="00590F6E"/>
    <w:rsid w:val="00595311"/>
    <w:rsid w:val="00595393"/>
    <w:rsid w:val="00595837"/>
    <w:rsid w:val="0059678B"/>
    <w:rsid w:val="00597009"/>
    <w:rsid w:val="00597250"/>
    <w:rsid w:val="005A172D"/>
    <w:rsid w:val="005A1D7B"/>
    <w:rsid w:val="005A1F23"/>
    <w:rsid w:val="005A3109"/>
    <w:rsid w:val="005A360D"/>
    <w:rsid w:val="005A3712"/>
    <w:rsid w:val="005A453D"/>
    <w:rsid w:val="005A466B"/>
    <w:rsid w:val="005A4701"/>
    <w:rsid w:val="005A49DA"/>
    <w:rsid w:val="005A613F"/>
    <w:rsid w:val="005A6171"/>
    <w:rsid w:val="005A79C5"/>
    <w:rsid w:val="005B0F7D"/>
    <w:rsid w:val="005B16FE"/>
    <w:rsid w:val="005B176A"/>
    <w:rsid w:val="005B1F15"/>
    <w:rsid w:val="005B2114"/>
    <w:rsid w:val="005B3876"/>
    <w:rsid w:val="005B4788"/>
    <w:rsid w:val="005B47DD"/>
    <w:rsid w:val="005B48CC"/>
    <w:rsid w:val="005B4BDE"/>
    <w:rsid w:val="005B5E02"/>
    <w:rsid w:val="005B5E63"/>
    <w:rsid w:val="005B655F"/>
    <w:rsid w:val="005B79BA"/>
    <w:rsid w:val="005C0EBB"/>
    <w:rsid w:val="005C1442"/>
    <w:rsid w:val="005C1E40"/>
    <w:rsid w:val="005C2C4A"/>
    <w:rsid w:val="005C5149"/>
    <w:rsid w:val="005C526D"/>
    <w:rsid w:val="005C5313"/>
    <w:rsid w:val="005C54B6"/>
    <w:rsid w:val="005C608B"/>
    <w:rsid w:val="005C61E2"/>
    <w:rsid w:val="005C6581"/>
    <w:rsid w:val="005C730A"/>
    <w:rsid w:val="005D009A"/>
    <w:rsid w:val="005D00B3"/>
    <w:rsid w:val="005D05F2"/>
    <w:rsid w:val="005D0DCA"/>
    <w:rsid w:val="005D0E62"/>
    <w:rsid w:val="005D13E1"/>
    <w:rsid w:val="005D14EA"/>
    <w:rsid w:val="005D1E90"/>
    <w:rsid w:val="005D2B5A"/>
    <w:rsid w:val="005D2F33"/>
    <w:rsid w:val="005D33F6"/>
    <w:rsid w:val="005D3980"/>
    <w:rsid w:val="005D3C3F"/>
    <w:rsid w:val="005D3C96"/>
    <w:rsid w:val="005D3FA9"/>
    <w:rsid w:val="005D4883"/>
    <w:rsid w:val="005D4B6E"/>
    <w:rsid w:val="005D5295"/>
    <w:rsid w:val="005D5DC2"/>
    <w:rsid w:val="005D63DE"/>
    <w:rsid w:val="005D6737"/>
    <w:rsid w:val="005D7B87"/>
    <w:rsid w:val="005D7BE5"/>
    <w:rsid w:val="005E0CA1"/>
    <w:rsid w:val="005E1A35"/>
    <w:rsid w:val="005E1F51"/>
    <w:rsid w:val="005E430D"/>
    <w:rsid w:val="005E4313"/>
    <w:rsid w:val="005E4A97"/>
    <w:rsid w:val="005E51C4"/>
    <w:rsid w:val="005E54E3"/>
    <w:rsid w:val="005E5A03"/>
    <w:rsid w:val="005E5F28"/>
    <w:rsid w:val="005E7166"/>
    <w:rsid w:val="005E7FC0"/>
    <w:rsid w:val="005F0008"/>
    <w:rsid w:val="005F0710"/>
    <w:rsid w:val="005F270F"/>
    <w:rsid w:val="005F2BC0"/>
    <w:rsid w:val="005F3317"/>
    <w:rsid w:val="005F3490"/>
    <w:rsid w:val="005F3E2C"/>
    <w:rsid w:val="005F50AE"/>
    <w:rsid w:val="005F67FA"/>
    <w:rsid w:val="005F6875"/>
    <w:rsid w:val="005F6ADE"/>
    <w:rsid w:val="005F7FF5"/>
    <w:rsid w:val="006008F6"/>
    <w:rsid w:val="006019F5"/>
    <w:rsid w:val="006026DD"/>
    <w:rsid w:val="00602F81"/>
    <w:rsid w:val="00603F96"/>
    <w:rsid w:val="006051B4"/>
    <w:rsid w:val="0060527E"/>
    <w:rsid w:val="00606495"/>
    <w:rsid w:val="00607E85"/>
    <w:rsid w:val="006100B3"/>
    <w:rsid w:val="00610852"/>
    <w:rsid w:val="006108F6"/>
    <w:rsid w:val="00610CF0"/>
    <w:rsid w:val="006111DC"/>
    <w:rsid w:val="00611E47"/>
    <w:rsid w:val="006122B2"/>
    <w:rsid w:val="006126D5"/>
    <w:rsid w:val="00613D63"/>
    <w:rsid w:val="00613EE7"/>
    <w:rsid w:val="0061426F"/>
    <w:rsid w:val="006146BA"/>
    <w:rsid w:val="00615BF2"/>
    <w:rsid w:val="006204FB"/>
    <w:rsid w:val="006217A4"/>
    <w:rsid w:val="006217F7"/>
    <w:rsid w:val="00622206"/>
    <w:rsid w:val="0062285B"/>
    <w:rsid w:val="00622A50"/>
    <w:rsid w:val="00622C1C"/>
    <w:rsid w:val="006230F3"/>
    <w:rsid w:val="00623EB9"/>
    <w:rsid w:val="00624648"/>
    <w:rsid w:val="0062471A"/>
    <w:rsid w:val="00624925"/>
    <w:rsid w:val="00624CC7"/>
    <w:rsid w:val="006252F6"/>
    <w:rsid w:val="006257E4"/>
    <w:rsid w:val="00626835"/>
    <w:rsid w:val="00627944"/>
    <w:rsid w:val="00630E04"/>
    <w:rsid w:val="00631030"/>
    <w:rsid w:val="006310D5"/>
    <w:rsid w:val="00631159"/>
    <w:rsid w:val="00631466"/>
    <w:rsid w:val="00632830"/>
    <w:rsid w:val="00632E59"/>
    <w:rsid w:val="006344B3"/>
    <w:rsid w:val="006352E1"/>
    <w:rsid w:val="0063584F"/>
    <w:rsid w:val="006358FD"/>
    <w:rsid w:val="00635B00"/>
    <w:rsid w:val="00635D5A"/>
    <w:rsid w:val="006369CA"/>
    <w:rsid w:val="00637626"/>
    <w:rsid w:val="0064093D"/>
    <w:rsid w:val="00640E23"/>
    <w:rsid w:val="00641B9A"/>
    <w:rsid w:val="006423FD"/>
    <w:rsid w:val="00642A4E"/>
    <w:rsid w:val="00642CE0"/>
    <w:rsid w:val="00644E3B"/>
    <w:rsid w:val="0064558B"/>
    <w:rsid w:val="006455CD"/>
    <w:rsid w:val="00645C13"/>
    <w:rsid w:val="006461E0"/>
    <w:rsid w:val="00646340"/>
    <w:rsid w:val="006465D8"/>
    <w:rsid w:val="006466D4"/>
    <w:rsid w:val="00646F52"/>
    <w:rsid w:val="006476A3"/>
    <w:rsid w:val="006504AF"/>
    <w:rsid w:val="0065058E"/>
    <w:rsid w:val="00650CDA"/>
    <w:rsid w:val="00650D3E"/>
    <w:rsid w:val="006515A4"/>
    <w:rsid w:val="00652335"/>
    <w:rsid w:val="00652585"/>
    <w:rsid w:val="006526D4"/>
    <w:rsid w:val="0065293E"/>
    <w:rsid w:val="006536EE"/>
    <w:rsid w:val="00653741"/>
    <w:rsid w:val="0065395E"/>
    <w:rsid w:val="00655215"/>
    <w:rsid w:val="00655423"/>
    <w:rsid w:val="006556DB"/>
    <w:rsid w:val="00655C7F"/>
    <w:rsid w:val="00655DB2"/>
    <w:rsid w:val="006574F0"/>
    <w:rsid w:val="00660465"/>
    <w:rsid w:val="00661FC1"/>
    <w:rsid w:val="006626AB"/>
    <w:rsid w:val="00662703"/>
    <w:rsid w:val="006632E7"/>
    <w:rsid w:val="00664C41"/>
    <w:rsid w:val="00665615"/>
    <w:rsid w:val="00665730"/>
    <w:rsid w:val="006659FB"/>
    <w:rsid w:val="00665D89"/>
    <w:rsid w:val="00665DA5"/>
    <w:rsid w:val="0066668D"/>
    <w:rsid w:val="00666BBC"/>
    <w:rsid w:val="00667570"/>
    <w:rsid w:val="00667CB3"/>
    <w:rsid w:val="00670D9E"/>
    <w:rsid w:val="00671D79"/>
    <w:rsid w:val="006722EB"/>
    <w:rsid w:val="0067367E"/>
    <w:rsid w:val="00675004"/>
    <w:rsid w:val="006756AC"/>
    <w:rsid w:val="00676D70"/>
    <w:rsid w:val="0067717C"/>
    <w:rsid w:val="006771F7"/>
    <w:rsid w:val="006805EA"/>
    <w:rsid w:val="00680767"/>
    <w:rsid w:val="00681505"/>
    <w:rsid w:val="00681537"/>
    <w:rsid w:val="0068304D"/>
    <w:rsid w:val="0068348E"/>
    <w:rsid w:val="00684FFE"/>
    <w:rsid w:val="006860FF"/>
    <w:rsid w:val="00686C8C"/>
    <w:rsid w:val="00687193"/>
    <w:rsid w:val="006879C4"/>
    <w:rsid w:val="0069067C"/>
    <w:rsid w:val="00690DC2"/>
    <w:rsid w:val="006929CF"/>
    <w:rsid w:val="00692A15"/>
    <w:rsid w:val="00693649"/>
    <w:rsid w:val="00694858"/>
    <w:rsid w:val="00695A3D"/>
    <w:rsid w:val="00696AAD"/>
    <w:rsid w:val="00697007"/>
    <w:rsid w:val="00697053"/>
    <w:rsid w:val="0069750A"/>
    <w:rsid w:val="006977B1"/>
    <w:rsid w:val="006A2635"/>
    <w:rsid w:val="006A2D48"/>
    <w:rsid w:val="006A3AAD"/>
    <w:rsid w:val="006A4C8D"/>
    <w:rsid w:val="006A50CA"/>
    <w:rsid w:val="006A534A"/>
    <w:rsid w:val="006A57FD"/>
    <w:rsid w:val="006A59E5"/>
    <w:rsid w:val="006A5F04"/>
    <w:rsid w:val="006A61FA"/>
    <w:rsid w:val="006A6E41"/>
    <w:rsid w:val="006A7B4E"/>
    <w:rsid w:val="006A7DE9"/>
    <w:rsid w:val="006A7F64"/>
    <w:rsid w:val="006B0621"/>
    <w:rsid w:val="006B0956"/>
    <w:rsid w:val="006B2CDD"/>
    <w:rsid w:val="006B2D62"/>
    <w:rsid w:val="006B3CEB"/>
    <w:rsid w:val="006B40A0"/>
    <w:rsid w:val="006B5A44"/>
    <w:rsid w:val="006B6669"/>
    <w:rsid w:val="006B6747"/>
    <w:rsid w:val="006B6AA0"/>
    <w:rsid w:val="006B786B"/>
    <w:rsid w:val="006B7B4F"/>
    <w:rsid w:val="006B7FDB"/>
    <w:rsid w:val="006C106B"/>
    <w:rsid w:val="006C130D"/>
    <w:rsid w:val="006C1618"/>
    <w:rsid w:val="006C1E66"/>
    <w:rsid w:val="006C3BCF"/>
    <w:rsid w:val="006C3D5C"/>
    <w:rsid w:val="006C3E06"/>
    <w:rsid w:val="006C4B14"/>
    <w:rsid w:val="006C4D2E"/>
    <w:rsid w:val="006C4E2E"/>
    <w:rsid w:val="006C58DD"/>
    <w:rsid w:val="006C7265"/>
    <w:rsid w:val="006C76DE"/>
    <w:rsid w:val="006D0DB7"/>
    <w:rsid w:val="006D18CB"/>
    <w:rsid w:val="006D1A00"/>
    <w:rsid w:val="006D1CBE"/>
    <w:rsid w:val="006D20A4"/>
    <w:rsid w:val="006D2316"/>
    <w:rsid w:val="006D258E"/>
    <w:rsid w:val="006D5001"/>
    <w:rsid w:val="006D527E"/>
    <w:rsid w:val="006D6BBD"/>
    <w:rsid w:val="006D6D6A"/>
    <w:rsid w:val="006D776F"/>
    <w:rsid w:val="006D7EF5"/>
    <w:rsid w:val="006D7FBD"/>
    <w:rsid w:val="006E05D1"/>
    <w:rsid w:val="006E0E9E"/>
    <w:rsid w:val="006E1999"/>
    <w:rsid w:val="006E1A28"/>
    <w:rsid w:val="006E3E7C"/>
    <w:rsid w:val="006E4161"/>
    <w:rsid w:val="006E4A0A"/>
    <w:rsid w:val="006E4AAD"/>
    <w:rsid w:val="006E5367"/>
    <w:rsid w:val="006E6929"/>
    <w:rsid w:val="006E697B"/>
    <w:rsid w:val="006E7A41"/>
    <w:rsid w:val="006F11AC"/>
    <w:rsid w:val="006F12E1"/>
    <w:rsid w:val="006F1320"/>
    <w:rsid w:val="006F1CD3"/>
    <w:rsid w:val="006F1D97"/>
    <w:rsid w:val="006F1E1A"/>
    <w:rsid w:val="006F213C"/>
    <w:rsid w:val="006F324F"/>
    <w:rsid w:val="006F4A10"/>
    <w:rsid w:val="006F4B85"/>
    <w:rsid w:val="006F4DFC"/>
    <w:rsid w:val="006F5011"/>
    <w:rsid w:val="006F505E"/>
    <w:rsid w:val="006F5DD4"/>
    <w:rsid w:val="006F5F9C"/>
    <w:rsid w:val="006F6350"/>
    <w:rsid w:val="006F65B2"/>
    <w:rsid w:val="006F68C0"/>
    <w:rsid w:val="0070018D"/>
    <w:rsid w:val="00700695"/>
    <w:rsid w:val="00700F48"/>
    <w:rsid w:val="00700FB9"/>
    <w:rsid w:val="007013A5"/>
    <w:rsid w:val="00701F91"/>
    <w:rsid w:val="00702B82"/>
    <w:rsid w:val="00702BB8"/>
    <w:rsid w:val="00703620"/>
    <w:rsid w:val="00703AD7"/>
    <w:rsid w:val="00704CDC"/>
    <w:rsid w:val="007059B4"/>
    <w:rsid w:val="007066C3"/>
    <w:rsid w:val="007067A2"/>
    <w:rsid w:val="00707528"/>
    <w:rsid w:val="00707A11"/>
    <w:rsid w:val="00707A69"/>
    <w:rsid w:val="007103A6"/>
    <w:rsid w:val="00710F63"/>
    <w:rsid w:val="007117B5"/>
    <w:rsid w:val="007128B3"/>
    <w:rsid w:val="00713014"/>
    <w:rsid w:val="00714600"/>
    <w:rsid w:val="00715A57"/>
    <w:rsid w:val="00716818"/>
    <w:rsid w:val="00716EAC"/>
    <w:rsid w:val="007206F8"/>
    <w:rsid w:val="00720ECA"/>
    <w:rsid w:val="00720F69"/>
    <w:rsid w:val="00721388"/>
    <w:rsid w:val="0072156C"/>
    <w:rsid w:val="00722C6F"/>
    <w:rsid w:val="00724B16"/>
    <w:rsid w:val="00726071"/>
    <w:rsid w:val="00726233"/>
    <w:rsid w:val="00726471"/>
    <w:rsid w:val="0072653B"/>
    <w:rsid w:val="00726952"/>
    <w:rsid w:val="007270B4"/>
    <w:rsid w:val="00730299"/>
    <w:rsid w:val="00730649"/>
    <w:rsid w:val="00732393"/>
    <w:rsid w:val="00732C28"/>
    <w:rsid w:val="00732FE1"/>
    <w:rsid w:val="0073399B"/>
    <w:rsid w:val="00733F20"/>
    <w:rsid w:val="00734387"/>
    <w:rsid w:val="0074028D"/>
    <w:rsid w:val="007408C5"/>
    <w:rsid w:val="007413EC"/>
    <w:rsid w:val="007414A3"/>
    <w:rsid w:val="007432D7"/>
    <w:rsid w:val="00744916"/>
    <w:rsid w:val="007459A9"/>
    <w:rsid w:val="00747D70"/>
    <w:rsid w:val="007504F1"/>
    <w:rsid w:val="00750570"/>
    <w:rsid w:val="0075058E"/>
    <w:rsid w:val="00750CC1"/>
    <w:rsid w:val="0075181F"/>
    <w:rsid w:val="0075367E"/>
    <w:rsid w:val="0075377C"/>
    <w:rsid w:val="00753888"/>
    <w:rsid w:val="00753B7C"/>
    <w:rsid w:val="00753BBA"/>
    <w:rsid w:val="007543AE"/>
    <w:rsid w:val="007545F0"/>
    <w:rsid w:val="00754957"/>
    <w:rsid w:val="00754BF4"/>
    <w:rsid w:val="00755AF3"/>
    <w:rsid w:val="00755E24"/>
    <w:rsid w:val="00755FE1"/>
    <w:rsid w:val="007561AE"/>
    <w:rsid w:val="00756E95"/>
    <w:rsid w:val="0075774E"/>
    <w:rsid w:val="00757C38"/>
    <w:rsid w:val="00760385"/>
    <w:rsid w:val="00760612"/>
    <w:rsid w:val="0076070C"/>
    <w:rsid w:val="007620E3"/>
    <w:rsid w:val="00762167"/>
    <w:rsid w:val="007624B6"/>
    <w:rsid w:val="00762E8B"/>
    <w:rsid w:val="00762EAD"/>
    <w:rsid w:val="007634B1"/>
    <w:rsid w:val="00764420"/>
    <w:rsid w:val="00765BE4"/>
    <w:rsid w:val="00766AD3"/>
    <w:rsid w:val="007670A0"/>
    <w:rsid w:val="007678BA"/>
    <w:rsid w:val="00770021"/>
    <w:rsid w:val="007708D9"/>
    <w:rsid w:val="007719A4"/>
    <w:rsid w:val="007726C9"/>
    <w:rsid w:val="00772D73"/>
    <w:rsid w:val="00773494"/>
    <w:rsid w:val="007735BC"/>
    <w:rsid w:val="00773899"/>
    <w:rsid w:val="00773E78"/>
    <w:rsid w:val="007746DF"/>
    <w:rsid w:val="00774878"/>
    <w:rsid w:val="00774D7B"/>
    <w:rsid w:val="007751D2"/>
    <w:rsid w:val="00775438"/>
    <w:rsid w:val="007758D7"/>
    <w:rsid w:val="00775FDE"/>
    <w:rsid w:val="00776DD0"/>
    <w:rsid w:val="00777B92"/>
    <w:rsid w:val="00777C1B"/>
    <w:rsid w:val="00781844"/>
    <w:rsid w:val="00784638"/>
    <w:rsid w:val="00786D1A"/>
    <w:rsid w:val="00790167"/>
    <w:rsid w:val="00790E07"/>
    <w:rsid w:val="00791F8F"/>
    <w:rsid w:val="007927C2"/>
    <w:rsid w:val="007928B2"/>
    <w:rsid w:val="007934EC"/>
    <w:rsid w:val="00793DB2"/>
    <w:rsid w:val="00793EF0"/>
    <w:rsid w:val="007953A5"/>
    <w:rsid w:val="007956A7"/>
    <w:rsid w:val="00795FFB"/>
    <w:rsid w:val="00796175"/>
    <w:rsid w:val="007961C1"/>
    <w:rsid w:val="007961CB"/>
    <w:rsid w:val="0079666C"/>
    <w:rsid w:val="00796729"/>
    <w:rsid w:val="007972B4"/>
    <w:rsid w:val="00797640"/>
    <w:rsid w:val="007A0FB3"/>
    <w:rsid w:val="007A286B"/>
    <w:rsid w:val="007A314F"/>
    <w:rsid w:val="007A4029"/>
    <w:rsid w:val="007A4371"/>
    <w:rsid w:val="007A51CD"/>
    <w:rsid w:val="007A57A9"/>
    <w:rsid w:val="007A58DC"/>
    <w:rsid w:val="007A6547"/>
    <w:rsid w:val="007A6624"/>
    <w:rsid w:val="007A796E"/>
    <w:rsid w:val="007B3B4A"/>
    <w:rsid w:val="007B3F05"/>
    <w:rsid w:val="007B4433"/>
    <w:rsid w:val="007B54A1"/>
    <w:rsid w:val="007B6013"/>
    <w:rsid w:val="007C0231"/>
    <w:rsid w:val="007C0CF0"/>
    <w:rsid w:val="007C12D0"/>
    <w:rsid w:val="007C1BF0"/>
    <w:rsid w:val="007C1CEC"/>
    <w:rsid w:val="007C240F"/>
    <w:rsid w:val="007C247F"/>
    <w:rsid w:val="007C274A"/>
    <w:rsid w:val="007C3531"/>
    <w:rsid w:val="007C4267"/>
    <w:rsid w:val="007C5233"/>
    <w:rsid w:val="007C52CA"/>
    <w:rsid w:val="007C5ADF"/>
    <w:rsid w:val="007C5E98"/>
    <w:rsid w:val="007D07A3"/>
    <w:rsid w:val="007D0975"/>
    <w:rsid w:val="007D09C8"/>
    <w:rsid w:val="007D0CE4"/>
    <w:rsid w:val="007D1704"/>
    <w:rsid w:val="007D1AA0"/>
    <w:rsid w:val="007D2962"/>
    <w:rsid w:val="007D2D05"/>
    <w:rsid w:val="007D4122"/>
    <w:rsid w:val="007D5BDE"/>
    <w:rsid w:val="007D6BD7"/>
    <w:rsid w:val="007E009C"/>
    <w:rsid w:val="007E012A"/>
    <w:rsid w:val="007E0B0D"/>
    <w:rsid w:val="007E0E97"/>
    <w:rsid w:val="007E2C56"/>
    <w:rsid w:val="007E2F37"/>
    <w:rsid w:val="007E498C"/>
    <w:rsid w:val="007E5368"/>
    <w:rsid w:val="007E5536"/>
    <w:rsid w:val="007E59E8"/>
    <w:rsid w:val="007E5CD9"/>
    <w:rsid w:val="007E60B3"/>
    <w:rsid w:val="007E6E7E"/>
    <w:rsid w:val="007E74BA"/>
    <w:rsid w:val="007E77C5"/>
    <w:rsid w:val="007E79BB"/>
    <w:rsid w:val="007F09E3"/>
    <w:rsid w:val="007F0A69"/>
    <w:rsid w:val="007F104C"/>
    <w:rsid w:val="007F144B"/>
    <w:rsid w:val="007F1AF9"/>
    <w:rsid w:val="007F1D52"/>
    <w:rsid w:val="007F2824"/>
    <w:rsid w:val="007F2E62"/>
    <w:rsid w:val="007F3132"/>
    <w:rsid w:val="007F34AE"/>
    <w:rsid w:val="007F3AD7"/>
    <w:rsid w:val="007F4438"/>
    <w:rsid w:val="007F49B6"/>
    <w:rsid w:val="007F4C17"/>
    <w:rsid w:val="007F4D60"/>
    <w:rsid w:val="007F51F2"/>
    <w:rsid w:val="007F7AF9"/>
    <w:rsid w:val="00800B6A"/>
    <w:rsid w:val="00800CF6"/>
    <w:rsid w:val="008014D7"/>
    <w:rsid w:val="008026B0"/>
    <w:rsid w:val="0080271E"/>
    <w:rsid w:val="00802D6A"/>
    <w:rsid w:val="00802F44"/>
    <w:rsid w:val="008051E3"/>
    <w:rsid w:val="00805A74"/>
    <w:rsid w:val="0080778F"/>
    <w:rsid w:val="00807AF5"/>
    <w:rsid w:val="008107EB"/>
    <w:rsid w:val="00810A6C"/>
    <w:rsid w:val="00810DE0"/>
    <w:rsid w:val="00811931"/>
    <w:rsid w:val="00811AEA"/>
    <w:rsid w:val="00812A3C"/>
    <w:rsid w:val="00813611"/>
    <w:rsid w:val="00813624"/>
    <w:rsid w:val="00813F28"/>
    <w:rsid w:val="00815586"/>
    <w:rsid w:val="00815DEC"/>
    <w:rsid w:val="00816203"/>
    <w:rsid w:val="0081688F"/>
    <w:rsid w:val="008203DF"/>
    <w:rsid w:val="00822279"/>
    <w:rsid w:val="00822530"/>
    <w:rsid w:val="008228E9"/>
    <w:rsid w:val="00822ACD"/>
    <w:rsid w:val="008246CE"/>
    <w:rsid w:val="0082480D"/>
    <w:rsid w:val="0082482D"/>
    <w:rsid w:val="00824A5E"/>
    <w:rsid w:val="00825BB2"/>
    <w:rsid w:val="0082646C"/>
    <w:rsid w:val="00827F2B"/>
    <w:rsid w:val="0083044C"/>
    <w:rsid w:val="00830C82"/>
    <w:rsid w:val="00831967"/>
    <w:rsid w:val="00833767"/>
    <w:rsid w:val="008337FA"/>
    <w:rsid w:val="00836AF0"/>
    <w:rsid w:val="00836EE1"/>
    <w:rsid w:val="00837938"/>
    <w:rsid w:val="00837D81"/>
    <w:rsid w:val="00837DC3"/>
    <w:rsid w:val="00840174"/>
    <w:rsid w:val="008420E7"/>
    <w:rsid w:val="00842D76"/>
    <w:rsid w:val="00843081"/>
    <w:rsid w:val="00843C84"/>
    <w:rsid w:val="008445AE"/>
    <w:rsid w:val="00844D54"/>
    <w:rsid w:val="0084599C"/>
    <w:rsid w:val="00846533"/>
    <w:rsid w:val="00846D5B"/>
    <w:rsid w:val="008474A2"/>
    <w:rsid w:val="00850435"/>
    <w:rsid w:val="00851BA7"/>
    <w:rsid w:val="00852F16"/>
    <w:rsid w:val="00854D0D"/>
    <w:rsid w:val="0085522E"/>
    <w:rsid w:val="00855642"/>
    <w:rsid w:val="0085568B"/>
    <w:rsid w:val="008560E9"/>
    <w:rsid w:val="00856388"/>
    <w:rsid w:val="0085759A"/>
    <w:rsid w:val="00857918"/>
    <w:rsid w:val="0086064C"/>
    <w:rsid w:val="008618E2"/>
    <w:rsid w:val="008620B2"/>
    <w:rsid w:val="00862A35"/>
    <w:rsid w:val="0086420F"/>
    <w:rsid w:val="00864856"/>
    <w:rsid w:val="0086497D"/>
    <w:rsid w:val="0086611F"/>
    <w:rsid w:val="00866732"/>
    <w:rsid w:val="00866934"/>
    <w:rsid w:val="008676EC"/>
    <w:rsid w:val="0087015E"/>
    <w:rsid w:val="00872847"/>
    <w:rsid w:val="008733EA"/>
    <w:rsid w:val="00873496"/>
    <w:rsid w:val="00873793"/>
    <w:rsid w:val="008739E5"/>
    <w:rsid w:val="00873D94"/>
    <w:rsid w:val="00873E0C"/>
    <w:rsid w:val="008742CC"/>
    <w:rsid w:val="00875538"/>
    <w:rsid w:val="00875C05"/>
    <w:rsid w:val="008762EF"/>
    <w:rsid w:val="008770C6"/>
    <w:rsid w:val="00877D78"/>
    <w:rsid w:val="008800EB"/>
    <w:rsid w:val="008809CE"/>
    <w:rsid w:val="00881542"/>
    <w:rsid w:val="008824AE"/>
    <w:rsid w:val="0088316A"/>
    <w:rsid w:val="00883291"/>
    <w:rsid w:val="00883EAC"/>
    <w:rsid w:val="00883F0B"/>
    <w:rsid w:val="00884643"/>
    <w:rsid w:val="00884943"/>
    <w:rsid w:val="008849C5"/>
    <w:rsid w:val="00884D56"/>
    <w:rsid w:val="008860DA"/>
    <w:rsid w:val="008865DA"/>
    <w:rsid w:val="008873B3"/>
    <w:rsid w:val="00887682"/>
    <w:rsid w:val="00891145"/>
    <w:rsid w:val="00891989"/>
    <w:rsid w:val="00891A81"/>
    <w:rsid w:val="00891FB7"/>
    <w:rsid w:val="00892099"/>
    <w:rsid w:val="0089239C"/>
    <w:rsid w:val="00893822"/>
    <w:rsid w:val="00895A9E"/>
    <w:rsid w:val="0089626A"/>
    <w:rsid w:val="0089649D"/>
    <w:rsid w:val="00896618"/>
    <w:rsid w:val="008968B8"/>
    <w:rsid w:val="00896F5D"/>
    <w:rsid w:val="008972A4"/>
    <w:rsid w:val="008A0472"/>
    <w:rsid w:val="008A0F9F"/>
    <w:rsid w:val="008A1229"/>
    <w:rsid w:val="008A1D5D"/>
    <w:rsid w:val="008A2446"/>
    <w:rsid w:val="008A26A0"/>
    <w:rsid w:val="008A32D7"/>
    <w:rsid w:val="008A3B01"/>
    <w:rsid w:val="008A4217"/>
    <w:rsid w:val="008A66EB"/>
    <w:rsid w:val="008B250B"/>
    <w:rsid w:val="008B2569"/>
    <w:rsid w:val="008B33FD"/>
    <w:rsid w:val="008B54C9"/>
    <w:rsid w:val="008B5FA0"/>
    <w:rsid w:val="008B60F8"/>
    <w:rsid w:val="008B7FDF"/>
    <w:rsid w:val="008B7FFB"/>
    <w:rsid w:val="008C0299"/>
    <w:rsid w:val="008C1308"/>
    <w:rsid w:val="008C25F0"/>
    <w:rsid w:val="008C298A"/>
    <w:rsid w:val="008C2A49"/>
    <w:rsid w:val="008C3B11"/>
    <w:rsid w:val="008C3C73"/>
    <w:rsid w:val="008C3CEE"/>
    <w:rsid w:val="008C3D3A"/>
    <w:rsid w:val="008C3F31"/>
    <w:rsid w:val="008C496F"/>
    <w:rsid w:val="008C52E3"/>
    <w:rsid w:val="008C64BA"/>
    <w:rsid w:val="008C7C70"/>
    <w:rsid w:val="008D0A8F"/>
    <w:rsid w:val="008D0DC3"/>
    <w:rsid w:val="008D1F60"/>
    <w:rsid w:val="008D2B20"/>
    <w:rsid w:val="008D2F7A"/>
    <w:rsid w:val="008D3129"/>
    <w:rsid w:val="008D35BC"/>
    <w:rsid w:val="008D3662"/>
    <w:rsid w:val="008D403F"/>
    <w:rsid w:val="008D41FF"/>
    <w:rsid w:val="008D42B2"/>
    <w:rsid w:val="008D4F1E"/>
    <w:rsid w:val="008D5868"/>
    <w:rsid w:val="008D6592"/>
    <w:rsid w:val="008D672C"/>
    <w:rsid w:val="008D6E9B"/>
    <w:rsid w:val="008D7399"/>
    <w:rsid w:val="008E0183"/>
    <w:rsid w:val="008E074B"/>
    <w:rsid w:val="008E12F4"/>
    <w:rsid w:val="008E21FE"/>
    <w:rsid w:val="008E2812"/>
    <w:rsid w:val="008E2D9C"/>
    <w:rsid w:val="008E4952"/>
    <w:rsid w:val="008E5246"/>
    <w:rsid w:val="008E5309"/>
    <w:rsid w:val="008E7103"/>
    <w:rsid w:val="008E7272"/>
    <w:rsid w:val="008E7366"/>
    <w:rsid w:val="008E74DC"/>
    <w:rsid w:val="008F09E3"/>
    <w:rsid w:val="008F0B73"/>
    <w:rsid w:val="008F1990"/>
    <w:rsid w:val="008F22B6"/>
    <w:rsid w:val="008F297E"/>
    <w:rsid w:val="008F3AF5"/>
    <w:rsid w:val="008F3F55"/>
    <w:rsid w:val="008F4307"/>
    <w:rsid w:val="008F7A93"/>
    <w:rsid w:val="00901A75"/>
    <w:rsid w:val="009033CF"/>
    <w:rsid w:val="00903E45"/>
    <w:rsid w:val="0090419F"/>
    <w:rsid w:val="0090598C"/>
    <w:rsid w:val="00905C51"/>
    <w:rsid w:val="009070C4"/>
    <w:rsid w:val="009105BD"/>
    <w:rsid w:val="0091184A"/>
    <w:rsid w:val="00911F4D"/>
    <w:rsid w:val="00912283"/>
    <w:rsid w:val="00912544"/>
    <w:rsid w:val="00912E73"/>
    <w:rsid w:val="00913B6C"/>
    <w:rsid w:val="00913F81"/>
    <w:rsid w:val="0091470C"/>
    <w:rsid w:val="009148D4"/>
    <w:rsid w:val="00914948"/>
    <w:rsid w:val="009165F8"/>
    <w:rsid w:val="00917216"/>
    <w:rsid w:val="009213A1"/>
    <w:rsid w:val="00921E49"/>
    <w:rsid w:val="0092229F"/>
    <w:rsid w:val="0092283E"/>
    <w:rsid w:val="00922DE6"/>
    <w:rsid w:val="0092311D"/>
    <w:rsid w:val="0092397F"/>
    <w:rsid w:val="00924E1F"/>
    <w:rsid w:val="0092517F"/>
    <w:rsid w:val="0092578D"/>
    <w:rsid w:val="009258C2"/>
    <w:rsid w:val="00925D54"/>
    <w:rsid w:val="00926063"/>
    <w:rsid w:val="00926381"/>
    <w:rsid w:val="00926D51"/>
    <w:rsid w:val="00927DE5"/>
    <w:rsid w:val="00927F15"/>
    <w:rsid w:val="00927F66"/>
    <w:rsid w:val="0093077D"/>
    <w:rsid w:val="00931327"/>
    <w:rsid w:val="00933715"/>
    <w:rsid w:val="00934E2A"/>
    <w:rsid w:val="0093543C"/>
    <w:rsid w:val="00935C41"/>
    <w:rsid w:val="00935FCE"/>
    <w:rsid w:val="0093615C"/>
    <w:rsid w:val="00936316"/>
    <w:rsid w:val="00936432"/>
    <w:rsid w:val="009371CD"/>
    <w:rsid w:val="009374CF"/>
    <w:rsid w:val="0094057B"/>
    <w:rsid w:val="009408D8"/>
    <w:rsid w:val="00940A3F"/>
    <w:rsid w:val="009424B4"/>
    <w:rsid w:val="00942720"/>
    <w:rsid w:val="00942E62"/>
    <w:rsid w:val="00943F48"/>
    <w:rsid w:val="00944D18"/>
    <w:rsid w:val="00945B10"/>
    <w:rsid w:val="009467E4"/>
    <w:rsid w:val="009477B0"/>
    <w:rsid w:val="00947801"/>
    <w:rsid w:val="00947CE2"/>
    <w:rsid w:val="00947F10"/>
    <w:rsid w:val="00950280"/>
    <w:rsid w:val="0095065E"/>
    <w:rsid w:val="0095087B"/>
    <w:rsid w:val="00950898"/>
    <w:rsid w:val="00951A6E"/>
    <w:rsid w:val="009520AA"/>
    <w:rsid w:val="0095256E"/>
    <w:rsid w:val="00953385"/>
    <w:rsid w:val="009537AF"/>
    <w:rsid w:val="00954985"/>
    <w:rsid w:val="00955519"/>
    <w:rsid w:val="00955AFF"/>
    <w:rsid w:val="0095662C"/>
    <w:rsid w:val="00956634"/>
    <w:rsid w:val="009605F6"/>
    <w:rsid w:val="00960C38"/>
    <w:rsid w:val="00960D2B"/>
    <w:rsid w:val="009612D1"/>
    <w:rsid w:val="00961AD4"/>
    <w:rsid w:val="009623A4"/>
    <w:rsid w:val="00962A81"/>
    <w:rsid w:val="009630BB"/>
    <w:rsid w:val="009630D0"/>
    <w:rsid w:val="0096316F"/>
    <w:rsid w:val="009633A2"/>
    <w:rsid w:val="009634FC"/>
    <w:rsid w:val="00963963"/>
    <w:rsid w:val="00964148"/>
    <w:rsid w:val="009641BD"/>
    <w:rsid w:val="0096441C"/>
    <w:rsid w:val="009646B7"/>
    <w:rsid w:val="00964E5C"/>
    <w:rsid w:val="009652E6"/>
    <w:rsid w:val="00965756"/>
    <w:rsid w:val="0096646F"/>
    <w:rsid w:val="009664BA"/>
    <w:rsid w:val="00967D83"/>
    <w:rsid w:val="0097520D"/>
    <w:rsid w:val="00976B9F"/>
    <w:rsid w:val="00977BFB"/>
    <w:rsid w:val="00980983"/>
    <w:rsid w:val="00980F14"/>
    <w:rsid w:val="009812DC"/>
    <w:rsid w:val="00983129"/>
    <w:rsid w:val="009836FA"/>
    <w:rsid w:val="009847B2"/>
    <w:rsid w:val="00985E86"/>
    <w:rsid w:val="0098719A"/>
    <w:rsid w:val="00987D3E"/>
    <w:rsid w:val="0099019B"/>
    <w:rsid w:val="009909CF"/>
    <w:rsid w:val="00990B78"/>
    <w:rsid w:val="009929B9"/>
    <w:rsid w:val="00992A27"/>
    <w:rsid w:val="00993592"/>
    <w:rsid w:val="009938DD"/>
    <w:rsid w:val="009938FD"/>
    <w:rsid w:val="0099511E"/>
    <w:rsid w:val="00995C2C"/>
    <w:rsid w:val="00995D66"/>
    <w:rsid w:val="00996A14"/>
    <w:rsid w:val="00996E9E"/>
    <w:rsid w:val="009977EC"/>
    <w:rsid w:val="00997C24"/>
    <w:rsid w:val="009A0488"/>
    <w:rsid w:val="009A0BB0"/>
    <w:rsid w:val="009A0D87"/>
    <w:rsid w:val="009A1480"/>
    <w:rsid w:val="009A14C7"/>
    <w:rsid w:val="009A1994"/>
    <w:rsid w:val="009A20B6"/>
    <w:rsid w:val="009A29AB"/>
    <w:rsid w:val="009A2ECC"/>
    <w:rsid w:val="009A4CAA"/>
    <w:rsid w:val="009A55B5"/>
    <w:rsid w:val="009A59AE"/>
    <w:rsid w:val="009A5D4C"/>
    <w:rsid w:val="009A6251"/>
    <w:rsid w:val="009A6647"/>
    <w:rsid w:val="009A677D"/>
    <w:rsid w:val="009A6A76"/>
    <w:rsid w:val="009A7223"/>
    <w:rsid w:val="009A73C0"/>
    <w:rsid w:val="009A7AD1"/>
    <w:rsid w:val="009A7B4A"/>
    <w:rsid w:val="009A7B86"/>
    <w:rsid w:val="009B03A3"/>
    <w:rsid w:val="009B0569"/>
    <w:rsid w:val="009B089B"/>
    <w:rsid w:val="009B0B88"/>
    <w:rsid w:val="009B196B"/>
    <w:rsid w:val="009B2961"/>
    <w:rsid w:val="009B3C55"/>
    <w:rsid w:val="009B4023"/>
    <w:rsid w:val="009B48E6"/>
    <w:rsid w:val="009B4D6E"/>
    <w:rsid w:val="009B54DA"/>
    <w:rsid w:val="009B559A"/>
    <w:rsid w:val="009B5B0A"/>
    <w:rsid w:val="009B6426"/>
    <w:rsid w:val="009B7A9D"/>
    <w:rsid w:val="009C0544"/>
    <w:rsid w:val="009C0980"/>
    <w:rsid w:val="009C1477"/>
    <w:rsid w:val="009C1610"/>
    <w:rsid w:val="009C1877"/>
    <w:rsid w:val="009C1DDB"/>
    <w:rsid w:val="009C2477"/>
    <w:rsid w:val="009C2CD4"/>
    <w:rsid w:val="009C41A5"/>
    <w:rsid w:val="009C44CE"/>
    <w:rsid w:val="009C7FE3"/>
    <w:rsid w:val="009D06CB"/>
    <w:rsid w:val="009D07F9"/>
    <w:rsid w:val="009D0EB4"/>
    <w:rsid w:val="009D10F4"/>
    <w:rsid w:val="009D40E7"/>
    <w:rsid w:val="009D457E"/>
    <w:rsid w:val="009D4D8D"/>
    <w:rsid w:val="009D5012"/>
    <w:rsid w:val="009D54F1"/>
    <w:rsid w:val="009D5A81"/>
    <w:rsid w:val="009D74A6"/>
    <w:rsid w:val="009D7622"/>
    <w:rsid w:val="009D7740"/>
    <w:rsid w:val="009E0C28"/>
    <w:rsid w:val="009E1B1F"/>
    <w:rsid w:val="009E1BFF"/>
    <w:rsid w:val="009E1D3C"/>
    <w:rsid w:val="009E2A03"/>
    <w:rsid w:val="009E2CAD"/>
    <w:rsid w:val="009E368E"/>
    <w:rsid w:val="009E41E2"/>
    <w:rsid w:val="009E4864"/>
    <w:rsid w:val="009E4FE3"/>
    <w:rsid w:val="009E59FE"/>
    <w:rsid w:val="009E60BE"/>
    <w:rsid w:val="009E653E"/>
    <w:rsid w:val="009F00E7"/>
    <w:rsid w:val="009F01FE"/>
    <w:rsid w:val="009F06A1"/>
    <w:rsid w:val="009F0879"/>
    <w:rsid w:val="009F0E88"/>
    <w:rsid w:val="009F0F19"/>
    <w:rsid w:val="009F1CC4"/>
    <w:rsid w:val="009F21F6"/>
    <w:rsid w:val="009F2641"/>
    <w:rsid w:val="009F3255"/>
    <w:rsid w:val="009F4043"/>
    <w:rsid w:val="009F44DA"/>
    <w:rsid w:val="009F4B41"/>
    <w:rsid w:val="009F5312"/>
    <w:rsid w:val="009F5B47"/>
    <w:rsid w:val="009F7319"/>
    <w:rsid w:val="009F7640"/>
    <w:rsid w:val="009F77E3"/>
    <w:rsid w:val="009F7F2C"/>
    <w:rsid w:val="009F7F8B"/>
    <w:rsid w:val="00A006D8"/>
    <w:rsid w:val="00A00854"/>
    <w:rsid w:val="00A00E77"/>
    <w:rsid w:val="00A010F8"/>
    <w:rsid w:val="00A01E02"/>
    <w:rsid w:val="00A024E0"/>
    <w:rsid w:val="00A02A6B"/>
    <w:rsid w:val="00A0317B"/>
    <w:rsid w:val="00A03439"/>
    <w:rsid w:val="00A03D05"/>
    <w:rsid w:val="00A04314"/>
    <w:rsid w:val="00A07BEF"/>
    <w:rsid w:val="00A123F5"/>
    <w:rsid w:val="00A12781"/>
    <w:rsid w:val="00A12902"/>
    <w:rsid w:val="00A1321A"/>
    <w:rsid w:val="00A13F3F"/>
    <w:rsid w:val="00A13F42"/>
    <w:rsid w:val="00A14482"/>
    <w:rsid w:val="00A14EC8"/>
    <w:rsid w:val="00A157F9"/>
    <w:rsid w:val="00A16B0F"/>
    <w:rsid w:val="00A16B5A"/>
    <w:rsid w:val="00A16DBD"/>
    <w:rsid w:val="00A1734C"/>
    <w:rsid w:val="00A17A4F"/>
    <w:rsid w:val="00A17C07"/>
    <w:rsid w:val="00A17D83"/>
    <w:rsid w:val="00A2087F"/>
    <w:rsid w:val="00A20A8E"/>
    <w:rsid w:val="00A20D46"/>
    <w:rsid w:val="00A21BA9"/>
    <w:rsid w:val="00A22C69"/>
    <w:rsid w:val="00A24748"/>
    <w:rsid w:val="00A24828"/>
    <w:rsid w:val="00A24840"/>
    <w:rsid w:val="00A256C1"/>
    <w:rsid w:val="00A25AE9"/>
    <w:rsid w:val="00A25B17"/>
    <w:rsid w:val="00A25BA0"/>
    <w:rsid w:val="00A270C5"/>
    <w:rsid w:val="00A273A8"/>
    <w:rsid w:val="00A30F56"/>
    <w:rsid w:val="00A313FB"/>
    <w:rsid w:val="00A318D3"/>
    <w:rsid w:val="00A32E81"/>
    <w:rsid w:val="00A33847"/>
    <w:rsid w:val="00A33D4B"/>
    <w:rsid w:val="00A33F16"/>
    <w:rsid w:val="00A34327"/>
    <w:rsid w:val="00A346A1"/>
    <w:rsid w:val="00A35566"/>
    <w:rsid w:val="00A35839"/>
    <w:rsid w:val="00A35CE9"/>
    <w:rsid w:val="00A36AB1"/>
    <w:rsid w:val="00A37BE2"/>
    <w:rsid w:val="00A37E86"/>
    <w:rsid w:val="00A40900"/>
    <w:rsid w:val="00A41973"/>
    <w:rsid w:val="00A43488"/>
    <w:rsid w:val="00A441F8"/>
    <w:rsid w:val="00A44730"/>
    <w:rsid w:val="00A44774"/>
    <w:rsid w:val="00A44CD8"/>
    <w:rsid w:val="00A44D7C"/>
    <w:rsid w:val="00A452E7"/>
    <w:rsid w:val="00A453A7"/>
    <w:rsid w:val="00A47B00"/>
    <w:rsid w:val="00A47C0F"/>
    <w:rsid w:val="00A47D0E"/>
    <w:rsid w:val="00A50105"/>
    <w:rsid w:val="00A51346"/>
    <w:rsid w:val="00A515B6"/>
    <w:rsid w:val="00A529F1"/>
    <w:rsid w:val="00A529F9"/>
    <w:rsid w:val="00A52DBA"/>
    <w:rsid w:val="00A53EB2"/>
    <w:rsid w:val="00A54005"/>
    <w:rsid w:val="00A5590A"/>
    <w:rsid w:val="00A56679"/>
    <w:rsid w:val="00A6078F"/>
    <w:rsid w:val="00A60C53"/>
    <w:rsid w:val="00A61F78"/>
    <w:rsid w:val="00A6491C"/>
    <w:rsid w:val="00A6562E"/>
    <w:rsid w:val="00A65DD2"/>
    <w:rsid w:val="00A66DD8"/>
    <w:rsid w:val="00A67318"/>
    <w:rsid w:val="00A67BCA"/>
    <w:rsid w:val="00A67E66"/>
    <w:rsid w:val="00A706A8"/>
    <w:rsid w:val="00A706CE"/>
    <w:rsid w:val="00A707BC"/>
    <w:rsid w:val="00A70E2C"/>
    <w:rsid w:val="00A718D8"/>
    <w:rsid w:val="00A725CB"/>
    <w:rsid w:val="00A72F9A"/>
    <w:rsid w:val="00A75F4E"/>
    <w:rsid w:val="00A76BBB"/>
    <w:rsid w:val="00A770ED"/>
    <w:rsid w:val="00A7710D"/>
    <w:rsid w:val="00A80805"/>
    <w:rsid w:val="00A80904"/>
    <w:rsid w:val="00A80A0A"/>
    <w:rsid w:val="00A80B69"/>
    <w:rsid w:val="00A811EF"/>
    <w:rsid w:val="00A814A1"/>
    <w:rsid w:val="00A819A4"/>
    <w:rsid w:val="00A83930"/>
    <w:rsid w:val="00A83A2A"/>
    <w:rsid w:val="00A83C35"/>
    <w:rsid w:val="00A840BD"/>
    <w:rsid w:val="00A846B4"/>
    <w:rsid w:val="00A84739"/>
    <w:rsid w:val="00A84E81"/>
    <w:rsid w:val="00A85500"/>
    <w:rsid w:val="00A85A32"/>
    <w:rsid w:val="00A85D50"/>
    <w:rsid w:val="00A87402"/>
    <w:rsid w:val="00A87739"/>
    <w:rsid w:val="00A8777C"/>
    <w:rsid w:val="00A87C96"/>
    <w:rsid w:val="00A87D7E"/>
    <w:rsid w:val="00A903AE"/>
    <w:rsid w:val="00A908C4"/>
    <w:rsid w:val="00A919A7"/>
    <w:rsid w:val="00A922C8"/>
    <w:rsid w:val="00A925D7"/>
    <w:rsid w:val="00A93052"/>
    <w:rsid w:val="00A932C3"/>
    <w:rsid w:val="00A935BA"/>
    <w:rsid w:val="00A93898"/>
    <w:rsid w:val="00A94C71"/>
    <w:rsid w:val="00A94C98"/>
    <w:rsid w:val="00A95C70"/>
    <w:rsid w:val="00A96143"/>
    <w:rsid w:val="00A96FB1"/>
    <w:rsid w:val="00A97537"/>
    <w:rsid w:val="00AA0DDA"/>
    <w:rsid w:val="00AA0EA1"/>
    <w:rsid w:val="00AA15C0"/>
    <w:rsid w:val="00AA1A30"/>
    <w:rsid w:val="00AA1CC7"/>
    <w:rsid w:val="00AA1D5E"/>
    <w:rsid w:val="00AA1F22"/>
    <w:rsid w:val="00AA2089"/>
    <w:rsid w:val="00AA2EB6"/>
    <w:rsid w:val="00AA30A0"/>
    <w:rsid w:val="00AA3119"/>
    <w:rsid w:val="00AA33E8"/>
    <w:rsid w:val="00AA3DB2"/>
    <w:rsid w:val="00AA3EB2"/>
    <w:rsid w:val="00AA4D97"/>
    <w:rsid w:val="00AA614E"/>
    <w:rsid w:val="00AA66F1"/>
    <w:rsid w:val="00AA7507"/>
    <w:rsid w:val="00AA7EBE"/>
    <w:rsid w:val="00AB0EC7"/>
    <w:rsid w:val="00AB12C5"/>
    <w:rsid w:val="00AB2E24"/>
    <w:rsid w:val="00AB33C0"/>
    <w:rsid w:val="00AB3447"/>
    <w:rsid w:val="00AB430B"/>
    <w:rsid w:val="00AB4B74"/>
    <w:rsid w:val="00AB53B5"/>
    <w:rsid w:val="00AB53D1"/>
    <w:rsid w:val="00AB5A9B"/>
    <w:rsid w:val="00AB5F61"/>
    <w:rsid w:val="00AB62A3"/>
    <w:rsid w:val="00AB65CE"/>
    <w:rsid w:val="00AB6EFD"/>
    <w:rsid w:val="00AB72C7"/>
    <w:rsid w:val="00AB7476"/>
    <w:rsid w:val="00AC1C0F"/>
    <w:rsid w:val="00AC296C"/>
    <w:rsid w:val="00AC380E"/>
    <w:rsid w:val="00AC459A"/>
    <w:rsid w:val="00AC4F6C"/>
    <w:rsid w:val="00AC5204"/>
    <w:rsid w:val="00AC7398"/>
    <w:rsid w:val="00AC75F8"/>
    <w:rsid w:val="00AD01BD"/>
    <w:rsid w:val="00AD0ADA"/>
    <w:rsid w:val="00AD144C"/>
    <w:rsid w:val="00AD1855"/>
    <w:rsid w:val="00AD2DBA"/>
    <w:rsid w:val="00AD3163"/>
    <w:rsid w:val="00AD3518"/>
    <w:rsid w:val="00AD3D1B"/>
    <w:rsid w:val="00AD3E98"/>
    <w:rsid w:val="00AD4492"/>
    <w:rsid w:val="00AD60ED"/>
    <w:rsid w:val="00AD67EE"/>
    <w:rsid w:val="00AD7A9D"/>
    <w:rsid w:val="00AE06A7"/>
    <w:rsid w:val="00AE06F0"/>
    <w:rsid w:val="00AE1ED5"/>
    <w:rsid w:val="00AE23E1"/>
    <w:rsid w:val="00AE3140"/>
    <w:rsid w:val="00AE4CAC"/>
    <w:rsid w:val="00AE51D1"/>
    <w:rsid w:val="00AE5489"/>
    <w:rsid w:val="00AE54BC"/>
    <w:rsid w:val="00AE57DC"/>
    <w:rsid w:val="00AE5DBD"/>
    <w:rsid w:val="00AE60F7"/>
    <w:rsid w:val="00AE6A53"/>
    <w:rsid w:val="00AE7E8E"/>
    <w:rsid w:val="00AF04A1"/>
    <w:rsid w:val="00AF159D"/>
    <w:rsid w:val="00AF1A9F"/>
    <w:rsid w:val="00AF2209"/>
    <w:rsid w:val="00AF267E"/>
    <w:rsid w:val="00AF2C3D"/>
    <w:rsid w:val="00AF2D1F"/>
    <w:rsid w:val="00AF3EC8"/>
    <w:rsid w:val="00AF45FE"/>
    <w:rsid w:val="00AF4D5A"/>
    <w:rsid w:val="00AF5B3B"/>
    <w:rsid w:val="00AF6236"/>
    <w:rsid w:val="00AF65D8"/>
    <w:rsid w:val="00AF7CBA"/>
    <w:rsid w:val="00B002AD"/>
    <w:rsid w:val="00B00DE1"/>
    <w:rsid w:val="00B02235"/>
    <w:rsid w:val="00B02755"/>
    <w:rsid w:val="00B02AD6"/>
    <w:rsid w:val="00B03090"/>
    <w:rsid w:val="00B03736"/>
    <w:rsid w:val="00B04A84"/>
    <w:rsid w:val="00B05272"/>
    <w:rsid w:val="00B0571A"/>
    <w:rsid w:val="00B06553"/>
    <w:rsid w:val="00B06BE2"/>
    <w:rsid w:val="00B07BB9"/>
    <w:rsid w:val="00B07E58"/>
    <w:rsid w:val="00B10139"/>
    <w:rsid w:val="00B10548"/>
    <w:rsid w:val="00B1282A"/>
    <w:rsid w:val="00B12E9D"/>
    <w:rsid w:val="00B14A67"/>
    <w:rsid w:val="00B158FA"/>
    <w:rsid w:val="00B159C6"/>
    <w:rsid w:val="00B163C0"/>
    <w:rsid w:val="00B171F7"/>
    <w:rsid w:val="00B172DE"/>
    <w:rsid w:val="00B177A5"/>
    <w:rsid w:val="00B17EF7"/>
    <w:rsid w:val="00B17F5C"/>
    <w:rsid w:val="00B201DD"/>
    <w:rsid w:val="00B203FD"/>
    <w:rsid w:val="00B20E0C"/>
    <w:rsid w:val="00B213A7"/>
    <w:rsid w:val="00B2179B"/>
    <w:rsid w:val="00B2183C"/>
    <w:rsid w:val="00B21DF9"/>
    <w:rsid w:val="00B24879"/>
    <w:rsid w:val="00B24A57"/>
    <w:rsid w:val="00B24B77"/>
    <w:rsid w:val="00B25B23"/>
    <w:rsid w:val="00B25FE4"/>
    <w:rsid w:val="00B26EDF"/>
    <w:rsid w:val="00B3016B"/>
    <w:rsid w:val="00B30B0C"/>
    <w:rsid w:val="00B31414"/>
    <w:rsid w:val="00B31A2D"/>
    <w:rsid w:val="00B3209D"/>
    <w:rsid w:val="00B32215"/>
    <w:rsid w:val="00B32C84"/>
    <w:rsid w:val="00B3367E"/>
    <w:rsid w:val="00B348F9"/>
    <w:rsid w:val="00B34F5C"/>
    <w:rsid w:val="00B357D6"/>
    <w:rsid w:val="00B35E47"/>
    <w:rsid w:val="00B364A1"/>
    <w:rsid w:val="00B36CD1"/>
    <w:rsid w:val="00B37D81"/>
    <w:rsid w:val="00B403EF"/>
    <w:rsid w:val="00B40A22"/>
    <w:rsid w:val="00B40B2A"/>
    <w:rsid w:val="00B40B90"/>
    <w:rsid w:val="00B40D0D"/>
    <w:rsid w:val="00B4148E"/>
    <w:rsid w:val="00B41E33"/>
    <w:rsid w:val="00B41F48"/>
    <w:rsid w:val="00B4295C"/>
    <w:rsid w:val="00B430CB"/>
    <w:rsid w:val="00B43747"/>
    <w:rsid w:val="00B440A2"/>
    <w:rsid w:val="00B44255"/>
    <w:rsid w:val="00B4438D"/>
    <w:rsid w:val="00B44907"/>
    <w:rsid w:val="00B44FFC"/>
    <w:rsid w:val="00B45A50"/>
    <w:rsid w:val="00B45C0D"/>
    <w:rsid w:val="00B45E95"/>
    <w:rsid w:val="00B46669"/>
    <w:rsid w:val="00B467EF"/>
    <w:rsid w:val="00B4749E"/>
    <w:rsid w:val="00B47C69"/>
    <w:rsid w:val="00B47C6B"/>
    <w:rsid w:val="00B50D8E"/>
    <w:rsid w:val="00B51788"/>
    <w:rsid w:val="00B52B5C"/>
    <w:rsid w:val="00B52C17"/>
    <w:rsid w:val="00B53915"/>
    <w:rsid w:val="00B562F9"/>
    <w:rsid w:val="00B57172"/>
    <w:rsid w:val="00B60271"/>
    <w:rsid w:val="00B606E3"/>
    <w:rsid w:val="00B609D2"/>
    <w:rsid w:val="00B6395B"/>
    <w:rsid w:val="00B67137"/>
    <w:rsid w:val="00B67C7C"/>
    <w:rsid w:val="00B700C0"/>
    <w:rsid w:val="00B71C06"/>
    <w:rsid w:val="00B720A6"/>
    <w:rsid w:val="00B720C5"/>
    <w:rsid w:val="00B7248C"/>
    <w:rsid w:val="00B7294E"/>
    <w:rsid w:val="00B730F7"/>
    <w:rsid w:val="00B7402A"/>
    <w:rsid w:val="00B743F3"/>
    <w:rsid w:val="00B75760"/>
    <w:rsid w:val="00B76A51"/>
    <w:rsid w:val="00B77085"/>
    <w:rsid w:val="00B774F8"/>
    <w:rsid w:val="00B80A93"/>
    <w:rsid w:val="00B810E3"/>
    <w:rsid w:val="00B816DB"/>
    <w:rsid w:val="00B8264D"/>
    <w:rsid w:val="00B828D9"/>
    <w:rsid w:val="00B82A39"/>
    <w:rsid w:val="00B84577"/>
    <w:rsid w:val="00B84BDB"/>
    <w:rsid w:val="00B84DE0"/>
    <w:rsid w:val="00B86300"/>
    <w:rsid w:val="00B86485"/>
    <w:rsid w:val="00B87325"/>
    <w:rsid w:val="00B9057A"/>
    <w:rsid w:val="00B91481"/>
    <w:rsid w:val="00B91A0A"/>
    <w:rsid w:val="00B92C69"/>
    <w:rsid w:val="00B9385B"/>
    <w:rsid w:val="00B93B89"/>
    <w:rsid w:val="00B93C7C"/>
    <w:rsid w:val="00B940F5"/>
    <w:rsid w:val="00B94D9F"/>
    <w:rsid w:val="00B952C7"/>
    <w:rsid w:val="00B95590"/>
    <w:rsid w:val="00B97A7D"/>
    <w:rsid w:val="00BA03D4"/>
    <w:rsid w:val="00BA0CAF"/>
    <w:rsid w:val="00BA10C2"/>
    <w:rsid w:val="00BA1191"/>
    <w:rsid w:val="00BA15D1"/>
    <w:rsid w:val="00BA1786"/>
    <w:rsid w:val="00BA17CE"/>
    <w:rsid w:val="00BA1910"/>
    <w:rsid w:val="00BA2085"/>
    <w:rsid w:val="00BA29B7"/>
    <w:rsid w:val="00BA33A5"/>
    <w:rsid w:val="00BA36E2"/>
    <w:rsid w:val="00BA39E9"/>
    <w:rsid w:val="00BA3A34"/>
    <w:rsid w:val="00BA3FF5"/>
    <w:rsid w:val="00BA4A07"/>
    <w:rsid w:val="00BA60BB"/>
    <w:rsid w:val="00BA7198"/>
    <w:rsid w:val="00BA7E8B"/>
    <w:rsid w:val="00BAFC2A"/>
    <w:rsid w:val="00BB008E"/>
    <w:rsid w:val="00BB033E"/>
    <w:rsid w:val="00BB1775"/>
    <w:rsid w:val="00BB2AC1"/>
    <w:rsid w:val="00BB362F"/>
    <w:rsid w:val="00BB51EA"/>
    <w:rsid w:val="00BB7639"/>
    <w:rsid w:val="00BC005A"/>
    <w:rsid w:val="00BC0902"/>
    <w:rsid w:val="00BC0F5E"/>
    <w:rsid w:val="00BC2454"/>
    <w:rsid w:val="00BC2B14"/>
    <w:rsid w:val="00BC2B25"/>
    <w:rsid w:val="00BC2FFA"/>
    <w:rsid w:val="00BC3EB3"/>
    <w:rsid w:val="00BC403B"/>
    <w:rsid w:val="00BC4829"/>
    <w:rsid w:val="00BC49A8"/>
    <w:rsid w:val="00BC49F5"/>
    <w:rsid w:val="00BC4BCC"/>
    <w:rsid w:val="00BC6434"/>
    <w:rsid w:val="00BC7222"/>
    <w:rsid w:val="00BD0B44"/>
    <w:rsid w:val="00BD226C"/>
    <w:rsid w:val="00BD293D"/>
    <w:rsid w:val="00BD297B"/>
    <w:rsid w:val="00BD3536"/>
    <w:rsid w:val="00BD368A"/>
    <w:rsid w:val="00BD43EE"/>
    <w:rsid w:val="00BD4EC4"/>
    <w:rsid w:val="00BD51A3"/>
    <w:rsid w:val="00BD5535"/>
    <w:rsid w:val="00BD5933"/>
    <w:rsid w:val="00BD5AD5"/>
    <w:rsid w:val="00BD5ED1"/>
    <w:rsid w:val="00BD5F2B"/>
    <w:rsid w:val="00BD6113"/>
    <w:rsid w:val="00BD62A5"/>
    <w:rsid w:val="00BD67D7"/>
    <w:rsid w:val="00BD6955"/>
    <w:rsid w:val="00BD7DDA"/>
    <w:rsid w:val="00BE1ECD"/>
    <w:rsid w:val="00BE21CB"/>
    <w:rsid w:val="00BE2C4A"/>
    <w:rsid w:val="00BE3B66"/>
    <w:rsid w:val="00BE3BA3"/>
    <w:rsid w:val="00BE47E0"/>
    <w:rsid w:val="00BE4A9F"/>
    <w:rsid w:val="00BE4D83"/>
    <w:rsid w:val="00BE55B5"/>
    <w:rsid w:val="00BE6570"/>
    <w:rsid w:val="00BE6A89"/>
    <w:rsid w:val="00BE7C11"/>
    <w:rsid w:val="00BF0344"/>
    <w:rsid w:val="00BF14BA"/>
    <w:rsid w:val="00BF2B75"/>
    <w:rsid w:val="00BF44B4"/>
    <w:rsid w:val="00BF49DB"/>
    <w:rsid w:val="00BF4AAC"/>
    <w:rsid w:val="00BF529C"/>
    <w:rsid w:val="00BF57D3"/>
    <w:rsid w:val="00BF6265"/>
    <w:rsid w:val="00BF6A18"/>
    <w:rsid w:val="00BF6F38"/>
    <w:rsid w:val="00C00A10"/>
    <w:rsid w:val="00C0194F"/>
    <w:rsid w:val="00C020E4"/>
    <w:rsid w:val="00C02AE4"/>
    <w:rsid w:val="00C0383D"/>
    <w:rsid w:val="00C03C12"/>
    <w:rsid w:val="00C04F1C"/>
    <w:rsid w:val="00C05A90"/>
    <w:rsid w:val="00C05B7D"/>
    <w:rsid w:val="00C0648C"/>
    <w:rsid w:val="00C0683A"/>
    <w:rsid w:val="00C0711F"/>
    <w:rsid w:val="00C0776B"/>
    <w:rsid w:val="00C07B68"/>
    <w:rsid w:val="00C07CE6"/>
    <w:rsid w:val="00C07EAA"/>
    <w:rsid w:val="00C10120"/>
    <w:rsid w:val="00C12772"/>
    <w:rsid w:val="00C13B6E"/>
    <w:rsid w:val="00C1535C"/>
    <w:rsid w:val="00C1590E"/>
    <w:rsid w:val="00C15B35"/>
    <w:rsid w:val="00C164F8"/>
    <w:rsid w:val="00C171F0"/>
    <w:rsid w:val="00C17726"/>
    <w:rsid w:val="00C177CA"/>
    <w:rsid w:val="00C21A92"/>
    <w:rsid w:val="00C21C14"/>
    <w:rsid w:val="00C222CD"/>
    <w:rsid w:val="00C22662"/>
    <w:rsid w:val="00C22C37"/>
    <w:rsid w:val="00C22FE2"/>
    <w:rsid w:val="00C231C3"/>
    <w:rsid w:val="00C23C52"/>
    <w:rsid w:val="00C241A0"/>
    <w:rsid w:val="00C24253"/>
    <w:rsid w:val="00C24929"/>
    <w:rsid w:val="00C25CA8"/>
    <w:rsid w:val="00C267DB"/>
    <w:rsid w:val="00C26906"/>
    <w:rsid w:val="00C26C9F"/>
    <w:rsid w:val="00C26EC0"/>
    <w:rsid w:val="00C27176"/>
    <w:rsid w:val="00C32537"/>
    <w:rsid w:val="00C32BDB"/>
    <w:rsid w:val="00C32C50"/>
    <w:rsid w:val="00C33570"/>
    <w:rsid w:val="00C33680"/>
    <w:rsid w:val="00C34196"/>
    <w:rsid w:val="00C343EC"/>
    <w:rsid w:val="00C355BC"/>
    <w:rsid w:val="00C35723"/>
    <w:rsid w:val="00C35C18"/>
    <w:rsid w:val="00C36C25"/>
    <w:rsid w:val="00C36DEA"/>
    <w:rsid w:val="00C4017A"/>
    <w:rsid w:val="00C41E16"/>
    <w:rsid w:val="00C42503"/>
    <w:rsid w:val="00C42FE2"/>
    <w:rsid w:val="00C434FF"/>
    <w:rsid w:val="00C43512"/>
    <w:rsid w:val="00C43F6F"/>
    <w:rsid w:val="00C4415C"/>
    <w:rsid w:val="00C4522F"/>
    <w:rsid w:val="00C45AF2"/>
    <w:rsid w:val="00C4654D"/>
    <w:rsid w:val="00C46D36"/>
    <w:rsid w:val="00C47CC6"/>
    <w:rsid w:val="00C50038"/>
    <w:rsid w:val="00C513B8"/>
    <w:rsid w:val="00C51BB8"/>
    <w:rsid w:val="00C51FD4"/>
    <w:rsid w:val="00C53205"/>
    <w:rsid w:val="00C533DF"/>
    <w:rsid w:val="00C53564"/>
    <w:rsid w:val="00C53653"/>
    <w:rsid w:val="00C53DB0"/>
    <w:rsid w:val="00C54A3A"/>
    <w:rsid w:val="00C550C0"/>
    <w:rsid w:val="00C5537D"/>
    <w:rsid w:val="00C56538"/>
    <w:rsid w:val="00C56C5F"/>
    <w:rsid w:val="00C5719C"/>
    <w:rsid w:val="00C57BD0"/>
    <w:rsid w:val="00C60AD0"/>
    <w:rsid w:val="00C61114"/>
    <w:rsid w:val="00C61658"/>
    <w:rsid w:val="00C61882"/>
    <w:rsid w:val="00C62449"/>
    <w:rsid w:val="00C6273E"/>
    <w:rsid w:val="00C63014"/>
    <w:rsid w:val="00C63FB5"/>
    <w:rsid w:val="00C64094"/>
    <w:rsid w:val="00C65390"/>
    <w:rsid w:val="00C66985"/>
    <w:rsid w:val="00C70588"/>
    <w:rsid w:val="00C7072E"/>
    <w:rsid w:val="00C70865"/>
    <w:rsid w:val="00C712F7"/>
    <w:rsid w:val="00C71EE9"/>
    <w:rsid w:val="00C72FDD"/>
    <w:rsid w:val="00C732C0"/>
    <w:rsid w:val="00C73704"/>
    <w:rsid w:val="00C7383B"/>
    <w:rsid w:val="00C73DA5"/>
    <w:rsid w:val="00C73DB7"/>
    <w:rsid w:val="00C747CE"/>
    <w:rsid w:val="00C7578F"/>
    <w:rsid w:val="00C7594A"/>
    <w:rsid w:val="00C75BAA"/>
    <w:rsid w:val="00C75DAD"/>
    <w:rsid w:val="00C76BF9"/>
    <w:rsid w:val="00C77356"/>
    <w:rsid w:val="00C77C01"/>
    <w:rsid w:val="00C80C44"/>
    <w:rsid w:val="00C81E5F"/>
    <w:rsid w:val="00C8264C"/>
    <w:rsid w:val="00C8273A"/>
    <w:rsid w:val="00C82AE9"/>
    <w:rsid w:val="00C837D7"/>
    <w:rsid w:val="00C84E91"/>
    <w:rsid w:val="00C8525F"/>
    <w:rsid w:val="00C85999"/>
    <w:rsid w:val="00C85F93"/>
    <w:rsid w:val="00C8604E"/>
    <w:rsid w:val="00C86144"/>
    <w:rsid w:val="00C86394"/>
    <w:rsid w:val="00C86832"/>
    <w:rsid w:val="00C90D21"/>
    <w:rsid w:val="00C91790"/>
    <w:rsid w:val="00C92C7D"/>
    <w:rsid w:val="00C94391"/>
    <w:rsid w:val="00C94B3A"/>
    <w:rsid w:val="00C95272"/>
    <w:rsid w:val="00C95B5F"/>
    <w:rsid w:val="00C95D75"/>
    <w:rsid w:val="00C966A1"/>
    <w:rsid w:val="00CA02B6"/>
    <w:rsid w:val="00CA0E24"/>
    <w:rsid w:val="00CA12F9"/>
    <w:rsid w:val="00CA16CF"/>
    <w:rsid w:val="00CA244E"/>
    <w:rsid w:val="00CA25D6"/>
    <w:rsid w:val="00CA28F7"/>
    <w:rsid w:val="00CA3CF4"/>
    <w:rsid w:val="00CA52A2"/>
    <w:rsid w:val="00CA52CE"/>
    <w:rsid w:val="00CA57AC"/>
    <w:rsid w:val="00CA70BE"/>
    <w:rsid w:val="00CA76A2"/>
    <w:rsid w:val="00CA77C9"/>
    <w:rsid w:val="00CB050C"/>
    <w:rsid w:val="00CB0E98"/>
    <w:rsid w:val="00CB1F42"/>
    <w:rsid w:val="00CB1FC8"/>
    <w:rsid w:val="00CB2A15"/>
    <w:rsid w:val="00CB2B33"/>
    <w:rsid w:val="00CB37F3"/>
    <w:rsid w:val="00CB3986"/>
    <w:rsid w:val="00CB42B8"/>
    <w:rsid w:val="00CB4975"/>
    <w:rsid w:val="00CB55EE"/>
    <w:rsid w:val="00CB58AF"/>
    <w:rsid w:val="00CB5C4D"/>
    <w:rsid w:val="00CB6330"/>
    <w:rsid w:val="00CB6450"/>
    <w:rsid w:val="00CB6886"/>
    <w:rsid w:val="00CB68F8"/>
    <w:rsid w:val="00CB6AF1"/>
    <w:rsid w:val="00CB72CA"/>
    <w:rsid w:val="00CB738F"/>
    <w:rsid w:val="00CB7F3A"/>
    <w:rsid w:val="00CC0CFE"/>
    <w:rsid w:val="00CC0D87"/>
    <w:rsid w:val="00CC1BCE"/>
    <w:rsid w:val="00CC2094"/>
    <w:rsid w:val="00CC211A"/>
    <w:rsid w:val="00CC2405"/>
    <w:rsid w:val="00CC28E5"/>
    <w:rsid w:val="00CC2DF3"/>
    <w:rsid w:val="00CC2F9E"/>
    <w:rsid w:val="00CC344C"/>
    <w:rsid w:val="00CC46F3"/>
    <w:rsid w:val="00CC52AD"/>
    <w:rsid w:val="00CC5FC4"/>
    <w:rsid w:val="00CC6160"/>
    <w:rsid w:val="00CC6298"/>
    <w:rsid w:val="00CC7200"/>
    <w:rsid w:val="00CC7681"/>
    <w:rsid w:val="00CD0330"/>
    <w:rsid w:val="00CD11B4"/>
    <w:rsid w:val="00CD2649"/>
    <w:rsid w:val="00CD2A3D"/>
    <w:rsid w:val="00CD2C9E"/>
    <w:rsid w:val="00CD2CE4"/>
    <w:rsid w:val="00CD33D0"/>
    <w:rsid w:val="00CD382A"/>
    <w:rsid w:val="00CD48FA"/>
    <w:rsid w:val="00CD5F05"/>
    <w:rsid w:val="00CD67C1"/>
    <w:rsid w:val="00CD6B0C"/>
    <w:rsid w:val="00CD7179"/>
    <w:rsid w:val="00CD7707"/>
    <w:rsid w:val="00CD78EC"/>
    <w:rsid w:val="00CD7DA2"/>
    <w:rsid w:val="00CE0453"/>
    <w:rsid w:val="00CE0DE7"/>
    <w:rsid w:val="00CE2BD0"/>
    <w:rsid w:val="00CE3615"/>
    <w:rsid w:val="00CE3710"/>
    <w:rsid w:val="00CE39A5"/>
    <w:rsid w:val="00CE514B"/>
    <w:rsid w:val="00CE5739"/>
    <w:rsid w:val="00CE5FE9"/>
    <w:rsid w:val="00CE708A"/>
    <w:rsid w:val="00CF0302"/>
    <w:rsid w:val="00CF03FD"/>
    <w:rsid w:val="00CF06DD"/>
    <w:rsid w:val="00CF0B62"/>
    <w:rsid w:val="00CF1478"/>
    <w:rsid w:val="00CF1C33"/>
    <w:rsid w:val="00CF1F6F"/>
    <w:rsid w:val="00CF1FCE"/>
    <w:rsid w:val="00CF2494"/>
    <w:rsid w:val="00CF38B6"/>
    <w:rsid w:val="00CF3F5D"/>
    <w:rsid w:val="00CF43EE"/>
    <w:rsid w:val="00CF4554"/>
    <w:rsid w:val="00CF55D9"/>
    <w:rsid w:val="00CF59E5"/>
    <w:rsid w:val="00CF5DD1"/>
    <w:rsid w:val="00CF5DFA"/>
    <w:rsid w:val="00CF61F2"/>
    <w:rsid w:val="00CF647C"/>
    <w:rsid w:val="00CF7667"/>
    <w:rsid w:val="00CF7F2D"/>
    <w:rsid w:val="00D00B1F"/>
    <w:rsid w:val="00D01223"/>
    <w:rsid w:val="00D016CF"/>
    <w:rsid w:val="00D02481"/>
    <w:rsid w:val="00D02CF7"/>
    <w:rsid w:val="00D046E3"/>
    <w:rsid w:val="00D04C58"/>
    <w:rsid w:val="00D058DE"/>
    <w:rsid w:val="00D05CCE"/>
    <w:rsid w:val="00D06226"/>
    <w:rsid w:val="00D06847"/>
    <w:rsid w:val="00D068FA"/>
    <w:rsid w:val="00D07092"/>
    <w:rsid w:val="00D078E0"/>
    <w:rsid w:val="00D10BA7"/>
    <w:rsid w:val="00D10DF4"/>
    <w:rsid w:val="00D1198D"/>
    <w:rsid w:val="00D14509"/>
    <w:rsid w:val="00D1506F"/>
    <w:rsid w:val="00D151B6"/>
    <w:rsid w:val="00D15BAA"/>
    <w:rsid w:val="00D15EF0"/>
    <w:rsid w:val="00D1670E"/>
    <w:rsid w:val="00D16A12"/>
    <w:rsid w:val="00D17E2B"/>
    <w:rsid w:val="00D17EB8"/>
    <w:rsid w:val="00D200DF"/>
    <w:rsid w:val="00D20D2E"/>
    <w:rsid w:val="00D212E1"/>
    <w:rsid w:val="00D2159F"/>
    <w:rsid w:val="00D222A0"/>
    <w:rsid w:val="00D22664"/>
    <w:rsid w:val="00D227B3"/>
    <w:rsid w:val="00D23EC2"/>
    <w:rsid w:val="00D24113"/>
    <w:rsid w:val="00D25968"/>
    <w:rsid w:val="00D25A83"/>
    <w:rsid w:val="00D26AFD"/>
    <w:rsid w:val="00D26EBA"/>
    <w:rsid w:val="00D273DE"/>
    <w:rsid w:val="00D3007C"/>
    <w:rsid w:val="00D3056C"/>
    <w:rsid w:val="00D325E6"/>
    <w:rsid w:val="00D3271C"/>
    <w:rsid w:val="00D329F8"/>
    <w:rsid w:val="00D32C91"/>
    <w:rsid w:val="00D344D9"/>
    <w:rsid w:val="00D35159"/>
    <w:rsid w:val="00D3560F"/>
    <w:rsid w:val="00D35730"/>
    <w:rsid w:val="00D35C25"/>
    <w:rsid w:val="00D36486"/>
    <w:rsid w:val="00D3673F"/>
    <w:rsid w:val="00D37DD9"/>
    <w:rsid w:val="00D407DC"/>
    <w:rsid w:val="00D40C2A"/>
    <w:rsid w:val="00D417EE"/>
    <w:rsid w:val="00D41D40"/>
    <w:rsid w:val="00D42237"/>
    <w:rsid w:val="00D43059"/>
    <w:rsid w:val="00D43948"/>
    <w:rsid w:val="00D43967"/>
    <w:rsid w:val="00D43CBF"/>
    <w:rsid w:val="00D447FA"/>
    <w:rsid w:val="00D44AF5"/>
    <w:rsid w:val="00D4556F"/>
    <w:rsid w:val="00D456D6"/>
    <w:rsid w:val="00D45DCE"/>
    <w:rsid w:val="00D4620E"/>
    <w:rsid w:val="00D4671D"/>
    <w:rsid w:val="00D46821"/>
    <w:rsid w:val="00D46FEB"/>
    <w:rsid w:val="00D4730C"/>
    <w:rsid w:val="00D5172C"/>
    <w:rsid w:val="00D51ABF"/>
    <w:rsid w:val="00D51B52"/>
    <w:rsid w:val="00D52444"/>
    <w:rsid w:val="00D52738"/>
    <w:rsid w:val="00D53A8D"/>
    <w:rsid w:val="00D54A9C"/>
    <w:rsid w:val="00D5536E"/>
    <w:rsid w:val="00D56E20"/>
    <w:rsid w:val="00D576CC"/>
    <w:rsid w:val="00D60D5D"/>
    <w:rsid w:val="00D61488"/>
    <w:rsid w:val="00D61985"/>
    <w:rsid w:val="00D63784"/>
    <w:rsid w:val="00D64001"/>
    <w:rsid w:val="00D648E4"/>
    <w:rsid w:val="00D64C22"/>
    <w:rsid w:val="00D64E3F"/>
    <w:rsid w:val="00D65FAD"/>
    <w:rsid w:val="00D66775"/>
    <w:rsid w:val="00D6766D"/>
    <w:rsid w:val="00D67CB1"/>
    <w:rsid w:val="00D67DC5"/>
    <w:rsid w:val="00D7042A"/>
    <w:rsid w:val="00D71030"/>
    <w:rsid w:val="00D715B2"/>
    <w:rsid w:val="00D7177E"/>
    <w:rsid w:val="00D72A2B"/>
    <w:rsid w:val="00D72E16"/>
    <w:rsid w:val="00D730A4"/>
    <w:rsid w:val="00D73911"/>
    <w:rsid w:val="00D7529B"/>
    <w:rsid w:val="00D772E1"/>
    <w:rsid w:val="00D77FC6"/>
    <w:rsid w:val="00D82339"/>
    <w:rsid w:val="00D82C61"/>
    <w:rsid w:val="00D8300B"/>
    <w:rsid w:val="00D83043"/>
    <w:rsid w:val="00D831B2"/>
    <w:rsid w:val="00D837C4"/>
    <w:rsid w:val="00D83860"/>
    <w:rsid w:val="00D83A36"/>
    <w:rsid w:val="00D8411B"/>
    <w:rsid w:val="00D8482C"/>
    <w:rsid w:val="00D852B3"/>
    <w:rsid w:val="00D8615A"/>
    <w:rsid w:val="00D8638E"/>
    <w:rsid w:val="00D863F3"/>
    <w:rsid w:val="00D8678F"/>
    <w:rsid w:val="00D869B9"/>
    <w:rsid w:val="00D8721C"/>
    <w:rsid w:val="00D87C55"/>
    <w:rsid w:val="00D90CCA"/>
    <w:rsid w:val="00D91CF3"/>
    <w:rsid w:val="00D925B1"/>
    <w:rsid w:val="00D9389C"/>
    <w:rsid w:val="00D93B3C"/>
    <w:rsid w:val="00D93D37"/>
    <w:rsid w:val="00D93F1F"/>
    <w:rsid w:val="00D942A0"/>
    <w:rsid w:val="00D944EA"/>
    <w:rsid w:val="00D94B03"/>
    <w:rsid w:val="00D952C4"/>
    <w:rsid w:val="00D96FF7"/>
    <w:rsid w:val="00D97097"/>
    <w:rsid w:val="00D9724B"/>
    <w:rsid w:val="00DA071E"/>
    <w:rsid w:val="00DA0E93"/>
    <w:rsid w:val="00DA0FBD"/>
    <w:rsid w:val="00DA1960"/>
    <w:rsid w:val="00DA1AFC"/>
    <w:rsid w:val="00DA2EF5"/>
    <w:rsid w:val="00DA3664"/>
    <w:rsid w:val="00DA3D3B"/>
    <w:rsid w:val="00DA4943"/>
    <w:rsid w:val="00DA4AB9"/>
    <w:rsid w:val="00DA4BEF"/>
    <w:rsid w:val="00DA53AD"/>
    <w:rsid w:val="00DA5B1C"/>
    <w:rsid w:val="00DA6D54"/>
    <w:rsid w:val="00DA717E"/>
    <w:rsid w:val="00DA782C"/>
    <w:rsid w:val="00DA7B1A"/>
    <w:rsid w:val="00DA7C85"/>
    <w:rsid w:val="00DB077F"/>
    <w:rsid w:val="00DB17FE"/>
    <w:rsid w:val="00DB1F5E"/>
    <w:rsid w:val="00DB2B4B"/>
    <w:rsid w:val="00DB30E5"/>
    <w:rsid w:val="00DB400C"/>
    <w:rsid w:val="00DB424A"/>
    <w:rsid w:val="00DB4FCE"/>
    <w:rsid w:val="00DB693B"/>
    <w:rsid w:val="00DC0012"/>
    <w:rsid w:val="00DC02DB"/>
    <w:rsid w:val="00DC0337"/>
    <w:rsid w:val="00DC035F"/>
    <w:rsid w:val="00DC0581"/>
    <w:rsid w:val="00DC0BA7"/>
    <w:rsid w:val="00DC17FD"/>
    <w:rsid w:val="00DC3A60"/>
    <w:rsid w:val="00DC3BD2"/>
    <w:rsid w:val="00DC542D"/>
    <w:rsid w:val="00DC6707"/>
    <w:rsid w:val="00DC6DF3"/>
    <w:rsid w:val="00DC77BF"/>
    <w:rsid w:val="00DD0D07"/>
    <w:rsid w:val="00DD1964"/>
    <w:rsid w:val="00DD1D40"/>
    <w:rsid w:val="00DD228E"/>
    <w:rsid w:val="00DD235C"/>
    <w:rsid w:val="00DD3171"/>
    <w:rsid w:val="00DD351A"/>
    <w:rsid w:val="00DD3DDB"/>
    <w:rsid w:val="00DD6E29"/>
    <w:rsid w:val="00DD7F23"/>
    <w:rsid w:val="00DE0ECD"/>
    <w:rsid w:val="00DE1211"/>
    <w:rsid w:val="00DE198A"/>
    <w:rsid w:val="00DE274C"/>
    <w:rsid w:val="00DE2A0C"/>
    <w:rsid w:val="00DE2BFC"/>
    <w:rsid w:val="00DE322C"/>
    <w:rsid w:val="00DE3F0E"/>
    <w:rsid w:val="00DE4BB9"/>
    <w:rsid w:val="00DE4DE7"/>
    <w:rsid w:val="00DE60D5"/>
    <w:rsid w:val="00DE6B15"/>
    <w:rsid w:val="00DE6BFF"/>
    <w:rsid w:val="00DE792F"/>
    <w:rsid w:val="00DF04AA"/>
    <w:rsid w:val="00DF0845"/>
    <w:rsid w:val="00DF0859"/>
    <w:rsid w:val="00DF10BC"/>
    <w:rsid w:val="00DF121D"/>
    <w:rsid w:val="00DF1541"/>
    <w:rsid w:val="00DF2053"/>
    <w:rsid w:val="00DF2658"/>
    <w:rsid w:val="00DF346E"/>
    <w:rsid w:val="00DF3D77"/>
    <w:rsid w:val="00DF4670"/>
    <w:rsid w:val="00DF51C6"/>
    <w:rsid w:val="00DF5582"/>
    <w:rsid w:val="00DF735D"/>
    <w:rsid w:val="00DF75EE"/>
    <w:rsid w:val="00DF764E"/>
    <w:rsid w:val="00DF7A6C"/>
    <w:rsid w:val="00DF7C3E"/>
    <w:rsid w:val="00DF7D49"/>
    <w:rsid w:val="00DF7FC1"/>
    <w:rsid w:val="00E00630"/>
    <w:rsid w:val="00E00986"/>
    <w:rsid w:val="00E019F2"/>
    <w:rsid w:val="00E01B0D"/>
    <w:rsid w:val="00E0270E"/>
    <w:rsid w:val="00E029DB"/>
    <w:rsid w:val="00E03D5E"/>
    <w:rsid w:val="00E042A7"/>
    <w:rsid w:val="00E0441E"/>
    <w:rsid w:val="00E048E4"/>
    <w:rsid w:val="00E048E5"/>
    <w:rsid w:val="00E04CD1"/>
    <w:rsid w:val="00E04D28"/>
    <w:rsid w:val="00E04EFB"/>
    <w:rsid w:val="00E05760"/>
    <w:rsid w:val="00E059A0"/>
    <w:rsid w:val="00E05E25"/>
    <w:rsid w:val="00E06006"/>
    <w:rsid w:val="00E06987"/>
    <w:rsid w:val="00E06CC5"/>
    <w:rsid w:val="00E07ED7"/>
    <w:rsid w:val="00E1006E"/>
    <w:rsid w:val="00E101A8"/>
    <w:rsid w:val="00E1065C"/>
    <w:rsid w:val="00E10885"/>
    <w:rsid w:val="00E108B0"/>
    <w:rsid w:val="00E1171C"/>
    <w:rsid w:val="00E11A26"/>
    <w:rsid w:val="00E13AAE"/>
    <w:rsid w:val="00E1449B"/>
    <w:rsid w:val="00E14CBB"/>
    <w:rsid w:val="00E15479"/>
    <w:rsid w:val="00E1585D"/>
    <w:rsid w:val="00E15860"/>
    <w:rsid w:val="00E15ABE"/>
    <w:rsid w:val="00E16249"/>
    <w:rsid w:val="00E20220"/>
    <w:rsid w:val="00E2059B"/>
    <w:rsid w:val="00E2179F"/>
    <w:rsid w:val="00E21B8C"/>
    <w:rsid w:val="00E22539"/>
    <w:rsid w:val="00E227E4"/>
    <w:rsid w:val="00E230BE"/>
    <w:rsid w:val="00E23809"/>
    <w:rsid w:val="00E24646"/>
    <w:rsid w:val="00E24C07"/>
    <w:rsid w:val="00E24D2E"/>
    <w:rsid w:val="00E301D0"/>
    <w:rsid w:val="00E31125"/>
    <w:rsid w:val="00E31145"/>
    <w:rsid w:val="00E31272"/>
    <w:rsid w:val="00E318EE"/>
    <w:rsid w:val="00E321EA"/>
    <w:rsid w:val="00E32813"/>
    <w:rsid w:val="00E32E91"/>
    <w:rsid w:val="00E336FD"/>
    <w:rsid w:val="00E3477E"/>
    <w:rsid w:val="00E35858"/>
    <w:rsid w:val="00E366D9"/>
    <w:rsid w:val="00E36D00"/>
    <w:rsid w:val="00E375AB"/>
    <w:rsid w:val="00E37F0E"/>
    <w:rsid w:val="00E407D1"/>
    <w:rsid w:val="00E40B98"/>
    <w:rsid w:val="00E41094"/>
    <w:rsid w:val="00E41684"/>
    <w:rsid w:val="00E42687"/>
    <w:rsid w:val="00E426D8"/>
    <w:rsid w:val="00E42795"/>
    <w:rsid w:val="00E42B10"/>
    <w:rsid w:val="00E43C32"/>
    <w:rsid w:val="00E43DF5"/>
    <w:rsid w:val="00E43E63"/>
    <w:rsid w:val="00E44263"/>
    <w:rsid w:val="00E4483A"/>
    <w:rsid w:val="00E44DFA"/>
    <w:rsid w:val="00E44E09"/>
    <w:rsid w:val="00E45734"/>
    <w:rsid w:val="00E45E38"/>
    <w:rsid w:val="00E471C7"/>
    <w:rsid w:val="00E474D0"/>
    <w:rsid w:val="00E475EF"/>
    <w:rsid w:val="00E47837"/>
    <w:rsid w:val="00E47B7D"/>
    <w:rsid w:val="00E50F60"/>
    <w:rsid w:val="00E5148F"/>
    <w:rsid w:val="00E51658"/>
    <w:rsid w:val="00E53C7E"/>
    <w:rsid w:val="00E54F4F"/>
    <w:rsid w:val="00E554AB"/>
    <w:rsid w:val="00E558E4"/>
    <w:rsid w:val="00E559DB"/>
    <w:rsid w:val="00E55F03"/>
    <w:rsid w:val="00E55F0B"/>
    <w:rsid w:val="00E57562"/>
    <w:rsid w:val="00E60071"/>
    <w:rsid w:val="00E60CC9"/>
    <w:rsid w:val="00E61197"/>
    <w:rsid w:val="00E61DD0"/>
    <w:rsid w:val="00E6218A"/>
    <w:rsid w:val="00E62519"/>
    <w:rsid w:val="00E62864"/>
    <w:rsid w:val="00E628D9"/>
    <w:rsid w:val="00E62D36"/>
    <w:rsid w:val="00E64487"/>
    <w:rsid w:val="00E6587F"/>
    <w:rsid w:val="00E6747F"/>
    <w:rsid w:val="00E67E7C"/>
    <w:rsid w:val="00E702F5"/>
    <w:rsid w:val="00E70B6F"/>
    <w:rsid w:val="00E7126B"/>
    <w:rsid w:val="00E7201C"/>
    <w:rsid w:val="00E72309"/>
    <w:rsid w:val="00E72E37"/>
    <w:rsid w:val="00E7331E"/>
    <w:rsid w:val="00E7384F"/>
    <w:rsid w:val="00E74D68"/>
    <w:rsid w:val="00E7520B"/>
    <w:rsid w:val="00E7594A"/>
    <w:rsid w:val="00E75A7C"/>
    <w:rsid w:val="00E7644A"/>
    <w:rsid w:val="00E76C0D"/>
    <w:rsid w:val="00E7723A"/>
    <w:rsid w:val="00E77F8E"/>
    <w:rsid w:val="00E81423"/>
    <w:rsid w:val="00E81882"/>
    <w:rsid w:val="00E81F17"/>
    <w:rsid w:val="00E82221"/>
    <w:rsid w:val="00E83025"/>
    <w:rsid w:val="00E832CE"/>
    <w:rsid w:val="00E834C5"/>
    <w:rsid w:val="00E83641"/>
    <w:rsid w:val="00E840A9"/>
    <w:rsid w:val="00E841A7"/>
    <w:rsid w:val="00E85376"/>
    <w:rsid w:val="00E86179"/>
    <w:rsid w:val="00E8757C"/>
    <w:rsid w:val="00E90040"/>
    <w:rsid w:val="00E9055E"/>
    <w:rsid w:val="00E909BE"/>
    <w:rsid w:val="00E910E9"/>
    <w:rsid w:val="00E911FA"/>
    <w:rsid w:val="00E913D9"/>
    <w:rsid w:val="00E9362E"/>
    <w:rsid w:val="00E945D4"/>
    <w:rsid w:val="00EA07F7"/>
    <w:rsid w:val="00EA0C87"/>
    <w:rsid w:val="00EA2015"/>
    <w:rsid w:val="00EA2989"/>
    <w:rsid w:val="00EA3246"/>
    <w:rsid w:val="00EA37E4"/>
    <w:rsid w:val="00EA43FB"/>
    <w:rsid w:val="00EA58D8"/>
    <w:rsid w:val="00EA5F16"/>
    <w:rsid w:val="00EA78DA"/>
    <w:rsid w:val="00EB0B80"/>
    <w:rsid w:val="00EB0BA2"/>
    <w:rsid w:val="00EB13BD"/>
    <w:rsid w:val="00EB18AE"/>
    <w:rsid w:val="00EB19FC"/>
    <w:rsid w:val="00EB1CEE"/>
    <w:rsid w:val="00EB1E0E"/>
    <w:rsid w:val="00EB2E0A"/>
    <w:rsid w:val="00EB3682"/>
    <w:rsid w:val="00EB3745"/>
    <w:rsid w:val="00EB3B64"/>
    <w:rsid w:val="00EB42E7"/>
    <w:rsid w:val="00EB4B1F"/>
    <w:rsid w:val="00EB4D34"/>
    <w:rsid w:val="00EB54C2"/>
    <w:rsid w:val="00EB5A2D"/>
    <w:rsid w:val="00EB5B01"/>
    <w:rsid w:val="00EB63A9"/>
    <w:rsid w:val="00EB6BD6"/>
    <w:rsid w:val="00EB6E67"/>
    <w:rsid w:val="00EB7AF8"/>
    <w:rsid w:val="00EB7E37"/>
    <w:rsid w:val="00EC1194"/>
    <w:rsid w:val="00EC12A2"/>
    <w:rsid w:val="00EC2014"/>
    <w:rsid w:val="00EC24E7"/>
    <w:rsid w:val="00EC26D2"/>
    <w:rsid w:val="00EC2F53"/>
    <w:rsid w:val="00EC4258"/>
    <w:rsid w:val="00EC7496"/>
    <w:rsid w:val="00ED04D1"/>
    <w:rsid w:val="00ED1C32"/>
    <w:rsid w:val="00ED2961"/>
    <w:rsid w:val="00ED2971"/>
    <w:rsid w:val="00ED2B12"/>
    <w:rsid w:val="00ED3179"/>
    <w:rsid w:val="00ED3AAE"/>
    <w:rsid w:val="00ED4A2C"/>
    <w:rsid w:val="00ED5273"/>
    <w:rsid w:val="00ED55FD"/>
    <w:rsid w:val="00ED56F2"/>
    <w:rsid w:val="00ED648B"/>
    <w:rsid w:val="00ED6820"/>
    <w:rsid w:val="00ED716A"/>
    <w:rsid w:val="00ED7AB3"/>
    <w:rsid w:val="00EE059C"/>
    <w:rsid w:val="00EE1BC5"/>
    <w:rsid w:val="00EE1C69"/>
    <w:rsid w:val="00EE214B"/>
    <w:rsid w:val="00EE27BB"/>
    <w:rsid w:val="00EE2912"/>
    <w:rsid w:val="00EE30EB"/>
    <w:rsid w:val="00EE354F"/>
    <w:rsid w:val="00EE4AB2"/>
    <w:rsid w:val="00EE50F7"/>
    <w:rsid w:val="00EE519A"/>
    <w:rsid w:val="00EE5C5A"/>
    <w:rsid w:val="00EE641E"/>
    <w:rsid w:val="00EE6B15"/>
    <w:rsid w:val="00EE73C0"/>
    <w:rsid w:val="00EE7989"/>
    <w:rsid w:val="00EE7E47"/>
    <w:rsid w:val="00EF01EC"/>
    <w:rsid w:val="00EF09F5"/>
    <w:rsid w:val="00EF0C6A"/>
    <w:rsid w:val="00EF1E5E"/>
    <w:rsid w:val="00EF240F"/>
    <w:rsid w:val="00EF476B"/>
    <w:rsid w:val="00EF4833"/>
    <w:rsid w:val="00EF6522"/>
    <w:rsid w:val="00EF6D8B"/>
    <w:rsid w:val="00EF7CC6"/>
    <w:rsid w:val="00F02168"/>
    <w:rsid w:val="00F02344"/>
    <w:rsid w:val="00F0362A"/>
    <w:rsid w:val="00F03CD2"/>
    <w:rsid w:val="00F0563D"/>
    <w:rsid w:val="00F061A6"/>
    <w:rsid w:val="00F0699D"/>
    <w:rsid w:val="00F07ACD"/>
    <w:rsid w:val="00F11816"/>
    <w:rsid w:val="00F1231A"/>
    <w:rsid w:val="00F12895"/>
    <w:rsid w:val="00F12E1A"/>
    <w:rsid w:val="00F12EC6"/>
    <w:rsid w:val="00F13404"/>
    <w:rsid w:val="00F148B8"/>
    <w:rsid w:val="00F14BDF"/>
    <w:rsid w:val="00F14DCE"/>
    <w:rsid w:val="00F15FF9"/>
    <w:rsid w:val="00F17580"/>
    <w:rsid w:val="00F20B74"/>
    <w:rsid w:val="00F211F1"/>
    <w:rsid w:val="00F2134E"/>
    <w:rsid w:val="00F217DD"/>
    <w:rsid w:val="00F21FE0"/>
    <w:rsid w:val="00F232AC"/>
    <w:rsid w:val="00F25C7D"/>
    <w:rsid w:val="00F267F5"/>
    <w:rsid w:val="00F26AAD"/>
    <w:rsid w:val="00F27903"/>
    <w:rsid w:val="00F27D77"/>
    <w:rsid w:val="00F31560"/>
    <w:rsid w:val="00F3174A"/>
    <w:rsid w:val="00F323EF"/>
    <w:rsid w:val="00F32A26"/>
    <w:rsid w:val="00F33038"/>
    <w:rsid w:val="00F343F0"/>
    <w:rsid w:val="00F35132"/>
    <w:rsid w:val="00F353CA"/>
    <w:rsid w:val="00F3575E"/>
    <w:rsid w:val="00F378DB"/>
    <w:rsid w:val="00F410FB"/>
    <w:rsid w:val="00F4144C"/>
    <w:rsid w:val="00F419FD"/>
    <w:rsid w:val="00F42101"/>
    <w:rsid w:val="00F43290"/>
    <w:rsid w:val="00F444C1"/>
    <w:rsid w:val="00F44A6A"/>
    <w:rsid w:val="00F44EF2"/>
    <w:rsid w:val="00F45046"/>
    <w:rsid w:val="00F46BCE"/>
    <w:rsid w:val="00F46E74"/>
    <w:rsid w:val="00F46EDE"/>
    <w:rsid w:val="00F50DC9"/>
    <w:rsid w:val="00F515A2"/>
    <w:rsid w:val="00F5387A"/>
    <w:rsid w:val="00F539B0"/>
    <w:rsid w:val="00F544D4"/>
    <w:rsid w:val="00F548E0"/>
    <w:rsid w:val="00F54E3A"/>
    <w:rsid w:val="00F5526D"/>
    <w:rsid w:val="00F56E18"/>
    <w:rsid w:val="00F57DEF"/>
    <w:rsid w:val="00F611A6"/>
    <w:rsid w:val="00F62462"/>
    <w:rsid w:val="00F63347"/>
    <w:rsid w:val="00F63A58"/>
    <w:rsid w:val="00F66884"/>
    <w:rsid w:val="00F66AFF"/>
    <w:rsid w:val="00F66E6C"/>
    <w:rsid w:val="00F70D53"/>
    <w:rsid w:val="00F71D65"/>
    <w:rsid w:val="00F72BC9"/>
    <w:rsid w:val="00F72D25"/>
    <w:rsid w:val="00F7314D"/>
    <w:rsid w:val="00F74514"/>
    <w:rsid w:val="00F74D97"/>
    <w:rsid w:val="00F75025"/>
    <w:rsid w:val="00F755A2"/>
    <w:rsid w:val="00F7651F"/>
    <w:rsid w:val="00F768F2"/>
    <w:rsid w:val="00F76B3A"/>
    <w:rsid w:val="00F8094B"/>
    <w:rsid w:val="00F80B8B"/>
    <w:rsid w:val="00F818AD"/>
    <w:rsid w:val="00F81DBC"/>
    <w:rsid w:val="00F840E6"/>
    <w:rsid w:val="00F845D8"/>
    <w:rsid w:val="00F8463A"/>
    <w:rsid w:val="00F857E0"/>
    <w:rsid w:val="00F858EC"/>
    <w:rsid w:val="00F861F4"/>
    <w:rsid w:val="00F86A5F"/>
    <w:rsid w:val="00F87688"/>
    <w:rsid w:val="00F902CA"/>
    <w:rsid w:val="00F9117A"/>
    <w:rsid w:val="00F92BD5"/>
    <w:rsid w:val="00F92BF6"/>
    <w:rsid w:val="00F95D30"/>
    <w:rsid w:val="00F97158"/>
    <w:rsid w:val="00F9783D"/>
    <w:rsid w:val="00F97D7C"/>
    <w:rsid w:val="00F97E2B"/>
    <w:rsid w:val="00F9EDD7"/>
    <w:rsid w:val="00FA0AF2"/>
    <w:rsid w:val="00FA2102"/>
    <w:rsid w:val="00FA290F"/>
    <w:rsid w:val="00FA2969"/>
    <w:rsid w:val="00FA2B79"/>
    <w:rsid w:val="00FA2BE5"/>
    <w:rsid w:val="00FA38D9"/>
    <w:rsid w:val="00FA3A6A"/>
    <w:rsid w:val="00FA4031"/>
    <w:rsid w:val="00FA406D"/>
    <w:rsid w:val="00FA42DA"/>
    <w:rsid w:val="00FA4CBC"/>
    <w:rsid w:val="00FA546D"/>
    <w:rsid w:val="00FA6432"/>
    <w:rsid w:val="00FA6D9A"/>
    <w:rsid w:val="00FA745D"/>
    <w:rsid w:val="00FA76C1"/>
    <w:rsid w:val="00FB0566"/>
    <w:rsid w:val="00FB151A"/>
    <w:rsid w:val="00FB1656"/>
    <w:rsid w:val="00FB18AA"/>
    <w:rsid w:val="00FB1D61"/>
    <w:rsid w:val="00FB2197"/>
    <w:rsid w:val="00FB23EA"/>
    <w:rsid w:val="00FB24C0"/>
    <w:rsid w:val="00FB25F1"/>
    <w:rsid w:val="00FB27EC"/>
    <w:rsid w:val="00FB2C04"/>
    <w:rsid w:val="00FB31A7"/>
    <w:rsid w:val="00FB329F"/>
    <w:rsid w:val="00FB4317"/>
    <w:rsid w:val="00FB4C2F"/>
    <w:rsid w:val="00FB4D91"/>
    <w:rsid w:val="00FB4ECE"/>
    <w:rsid w:val="00FB4F85"/>
    <w:rsid w:val="00FB55CF"/>
    <w:rsid w:val="00FB5D4E"/>
    <w:rsid w:val="00FB5E8C"/>
    <w:rsid w:val="00FB6783"/>
    <w:rsid w:val="00FC0255"/>
    <w:rsid w:val="00FC1476"/>
    <w:rsid w:val="00FC1851"/>
    <w:rsid w:val="00FC3990"/>
    <w:rsid w:val="00FC5F40"/>
    <w:rsid w:val="00FC637F"/>
    <w:rsid w:val="00FC780D"/>
    <w:rsid w:val="00FC78AB"/>
    <w:rsid w:val="00FC7D70"/>
    <w:rsid w:val="00FC7FDB"/>
    <w:rsid w:val="00FD008D"/>
    <w:rsid w:val="00FD0450"/>
    <w:rsid w:val="00FD2EB5"/>
    <w:rsid w:val="00FD3A07"/>
    <w:rsid w:val="00FD3B19"/>
    <w:rsid w:val="00FD43B8"/>
    <w:rsid w:val="00FD4890"/>
    <w:rsid w:val="00FD4D5B"/>
    <w:rsid w:val="00FD5BB4"/>
    <w:rsid w:val="00FD5E58"/>
    <w:rsid w:val="00FD6DA2"/>
    <w:rsid w:val="00FD73AD"/>
    <w:rsid w:val="00FD7566"/>
    <w:rsid w:val="00FE0E08"/>
    <w:rsid w:val="00FE153A"/>
    <w:rsid w:val="00FE1662"/>
    <w:rsid w:val="00FE18C5"/>
    <w:rsid w:val="00FE19AD"/>
    <w:rsid w:val="00FE23FA"/>
    <w:rsid w:val="00FE25DA"/>
    <w:rsid w:val="00FE3124"/>
    <w:rsid w:val="00FE3D8D"/>
    <w:rsid w:val="00FE4417"/>
    <w:rsid w:val="00FE517A"/>
    <w:rsid w:val="00FE6819"/>
    <w:rsid w:val="00FE6CF5"/>
    <w:rsid w:val="00FE7054"/>
    <w:rsid w:val="00FF07D4"/>
    <w:rsid w:val="00FF0CEE"/>
    <w:rsid w:val="00FF1098"/>
    <w:rsid w:val="00FF18BB"/>
    <w:rsid w:val="00FF275F"/>
    <w:rsid w:val="00FF2EAA"/>
    <w:rsid w:val="00FF3556"/>
    <w:rsid w:val="00FF3588"/>
    <w:rsid w:val="00FF3755"/>
    <w:rsid w:val="00FF38A3"/>
    <w:rsid w:val="00FF3E77"/>
    <w:rsid w:val="00FF3EEE"/>
    <w:rsid w:val="00FF49A7"/>
    <w:rsid w:val="00FF4DA4"/>
    <w:rsid w:val="00FF4FEA"/>
    <w:rsid w:val="00FF5212"/>
    <w:rsid w:val="00FF5DF0"/>
    <w:rsid w:val="00FF6514"/>
    <w:rsid w:val="00FF674D"/>
    <w:rsid w:val="00FF7221"/>
    <w:rsid w:val="00FF7C45"/>
    <w:rsid w:val="021C53EC"/>
    <w:rsid w:val="029DE59A"/>
    <w:rsid w:val="02A776B9"/>
    <w:rsid w:val="033F1FB8"/>
    <w:rsid w:val="051629B3"/>
    <w:rsid w:val="05A3DD3C"/>
    <w:rsid w:val="0758EDE4"/>
    <w:rsid w:val="079A8015"/>
    <w:rsid w:val="07BBDF9A"/>
    <w:rsid w:val="07C9BE2A"/>
    <w:rsid w:val="07CCEE4A"/>
    <w:rsid w:val="07D8694B"/>
    <w:rsid w:val="07DC7F19"/>
    <w:rsid w:val="07EBBBDE"/>
    <w:rsid w:val="0808C8C3"/>
    <w:rsid w:val="08255F8E"/>
    <w:rsid w:val="0954BD1B"/>
    <w:rsid w:val="0967F484"/>
    <w:rsid w:val="096CDE01"/>
    <w:rsid w:val="097A4D9C"/>
    <w:rsid w:val="0AA4CD71"/>
    <w:rsid w:val="0B015EEC"/>
    <w:rsid w:val="0B1B94B5"/>
    <w:rsid w:val="0B5C8A3F"/>
    <w:rsid w:val="0BA32908"/>
    <w:rsid w:val="0BD31CC9"/>
    <w:rsid w:val="0BE7CF30"/>
    <w:rsid w:val="0C7EBE2B"/>
    <w:rsid w:val="0C82041A"/>
    <w:rsid w:val="0D40216C"/>
    <w:rsid w:val="0DC9A3E5"/>
    <w:rsid w:val="0E8CD274"/>
    <w:rsid w:val="0F1B688A"/>
    <w:rsid w:val="0F4A58C6"/>
    <w:rsid w:val="0F6E3003"/>
    <w:rsid w:val="0F9EE65A"/>
    <w:rsid w:val="10255A18"/>
    <w:rsid w:val="10441317"/>
    <w:rsid w:val="1052418B"/>
    <w:rsid w:val="10566BC0"/>
    <w:rsid w:val="1097EA4E"/>
    <w:rsid w:val="11A426CA"/>
    <w:rsid w:val="11C1B6E7"/>
    <w:rsid w:val="11E10C6F"/>
    <w:rsid w:val="11F8306E"/>
    <w:rsid w:val="12292E8E"/>
    <w:rsid w:val="126160DF"/>
    <w:rsid w:val="12975E21"/>
    <w:rsid w:val="12F6ABEB"/>
    <w:rsid w:val="13D1D481"/>
    <w:rsid w:val="13EF2638"/>
    <w:rsid w:val="143C6F69"/>
    <w:rsid w:val="147C907B"/>
    <w:rsid w:val="147E24DF"/>
    <w:rsid w:val="14AD15B6"/>
    <w:rsid w:val="14C832BD"/>
    <w:rsid w:val="14D5CA26"/>
    <w:rsid w:val="152B73BD"/>
    <w:rsid w:val="16F4C439"/>
    <w:rsid w:val="17F92336"/>
    <w:rsid w:val="18164929"/>
    <w:rsid w:val="1890828C"/>
    <w:rsid w:val="18A9AAE9"/>
    <w:rsid w:val="18C497D8"/>
    <w:rsid w:val="1905BB5A"/>
    <w:rsid w:val="1A0DD98C"/>
    <w:rsid w:val="1B34B80B"/>
    <w:rsid w:val="1BCC6A45"/>
    <w:rsid w:val="1C2ACEF1"/>
    <w:rsid w:val="1C54C024"/>
    <w:rsid w:val="1C5F9C07"/>
    <w:rsid w:val="1C8CE15A"/>
    <w:rsid w:val="1C9C9569"/>
    <w:rsid w:val="1CB8279B"/>
    <w:rsid w:val="1D65C5F2"/>
    <w:rsid w:val="1DC6CCE1"/>
    <w:rsid w:val="1E1F6154"/>
    <w:rsid w:val="1E567C3B"/>
    <w:rsid w:val="1EFF18C2"/>
    <w:rsid w:val="1F3E3E8E"/>
    <w:rsid w:val="1F7DEA38"/>
    <w:rsid w:val="1F9ADE99"/>
    <w:rsid w:val="20A372D0"/>
    <w:rsid w:val="21DCFA1D"/>
    <w:rsid w:val="21FC30B6"/>
    <w:rsid w:val="235283D1"/>
    <w:rsid w:val="23731EA4"/>
    <w:rsid w:val="246A19D8"/>
    <w:rsid w:val="24CD2518"/>
    <w:rsid w:val="24FDB42E"/>
    <w:rsid w:val="24FFDCF6"/>
    <w:rsid w:val="250EEF05"/>
    <w:rsid w:val="2540FCCC"/>
    <w:rsid w:val="266E534E"/>
    <w:rsid w:val="26CD7A0B"/>
    <w:rsid w:val="282BD6E5"/>
    <w:rsid w:val="2A64CFFE"/>
    <w:rsid w:val="2B28F1F6"/>
    <w:rsid w:val="2B6CF5B2"/>
    <w:rsid w:val="2D55F03E"/>
    <w:rsid w:val="2DA684F9"/>
    <w:rsid w:val="2DDCBB25"/>
    <w:rsid w:val="2E153C9A"/>
    <w:rsid w:val="308274E4"/>
    <w:rsid w:val="30DAF1DA"/>
    <w:rsid w:val="322FA195"/>
    <w:rsid w:val="32C0460A"/>
    <w:rsid w:val="33089D2D"/>
    <w:rsid w:val="33309073"/>
    <w:rsid w:val="33970CC0"/>
    <w:rsid w:val="34F5CA53"/>
    <w:rsid w:val="352512CF"/>
    <w:rsid w:val="35DB5DC5"/>
    <w:rsid w:val="365A08F3"/>
    <w:rsid w:val="36616F96"/>
    <w:rsid w:val="36959B8C"/>
    <w:rsid w:val="36BD7A4B"/>
    <w:rsid w:val="38346A2A"/>
    <w:rsid w:val="387D89C4"/>
    <w:rsid w:val="38D9E7B8"/>
    <w:rsid w:val="38E09161"/>
    <w:rsid w:val="393E9F1D"/>
    <w:rsid w:val="3A1A39DB"/>
    <w:rsid w:val="3A46BAFC"/>
    <w:rsid w:val="3A4BB234"/>
    <w:rsid w:val="3A60FD2A"/>
    <w:rsid w:val="3B6DA98D"/>
    <w:rsid w:val="3D32195E"/>
    <w:rsid w:val="3D8A9035"/>
    <w:rsid w:val="3D9B4759"/>
    <w:rsid w:val="3E9E00D6"/>
    <w:rsid w:val="3EB67C37"/>
    <w:rsid w:val="3F1F8C1B"/>
    <w:rsid w:val="3F40904C"/>
    <w:rsid w:val="3F973CB1"/>
    <w:rsid w:val="3FC0B2DB"/>
    <w:rsid w:val="403A6836"/>
    <w:rsid w:val="408F4884"/>
    <w:rsid w:val="40D10A17"/>
    <w:rsid w:val="41269C18"/>
    <w:rsid w:val="412F6B45"/>
    <w:rsid w:val="41F25B00"/>
    <w:rsid w:val="434172CA"/>
    <w:rsid w:val="4499D79F"/>
    <w:rsid w:val="44B6B827"/>
    <w:rsid w:val="45084CB9"/>
    <w:rsid w:val="45093572"/>
    <w:rsid w:val="452C8540"/>
    <w:rsid w:val="454EDE35"/>
    <w:rsid w:val="45D750CC"/>
    <w:rsid w:val="45E9E324"/>
    <w:rsid w:val="46049658"/>
    <w:rsid w:val="4615CA42"/>
    <w:rsid w:val="479EACC9"/>
    <w:rsid w:val="4812F6EF"/>
    <w:rsid w:val="48487427"/>
    <w:rsid w:val="49A5BEC9"/>
    <w:rsid w:val="4AE94252"/>
    <w:rsid w:val="4AF8A895"/>
    <w:rsid w:val="4B04EEEE"/>
    <w:rsid w:val="4B1A158A"/>
    <w:rsid w:val="4B21D32E"/>
    <w:rsid w:val="4B817AF7"/>
    <w:rsid w:val="4C102B08"/>
    <w:rsid w:val="4C38A93B"/>
    <w:rsid w:val="4C5D0C13"/>
    <w:rsid w:val="4C84D63C"/>
    <w:rsid w:val="4CA0BF4F"/>
    <w:rsid w:val="4CD40079"/>
    <w:rsid w:val="4CF2D20F"/>
    <w:rsid w:val="4DCA6996"/>
    <w:rsid w:val="4DEEB740"/>
    <w:rsid w:val="4E07D3C9"/>
    <w:rsid w:val="4E21466F"/>
    <w:rsid w:val="4F50D136"/>
    <w:rsid w:val="4F90981E"/>
    <w:rsid w:val="4FAB789E"/>
    <w:rsid w:val="4FD14113"/>
    <w:rsid w:val="4FDBCED3"/>
    <w:rsid w:val="4FDF55BF"/>
    <w:rsid w:val="500A67B3"/>
    <w:rsid w:val="506170B2"/>
    <w:rsid w:val="50AEB0E0"/>
    <w:rsid w:val="5136B038"/>
    <w:rsid w:val="518553CF"/>
    <w:rsid w:val="51B8E39F"/>
    <w:rsid w:val="51F8CDB9"/>
    <w:rsid w:val="521DD286"/>
    <w:rsid w:val="5280BAED"/>
    <w:rsid w:val="530B6E8C"/>
    <w:rsid w:val="536CD08E"/>
    <w:rsid w:val="53B89ACE"/>
    <w:rsid w:val="54249BB2"/>
    <w:rsid w:val="543F5490"/>
    <w:rsid w:val="54503F5D"/>
    <w:rsid w:val="54CA1FE5"/>
    <w:rsid w:val="54DF125E"/>
    <w:rsid w:val="555A1E40"/>
    <w:rsid w:val="561DF263"/>
    <w:rsid w:val="576DEE00"/>
    <w:rsid w:val="581F7A03"/>
    <w:rsid w:val="58799A18"/>
    <w:rsid w:val="59525AE4"/>
    <w:rsid w:val="5993CEB0"/>
    <w:rsid w:val="59D125E2"/>
    <w:rsid w:val="59F99874"/>
    <w:rsid w:val="5A6CAC6A"/>
    <w:rsid w:val="5AE09760"/>
    <w:rsid w:val="5B44A72C"/>
    <w:rsid w:val="5B7AD0A0"/>
    <w:rsid w:val="5B98B021"/>
    <w:rsid w:val="5BA51348"/>
    <w:rsid w:val="5BE52679"/>
    <w:rsid w:val="5C3613B1"/>
    <w:rsid w:val="5C737596"/>
    <w:rsid w:val="5C9206A1"/>
    <w:rsid w:val="5C94FCF9"/>
    <w:rsid w:val="5CBA4BF7"/>
    <w:rsid w:val="5D10E35F"/>
    <w:rsid w:val="5D437570"/>
    <w:rsid w:val="5E10D98E"/>
    <w:rsid w:val="5E9248C1"/>
    <w:rsid w:val="5EA6DD41"/>
    <w:rsid w:val="5EF14D00"/>
    <w:rsid w:val="5EF46C79"/>
    <w:rsid w:val="5F22B66F"/>
    <w:rsid w:val="5F4876A0"/>
    <w:rsid w:val="5F6E82A9"/>
    <w:rsid w:val="5F89CA2F"/>
    <w:rsid w:val="60421ADA"/>
    <w:rsid w:val="612B88B5"/>
    <w:rsid w:val="6197D4D1"/>
    <w:rsid w:val="61A92382"/>
    <w:rsid w:val="61B96F6A"/>
    <w:rsid w:val="62283814"/>
    <w:rsid w:val="629A4826"/>
    <w:rsid w:val="62D711C3"/>
    <w:rsid w:val="63022BB8"/>
    <w:rsid w:val="63E8C216"/>
    <w:rsid w:val="63F52ADF"/>
    <w:rsid w:val="64EC5F1A"/>
    <w:rsid w:val="651BF544"/>
    <w:rsid w:val="65226704"/>
    <w:rsid w:val="655FBD43"/>
    <w:rsid w:val="6612E10B"/>
    <w:rsid w:val="66644C95"/>
    <w:rsid w:val="6771DBF4"/>
    <w:rsid w:val="6784F38B"/>
    <w:rsid w:val="687E9D62"/>
    <w:rsid w:val="68BC52DC"/>
    <w:rsid w:val="6999DDD2"/>
    <w:rsid w:val="69BE94B3"/>
    <w:rsid w:val="6A270704"/>
    <w:rsid w:val="6A3D809E"/>
    <w:rsid w:val="6AB199F7"/>
    <w:rsid w:val="6ACAF67C"/>
    <w:rsid w:val="6B6FB20C"/>
    <w:rsid w:val="6C598906"/>
    <w:rsid w:val="6C5C5771"/>
    <w:rsid w:val="6CA01F70"/>
    <w:rsid w:val="6CF5480B"/>
    <w:rsid w:val="6D0B826D"/>
    <w:rsid w:val="6D341920"/>
    <w:rsid w:val="6D3B38FE"/>
    <w:rsid w:val="6DD56A0C"/>
    <w:rsid w:val="6E08DD7E"/>
    <w:rsid w:val="6E22C774"/>
    <w:rsid w:val="6E24BB95"/>
    <w:rsid w:val="6E4A7AB8"/>
    <w:rsid w:val="6ECE28A9"/>
    <w:rsid w:val="6EEC1971"/>
    <w:rsid w:val="6F76B304"/>
    <w:rsid w:val="6F9C6075"/>
    <w:rsid w:val="7011BB7F"/>
    <w:rsid w:val="7047A2A6"/>
    <w:rsid w:val="70815210"/>
    <w:rsid w:val="710B8861"/>
    <w:rsid w:val="7187637D"/>
    <w:rsid w:val="7223B967"/>
    <w:rsid w:val="722B71C1"/>
    <w:rsid w:val="723A8770"/>
    <w:rsid w:val="7255001C"/>
    <w:rsid w:val="72704A19"/>
    <w:rsid w:val="7344365A"/>
    <w:rsid w:val="738686DF"/>
    <w:rsid w:val="73A14443"/>
    <w:rsid w:val="73A9F231"/>
    <w:rsid w:val="73B41FF6"/>
    <w:rsid w:val="74A94C05"/>
    <w:rsid w:val="75CF114F"/>
    <w:rsid w:val="770B4466"/>
    <w:rsid w:val="7736DF15"/>
    <w:rsid w:val="77442A4A"/>
    <w:rsid w:val="779E6379"/>
    <w:rsid w:val="78D0029B"/>
    <w:rsid w:val="78EEB691"/>
    <w:rsid w:val="7A5BBE98"/>
    <w:rsid w:val="7A7D8B32"/>
    <w:rsid w:val="7AAEE13E"/>
    <w:rsid w:val="7B617F50"/>
    <w:rsid w:val="7B70A48E"/>
    <w:rsid w:val="7BC9A238"/>
    <w:rsid w:val="7BDDEDCC"/>
    <w:rsid w:val="7C5D2392"/>
    <w:rsid w:val="7D268E8C"/>
    <w:rsid w:val="7DF4B860"/>
    <w:rsid w:val="7DFF2EC8"/>
    <w:rsid w:val="7E1D61DF"/>
    <w:rsid w:val="7E7365EC"/>
    <w:rsid w:val="7E799C4B"/>
    <w:rsid w:val="7E937E6A"/>
    <w:rsid w:val="7F82B30A"/>
    <w:rsid w:val="7F8E0390"/>
    <w:rsid w:val="7FAA081E"/>
    <w:rsid w:val="7FDCA925"/>
    <w:rsid w:val="7FE049DE"/>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43024D46"/>
  <w14:defaultImageDpi w14:val="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imes New Roman" w:hAnsiTheme="minorHAnsi" w:cstheme="minorHAnsi"/>
        <w:sz w:val="22"/>
        <w:szCs w:val="22"/>
        <w:lang w:val="es-E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D4492"/>
    <w:pPr>
      <w:spacing w:after="260" w:line="260" w:lineRule="atLeast"/>
      <w:jc w:val="both"/>
    </w:pPr>
    <w:rPr>
      <w:rFonts w:ascii="Lato" w:hAnsi="Lato" w:cs="Times New Roman"/>
    </w:rPr>
  </w:style>
  <w:style w:type="paragraph" w:styleId="Ttulo1">
    <w:name w:val="heading 1"/>
    <w:basedOn w:val="Normal"/>
    <w:next w:val="Normal"/>
    <w:link w:val="Ttulo1Car"/>
    <w:uiPriority w:val="9"/>
    <w:qFormat/>
    <w:rsid w:val="0095256E"/>
    <w:pPr>
      <w:keepNext/>
      <w:keepLines/>
      <w:numPr>
        <w:numId w:val="1"/>
      </w:numPr>
      <w:spacing w:before="260"/>
      <w:outlineLvl w:val="0"/>
    </w:pPr>
    <w:rPr>
      <w:b/>
      <w:bCs/>
      <w:caps/>
      <w:color w:val="343434"/>
      <w:sz w:val="26"/>
      <w:szCs w:val="28"/>
    </w:rPr>
  </w:style>
  <w:style w:type="paragraph" w:styleId="Ttulo2">
    <w:name w:val="heading 2"/>
    <w:basedOn w:val="Normal"/>
    <w:next w:val="Normal"/>
    <w:link w:val="Ttulo2Car"/>
    <w:uiPriority w:val="9"/>
    <w:unhideWhenUsed/>
    <w:qFormat/>
    <w:rsid w:val="00CA16CF"/>
    <w:pPr>
      <w:keepNext/>
      <w:keepLines/>
      <w:numPr>
        <w:ilvl w:val="1"/>
        <w:numId w:val="1"/>
      </w:numPr>
      <w:tabs>
        <w:tab w:val="left" w:pos="567"/>
      </w:tabs>
      <w:spacing w:before="240" w:after="240" w:line="259" w:lineRule="auto"/>
      <w:outlineLvl w:val="1"/>
    </w:pPr>
    <w:rPr>
      <w:b/>
      <w:bCs/>
      <w:color w:val="343434"/>
      <w:sz w:val="24"/>
      <w:szCs w:val="26"/>
    </w:rPr>
  </w:style>
  <w:style w:type="paragraph" w:styleId="Ttulo3">
    <w:name w:val="heading 3"/>
    <w:basedOn w:val="Normal"/>
    <w:next w:val="Normal"/>
    <w:link w:val="Ttulo3Car"/>
    <w:uiPriority w:val="9"/>
    <w:unhideWhenUsed/>
    <w:qFormat/>
    <w:rsid w:val="001C43A6"/>
    <w:pPr>
      <w:keepNext/>
      <w:keepLines/>
      <w:numPr>
        <w:ilvl w:val="2"/>
        <w:numId w:val="1"/>
      </w:numPr>
      <w:spacing w:before="260"/>
      <w:outlineLvl w:val="2"/>
    </w:pPr>
    <w:rPr>
      <w:b/>
      <w:bCs/>
      <w:color w:val="343434"/>
      <w:lang w:eastAsia="es-ES"/>
    </w:rPr>
  </w:style>
  <w:style w:type="paragraph" w:styleId="Ttulo4">
    <w:name w:val="heading 4"/>
    <w:basedOn w:val="Ttulo3"/>
    <w:next w:val="Normal"/>
    <w:link w:val="Ttulo4Car"/>
    <w:uiPriority w:val="9"/>
    <w:unhideWhenUsed/>
    <w:qFormat/>
    <w:rsid w:val="00572C16"/>
    <w:pPr>
      <w:numPr>
        <w:ilvl w:val="3"/>
      </w:numPr>
      <w:outlineLvl w:val="3"/>
    </w:pPr>
  </w:style>
  <w:style w:type="paragraph" w:styleId="Ttulo5">
    <w:name w:val="heading 5"/>
    <w:basedOn w:val="Normal"/>
    <w:next w:val="Normal"/>
    <w:link w:val="Ttulo5Car"/>
    <w:uiPriority w:val="9"/>
    <w:unhideWhenUsed/>
    <w:qFormat/>
    <w:rsid w:val="00FB2197"/>
    <w:pPr>
      <w:keepNext/>
      <w:keepLines/>
      <w:numPr>
        <w:ilvl w:val="4"/>
        <w:numId w:val="1"/>
      </w:numPr>
      <w:spacing w:before="40" w:after="0"/>
      <w:outlineLvl w:val="4"/>
    </w:pPr>
    <w:rPr>
      <w:rFonts w:asciiTheme="majorHAnsi" w:eastAsiaTheme="majorEastAsia" w:hAnsiTheme="majorHAnsi"/>
      <w:color w:val="365F91" w:themeColor="accent1" w:themeShade="BF"/>
    </w:rPr>
  </w:style>
  <w:style w:type="paragraph" w:styleId="Ttulo6">
    <w:name w:val="heading 6"/>
    <w:basedOn w:val="Normal"/>
    <w:next w:val="Normal"/>
    <w:link w:val="Ttulo6Car"/>
    <w:uiPriority w:val="9"/>
    <w:semiHidden/>
    <w:unhideWhenUsed/>
    <w:qFormat/>
    <w:rsid w:val="00F32A26"/>
    <w:pPr>
      <w:keepNext/>
      <w:keepLines/>
      <w:numPr>
        <w:ilvl w:val="5"/>
        <w:numId w:val="1"/>
      </w:numPr>
      <w:spacing w:before="40" w:after="0"/>
      <w:outlineLvl w:val="5"/>
    </w:pPr>
    <w:rPr>
      <w:rFonts w:asciiTheme="majorHAnsi" w:eastAsiaTheme="majorEastAsia" w:hAnsiTheme="majorHAnsi" w:cstheme="majorBidi"/>
      <w:color w:val="243F60" w:themeColor="accent1" w:themeShade="7F"/>
    </w:rPr>
  </w:style>
  <w:style w:type="paragraph" w:styleId="Ttulo7">
    <w:name w:val="heading 7"/>
    <w:basedOn w:val="Normal"/>
    <w:next w:val="Normal"/>
    <w:link w:val="Ttulo7Car"/>
    <w:uiPriority w:val="9"/>
    <w:semiHidden/>
    <w:unhideWhenUsed/>
    <w:qFormat/>
    <w:rsid w:val="00F32A26"/>
    <w:pPr>
      <w:keepNext/>
      <w:keepLines/>
      <w:numPr>
        <w:ilvl w:val="6"/>
        <w:numId w:val="1"/>
      </w:numPr>
      <w:spacing w:before="40" w:after="0"/>
      <w:outlineLvl w:val="6"/>
    </w:pPr>
    <w:rPr>
      <w:rFonts w:asciiTheme="majorHAnsi" w:eastAsiaTheme="majorEastAsia" w:hAnsiTheme="majorHAnsi" w:cstheme="majorBidi"/>
      <w:i/>
      <w:iCs/>
      <w:color w:val="243F60" w:themeColor="accent1" w:themeShade="7F"/>
    </w:rPr>
  </w:style>
  <w:style w:type="paragraph" w:styleId="Ttulo8">
    <w:name w:val="heading 8"/>
    <w:basedOn w:val="Normal"/>
    <w:next w:val="Normal"/>
    <w:link w:val="Ttulo8Car"/>
    <w:uiPriority w:val="9"/>
    <w:semiHidden/>
    <w:unhideWhenUsed/>
    <w:qFormat/>
    <w:rsid w:val="00F32A26"/>
    <w:pPr>
      <w:keepNext/>
      <w:keepLines/>
      <w:numPr>
        <w:ilvl w:val="7"/>
        <w:numId w:val="1"/>
      </w:numPr>
      <w:spacing w:before="40" w:after="0"/>
      <w:outlineLvl w:val="7"/>
    </w:pPr>
    <w:rPr>
      <w:rFonts w:asciiTheme="majorHAnsi" w:eastAsiaTheme="majorEastAsia" w:hAnsiTheme="majorHAnsi" w:cstheme="majorBidi"/>
      <w:color w:val="272727" w:themeColor="text1" w:themeTint="D8"/>
      <w:sz w:val="21"/>
      <w:szCs w:val="21"/>
    </w:rPr>
  </w:style>
  <w:style w:type="paragraph" w:styleId="Ttulo9">
    <w:name w:val="heading 9"/>
    <w:basedOn w:val="Normal"/>
    <w:next w:val="Normal"/>
    <w:link w:val="Ttulo9Car"/>
    <w:uiPriority w:val="9"/>
    <w:semiHidden/>
    <w:unhideWhenUsed/>
    <w:qFormat/>
    <w:rsid w:val="00F32A26"/>
    <w:pPr>
      <w:keepNext/>
      <w:keepLines/>
      <w:numPr>
        <w:ilvl w:val="8"/>
        <w:numId w:val="1"/>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locked/>
    <w:rsid w:val="0095256E"/>
    <w:rPr>
      <w:rFonts w:ascii="Lato" w:hAnsi="Lato" w:cs="Times New Roman"/>
      <w:b/>
      <w:bCs/>
      <w:caps/>
      <w:color w:val="343434"/>
      <w:sz w:val="26"/>
      <w:szCs w:val="28"/>
    </w:rPr>
  </w:style>
  <w:style w:type="character" w:customStyle="1" w:styleId="Ttulo2Car">
    <w:name w:val="Título 2 Car"/>
    <w:basedOn w:val="Fuentedeprrafopredeter"/>
    <w:link w:val="Ttulo2"/>
    <w:uiPriority w:val="9"/>
    <w:locked/>
    <w:rsid w:val="00CA16CF"/>
    <w:rPr>
      <w:rFonts w:ascii="Lato" w:hAnsi="Lato" w:cs="Times New Roman"/>
      <w:b/>
      <w:bCs/>
      <w:color w:val="343434"/>
      <w:sz w:val="24"/>
      <w:szCs w:val="26"/>
    </w:rPr>
  </w:style>
  <w:style w:type="character" w:customStyle="1" w:styleId="Ttulo3Car">
    <w:name w:val="Título 3 Car"/>
    <w:basedOn w:val="Fuentedeprrafopredeter"/>
    <w:link w:val="Ttulo3"/>
    <w:uiPriority w:val="9"/>
    <w:locked/>
    <w:rsid w:val="001C43A6"/>
    <w:rPr>
      <w:rFonts w:ascii="Lato" w:hAnsi="Lato" w:cs="Times New Roman"/>
      <w:b/>
      <w:bCs/>
      <w:color w:val="343434"/>
      <w:lang w:eastAsia="es-ES"/>
    </w:rPr>
  </w:style>
  <w:style w:type="character" w:customStyle="1" w:styleId="Ttulo4Car">
    <w:name w:val="Título 4 Car"/>
    <w:basedOn w:val="Fuentedeprrafopredeter"/>
    <w:link w:val="Ttulo4"/>
    <w:uiPriority w:val="9"/>
    <w:locked/>
    <w:rsid w:val="00572C16"/>
    <w:rPr>
      <w:rFonts w:ascii="Lato" w:hAnsi="Lato" w:cs="Times New Roman"/>
      <w:b/>
      <w:bCs/>
      <w:color w:val="343434"/>
      <w:lang w:eastAsia="es-ES"/>
    </w:rPr>
  </w:style>
  <w:style w:type="character" w:customStyle="1" w:styleId="Ttulo5Car">
    <w:name w:val="Título 5 Car"/>
    <w:basedOn w:val="Fuentedeprrafopredeter"/>
    <w:link w:val="Ttulo5"/>
    <w:uiPriority w:val="9"/>
    <w:locked/>
    <w:rsid w:val="00FB2197"/>
    <w:rPr>
      <w:rFonts w:asciiTheme="majorHAnsi" w:eastAsiaTheme="majorEastAsia" w:hAnsiTheme="majorHAnsi" w:cs="Times New Roman"/>
      <w:color w:val="365F91" w:themeColor="accent1" w:themeShade="BF"/>
    </w:rPr>
  </w:style>
  <w:style w:type="paragraph" w:styleId="Encabezado">
    <w:name w:val="header"/>
    <w:aliases w:val="Char Car,Encabezado Car Car Car1,Encabezado Car Car Car Car,Car Car,Encabezado Car Car1,Car Car Car,Encabezado Car Car Car1 Car,Encabezado Car Car Car Car Car"/>
    <w:basedOn w:val="Normal"/>
    <w:link w:val="EncabezadoCar"/>
    <w:uiPriority w:val="99"/>
    <w:unhideWhenUsed/>
    <w:rsid w:val="00AD1855"/>
    <w:pPr>
      <w:tabs>
        <w:tab w:val="center" w:pos="4252"/>
        <w:tab w:val="right" w:pos="8504"/>
      </w:tabs>
      <w:spacing w:after="0" w:line="240" w:lineRule="auto"/>
      <w:ind w:right="-709"/>
      <w:jc w:val="right"/>
    </w:pPr>
    <w:rPr>
      <w:i/>
      <w:noProof/>
      <w:szCs w:val="19"/>
      <w:lang w:eastAsia="es-ES"/>
    </w:rPr>
  </w:style>
  <w:style w:type="character" w:styleId="nfasisintenso">
    <w:name w:val="Intense Emphasis"/>
    <w:basedOn w:val="Fuentedeprrafopredeter"/>
    <w:uiPriority w:val="21"/>
    <w:qFormat/>
    <w:rsid w:val="002D73F5"/>
    <w:rPr>
      <w:rFonts w:cs="Times New Roman"/>
      <w:b/>
      <w:bCs/>
      <w:i/>
      <w:iCs/>
      <w:color w:val="4F81BD" w:themeColor="accent1"/>
    </w:rPr>
  </w:style>
  <w:style w:type="paragraph" w:styleId="Citadestacada">
    <w:name w:val="Intense Quote"/>
    <w:basedOn w:val="Normal"/>
    <w:next w:val="Normal"/>
    <w:link w:val="CitadestacadaCar"/>
    <w:uiPriority w:val="30"/>
    <w:qFormat/>
    <w:rsid w:val="002D73F5"/>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locked/>
    <w:rsid w:val="002D73F5"/>
    <w:rPr>
      <w:rFonts w:ascii="Lato Light" w:hAnsi="Lato Light" w:cs="Times New Roman"/>
      <w:b/>
      <w:bCs/>
      <w:i/>
      <w:iCs/>
      <w:color w:val="4F81BD" w:themeColor="accent1"/>
      <w:sz w:val="19"/>
      <w:lang w:val="en-US" w:eastAsia="x-none"/>
    </w:rPr>
  </w:style>
  <w:style w:type="character" w:styleId="Referenciaintensa">
    <w:name w:val="Intense Reference"/>
    <w:basedOn w:val="Fuentedeprrafopredeter"/>
    <w:uiPriority w:val="32"/>
    <w:qFormat/>
    <w:rsid w:val="002D73F5"/>
    <w:rPr>
      <w:rFonts w:ascii="Lato Light" w:hAnsi="Lato Light" w:cs="Times New Roman"/>
      <w:b/>
      <w:bCs/>
      <w:smallCaps/>
      <w:color w:val="C0504D" w:themeColor="accent2"/>
      <w:spacing w:val="5"/>
      <w:u w:val="single"/>
    </w:rPr>
  </w:style>
  <w:style w:type="character" w:styleId="Ttulodellibro">
    <w:name w:val="Book Title"/>
    <w:basedOn w:val="Fuentedeprrafopredeter"/>
    <w:uiPriority w:val="33"/>
    <w:qFormat/>
    <w:rsid w:val="002D73F5"/>
    <w:rPr>
      <w:rFonts w:ascii="Lato Light" w:hAnsi="Lato Light" w:cs="Times New Roman"/>
      <w:b/>
      <w:bCs/>
      <w:smallCaps/>
      <w:spacing w:val="5"/>
    </w:rPr>
  </w:style>
  <w:style w:type="paragraph" w:styleId="Sinespaciado">
    <w:name w:val="No Spacing"/>
    <w:uiPriority w:val="1"/>
    <w:qFormat/>
    <w:rsid w:val="005F50AE"/>
    <w:pPr>
      <w:spacing w:after="0" w:line="240" w:lineRule="auto"/>
      <w:jc w:val="both"/>
    </w:pPr>
    <w:rPr>
      <w:rFonts w:ascii="Lato Light" w:hAnsi="Lato Light" w:cs="Times New Roman"/>
      <w:sz w:val="19"/>
      <w:lang w:val="en-US"/>
    </w:rPr>
  </w:style>
  <w:style w:type="paragraph" w:styleId="Subttulo">
    <w:name w:val="Subtitle"/>
    <w:basedOn w:val="Normal"/>
    <w:next w:val="Normal"/>
    <w:link w:val="SubttuloCar"/>
    <w:uiPriority w:val="11"/>
    <w:qFormat/>
    <w:rsid w:val="005F50AE"/>
    <w:pPr>
      <w:numPr>
        <w:ilvl w:val="1"/>
      </w:numPr>
    </w:pPr>
    <w:rPr>
      <w:rFonts w:eastAsiaTheme="majorEastAsia"/>
      <w:i/>
      <w:iCs/>
      <w:color w:val="4F81BD" w:themeColor="accent1"/>
      <w:spacing w:val="15"/>
      <w:sz w:val="24"/>
      <w:szCs w:val="24"/>
    </w:rPr>
  </w:style>
  <w:style w:type="character" w:customStyle="1" w:styleId="SubttuloCar">
    <w:name w:val="Subtítulo Car"/>
    <w:basedOn w:val="Fuentedeprrafopredeter"/>
    <w:link w:val="Subttulo"/>
    <w:uiPriority w:val="11"/>
    <w:locked/>
    <w:rsid w:val="005F50AE"/>
    <w:rPr>
      <w:rFonts w:ascii="Lato Light" w:eastAsiaTheme="majorEastAsia" w:hAnsi="Lato Light" w:cs="Times New Roman"/>
      <w:i/>
      <w:iCs/>
      <w:color w:val="4F81BD" w:themeColor="accent1"/>
      <w:spacing w:val="15"/>
      <w:sz w:val="24"/>
      <w:szCs w:val="24"/>
      <w:lang w:val="en-US" w:eastAsia="x-none"/>
    </w:rPr>
  </w:style>
  <w:style w:type="paragraph" w:styleId="Ttulo">
    <w:name w:val="Title"/>
    <w:aliases w:val="Título eus"/>
    <w:basedOn w:val="Normal"/>
    <w:next w:val="Normal"/>
    <w:link w:val="TtuloCar"/>
    <w:uiPriority w:val="10"/>
    <w:qFormat/>
    <w:rsid w:val="009B6426"/>
    <w:pPr>
      <w:pBdr>
        <w:bottom w:val="single" w:sz="8" w:space="4" w:color="4F81BD" w:themeColor="accent1"/>
      </w:pBdr>
      <w:spacing w:after="300" w:line="240" w:lineRule="auto"/>
      <w:contextualSpacing/>
    </w:pPr>
    <w:rPr>
      <w:rFonts w:eastAsiaTheme="majorEastAsia"/>
      <w:color w:val="17365D" w:themeColor="text2" w:themeShade="BF"/>
      <w:spacing w:val="5"/>
      <w:kern w:val="28"/>
      <w:sz w:val="52"/>
      <w:szCs w:val="52"/>
    </w:rPr>
  </w:style>
  <w:style w:type="character" w:customStyle="1" w:styleId="TtuloCar">
    <w:name w:val="Título Car"/>
    <w:aliases w:val="Título eus Car"/>
    <w:basedOn w:val="Fuentedeprrafopredeter"/>
    <w:link w:val="Ttulo"/>
    <w:uiPriority w:val="10"/>
    <w:locked/>
    <w:rsid w:val="009B6426"/>
    <w:rPr>
      <w:rFonts w:ascii="Lato Light" w:eastAsiaTheme="majorEastAsia" w:hAnsi="Lato Light" w:cs="Times New Roman"/>
      <w:color w:val="17365D" w:themeColor="text2" w:themeShade="BF"/>
      <w:spacing w:val="5"/>
      <w:kern w:val="28"/>
      <w:sz w:val="52"/>
      <w:szCs w:val="52"/>
      <w:lang w:val="en-US" w:eastAsia="x-none"/>
    </w:rPr>
  </w:style>
  <w:style w:type="paragraph" w:styleId="Textodeglobo">
    <w:name w:val="Balloon Text"/>
    <w:basedOn w:val="Normal"/>
    <w:link w:val="TextodegloboCar"/>
    <w:uiPriority w:val="99"/>
    <w:semiHidden/>
    <w:unhideWhenUsed/>
    <w:rsid w:val="00A80B69"/>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locked/>
    <w:rsid w:val="00A80B69"/>
    <w:rPr>
      <w:rFonts w:ascii="Tahoma" w:hAnsi="Tahoma" w:cs="Tahoma"/>
      <w:sz w:val="16"/>
      <w:szCs w:val="16"/>
    </w:rPr>
  </w:style>
  <w:style w:type="paragraph" w:styleId="Piedepgina">
    <w:name w:val="footer"/>
    <w:basedOn w:val="Encabezado"/>
    <w:link w:val="PiedepginaCar"/>
    <w:uiPriority w:val="99"/>
    <w:unhideWhenUsed/>
    <w:rsid w:val="00DA717E"/>
  </w:style>
  <w:style w:type="character" w:customStyle="1" w:styleId="PiedepginaCar">
    <w:name w:val="Pie de página Car"/>
    <w:basedOn w:val="Fuentedeprrafopredeter"/>
    <w:link w:val="Piedepgina"/>
    <w:uiPriority w:val="99"/>
    <w:locked/>
    <w:rsid w:val="00DA717E"/>
    <w:rPr>
      <w:rFonts w:ascii="Lato Light" w:hAnsi="Lato Light" w:cs="Times New Roman"/>
      <w:i/>
      <w:noProof/>
      <w:sz w:val="19"/>
      <w:szCs w:val="19"/>
      <w:lang w:eastAsia="es-ES"/>
    </w:rPr>
  </w:style>
  <w:style w:type="character" w:customStyle="1" w:styleId="EncabezadoCar">
    <w:name w:val="Encabezado Car"/>
    <w:aliases w:val="Char Car Car1,Encabezado Car Car Car1 Car2,Encabezado Car Car Car Car Car2,Car Car Car1,Encabezado Car Car1 Car1,Car Car Car Car1,Encabezado Car Car Car1 Car Car1,Encabezado Car Car Car Car Car Car1"/>
    <w:basedOn w:val="Fuentedeprrafopredeter"/>
    <w:link w:val="Encabezado"/>
    <w:uiPriority w:val="99"/>
    <w:locked/>
    <w:rsid w:val="00AD1855"/>
    <w:rPr>
      <w:rFonts w:ascii="Lato Light" w:hAnsi="Lato Light" w:cs="Times New Roman"/>
      <w:i/>
      <w:noProof/>
      <w:sz w:val="19"/>
      <w:szCs w:val="19"/>
      <w:lang w:eastAsia="es-ES"/>
    </w:rPr>
  </w:style>
  <w:style w:type="character" w:styleId="Textoennegrita">
    <w:name w:val="Strong"/>
    <w:basedOn w:val="Fuentedeprrafopredeter"/>
    <w:uiPriority w:val="22"/>
    <w:qFormat/>
    <w:rsid w:val="002D73F5"/>
    <w:rPr>
      <w:rFonts w:cs="Times New Roman"/>
      <w:b/>
      <w:bCs/>
    </w:rPr>
  </w:style>
  <w:style w:type="paragraph" w:styleId="Cita">
    <w:name w:val="Quote"/>
    <w:basedOn w:val="Normal"/>
    <w:next w:val="Normal"/>
    <w:link w:val="CitaCar"/>
    <w:uiPriority w:val="29"/>
    <w:qFormat/>
    <w:rsid w:val="002D73F5"/>
    <w:rPr>
      <w:i/>
      <w:iCs/>
      <w:color w:val="000000" w:themeColor="text1"/>
    </w:rPr>
  </w:style>
  <w:style w:type="character" w:customStyle="1" w:styleId="CitaCar">
    <w:name w:val="Cita Car"/>
    <w:basedOn w:val="Fuentedeprrafopredeter"/>
    <w:link w:val="Cita"/>
    <w:uiPriority w:val="29"/>
    <w:locked/>
    <w:rsid w:val="002D73F5"/>
    <w:rPr>
      <w:rFonts w:ascii="Lato Light" w:hAnsi="Lato Light" w:cs="Times New Roman"/>
      <w:i/>
      <w:iCs/>
      <w:color w:val="000000" w:themeColor="text1"/>
      <w:sz w:val="19"/>
      <w:lang w:val="en-US" w:eastAsia="x-none"/>
    </w:rPr>
  </w:style>
  <w:style w:type="character" w:styleId="Referenciasutil">
    <w:name w:val="Subtle Reference"/>
    <w:basedOn w:val="Fuentedeprrafopredeter"/>
    <w:uiPriority w:val="31"/>
    <w:qFormat/>
    <w:rsid w:val="002D73F5"/>
    <w:rPr>
      <w:rFonts w:cs="Times New Roman"/>
      <w:smallCaps/>
      <w:color w:val="C0504D" w:themeColor="accent2"/>
      <w:u w:val="single"/>
    </w:rPr>
  </w:style>
  <w:style w:type="paragraph" w:styleId="Prrafodelista">
    <w:name w:val="List Paragraph"/>
    <w:aliases w:val="Bullet List,FooterText,numbered,List Paragraph1,Paragraphe de liste1,Bulletr List Paragraph,列出段落,列出段落1,lp1,List Paragraph2,List Paragraph21,Parágrafo da Lista1,リスト段落1,Listeafsnit1,List Paragraph11,Listenabsatz1,Foot,列?出?段?落,Pla"/>
    <w:basedOn w:val="Normal"/>
    <w:link w:val="PrrafodelistaCar"/>
    <w:qFormat/>
    <w:rsid w:val="002D73F5"/>
    <w:pPr>
      <w:ind w:left="720"/>
      <w:contextualSpacing/>
    </w:pPr>
  </w:style>
  <w:style w:type="character" w:styleId="Hipervnculo">
    <w:name w:val="Hyperlink"/>
    <w:basedOn w:val="Fuentedeprrafopredeter"/>
    <w:uiPriority w:val="99"/>
    <w:unhideWhenUsed/>
    <w:rsid w:val="00CF3F5D"/>
    <w:rPr>
      <w:rFonts w:cs="Times New Roman"/>
      <w:color w:val="0000FF" w:themeColor="hyperlink"/>
      <w:u w:val="single"/>
    </w:rPr>
  </w:style>
  <w:style w:type="character" w:styleId="Hipervnculovisitado">
    <w:name w:val="FollowedHyperlink"/>
    <w:basedOn w:val="Fuentedeprrafopredeter"/>
    <w:uiPriority w:val="99"/>
    <w:semiHidden/>
    <w:unhideWhenUsed/>
    <w:rsid w:val="00394959"/>
    <w:rPr>
      <w:rFonts w:cs="Times New Roman"/>
      <w:color w:val="800080" w:themeColor="followedHyperlink"/>
      <w:u w:val="single"/>
    </w:rPr>
  </w:style>
  <w:style w:type="character" w:styleId="Refdecomentario">
    <w:name w:val="annotation reference"/>
    <w:basedOn w:val="Fuentedeprrafopredeter"/>
    <w:uiPriority w:val="99"/>
    <w:semiHidden/>
    <w:unhideWhenUsed/>
    <w:rsid w:val="00D5536E"/>
    <w:rPr>
      <w:rFonts w:cs="Times New Roman"/>
      <w:sz w:val="16"/>
      <w:szCs w:val="16"/>
    </w:rPr>
  </w:style>
  <w:style w:type="paragraph" w:styleId="Textocomentario">
    <w:name w:val="annotation text"/>
    <w:basedOn w:val="Normal"/>
    <w:link w:val="TextocomentarioCar"/>
    <w:uiPriority w:val="99"/>
    <w:unhideWhenUsed/>
    <w:rsid w:val="00D5536E"/>
    <w:pPr>
      <w:spacing w:line="240" w:lineRule="auto"/>
    </w:pPr>
    <w:rPr>
      <w:sz w:val="20"/>
      <w:szCs w:val="20"/>
    </w:rPr>
  </w:style>
  <w:style w:type="character" w:customStyle="1" w:styleId="TextocomentarioCar">
    <w:name w:val="Texto comentario Car"/>
    <w:basedOn w:val="Fuentedeprrafopredeter"/>
    <w:link w:val="Textocomentario"/>
    <w:uiPriority w:val="99"/>
    <w:locked/>
    <w:rsid w:val="00D5536E"/>
    <w:rPr>
      <w:rFonts w:ascii="Lato Light" w:hAnsi="Lato Light" w:cs="Times New Roman"/>
      <w:sz w:val="20"/>
      <w:szCs w:val="20"/>
      <w:lang w:val="en-US" w:eastAsia="x-none"/>
    </w:rPr>
  </w:style>
  <w:style w:type="paragraph" w:styleId="Asuntodelcomentario">
    <w:name w:val="annotation subject"/>
    <w:basedOn w:val="Textocomentario"/>
    <w:next w:val="Textocomentario"/>
    <w:link w:val="AsuntodelcomentarioCar"/>
    <w:uiPriority w:val="99"/>
    <w:semiHidden/>
    <w:unhideWhenUsed/>
    <w:rsid w:val="00D5536E"/>
    <w:rPr>
      <w:b/>
      <w:bCs/>
    </w:rPr>
  </w:style>
  <w:style w:type="character" w:customStyle="1" w:styleId="AsuntodelcomentarioCar">
    <w:name w:val="Asunto del comentario Car"/>
    <w:basedOn w:val="TextocomentarioCar"/>
    <w:link w:val="Asuntodelcomentario"/>
    <w:uiPriority w:val="99"/>
    <w:semiHidden/>
    <w:locked/>
    <w:rsid w:val="00D5536E"/>
    <w:rPr>
      <w:rFonts w:ascii="Lato Light" w:hAnsi="Lato Light" w:cs="Times New Roman"/>
      <w:b/>
      <w:bCs/>
      <w:sz w:val="20"/>
      <w:szCs w:val="20"/>
      <w:lang w:val="en-US" w:eastAsia="x-none"/>
    </w:rPr>
  </w:style>
  <w:style w:type="paragraph" w:styleId="Revisin">
    <w:name w:val="Revision"/>
    <w:hidden/>
    <w:uiPriority w:val="99"/>
    <w:semiHidden/>
    <w:rsid w:val="00A6078F"/>
    <w:pPr>
      <w:spacing w:after="0" w:line="240" w:lineRule="auto"/>
    </w:pPr>
    <w:rPr>
      <w:rFonts w:ascii="Lato Light" w:hAnsi="Lato Light" w:cs="Times New Roman"/>
      <w:sz w:val="19"/>
    </w:rPr>
  </w:style>
  <w:style w:type="paragraph" w:styleId="Textonotapie">
    <w:name w:val="footnote text"/>
    <w:basedOn w:val="Normal"/>
    <w:link w:val="TextonotapieCar"/>
    <w:uiPriority w:val="99"/>
    <w:semiHidden/>
    <w:unhideWhenUsed/>
    <w:rsid w:val="005A466B"/>
    <w:pPr>
      <w:spacing w:after="0" w:line="240" w:lineRule="auto"/>
    </w:pPr>
    <w:rPr>
      <w:sz w:val="20"/>
      <w:szCs w:val="20"/>
    </w:rPr>
  </w:style>
  <w:style w:type="character" w:customStyle="1" w:styleId="TextonotapieCar">
    <w:name w:val="Texto nota pie Car"/>
    <w:basedOn w:val="Fuentedeprrafopredeter"/>
    <w:link w:val="Textonotapie"/>
    <w:uiPriority w:val="99"/>
    <w:semiHidden/>
    <w:locked/>
    <w:rsid w:val="005A466B"/>
    <w:rPr>
      <w:rFonts w:ascii="Lato Light" w:hAnsi="Lato Light" w:cs="Times New Roman"/>
      <w:sz w:val="20"/>
      <w:szCs w:val="20"/>
    </w:rPr>
  </w:style>
  <w:style w:type="character" w:styleId="Refdenotaalpie">
    <w:name w:val="footnote reference"/>
    <w:basedOn w:val="Fuentedeprrafopredeter"/>
    <w:uiPriority w:val="99"/>
    <w:semiHidden/>
    <w:unhideWhenUsed/>
    <w:rsid w:val="005A466B"/>
    <w:rPr>
      <w:rFonts w:cs="Times New Roman"/>
      <w:vertAlign w:val="superscript"/>
    </w:rPr>
  </w:style>
  <w:style w:type="paragraph" w:styleId="NormalWeb">
    <w:name w:val="Normal (Web)"/>
    <w:basedOn w:val="Normal"/>
    <w:uiPriority w:val="99"/>
    <w:unhideWhenUsed/>
    <w:rsid w:val="00A03D05"/>
    <w:pPr>
      <w:spacing w:before="100" w:beforeAutospacing="1" w:after="100" w:afterAutospacing="1" w:line="240" w:lineRule="auto"/>
      <w:jc w:val="left"/>
    </w:pPr>
    <w:rPr>
      <w:rFonts w:ascii="Times New Roman" w:hAnsi="Times New Roman"/>
      <w:sz w:val="24"/>
      <w:szCs w:val="24"/>
      <w:lang w:eastAsia="es-ES"/>
    </w:rPr>
  </w:style>
  <w:style w:type="paragraph" w:styleId="TtuloTDC">
    <w:name w:val="TOC Heading"/>
    <w:basedOn w:val="Ttulo1"/>
    <w:next w:val="Normal"/>
    <w:uiPriority w:val="39"/>
    <w:unhideWhenUsed/>
    <w:qFormat/>
    <w:rsid w:val="000F39DC"/>
    <w:pPr>
      <w:numPr>
        <w:numId w:val="0"/>
      </w:numPr>
      <w:spacing w:before="480" w:after="0" w:line="276" w:lineRule="auto"/>
      <w:jc w:val="left"/>
      <w:outlineLvl w:val="9"/>
    </w:pPr>
    <w:rPr>
      <w:rFonts w:asciiTheme="majorHAnsi" w:eastAsiaTheme="majorEastAsia" w:hAnsiTheme="majorHAnsi"/>
      <w:caps w:val="0"/>
      <w:color w:val="365F91" w:themeColor="accent1" w:themeShade="BF"/>
      <w:sz w:val="28"/>
      <w:lang w:eastAsia="es-ES"/>
    </w:rPr>
  </w:style>
  <w:style w:type="paragraph" w:styleId="TDC1">
    <w:name w:val="toc 1"/>
    <w:basedOn w:val="Normal"/>
    <w:next w:val="Normal"/>
    <w:autoRedefine/>
    <w:uiPriority w:val="39"/>
    <w:unhideWhenUsed/>
    <w:rsid w:val="00822ACD"/>
    <w:pPr>
      <w:tabs>
        <w:tab w:val="left" w:pos="435"/>
        <w:tab w:val="left" w:pos="660"/>
        <w:tab w:val="right" w:leader="dot" w:pos="9060"/>
      </w:tabs>
      <w:spacing w:after="100"/>
    </w:pPr>
  </w:style>
  <w:style w:type="paragraph" w:styleId="TDC2">
    <w:name w:val="toc 2"/>
    <w:basedOn w:val="Normal"/>
    <w:next w:val="Normal"/>
    <w:autoRedefine/>
    <w:uiPriority w:val="39"/>
    <w:unhideWhenUsed/>
    <w:rsid w:val="002562F4"/>
    <w:pPr>
      <w:tabs>
        <w:tab w:val="left" w:pos="880"/>
        <w:tab w:val="right" w:leader="dot" w:pos="9060"/>
      </w:tabs>
      <w:spacing w:after="100"/>
      <w:ind w:left="190"/>
    </w:pPr>
  </w:style>
  <w:style w:type="paragraph" w:styleId="TDC3">
    <w:name w:val="toc 3"/>
    <w:basedOn w:val="Normal"/>
    <w:next w:val="Normal"/>
    <w:autoRedefine/>
    <w:uiPriority w:val="39"/>
    <w:unhideWhenUsed/>
    <w:rsid w:val="00FF3E77"/>
    <w:pPr>
      <w:tabs>
        <w:tab w:val="left" w:pos="1100"/>
        <w:tab w:val="right" w:leader="dot" w:pos="9060"/>
      </w:tabs>
      <w:spacing w:after="100"/>
      <w:ind w:left="380"/>
    </w:pPr>
  </w:style>
  <w:style w:type="paragraph" w:customStyle="1" w:styleId="Default">
    <w:name w:val="Default"/>
    <w:rsid w:val="00E14CBB"/>
    <w:pPr>
      <w:autoSpaceDE w:val="0"/>
      <w:autoSpaceDN w:val="0"/>
      <w:adjustRightInd w:val="0"/>
      <w:spacing w:after="0" w:line="240" w:lineRule="auto"/>
    </w:pPr>
    <w:rPr>
      <w:rFonts w:ascii="Arial Unicode MS" w:cs="Arial Unicode MS"/>
      <w:color w:val="000000"/>
      <w:sz w:val="24"/>
      <w:szCs w:val="24"/>
    </w:rPr>
  </w:style>
  <w:style w:type="table" w:styleId="Tablaconcuadrcula">
    <w:name w:val="Table Grid"/>
    <w:basedOn w:val="Tablanormal"/>
    <w:uiPriority w:val="59"/>
    <w:rsid w:val="009F5312"/>
    <w:pPr>
      <w:spacing w:after="0" w:line="240" w:lineRule="auto"/>
    </w:pPr>
    <w:rPr>
      <w:rFonts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EncabezadoCar1">
    <w:name w:val="Encabezado Car1"/>
    <w:aliases w:val="Encabezado Car Car,Char Car Car,Encabezado Car Car Car1 Car1,Encabezado Car Car Car Car Car1,Car Car Car11,Encabezado Car Car1 Car,Car Car Car Car,Encabezado Car Car Car1 Car Car,Encabezado Car Car Car Car Car Car"/>
    <w:rsid w:val="00175A4D"/>
    <w:rPr>
      <w:rFonts w:ascii="Univers" w:hAnsi="Univers"/>
      <w:sz w:val="24"/>
      <w:lang w:val="es-ES_tradnl" w:eastAsia="en-US"/>
    </w:rPr>
  </w:style>
  <w:style w:type="paragraph" w:styleId="Textoindependiente3">
    <w:name w:val="Body Text 3"/>
    <w:basedOn w:val="Normal"/>
    <w:link w:val="Textoindependiente3Car"/>
    <w:uiPriority w:val="99"/>
    <w:rsid w:val="007D0CE4"/>
    <w:pPr>
      <w:spacing w:after="0" w:line="240" w:lineRule="auto"/>
    </w:pPr>
    <w:rPr>
      <w:rFonts w:ascii="Arial" w:hAnsi="Arial"/>
      <w:color w:val="FF0000"/>
      <w:sz w:val="18"/>
      <w:szCs w:val="24"/>
      <w:lang w:eastAsia="es-ES"/>
    </w:rPr>
  </w:style>
  <w:style w:type="character" w:customStyle="1" w:styleId="Textoindependiente3Car">
    <w:name w:val="Texto independiente 3 Car"/>
    <w:basedOn w:val="Fuentedeprrafopredeter"/>
    <w:link w:val="Textoindependiente3"/>
    <w:uiPriority w:val="99"/>
    <w:locked/>
    <w:rsid w:val="007D0CE4"/>
    <w:rPr>
      <w:rFonts w:ascii="Arial" w:hAnsi="Arial" w:cs="Times New Roman"/>
      <w:color w:val="FF0000"/>
      <w:sz w:val="24"/>
      <w:szCs w:val="24"/>
      <w:lang w:val="x-none" w:eastAsia="es-ES"/>
    </w:rPr>
  </w:style>
  <w:style w:type="character" w:customStyle="1" w:styleId="apple-tab-span">
    <w:name w:val="apple-tab-span"/>
    <w:basedOn w:val="Fuentedeprrafopredeter"/>
    <w:rsid w:val="005709FC"/>
    <w:rPr>
      <w:rFonts w:cs="Times New Roman"/>
    </w:rPr>
  </w:style>
  <w:style w:type="paragraph" w:customStyle="1" w:styleId="CarCarCarCarCarCarCar">
    <w:name w:val="Car Car Car Car Car Car Car"/>
    <w:basedOn w:val="Normal"/>
    <w:rsid w:val="00B50D8E"/>
    <w:pPr>
      <w:spacing w:after="160" w:line="240" w:lineRule="exact"/>
      <w:jc w:val="left"/>
    </w:pPr>
    <w:rPr>
      <w:rFonts w:ascii="Verdana" w:hAnsi="Verdana"/>
      <w:sz w:val="20"/>
      <w:szCs w:val="20"/>
      <w:lang w:val="en-US"/>
    </w:rPr>
  </w:style>
  <w:style w:type="character" w:customStyle="1" w:styleId="normaltextrun">
    <w:name w:val="normaltextrun"/>
    <w:basedOn w:val="Fuentedeprrafopredeter"/>
    <w:rsid w:val="00724B16"/>
    <w:rPr>
      <w:rFonts w:cs="Times New Roman"/>
    </w:rPr>
  </w:style>
  <w:style w:type="character" w:customStyle="1" w:styleId="eop">
    <w:name w:val="eop"/>
    <w:basedOn w:val="Fuentedeprrafopredeter"/>
    <w:rsid w:val="00724B16"/>
    <w:rPr>
      <w:rFonts w:cs="Times New Roman"/>
    </w:rPr>
  </w:style>
  <w:style w:type="paragraph" w:customStyle="1" w:styleId="paragraph">
    <w:name w:val="paragraph"/>
    <w:basedOn w:val="Normal"/>
    <w:rsid w:val="006E05D1"/>
    <w:pPr>
      <w:spacing w:before="100" w:beforeAutospacing="1" w:after="100" w:afterAutospacing="1" w:line="240" w:lineRule="auto"/>
      <w:jc w:val="left"/>
    </w:pPr>
    <w:rPr>
      <w:rFonts w:ascii="Times New Roman" w:hAnsi="Times New Roman"/>
      <w:sz w:val="24"/>
      <w:szCs w:val="24"/>
      <w:lang w:eastAsia="es-ES"/>
    </w:rPr>
  </w:style>
  <w:style w:type="character" w:customStyle="1" w:styleId="PrrafodelistaCar">
    <w:name w:val="Párrafo de lista Car"/>
    <w:aliases w:val="Bullet List Car,FooterText Car,numbered Car,List Paragraph1 Car,Paragraphe de liste1 Car,Bulletr List Paragraph Car,列出段落 Car,列出段落1 Car,lp1 Car,List Paragraph2 Car,List Paragraph21 Car,Parágrafo da Lista1 Car,リスト段落1 Car,Foot Car"/>
    <w:link w:val="Prrafodelista"/>
    <w:uiPriority w:val="34"/>
    <w:qFormat/>
    <w:locked/>
    <w:rsid w:val="007F4C17"/>
    <w:rPr>
      <w:rFonts w:ascii="Lato Light" w:hAnsi="Lato Light"/>
      <w:sz w:val="19"/>
    </w:rPr>
  </w:style>
  <w:style w:type="character" w:customStyle="1" w:styleId="Mencinsinresolver1">
    <w:name w:val="Mención sin resolver1"/>
    <w:basedOn w:val="Fuentedeprrafopredeter"/>
    <w:uiPriority w:val="99"/>
    <w:semiHidden/>
    <w:unhideWhenUsed/>
    <w:rsid w:val="00652585"/>
    <w:rPr>
      <w:rFonts w:cs="Times New Roman"/>
      <w:color w:val="605E5C"/>
      <w:shd w:val="clear" w:color="auto" w:fill="E1DFDD"/>
    </w:rPr>
  </w:style>
  <w:style w:type="character" w:customStyle="1" w:styleId="spellingerror">
    <w:name w:val="spellingerror"/>
    <w:basedOn w:val="Fuentedeprrafopredeter"/>
    <w:rsid w:val="004E2D61"/>
    <w:rPr>
      <w:rFonts w:cs="Times New Roman"/>
    </w:rPr>
  </w:style>
  <w:style w:type="character" w:customStyle="1" w:styleId="A13">
    <w:name w:val="A13"/>
    <w:uiPriority w:val="99"/>
    <w:rsid w:val="001B03B0"/>
    <w:rPr>
      <w:color w:val="000000"/>
    </w:rPr>
  </w:style>
  <w:style w:type="paragraph" w:customStyle="1" w:styleId="Pa1">
    <w:name w:val="Pa1"/>
    <w:basedOn w:val="Default"/>
    <w:next w:val="Default"/>
    <w:uiPriority w:val="99"/>
    <w:rsid w:val="001B03B0"/>
    <w:pPr>
      <w:spacing w:line="221" w:lineRule="atLeast"/>
    </w:pPr>
    <w:rPr>
      <w:rFonts w:ascii="Lato" w:hAnsi="Lato" w:cs="Calibri"/>
      <w:color w:val="auto"/>
    </w:rPr>
  </w:style>
  <w:style w:type="paragraph" w:styleId="TDC4">
    <w:name w:val="toc 4"/>
    <w:basedOn w:val="Normal"/>
    <w:next w:val="Normal"/>
    <w:autoRedefine/>
    <w:uiPriority w:val="39"/>
    <w:unhideWhenUsed/>
    <w:rsid w:val="00B37D81"/>
    <w:pPr>
      <w:spacing w:after="100" w:line="259" w:lineRule="auto"/>
      <w:ind w:left="660"/>
      <w:jc w:val="left"/>
    </w:pPr>
    <w:rPr>
      <w:rFonts w:eastAsiaTheme="minorEastAsia" w:cstheme="minorBidi"/>
      <w:lang w:eastAsia="es-ES"/>
    </w:rPr>
  </w:style>
  <w:style w:type="paragraph" w:styleId="TDC5">
    <w:name w:val="toc 5"/>
    <w:basedOn w:val="Normal"/>
    <w:next w:val="Normal"/>
    <w:autoRedefine/>
    <w:uiPriority w:val="39"/>
    <w:unhideWhenUsed/>
    <w:rsid w:val="00B37D81"/>
    <w:pPr>
      <w:spacing w:after="100" w:line="259" w:lineRule="auto"/>
      <w:ind w:left="880"/>
      <w:jc w:val="left"/>
    </w:pPr>
    <w:rPr>
      <w:rFonts w:eastAsiaTheme="minorEastAsia" w:cstheme="minorBidi"/>
      <w:lang w:eastAsia="es-ES"/>
    </w:rPr>
  </w:style>
  <w:style w:type="paragraph" w:styleId="TDC6">
    <w:name w:val="toc 6"/>
    <w:basedOn w:val="Normal"/>
    <w:next w:val="Normal"/>
    <w:autoRedefine/>
    <w:uiPriority w:val="39"/>
    <w:unhideWhenUsed/>
    <w:rsid w:val="00B37D81"/>
    <w:pPr>
      <w:spacing w:after="100" w:line="259" w:lineRule="auto"/>
      <w:ind w:left="1100"/>
      <w:jc w:val="left"/>
    </w:pPr>
    <w:rPr>
      <w:rFonts w:eastAsiaTheme="minorEastAsia" w:cstheme="minorBidi"/>
      <w:lang w:eastAsia="es-ES"/>
    </w:rPr>
  </w:style>
  <w:style w:type="paragraph" w:styleId="TDC7">
    <w:name w:val="toc 7"/>
    <w:basedOn w:val="Normal"/>
    <w:next w:val="Normal"/>
    <w:autoRedefine/>
    <w:uiPriority w:val="39"/>
    <w:unhideWhenUsed/>
    <w:rsid w:val="00B37D81"/>
    <w:pPr>
      <w:spacing w:after="100" w:line="259" w:lineRule="auto"/>
      <w:ind w:left="1320"/>
      <w:jc w:val="left"/>
    </w:pPr>
    <w:rPr>
      <w:rFonts w:eastAsiaTheme="minorEastAsia" w:cstheme="minorBidi"/>
      <w:lang w:eastAsia="es-ES"/>
    </w:rPr>
  </w:style>
  <w:style w:type="paragraph" w:styleId="TDC8">
    <w:name w:val="toc 8"/>
    <w:basedOn w:val="Normal"/>
    <w:next w:val="Normal"/>
    <w:autoRedefine/>
    <w:uiPriority w:val="39"/>
    <w:unhideWhenUsed/>
    <w:rsid w:val="00B37D81"/>
    <w:pPr>
      <w:spacing w:after="100" w:line="259" w:lineRule="auto"/>
      <w:ind w:left="1540"/>
      <w:jc w:val="left"/>
    </w:pPr>
    <w:rPr>
      <w:rFonts w:eastAsiaTheme="minorEastAsia" w:cstheme="minorBidi"/>
      <w:lang w:eastAsia="es-ES"/>
    </w:rPr>
  </w:style>
  <w:style w:type="paragraph" w:styleId="TDC9">
    <w:name w:val="toc 9"/>
    <w:basedOn w:val="Normal"/>
    <w:next w:val="Normal"/>
    <w:autoRedefine/>
    <w:uiPriority w:val="39"/>
    <w:unhideWhenUsed/>
    <w:rsid w:val="00B37D81"/>
    <w:pPr>
      <w:spacing w:after="100" w:line="259" w:lineRule="auto"/>
      <w:ind w:left="1760"/>
      <w:jc w:val="left"/>
    </w:pPr>
    <w:rPr>
      <w:rFonts w:eastAsiaTheme="minorEastAsia" w:cstheme="minorBidi"/>
      <w:lang w:eastAsia="es-ES"/>
    </w:rPr>
  </w:style>
  <w:style w:type="paragraph" w:customStyle="1" w:styleId="Vieta1">
    <w:name w:val="Viñeta1"/>
    <w:qFormat/>
    <w:rsid w:val="00CD67C1"/>
    <w:pPr>
      <w:numPr>
        <w:numId w:val="2"/>
      </w:numPr>
      <w:tabs>
        <w:tab w:val="left" w:pos="397"/>
      </w:tabs>
      <w:spacing w:after="260" w:line="260" w:lineRule="atLeast"/>
      <w:jc w:val="both"/>
    </w:pPr>
    <w:rPr>
      <w:rFonts w:ascii="Lato" w:hAnsi="Lato" w:cs="Times New Roman"/>
      <w:iCs/>
    </w:rPr>
  </w:style>
  <w:style w:type="paragraph" w:customStyle="1" w:styleId="Vieta2">
    <w:name w:val="Viñeta2"/>
    <w:qFormat/>
    <w:rsid w:val="00CA16CF"/>
    <w:pPr>
      <w:numPr>
        <w:numId w:val="3"/>
      </w:numPr>
      <w:tabs>
        <w:tab w:val="left" w:pos="794"/>
      </w:tabs>
      <w:spacing w:after="260" w:line="260" w:lineRule="atLeast"/>
      <w:ind w:left="794" w:hanging="397"/>
      <w:jc w:val="both"/>
    </w:pPr>
    <w:rPr>
      <w:rFonts w:ascii="Lato" w:eastAsiaTheme="minorHAnsi" w:hAnsi="Lato" w:cstheme="minorBidi"/>
    </w:rPr>
  </w:style>
  <w:style w:type="paragraph" w:customStyle="1" w:styleId="BulletsNivel2">
    <w:name w:val="Bullets Nivel 2"/>
    <w:qFormat/>
    <w:rsid w:val="00CA16CF"/>
    <w:pPr>
      <w:numPr>
        <w:ilvl w:val="1"/>
        <w:numId w:val="4"/>
      </w:numPr>
      <w:spacing w:after="120" w:line="240" w:lineRule="auto"/>
      <w:ind w:left="1434" w:hanging="357"/>
      <w:contextualSpacing/>
      <w:jc w:val="both"/>
    </w:pPr>
    <w:rPr>
      <w:rFonts w:cs="Times New Roman"/>
      <w:szCs w:val="24"/>
      <w:lang w:eastAsia="es-ES"/>
    </w:rPr>
  </w:style>
  <w:style w:type="paragraph" w:customStyle="1" w:styleId="BulletsNivel3">
    <w:name w:val="Bullets Nivel 3"/>
    <w:basedOn w:val="Normal"/>
    <w:qFormat/>
    <w:rsid w:val="00CA16CF"/>
    <w:pPr>
      <w:numPr>
        <w:ilvl w:val="2"/>
        <w:numId w:val="4"/>
      </w:numPr>
      <w:spacing w:after="120" w:line="264" w:lineRule="auto"/>
      <w:contextualSpacing/>
    </w:pPr>
    <w:rPr>
      <w:rFonts w:ascii="Arial" w:hAnsi="Arial"/>
      <w:lang w:eastAsia="es-ES"/>
    </w:rPr>
  </w:style>
  <w:style w:type="character" w:customStyle="1" w:styleId="Ttulo6Car">
    <w:name w:val="Título 6 Car"/>
    <w:basedOn w:val="Fuentedeprrafopredeter"/>
    <w:link w:val="Ttulo6"/>
    <w:uiPriority w:val="9"/>
    <w:semiHidden/>
    <w:rsid w:val="00F32A26"/>
    <w:rPr>
      <w:rFonts w:asciiTheme="majorHAnsi" w:eastAsiaTheme="majorEastAsia" w:hAnsiTheme="majorHAnsi" w:cstheme="majorBidi"/>
      <w:color w:val="243F60" w:themeColor="accent1" w:themeShade="7F"/>
    </w:rPr>
  </w:style>
  <w:style w:type="character" w:customStyle="1" w:styleId="Ttulo7Car">
    <w:name w:val="Título 7 Car"/>
    <w:basedOn w:val="Fuentedeprrafopredeter"/>
    <w:link w:val="Ttulo7"/>
    <w:uiPriority w:val="9"/>
    <w:semiHidden/>
    <w:rsid w:val="00F32A26"/>
    <w:rPr>
      <w:rFonts w:asciiTheme="majorHAnsi" w:eastAsiaTheme="majorEastAsia" w:hAnsiTheme="majorHAnsi" w:cstheme="majorBidi"/>
      <w:i/>
      <w:iCs/>
      <w:color w:val="243F60" w:themeColor="accent1" w:themeShade="7F"/>
    </w:rPr>
  </w:style>
  <w:style w:type="character" w:customStyle="1" w:styleId="Ttulo8Car">
    <w:name w:val="Título 8 Car"/>
    <w:basedOn w:val="Fuentedeprrafopredeter"/>
    <w:link w:val="Ttulo8"/>
    <w:uiPriority w:val="9"/>
    <w:semiHidden/>
    <w:rsid w:val="00F32A26"/>
    <w:rPr>
      <w:rFonts w:asciiTheme="majorHAnsi" w:eastAsiaTheme="majorEastAsia" w:hAnsiTheme="majorHAnsi" w:cstheme="majorBidi"/>
      <w:color w:val="272727" w:themeColor="text1" w:themeTint="D8"/>
      <w:sz w:val="21"/>
      <w:szCs w:val="21"/>
    </w:rPr>
  </w:style>
  <w:style w:type="character" w:customStyle="1" w:styleId="Ttulo9Car">
    <w:name w:val="Título 9 Car"/>
    <w:basedOn w:val="Fuentedeprrafopredeter"/>
    <w:link w:val="Ttulo9"/>
    <w:uiPriority w:val="9"/>
    <w:semiHidden/>
    <w:rsid w:val="00F32A26"/>
    <w:rPr>
      <w:rFonts w:asciiTheme="majorHAnsi" w:eastAsiaTheme="majorEastAsia" w:hAnsiTheme="majorHAnsi" w:cstheme="majorBidi"/>
      <w:i/>
      <w:iCs/>
      <w:color w:val="272727" w:themeColor="text1" w:themeTint="D8"/>
      <w:sz w:val="21"/>
      <w:szCs w:val="21"/>
    </w:rPr>
  </w:style>
  <w:style w:type="paragraph" w:customStyle="1" w:styleId="Textoreferencia">
    <w:name w:val="Texto referencia"/>
    <w:basedOn w:val="Normal"/>
    <w:qFormat/>
    <w:rsid w:val="00F32A26"/>
    <w:pPr>
      <w:keepNext/>
    </w:pPr>
    <w:rPr>
      <w:rFonts w:eastAsiaTheme="minorHAnsi" w:cstheme="minorBidi"/>
      <w:b/>
      <w:u w:val="single"/>
    </w:rPr>
  </w:style>
  <w:style w:type="paragraph" w:customStyle="1" w:styleId="Lista01">
    <w:name w:val="Lista01"/>
    <w:basedOn w:val="Normal"/>
    <w:link w:val="Lista01Car"/>
    <w:rsid w:val="00F32A26"/>
    <w:pPr>
      <w:widowControl w:val="0"/>
      <w:numPr>
        <w:numId w:val="5"/>
      </w:numPr>
      <w:spacing w:after="240" w:line="240" w:lineRule="auto"/>
    </w:pPr>
    <w:rPr>
      <w:rFonts w:ascii="Arial" w:hAnsi="Arial"/>
      <w:snapToGrid w:val="0"/>
      <w:sz w:val="24"/>
      <w:szCs w:val="20"/>
      <w:lang w:val="es-ES_tradnl" w:eastAsia="es-ES"/>
    </w:rPr>
  </w:style>
  <w:style w:type="character" w:customStyle="1" w:styleId="Lista01Car">
    <w:name w:val="Lista01 Car"/>
    <w:link w:val="Lista01"/>
    <w:rsid w:val="00F32A26"/>
    <w:rPr>
      <w:rFonts w:ascii="Arial" w:hAnsi="Arial" w:cs="Times New Roman"/>
      <w:snapToGrid w:val="0"/>
      <w:sz w:val="24"/>
      <w:szCs w:val="20"/>
      <w:lang w:val="es-ES_tradnl" w:eastAsia="es-ES"/>
    </w:rPr>
  </w:style>
  <w:style w:type="character" w:customStyle="1" w:styleId="Mencinsinresolver2">
    <w:name w:val="Mención sin resolver2"/>
    <w:basedOn w:val="Fuentedeprrafopredeter"/>
    <w:uiPriority w:val="99"/>
    <w:semiHidden/>
    <w:unhideWhenUsed/>
    <w:rsid w:val="000812A6"/>
    <w:rPr>
      <w:color w:val="605E5C"/>
      <w:shd w:val="clear" w:color="auto" w:fill="E1DFDD"/>
    </w:rPr>
  </w:style>
  <w:style w:type="paragraph" w:styleId="Descripcin">
    <w:name w:val="caption"/>
    <w:basedOn w:val="Normal"/>
    <w:next w:val="Normal"/>
    <w:uiPriority w:val="35"/>
    <w:unhideWhenUsed/>
    <w:qFormat/>
    <w:rsid w:val="00E45E38"/>
    <w:pPr>
      <w:spacing w:after="200" w:line="240" w:lineRule="auto"/>
    </w:pPr>
    <w:rPr>
      <w:i/>
      <w:iCs/>
      <w:color w:val="1F497D" w:themeColor="text2"/>
      <w:sz w:val="18"/>
      <w:szCs w:val="18"/>
    </w:rPr>
  </w:style>
  <w:style w:type="character" w:customStyle="1" w:styleId="Mencinsinresolver3">
    <w:name w:val="Mención sin resolver3"/>
    <w:basedOn w:val="Fuentedeprrafopredeter"/>
    <w:uiPriority w:val="99"/>
    <w:semiHidden/>
    <w:unhideWhenUsed/>
    <w:rsid w:val="00280C18"/>
    <w:rPr>
      <w:color w:val="605E5C"/>
      <w:shd w:val="clear" w:color="auto" w:fill="E1DFDD"/>
    </w:rPr>
  </w:style>
  <w:style w:type="paragraph" w:customStyle="1" w:styleId="parrafo2">
    <w:name w:val="parrafo_2"/>
    <w:basedOn w:val="Normal"/>
    <w:rsid w:val="005D0DCA"/>
    <w:pPr>
      <w:spacing w:before="100" w:beforeAutospacing="1" w:after="100" w:afterAutospacing="1" w:line="240" w:lineRule="auto"/>
      <w:jc w:val="left"/>
    </w:pPr>
    <w:rPr>
      <w:rFonts w:ascii="Times New Roman" w:hAnsi="Times New Roman"/>
      <w:sz w:val="24"/>
      <w:szCs w:val="24"/>
      <w:lang w:eastAsia="es-ES"/>
    </w:rPr>
  </w:style>
  <w:style w:type="table" w:styleId="Tablaconcuadrcula4-nfasis5">
    <w:name w:val="Grid Table 4 Accent 5"/>
    <w:basedOn w:val="Tablanormal"/>
    <w:uiPriority w:val="49"/>
    <w:rsid w:val="00206C56"/>
    <w:pPr>
      <w:spacing w:after="0" w:line="240" w:lineRule="auto"/>
    </w:pPr>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Pr>
    <w:tblStylePr w:type="firstRow">
      <w:rPr>
        <w:b/>
        <w:bCs/>
        <w:color w:val="FFFFFF" w:themeColor="background1"/>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insideH w:val="nil"/>
          <w:insideV w:val="nil"/>
        </w:tcBorders>
        <w:shd w:val="clear" w:color="auto" w:fill="4BACC6" w:themeFill="accent5"/>
      </w:tcPr>
    </w:tblStylePr>
    <w:tblStylePr w:type="lastRow">
      <w:rPr>
        <w:b/>
        <w:bCs/>
      </w:rPr>
      <w:tblPr/>
      <w:tcPr>
        <w:tcBorders>
          <w:top w:val="double" w:sz="4" w:space="0" w:color="4BACC6" w:themeColor="accent5"/>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styleId="Tablaconcuadrcula6concolores-nfasis5">
    <w:name w:val="Grid Table 6 Colorful Accent 5"/>
    <w:basedOn w:val="Tablanormal"/>
    <w:uiPriority w:val="51"/>
    <w:rsid w:val="00206C56"/>
    <w:pPr>
      <w:spacing w:after="0" w:line="240" w:lineRule="auto"/>
    </w:pPr>
    <w:rPr>
      <w:color w:val="31849B" w:themeColor="accent5" w:themeShade="BF"/>
    </w:rPr>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Pr>
    <w:tblStylePr w:type="firstRow">
      <w:rPr>
        <w:b/>
        <w:bCs/>
      </w:rPr>
      <w:tblPr/>
      <w:tcPr>
        <w:tcBorders>
          <w:bottom w:val="single" w:sz="12" w:space="0" w:color="92CDDC" w:themeColor="accent5" w:themeTint="99"/>
        </w:tcBorders>
      </w:tcPr>
    </w:tblStylePr>
    <w:tblStylePr w:type="lastRow">
      <w:rPr>
        <w:b/>
        <w:bCs/>
      </w:rPr>
      <w:tblPr/>
      <w:tcPr>
        <w:tcBorders>
          <w:top w:val="double" w:sz="4" w:space="0" w:color="92CDDC" w:themeColor="accent5" w:themeTint="99"/>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character" w:styleId="Mencinsinresolver">
    <w:name w:val="Unresolved Mention"/>
    <w:basedOn w:val="Fuentedeprrafopredeter"/>
    <w:uiPriority w:val="99"/>
    <w:semiHidden/>
    <w:unhideWhenUsed/>
    <w:rsid w:val="00362AF2"/>
    <w:rPr>
      <w:color w:val="605E5C"/>
      <w:shd w:val="clear" w:color="auto" w:fill="E1DFDD"/>
    </w:rPr>
  </w:style>
  <w:style w:type="paragraph" w:customStyle="1" w:styleId="TableParagraph">
    <w:name w:val="Table Paragraph"/>
    <w:basedOn w:val="Normal"/>
    <w:uiPriority w:val="1"/>
    <w:qFormat/>
    <w:rsid w:val="00EB63A9"/>
    <w:pPr>
      <w:widowControl w:val="0"/>
      <w:autoSpaceDE w:val="0"/>
      <w:autoSpaceDN w:val="0"/>
      <w:spacing w:after="0" w:line="240" w:lineRule="auto"/>
      <w:jc w:val="left"/>
    </w:pPr>
    <w:rPr>
      <w:rFonts w:ascii="Verdana" w:eastAsia="Verdana" w:hAnsi="Verdana" w:cs="Verdana"/>
    </w:rPr>
  </w:style>
  <w:style w:type="paragraph" w:customStyle="1" w:styleId="Normal1">
    <w:name w:val="Normal1"/>
    <w:rsid w:val="006C1618"/>
    <w:pPr>
      <w:widowControl w:val="0"/>
      <w:suppressAutoHyphens/>
      <w:spacing w:before="40" w:after="40" w:line="360" w:lineRule="auto"/>
      <w:jc w:val="both"/>
    </w:pPr>
    <w:rPr>
      <w:rFonts w:eastAsia="Arial" w:cs="Times New Roman"/>
      <w:sz w:val="24"/>
      <w:szCs w:val="20"/>
      <w:lang w:eastAsia="es-ES_tradn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1829056">
      <w:bodyDiv w:val="1"/>
      <w:marLeft w:val="0"/>
      <w:marRight w:val="0"/>
      <w:marTop w:val="0"/>
      <w:marBottom w:val="0"/>
      <w:divBdr>
        <w:top w:val="none" w:sz="0" w:space="0" w:color="auto"/>
        <w:left w:val="none" w:sz="0" w:space="0" w:color="auto"/>
        <w:bottom w:val="none" w:sz="0" w:space="0" w:color="auto"/>
        <w:right w:val="none" w:sz="0" w:space="0" w:color="auto"/>
      </w:divBdr>
    </w:div>
    <w:div w:id="145249366">
      <w:bodyDiv w:val="1"/>
      <w:marLeft w:val="0"/>
      <w:marRight w:val="0"/>
      <w:marTop w:val="0"/>
      <w:marBottom w:val="0"/>
      <w:divBdr>
        <w:top w:val="none" w:sz="0" w:space="0" w:color="auto"/>
        <w:left w:val="none" w:sz="0" w:space="0" w:color="auto"/>
        <w:bottom w:val="none" w:sz="0" w:space="0" w:color="auto"/>
        <w:right w:val="none" w:sz="0" w:space="0" w:color="auto"/>
      </w:divBdr>
    </w:div>
    <w:div w:id="191037960">
      <w:bodyDiv w:val="1"/>
      <w:marLeft w:val="0"/>
      <w:marRight w:val="0"/>
      <w:marTop w:val="0"/>
      <w:marBottom w:val="0"/>
      <w:divBdr>
        <w:top w:val="none" w:sz="0" w:space="0" w:color="auto"/>
        <w:left w:val="none" w:sz="0" w:space="0" w:color="auto"/>
        <w:bottom w:val="none" w:sz="0" w:space="0" w:color="auto"/>
        <w:right w:val="none" w:sz="0" w:space="0" w:color="auto"/>
      </w:divBdr>
      <w:divsChild>
        <w:div w:id="1854151218">
          <w:marLeft w:val="0"/>
          <w:marRight w:val="0"/>
          <w:marTop w:val="0"/>
          <w:marBottom w:val="0"/>
          <w:divBdr>
            <w:top w:val="none" w:sz="0" w:space="0" w:color="auto"/>
            <w:left w:val="none" w:sz="0" w:space="0" w:color="auto"/>
            <w:bottom w:val="none" w:sz="0" w:space="0" w:color="auto"/>
            <w:right w:val="none" w:sz="0" w:space="0" w:color="auto"/>
          </w:divBdr>
          <w:divsChild>
            <w:div w:id="382559602">
              <w:marLeft w:val="0"/>
              <w:marRight w:val="0"/>
              <w:marTop w:val="0"/>
              <w:marBottom w:val="0"/>
              <w:divBdr>
                <w:top w:val="none" w:sz="0" w:space="0" w:color="auto"/>
                <w:left w:val="none" w:sz="0" w:space="0" w:color="auto"/>
                <w:bottom w:val="none" w:sz="0" w:space="0" w:color="auto"/>
                <w:right w:val="none" w:sz="0" w:space="0" w:color="auto"/>
              </w:divBdr>
              <w:divsChild>
                <w:div w:id="1720783207">
                  <w:marLeft w:val="0"/>
                  <w:marRight w:val="0"/>
                  <w:marTop w:val="0"/>
                  <w:marBottom w:val="0"/>
                  <w:divBdr>
                    <w:top w:val="none" w:sz="0" w:space="0" w:color="auto"/>
                    <w:left w:val="none" w:sz="0" w:space="0" w:color="auto"/>
                    <w:bottom w:val="none" w:sz="0" w:space="0" w:color="auto"/>
                    <w:right w:val="none" w:sz="0" w:space="0" w:color="auto"/>
                  </w:divBdr>
                  <w:divsChild>
                    <w:div w:id="5284961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9682312">
      <w:bodyDiv w:val="1"/>
      <w:marLeft w:val="0"/>
      <w:marRight w:val="0"/>
      <w:marTop w:val="0"/>
      <w:marBottom w:val="0"/>
      <w:divBdr>
        <w:top w:val="none" w:sz="0" w:space="0" w:color="auto"/>
        <w:left w:val="none" w:sz="0" w:space="0" w:color="auto"/>
        <w:bottom w:val="none" w:sz="0" w:space="0" w:color="auto"/>
        <w:right w:val="none" w:sz="0" w:space="0" w:color="auto"/>
      </w:divBdr>
      <w:divsChild>
        <w:div w:id="1894806656">
          <w:marLeft w:val="0"/>
          <w:marRight w:val="0"/>
          <w:marTop w:val="0"/>
          <w:marBottom w:val="0"/>
          <w:divBdr>
            <w:top w:val="none" w:sz="0" w:space="0" w:color="auto"/>
            <w:left w:val="none" w:sz="0" w:space="0" w:color="auto"/>
            <w:bottom w:val="none" w:sz="0" w:space="0" w:color="auto"/>
            <w:right w:val="none" w:sz="0" w:space="0" w:color="auto"/>
          </w:divBdr>
        </w:div>
        <w:div w:id="267084931">
          <w:marLeft w:val="0"/>
          <w:marRight w:val="0"/>
          <w:marTop w:val="0"/>
          <w:marBottom w:val="0"/>
          <w:divBdr>
            <w:top w:val="none" w:sz="0" w:space="0" w:color="auto"/>
            <w:left w:val="none" w:sz="0" w:space="0" w:color="auto"/>
            <w:bottom w:val="none" w:sz="0" w:space="0" w:color="auto"/>
            <w:right w:val="none" w:sz="0" w:space="0" w:color="auto"/>
          </w:divBdr>
        </w:div>
      </w:divsChild>
    </w:div>
    <w:div w:id="250354803">
      <w:bodyDiv w:val="1"/>
      <w:marLeft w:val="0"/>
      <w:marRight w:val="0"/>
      <w:marTop w:val="0"/>
      <w:marBottom w:val="0"/>
      <w:divBdr>
        <w:top w:val="none" w:sz="0" w:space="0" w:color="auto"/>
        <w:left w:val="none" w:sz="0" w:space="0" w:color="auto"/>
        <w:bottom w:val="none" w:sz="0" w:space="0" w:color="auto"/>
        <w:right w:val="none" w:sz="0" w:space="0" w:color="auto"/>
      </w:divBdr>
    </w:div>
    <w:div w:id="348067213">
      <w:marLeft w:val="0"/>
      <w:marRight w:val="0"/>
      <w:marTop w:val="0"/>
      <w:marBottom w:val="0"/>
      <w:divBdr>
        <w:top w:val="none" w:sz="0" w:space="0" w:color="auto"/>
        <w:left w:val="none" w:sz="0" w:space="0" w:color="auto"/>
        <w:bottom w:val="none" w:sz="0" w:space="0" w:color="auto"/>
        <w:right w:val="none" w:sz="0" w:space="0" w:color="auto"/>
      </w:divBdr>
    </w:div>
    <w:div w:id="348067214">
      <w:marLeft w:val="0"/>
      <w:marRight w:val="0"/>
      <w:marTop w:val="0"/>
      <w:marBottom w:val="0"/>
      <w:divBdr>
        <w:top w:val="none" w:sz="0" w:space="0" w:color="auto"/>
        <w:left w:val="none" w:sz="0" w:space="0" w:color="auto"/>
        <w:bottom w:val="none" w:sz="0" w:space="0" w:color="auto"/>
        <w:right w:val="none" w:sz="0" w:space="0" w:color="auto"/>
      </w:divBdr>
    </w:div>
    <w:div w:id="348067240">
      <w:marLeft w:val="0"/>
      <w:marRight w:val="0"/>
      <w:marTop w:val="0"/>
      <w:marBottom w:val="0"/>
      <w:divBdr>
        <w:top w:val="none" w:sz="0" w:space="0" w:color="auto"/>
        <w:left w:val="none" w:sz="0" w:space="0" w:color="auto"/>
        <w:bottom w:val="none" w:sz="0" w:space="0" w:color="auto"/>
        <w:right w:val="none" w:sz="0" w:space="0" w:color="auto"/>
      </w:divBdr>
    </w:div>
    <w:div w:id="348067243">
      <w:marLeft w:val="0"/>
      <w:marRight w:val="0"/>
      <w:marTop w:val="0"/>
      <w:marBottom w:val="0"/>
      <w:divBdr>
        <w:top w:val="none" w:sz="0" w:space="0" w:color="auto"/>
        <w:left w:val="none" w:sz="0" w:space="0" w:color="auto"/>
        <w:bottom w:val="none" w:sz="0" w:space="0" w:color="auto"/>
        <w:right w:val="none" w:sz="0" w:space="0" w:color="auto"/>
      </w:divBdr>
    </w:div>
    <w:div w:id="348067248">
      <w:marLeft w:val="0"/>
      <w:marRight w:val="0"/>
      <w:marTop w:val="0"/>
      <w:marBottom w:val="0"/>
      <w:divBdr>
        <w:top w:val="none" w:sz="0" w:space="0" w:color="auto"/>
        <w:left w:val="none" w:sz="0" w:space="0" w:color="auto"/>
        <w:bottom w:val="none" w:sz="0" w:space="0" w:color="auto"/>
        <w:right w:val="none" w:sz="0" w:space="0" w:color="auto"/>
      </w:divBdr>
    </w:div>
    <w:div w:id="348067273">
      <w:marLeft w:val="0"/>
      <w:marRight w:val="0"/>
      <w:marTop w:val="0"/>
      <w:marBottom w:val="0"/>
      <w:divBdr>
        <w:top w:val="none" w:sz="0" w:space="0" w:color="auto"/>
        <w:left w:val="none" w:sz="0" w:space="0" w:color="auto"/>
        <w:bottom w:val="none" w:sz="0" w:space="0" w:color="auto"/>
        <w:right w:val="none" w:sz="0" w:space="0" w:color="auto"/>
      </w:divBdr>
    </w:div>
    <w:div w:id="348067293">
      <w:marLeft w:val="0"/>
      <w:marRight w:val="0"/>
      <w:marTop w:val="0"/>
      <w:marBottom w:val="0"/>
      <w:divBdr>
        <w:top w:val="none" w:sz="0" w:space="0" w:color="auto"/>
        <w:left w:val="none" w:sz="0" w:space="0" w:color="auto"/>
        <w:bottom w:val="none" w:sz="0" w:space="0" w:color="auto"/>
        <w:right w:val="none" w:sz="0" w:space="0" w:color="auto"/>
      </w:divBdr>
    </w:div>
    <w:div w:id="348067304">
      <w:marLeft w:val="0"/>
      <w:marRight w:val="0"/>
      <w:marTop w:val="0"/>
      <w:marBottom w:val="0"/>
      <w:divBdr>
        <w:top w:val="none" w:sz="0" w:space="0" w:color="auto"/>
        <w:left w:val="none" w:sz="0" w:space="0" w:color="auto"/>
        <w:bottom w:val="none" w:sz="0" w:space="0" w:color="auto"/>
        <w:right w:val="none" w:sz="0" w:space="0" w:color="auto"/>
      </w:divBdr>
    </w:div>
    <w:div w:id="348067309">
      <w:marLeft w:val="0"/>
      <w:marRight w:val="0"/>
      <w:marTop w:val="0"/>
      <w:marBottom w:val="0"/>
      <w:divBdr>
        <w:top w:val="none" w:sz="0" w:space="0" w:color="auto"/>
        <w:left w:val="none" w:sz="0" w:space="0" w:color="auto"/>
        <w:bottom w:val="none" w:sz="0" w:space="0" w:color="auto"/>
        <w:right w:val="none" w:sz="0" w:space="0" w:color="auto"/>
      </w:divBdr>
    </w:div>
    <w:div w:id="348067311">
      <w:marLeft w:val="0"/>
      <w:marRight w:val="0"/>
      <w:marTop w:val="0"/>
      <w:marBottom w:val="0"/>
      <w:divBdr>
        <w:top w:val="none" w:sz="0" w:space="0" w:color="auto"/>
        <w:left w:val="none" w:sz="0" w:space="0" w:color="auto"/>
        <w:bottom w:val="none" w:sz="0" w:space="0" w:color="auto"/>
        <w:right w:val="none" w:sz="0" w:space="0" w:color="auto"/>
      </w:divBdr>
      <w:divsChild>
        <w:div w:id="348067220">
          <w:marLeft w:val="0"/>
          <w:marRight w:val="0"/>
          <w:marTop w:val="0"/>
          <w:marBottom w:val="0"/>
          <w:divBdr>
            <w:top w:val="none" w:sz="0" w:space="0" w:color="auto"/>
            <w:left w:val="none" w:sz="0" w:space="0" w:color="auto"/>
            <w:bottom w:val="none" w:sz="0" w:space="0" w:color="auto"/>
            <w:right w:val="none" w:sz="0" w:space="0" w:color="auto"/>
          </w:divBdr>
        </w:div>
        <w:div w:id="348067221">
          <w:marLeft w:val="0"/>
          <w:marRight w:val="0"/>
          <w:marTop w:val="0"/>
          <w:marBottom w:val="0"/>
          <w:divBdr>
            <w:top w:val="none" w:sz="0" w:space="0" w:color="auto"/>
            <w:left w:val="none" w:sz="0" w:space="0" w:color="auto"/>
            <w:bottom w:val="none" w:sz="0" w:space="0" w:color="auto"/>
            <w:right w:val="none" w:sz="0" w:space="0" w:color="auto"/>
          </w:divBdr>
        </w:div>
        <w:div w:id="348067222">
          <w:marLeft w:val="0"/>
          <w:marRight w:val="0"/>
          <w:marTop w:val="0"/>
          <w:marBottom w:val="0"/>
          <w:divBdr>
            <w:top w:val="none" w:sz="0" w:space="0" w:color="auto"/>
            <w:left w:val="none" w:sz="0" w:space="0" w:color="auto"/>
            <w:bottom w:val="none" w:sz="0" w:space="0" w:color="auto"/>
            <w:right w:val="none" w:sz="0" w:space="0" w:color="auto"/>
          </w:divBdr>
        </w:div>
        <w:div w:id="348067230">
          <w:marLeft w:val="0"/>
          <w:marRight w:val="0"/>
          <w:marTop w:val="0"/>
          <w:marBottom w:val="0"/>
          <w:divBdr>
            <w:top w:val="none" w:sz="0" w:space="0" w:color="auto"/>
            <w:left w:val="none" w:sz="0" w:space="0" w:color="auto"/>
            <w:bottom w:val="none" w:sz="0" w:space="0" w:color="auto"/>
            <w:right w:val="none" w:sz="0" w:space="0" w:color="auto"/>
          </w:divBdr>
        </w:div>
        <w:div w:id="348067242">
          <w:marLeft w:val="0"/>
          <w:marRight w:val="0"/>
          <w:marTop w:val="0"/>
          <w:marBottom w:val="0"/>
          <w:divBdr>
            <w:top w:val="none" w:sz="0" w:space="0" w:color="auto"/>
            <w:left w:val="none" w:sz="0" w:space="0" w:color="auto"/>
            <w:bottom w:val="none" w:sz="0" w:space="0" w:color="auto"/>
            <w:right w:val="none" w:sz="0" w:space="0" w:color="auto"/>
          </w:divBdr>
        </w:div>
        <w:div w:id="348067254">
          <w:marLeft w:val="0"/>
          <w:marRight w:val="0"/>
          <w:marTop w:val="0"/>
          <w:marBottom w:val="0"/>
          <w:divBdr>
            <w:top w:val="none" w:sz="0" w:space="0" w:color="auto"/>
            <w:left w:val="none" w:sz="0" w:space="0" w:color="auto"/>
            <w:bottom w:val="none" w:sz="0" w:space="0" w:color="auto"/>
            <w:right w:val="none" w:sz="0" w:space="0" w:color="auto"/>
          </w:divBdr>
        </w:div>
        <w:div w:id="348067255">
          <w:marLeft w:val="0"/>
          <w:marRight w:val="0"/>
          <w:marTop w:val="0"/>
          <w:marBottom w:val="0"/>
          <w:divBdr>
            <w:top w:val="none" w:sz="0" w:space="0" w:color="auto"/>
            <w:left w:val="none" w:sz="0" w:space="0" w:color="auto"/>
            <w:bottom w:val="none" w:sz="0" w:space="0" w:color="auto"/>
            <w:right w:val="none" w:sz="0" w:space="0" w:color="auto"/>
          </w:divBdr>
        </w:div>
        <w:div w:id="348067256">
          <w:marLeft w:val="0"/>
          <w:marRight w:val="0"/>
          <w:marTop w:val="0"/>
          <w:marBottom w:val="0"/>
          <w:divBdr>
            <w:top w:val="none" w:sz="0" w:space="0" w:color="auto"/>
            <w:left w:val="none" w:sz="0" w:space="0" w:color="auto"/>
            <w:bottom w:val="none" w:sz="0" w:space="0" w:color="auto"/>
            <w:right w:val="none" w:sz="0" w:space="0" w:color="auto"/>
          </w:divBdr>
        </w:div>
        <w:div w:id="348067260">
          <w:marLeft w:val="0"/>
          <w:marRight w:val="0"/>
          <w:marTop w:val="0"/>
          <w:marBottom w:val="0"/>
          <w:divBdr>
            <w:top w:val="none" w:sz="0" w:space="0" w:color="auto"/>
            <w:left w:val="none" w:sz="0" w:space="0" w:color="auto"/>
            <w:bottom w:val="none" w:sz="0" w:space="0" w:color="auto"/>
            <w:right w:val="none" w:sz="0" w:space="0" w:color="auto"/>
          </w:divBdr>
        </w:div>
        <w:div w:id="348067262">
          <w:marLeft w:val="0"/>
          <w:marRight w:val="0"/>
          <w:marTop w:val="0"/>
          <w:marBottom w:val="0"/>
          <w:divBdr>
            <w:top w:val="none" w:sz="0" w:space="0" w:color="auto"/>
            <w:left w:val="none" w:sz="0" w:space="0" w:color="auto"/>
            <w:bottom w:val="none" w:sz="0" w:space="0" w:color="auto"/>
            <w:right w:val="none" w:sz="0" w:space="0" w:color="auto"/>
          </w:divBdr>
        </w:div>
        <w:div w:id="348067276">
          <w:marLeft w:val="0"/>
          <w:marRight w:val="0"/>
          <w:marTop w:val="0"/>
          <w:marBottom w:val="0"/>
          <w:divBdr>
            <w:top w:val="none" w:sz="0" w:space="0" w:color="auto"/>
            <w:left w:val="none" w:sz="0" w:space="0" w:color="auto"/>
            <w:bottom w:val="none" w:sz="0" w:space="0" w:color="auto"/>
            <w:right w:val="none" w:sz="0" w:space="0" w:color="auto"/>
          </w:divBdr>
        </w:div>
        <w:div w:id="348067277">
          <w:marLeft w:val="0"/>
          <w:marRight w:val="0"/>
          <w:marTop w:val="0"/>
          <w:marBottom w:val="0"/>
          <w:divBdr>
            <w:top w:val="none" w:sz="0" w:space="0" w:color="auto"/>
            <w:left w:val="none" w:sz="0" w:space="0" w:color="auto"/>
            <w:bottom w:val="none" w:sz="0" w:space="0" w:color="auto"/>
            <w:right w:val="none" w:sz="0" w:space="0" w:color="auto"/>
          </w:divBdr>
        </w:div>
        <w:div w:id="348067279">
          <w:marLeft w:val="0"/>
          <w:marRight w:val="0"/>
          <w:marTop w:val="0"/>
          <w:marBottom w:val="0"/>
          <w:divBdr>
            <w:top w:val="none" w:sz="0" w:space="0" w:color="auto"/>
            <w:left w:val="none" w:sz="0" w:space="0" w:color="auto"/>
            <w:bottom w:val="none" w:sz="0" w:space="0" w:color="auto"/>
            <w:right w:val="none" w:sz="0" w:space="0" w:color="auto"/>
          </w:divBdr>
        </w:div>
        <w:div w:id="348067283">
          <w:marLeft w:val="0"/>
          <w:marRight w:val="0"/>
          <w:marTop w:val="0"/>
          <w:marBottom w:val="0"/>
          <w:divBdr>
            <w:top w:val="none" w:sz="0" w:space="0" w:color="auto"/>
            <w:left w:val="none" w:sz="0" w:space="0" w:color="auto"/>
            <w:bottom w:val="none" w:sz="0" w:space="0" w:color="auto"/>
            <w:right w:val="none" w:sz="0" w:space="0" w:color="auto"/>
          </w:divBdr>
        </w:div>
        <w:div w:id="348067284">
          <w:marLeft w:val="0"/>
          <w:marRight w:val="0"/>
          <w:marTop w:val="0"/>
          <w:marBottom w:val="0"/>
          <w:divBdr>
            <w:top w:val="none" w:sz="0" w:space="0" w:color="auto"/>
            <w:left w:val="none" w:sz="0" w:space="0" w:color="auto"/>
            <w:bottom w:val="none" w:sz="0" w:space="0" w:color="auto"/>
            <w:right w:val="none" w:sz="0" w:space="0" w:color="auto"/>
          </w:divBdr>
        </w:div>
        <w:div w:id="348067292">
          <w:marLeft w:val="0"/>
          <w:marRight w:val="0"/>
          <w:marTop w:val="0"/>
          <w:marBottom w:val="0"/>
          <w:divBdr>
            <w:top w:val="none" w:sz="0" w:space="0" w:color="auto"/>
            <w:left w:val="none" w:sz="0" w:space="0" w:color="auto"/>
            <w:bottom w:val="none" w:sz="0" w:space="0" w:color="auto"/>
            <w:right w:val="none" w:sz="0" w:space="0" w:color="auto"/>
          </w:divBdr>
        </w:div>
        <w:div w:id="348067305">
          <w:marLeft w:val="0"/>
          <w:marRight w:val="0"/>
          <w:marTop w:val="0"/>
          <w:marBottom w:val="0"/>
          <w:divBdr>
            <w:top w:val="none" w:sz="0" w:space="0" w:color="auto"/>
            <w:left w:val="none" w:sz="0" w:space="0" w:color="auto"/>
            <w:bottom w:val="none" w:sz="0" w:space="0" w:color="auto"/>
            <w:right w:val="none" w:sz="0" w:space="0" w:color="auto"/>
          </w:divBdr>
        </w:div>
        <w:div w:id="348067306">
          <w:marLeft w:val="0"/>
          <w:marRight w:val="0"/>
          <w:marTop w:val="0"/>
          <w:marBottom w:val="0"/>
          <w:divBdr>
            <w:top w:val="none" w:sz="0" w:space="0" w:color="auto"/>
            <w:left w:val="none" w:sz="0" w:space="0" w:color="auto"/>
            <w:bottom w:val="none" w:sz="0" w:space="0" w:color="auto"/>
            <w:right w:val="none" w:sz="0" w:space="0" w:color="auto"/>
          </w:divBdr>
        </w:div>
        <w:div w:id="348067312">
          <w:marLeft w:val="0"/>
          <w:marRight w:val="0"/>
          <w:marTop w:val="0"/>
          <w:marBottom w:val="0"/>
          <w:divBdr>
            <w:top w:val="none" w:sz="0" w:space="0" w:color="auto"/>
            <w:left w:val="none" w:sz="0" w:space="0" w:color="auto"/>
            <w:bottom w:val="none" w:sz="0" w:space="0" w:color="auto"/>
            <w:right w:val="none" w:sz="0" w:space="0" w:color="auto"/>
          </w:divBdr>
        </w:div>
        <w:div w:id="348067315">
          <w:marLeft w:val="0"/>
          <w:marRight w:val="0"/>
          <w:marTop w:val="0"/>
          <w:marBottom w:val="0"/>
          <w:divBdr>
            <w:top w:val="none" w:sz="0" w:space="0" w:color="auto"/>
            <w:left w:val="none" w:sz="0" w:space="0" w:color="auto"/>
            <w:bottom w:val="none" w:sz="0" w:space="0" w:color="auto"/>
            <w:right w:val="none" w:sz="0" w:space="0" w:color="auto"/>
          </w:divBdr>
        </w:div>
        <w:div w:id="348067321">
          <w:marLeft w:val="0"/>
          <w:marRight w:val="0"/>
          <w:marTop w:val="0"/>
          <w:marBottom w:val="0"/>
          <w:divBdr>
            <w:top w:val="none" w:sz="0" w:space="0" w:color="auto"/>
            <w:left w:val="none" w:sz="0" w:space="0" w:color="auto"/>
            <w:bottom w:val="none" w:sz="0" w:space="0" w:color="auto"/>
            <w:right w:val="none" w:sz="0" w:space="0" w:color="auto"/>
          </w:divBdr>
        </w:div>
        <w:div w:id="348067323">
          <w:marLeft w:val="0"/>
          <w:marRight w:val="0"/>
          <w:marTop w:val="0"/>
          <w:marBottom w:val="0"/>
          <w:divBdr>
            <w:top w:val="none" w:sz="0" w:space="0" w:color="auto"/>
            <w:left w:val="none" w:sz="0" w:space="0" w:color="auto"/>
            <w:bottom w:val="none" w:sz="0" w:space="0" w:color="auto"/>
            <w:right w:val="none" w:sz="0" w:space="0" w:color="auto"/>
          </w:divBdr>
        </w:div>
        <w:div w:id="348067330">
          <w:marLeft w:val="0"/>
          <w:marRight w:val="0"/>
          <w:marTop w:val="0"/>
          <w:marBottom w:val="0"/>
          <w:divBdr>
            <w:top w:val="none" w:sz="0" w:space="0" w:color="auto"/>
            <w:left w:val="none" w:sz="0" w:space="0" w:color="auto"/>
            <w:bottom w:val="none" w:sz="0" w:space="0" w:color="auto"/>
            <w:right w:val="none" w:sz="0" w:space="0" w:color="auto"/>
          </w:divBdr>
        </w:div>
        <w:div w:id="348067334">
          <w:marLeft w:val="0"/>
          <w:marRight w:val="0"/>
          <w:marTop w:val="0"/>
          <w:marBottom w:val="0"/>
          <w:divBdr>
            <w:top w:val="none" w:sz="0" w:space="0" w:color="auto"/>
            <w:left w:val="none" w:sz="0" w:space="0" w:color="auto"/>
            <w:bottom w:val="none" w:sz="0" w:space="0" w:color="auto"/>
            <w:right w:val="none" w:sz="0" w:space="0" w:color="auto"/>
          </w:divBdr>
        </w:div>
        <w:div w:id="348067336">
          <w:marLeft w:val="0"/>
          <w:marRight w:val="0"/>
          <w:marTop w:val="0"/>
          <w:marBottom w:val="0"/>
          <w:divBdr>
            <w:top w:val="none" w:sz="0" w:space="0" w:color="auto"/>
            <w:left w:val="none" w:sz="0" w:space="0" w:color="auto"/>
            <w:bottom w:val="none" w:sz="0" w:space="0" w:color="auto"/>
            <w:right w:val="none" w:sz="0" w:space="0" w:color="auto"/>
          </w:divBdr>
        </w:div>
        <w:div w:id="348067338">
          <w:marLeft w:val="0"/>
          <w:marRight w:val="0"/>
          <w:marTop w:val="0"/>
          <w:marBottom w:val="0"/>
          <w:divBdr>
            <w:top w:val="none" w:sz="0" w:space="0" w:color="auto"/>
            <w:left w:val="none" w:sz="0" w:space="0" w:color="auto"/>
            <w:bottom w:val="none" w:sz="0" w:space="0" w:color="auto"/>
            <w:right w:val="none" w:sz="0" w:space="0" w:color="auto"/>
          </w:divBdr>
        </w:div>
        <w:div w:id="348067339">
          <w:marLeft w:val="0"/>
          <w:marRight w:val="0"/>
          <w:marTop w:val="0"/>
          <w:marBottom w:val="0"/>
          <w:divBdr>
            <w:top w:val="none" w:sz="0" w:space="0" w:color="auto"/>
            <w:left w:val="none" w:sz="0" w:space="0" w:color="auto"/>
            <w:bottom w:val="none" w:sz="0" w:space="0" w:color="auto"/>
            <w:right w:val="none" w:sz="0" w:space="0" w:color="auto"/>
          </w:divBdr>
        </w:div>
        <w:div w:id="348067350">
          <w:marLeft w:val="0"/>
          <w:marRight w:val="0"/>
          <w:marTop w:val="0"/>
          <w:marBottom w:val="0"/>
          <w:divBdr>
            <w:top w:val="none" w:sz="0" w:space="0" w:color="auto"/>
            <w:left w:val="none" w:sz="0" w:space="0" w:color="auto"/>
            <w:bottom w:val="none" w:sz="0" w:space="0" w:color="auto"/>
            <w:right w:val="none" w:sz="0" w:space="0" w:color="auto"/>
          </w:divBdr>
        </w:div>
        <w:div w:id="348067369">
          <w:marLeft w:val="0"/>
          <w:marRight w:val="0"/>
          <w:marTop w:val="0"/>
          <w:marBottom w:val="0"/>
          <w:divBdr>
            <w:top w:val="none" w:sz="0" w:space="0" w:color="auto"/>
            <w:left w:val="none" w:sz="0" w:space="0" w:color="auto"/>
            <w:bottom w:val="none" w:sz="0" w:space="0" w:color="auto"/>
            <w:right w:val="none" w:sz="0" w:space="0" w:color="auto"/>
          </w:divBdr>
        </w:div>
        <w:div w:id="348067370">
          <w:marLeft w:val="0"/>
          <w:marRight w:val="0"/>
          <w:marTop w:val="0"/>
          <w:marBottom w:val="0"/>
          <w:divBdr>
            <w:top w:val="none" w:sz="0" w:space="0" w:color="auto"/>
            <w:left w:val="none" w:sz="0" w:space="0" w:color="auto"/>
            <w:bottom w:val="none" w:sz="0" w:space="0" w:color="auto"/>
            <w:right w:val="none" w:sz="0" w:space="0" w:color="auto"/>
          </w:divBdr>
        </w:div>
        <w:div w:id="348067391">
          <w:marLeft w:val="0"/>
          <w:marRight w:val="0"/>
          <w:marTop w:val="0"/>
          <w:marBottom w:val="0"/>
          <w:divBdr>
            <w:top w:val="none" w:sz="0" w:space="0" w:color="auto"/>
            <w:left w:val="none" w:sz="0" w:space="0" w:color="auto"/>
            <w:bottom w:val="none" w:sz="0" w:space="0" w:color="auto"/>
            <w:right w:val="none" w:sz="0" w:space="0" w:color="auto"/>
          </w:divBdr>
        </w:div>
        <w:div w:id="348067393">
          <w:marLeft w:val="0"/>
          <w:marRight w:val="0"/>
          <w:marTop w:val="0"/>
          <w:marBottom w:val="0"/>
          <w:divBdr>
            <w:top w:val="none" w:sz="0" w:space="0" w:color="auto"/>
            <w:left w:val="none" w:sz="0" w:space="0" w:color="auto"/>
            <w:bottom w:val="none" w:sz="0" w:space="0" w:color="auto"/>
            <w:right w:val="none" w:sz="0" w:space="0" w:color="auto"/>
          </w:divBdr>
        </w:div>
        <w:div w:id="348067394">
          <w:marLeft w:val="0"/>
          <w:marRight w:val="0"/>
          <w:marTop w:val="0"/>
          <w:marBottom w:val="0"/>
          <w:divBdr>
            <w:top w:val="none" w:sz="0" w:space="0" w:color="auto"/>
            <w:left w:val="none" w:sz="0" w:space="0" w:color="auto"/>
            <w:bottom w:val="none" w:sz="0" w:space="0" w:color="auto"/>
            <w:right w:val="none" w:sz="0" w:space="0" w:color="auto"/>
          </w:divBdr>
        </w:div>
        <w:div w:id="348067397">
          <w:marLeft w:val="0"/>
          <w:marRight w:val="0"/>
          <w:marTop w:val="0"/>
          <w:marBottom w:val="0"/>
          <w:divBdr>
            <w:top w:val="none" w:sz="0" w:space="0" w:color="auto"/>
            <w:left w:val="none" w:sz="0" w:space="0" w:color="auto"/>
            <w:bottom w:val="none" w:sz="0" w:space="0" w:color="auto"/>
            <w:right w:val="none" w:sz="0" w:space="0" w:color="auto"/>
          </w:divBdr>
        </w:div>
        <w:div w:id="348067406">
          <w:marLeft w:val="0"/>
          <w:marRight w:val="0"/>
          <w:marTop w:val="0"/>
          <w:marBottom w:val="0"/>
          <w:divBdr>
            <w:top w:val="none" w:sz="0" w:space="0" w:color="auto"/>
            <w:left w:val="none" w:sz="0" w:space="0" w:color="auto"/>
            <w:bottom w:val="none" w:sz="0" w:space="0" w:color="auto"/>
            <w:right w:val="none" w:sz="0" w:space="0" w:color="auto"/>
          </w:divBdr>
        </w:div>
        <w:div w:id="348067409">
          <w:marLeft w:val="0"/>
          <w:marRight w:val="0"/>
          <w:marTop w:val="0"/>
          <w:marBottom w:val="0"/>
          <w:divBdr>
            <w:top w:val="none" w:sz="0" w:space="0" w:color="auto"/>
            <w:left w:val="none" w:sz="0" w:space="0" w:color="auto"/>
            <w:bottom w:val="none" w:sz="0" w:space="0" w:color="auto"/>
            <w:right w:val="none" w:sz="0" w:space="0" w:color="auto"/>
          </w:divBdr>
        </w:div>
        <w:div w:id="348067412">
          <w:marLeft w:val="0"/>
          <w:marRight w:val="0"/>
          <w:marTop w:val="0"/>
          <w:marBottom w:val="0"/>
          <w:divBdr>
            <w:top w:val="none" w:sz="0" w:space="0" w:color="auto"/>
            <w:left w:val="none" w:sz="0" w:space="0" w:color="auto"/>
            <w:bottom w:val="none" w:sz="0" w:space="0" w:color="auto"/>
            <w:right w:val="none" w:sz="0" w:space="0" w:color="auto"/>
          </w:divBdr>
        </w:div>
        <w:div w:id="348067418">
          <w:marLeft w:val="0"/>
          <w:marRight w:val="0"/>
          <w:marTop w:val="0"/>
          <w:marBottom w:val="0"/>
          <w:divBdr>
            <w:top w:val="none" w:sz="0" w:space="0" w:color="auto"/>
            <w:left w:val="none" w:sz="0" w:space="0" w:color="auto"/>
            <w:bottom w:val="none" w:sz="0" w:space="0" w:color="auto"/>
            <w:right w:val="none" w:sz="0" w:space="0" w:color="auto"/>
          </w:divBdr>
        </w:div>
        <w:div w:id="348067424">
          <w:marLeft w:val="0"/>
          <w:marRight w:val="0"/>
          <w:marTop w:val="0"/>
          <w:marBottom w:val="0"/>
          <w:divBdr>
            <w:top w:val="none" w:sz="0" w:space="0" w:color="auto"/>
            <w:left w:val="none" w:sz="0" w:space="0" w:color="auto"/>
            <w:bottom w:val="none" w:sz="0" w:space="0" w:color="auto"/>
            <w:right w:val="none" w:sz="0" w:space="0" w:color="auto"/>
          </w:divBdr>
        </w:div>
        <w:div w:id="348067457">
          <w:marLeft w:val="0"/>
          <w:marRight w:val="0"/>
          <w:marTop w:val="0"/>
          <w:marBottom w:val="0"/>
          <w:divBdr>
            <w:top w:val="none" w:sz="0" w:space="0" w:color="auto"/>
            <w:left w:val="none" w:sz="0" w:space="0" w:color="auto"/>
            <w:bottom w:val="none" w:sz="0" w:space="0" w:color="auto"/>
            <w:right w:val="none" w:sz="0" w:space="0" w:color="auto"/>
          </w:divBdr>
        </w:div>
        <w:div w:id="348067460">
          <w:marLeft w:val="0"/>
          <w:marRight w:val="0"/>
          <w:marTop w:val="0"/>
          <w:marBottom w:val="0"/>
          <w:divBdr>
            <w:top w:val="none" w:sz="0" w:space="0" w:color="auto"/>
            <w:left w:val="none" w:sz="0" w:space="0" w:color="auto"/>
            <w:bottom w:val="none" w:sz="0" w:space="0" w:color="auto"/>
            <w:right w:val="none" w:sz="0" w:space="0" w:color="auto"/>
          </w:divBdr>
        </w:div>
      </w:divsChild>
    </w:div>
    <w:div w:id="348067317">
      <w:marLeft w:val="0"/>
      <w:marRight w:val="0"/>
      <w:marTop w:val="0"/>
      <w:marBottom w:val="0"/>
      <w:divBdr>
        <w:top w:val="none" w:sz="0" w:space="0" w:color="auto"/>
        <w:left w:val="none" w:sz="0" w:space="0" w:color="auto"/>
        <w:bottom w:val="none" w:sz="0" w:space="0" w:color="auto"/>
        <w:right w:val="none" w:sz="0" w:space="0" w:color="auto"/>
      </w:divBdr>
    </w:div>
    <w:div w:id="348067354">
      <w:marLeft w:val="0"/>
      <w:marRight w:val="0"/>
      <w:marTop w:val="0"/>
      <w:marBottom w:val="0"/>
      <w:divBdr>
        <w:top w:val="none" w:sz="0" w:space="0" w:color="auto"/>
        <w:left w:val="none" w:sz="0" w:space="0" w:color="auto"/>
        <w:bottom w:val="none" w:sz="0" w:space="0" w:color="auto"/>
        <w:right w:val="none" w:sz="0" w:space="0" w:color="auto"/>
      </w:divBdr>
      <w:divsChild>
        <w:div w:id="348067245">
          <w:marLeft w:val="0"/>
          <w:marRight w:val="0"/>
          <w:marTop w:val="0"/>
          <w:marBottom w:val="0"/>
          <w:divBdr>
            <w:top w:val="none" w:sz="0" w:space="0" w:color="auto"/>
            <w:left w:val="none" w:sz="0" w:space="0" w:color="auto"/>
            <w:bottom w:val="none" w:sz="0" w:space="0" w:color="auto"/>
            <w:right w:val="none" w:sz="0" w:space="0" w:color="auto"/>
          </w:divBdr>
        </w:div>
        <w:div w:id="348067356">
          <w:marLeft w:val="0"/>
          <w:marRight w:val="0"/>
          <w:marTop w:val="0"/>
          <w:marBottom w:val="0"/>
          <w:divBdr>
            <w:top w:val="none" w:sz="0" w:space="0" w:color="auto"/>
            <w:left w:val="none" w:sz="0" w:space="0" w:color="auto"/>
            <w:bottom w:val="none" w:sz="0" w:space="0" w:color="auto"/>
            <w:right w:val="none" w:sz="0" w:space="0" w:color="auto"/>
          </w:divBdr>
        </w:div>
        <w:div w:id="348067414">
          <w:marLeft w:val="0"/>
          <w:marRight w:val="0"/>
          <w:marTop w:val="0"/>
          <w:marBottom w:val="0"/>
          <w:divBdr>
            <w:top w:val="none" w:sz="0" w:space="0" w:color="auto"/>
            <w:left w:val="none" w:sz="0" w:space="0" w:color="auto"/>
            <w:bottom w:val="none" w:sz="0" w:space="0" w:color="auto"/>
            <w:right w:val="none" w:sz="0" w:space="0" w:color="auto"/>
          </w:divBdr>
        </w:div>
      </w:divsChild>
    </w:div>
    <w:div w:id="348067357">
      <w:marLeft w:val="0"/>
      <w:marRight w:val="0"/>
      <w:marTop w:val="0"/>
      <w:marBottom w:val="0"/>
      <w:divBdr>
        <w:top w:val="none" w:sz="0" w:space="0" w:color="auto"/>
        <w:left w:val="none" w:sz="0" w:space="0" w:color="auto"/>
        <w:bottom w:val="none" w:sz="0" w:space="0" w:color="auto"/>
        <w:right w:val="none" w:sz="0" w:space="0" w:color="auto"/>
      </w:divBdr>
    </w:div>
    <w:div w:id="348067363">
      <w:marLeft w:val="0"/>
      <w:marRight w:val="0"/>
      <w:marTop w:val="0"/>
      <w:marBottom w:val="0"/>
      <w:divBdr>
        <w:top w:val="none" w:sz="0" w:space="0" w:color="auto"/>
        <w:left w:val="none" w:sz="0" w:space="0" w:color="auto"/>
        <w:bottom w:val="none" w:sz="0" w:space="0" w:color="auto"/>
        <w:right w:val="none" w:sz="0" w:space="0" w:color="auto"/>
      </w:divBdr>
      <w:divsChild>
        <w:div w:id="348067389">
          <w:marLeft w:val="0"/>
          <w:marRight w:val="0"/>
          <w:marTop w:val="0"/>
          <w:marBottom w:val="0"/>
          <w:divBdr>
            <w:top w:val="none" w:sz="0" w:space="0" w:color="auto"/>
            <w:left w:val="none" w:sz="0" w:space="0" w:color="auto"/>
            <w:bottom w:val="none" w:sz="0" w:space="0" w:color="auto"/>
            <w:right w:val="none" w:sz="0" w:space="0" w:color="auto"/>
          </w:divBdr>
          <w:divsChild>
            <w:div w:id="348067224">
              <w:marLeft w:val="0"/>
              <w:marRight w:val="0"/>
              <w:marTop w:val="0"/>
              <w:marBottom w:val="0"/>
              <w:divBdr>
                <w:top w:val="none" w:sz="0" w:space="0" w:color="auto"/>
                <w:left w:val="none" w:sz="0" w:space="0" w:color="auto"/>
                <w:bottom w:val="none" w:sz="0" w:space="0" w:color="auto"/>
                <w:right w:val="none" w:sz="0" w:space="0" w:color="auto"/>
              </w:divBdr>
            </w:div>
            <w:div w:id="348067231">
              <w:marLeft w:val="0"/>
              <w:marRight w:val="0"/>
              <w:marTop w:val="0"/>
              <w:marBottom w:val="0"/>
              <w:divBdr>
                <w:top w:val="none" w:sz="0" w:space="0" w:color="auto"/>
                <w:left w:val="none" w:sz="0" w:space="0" w:color="auto"/>
                <w:bottom w:val="none" w:sz="0" w:space="0" w:color="auto"/>
                <w:right w:val="none" w:sz="0" w:space="0" w:color="auto"/>
              </w:divBdr>
            </w:div>
            <w:div w:id="348067234">
              <w:marLeft w:val="0"/>
              <w:marRight w:val="0"/>
              <w:marTop w:val="0"/>
              <w:marBottom w:val="0"/>
              <w:divBdr>
                <w:top w:val="none" w:sz="0" w:space="0" w:color="auto"/>
                <w:left w:val="none" w:sz="0" w:space="0" w:color="auto"/>
                <w:bottom w:val="none" w:sz="0" w:space="0" w:color="auto"/>
                <w:right w:val="none" w:sz="0" w:space="0" w:color="auto"/>
              </w:divBdr>
            </w:div>
            <w:div w:id="348067238">
              <w:marLeft w:val="0"/>
              <w:marRight w:val="0"/>
              <w:marTop w:val="0"/>
              <w:marBottom w:val="0"/>
              <w:divBdr>
                <w:top w:val="none" w:sz="0" w:space="0" w:color="auto"/>
                <w:left w:val="none" w:sz="0" w:space="0" w:color="auto"/>
                <w:bottom w:val="none" w:sz="0" w:space="0" w:color="auto"/>
                <w:right w:val="none" w:sz="0" w:space="0" w:color="auto"/>
              </w:divBdr>
            </w:div>
            <w:div w:id="348067244">
              <w:marLeft w:val="0"/>
              <w:marRight w:val="0"/>
              <w:marTop w:val="0"/>
              <w:marBottom w:val="0"/>
              <w:divBdr>
                <w:top w:val="none" w:sz="0" w:space="0" w:color="auto"/>
                <w:left w:val="none" w:sz="0" w:space="0" w:color="auto"/>
                <w:bottom w:val="none" w:sz="0" w:space="0" w:color="auto"/>
                <w:right w:val="none" w:sz="0" w:space="0" w:color="auto"/>
              </w:divBdr>
            </w:div>
            <w:div w:id="348067249">
              <w:marLeft w:val="0"/>
              <w:marRight w:val="0"/>
              <w:marTop w:val="0"/>
              <w:marBottom w:val="0"/>
              <w:divBdr>
                <w:top w:val="none" w:sz="0" w:space="0" w:color="auto"/>
                <w:left w:val="none" w:sz="0" w:space="0" w:color="auto"/>
                <w:bottom w:val="none" w:sz="0" w:space="0" w:color="auto"/>
                <w:right w:val="none" w:sz="0" w:space="0" w:color="auto"/>
              </w:divBdr>
            </w:div>
            <w:div w:id="348067250">
              <w:marLeft w:val="0"/>
              <w:marRight w:val="0"/>
              <w:marTop w:val="0"/>
              <w:marBottom w:val="0"/>
              <w:divBdr>
                <w:top w:val="none" w:sz="0" w:space="0" w:color="auto"/>
                <w:left w:val="none" w:sz="0" w:space="0" w:color="auto"/>
                <w:bottom w:val="none" w:sz="0" w:space="0" w:color="auto"/>
                <w:right w:val="none" w:sz="0" w:space="0" w:color="auto"/>
              </w:divBdr>
            </w:div>
            <w:div w:id="348067265">
              <w:marLeft w:val="0"/>
              <w:marRight w:val="0"/>
              <w:marTop w:val="0"/>
              <w:marBottom w:val="0"/>
              <w:divBdr>
                <w:top w:val="none" w:sz="0" w:space="0" w:color="auto"/>
                <w:left w:val="none" w:sz="0" w:space="0" w:color="auto"/>
                <w:bottom w:val="none" w:sz="0" w:space="0" w:color="auto"/>
                <w:right w:val="none" w:sz="0" w:space="0" w:color="auto"/>
              </w:divBdr>
            </w:div>
            <w:div w:id="348067267">
              <w:marLeft w:val="0"/>
              <w:marRight w:val="0"/>
              <w:marTop w:val="0"/>
              <w:marBottom w:val="0"/>
              <w:divBdr>
                <w:top w:val="none" w:sz="0" w:space="0" w:color="auto"/>
                <w:left w:val="none" w:sz="0" w:space="0" w:color="auto"/>
                <w:bottom w:val="none" w:sz="0" w:space="0" w:color="auto"/>
                <w:right w:val="none" w:sz="0" w:space="0" w:color="auto"/>
              </w:divBdr>
            </w:div>
            <w:div w:id="348067272">
              <w:marLeft w:val="0"/>
              <w:marRight w:val="0"/>
              <w:marTop w:val="0"/>
              <w:marBottom w:val="0"/>
              <w:divBdr>
                <w:top w:val="none" w:sz="0" w:space="0" w:color="auto"/>
                <w:left w:val="none" w:sz="0" w:space="0" w:color="auto"/>
                <w:bottom w:val="none" w:sz="0" w:space="0" w:color="auto"/>
                <w:right w:val="none" w:sz="0" w:space="0" w:color="auto"/>
              </w:divBdr>
            </w:div>
            <w:div w:id="348067280">
              <w:marLeft w:val="0"/>
              <w:marRight w:val="0"/>
              <w:marTop w:val="0"/>
              <w:marBottom w:val="0"/>
              <w:divBdr>
                <w:top w:val="none" w:sz="0" w:space="0" w:color="auto"/>
                <w:left w:val="none" w:sz="0" w:space="0" w:color="auto"/>
                <w:bottom w:val="none" w:sz="0" w:space="0" w:color="auto"/>
                <w:right w:val="none" w:sz="0" w:space="0" w:color="auto"/>
              </w:divBdr>
            </w:div>
            <w:div w:id="348067282">
              <w:marLeft w:val="0"/>
              <w:marRight w:val="0"/>
              <w:marTop w:val="0"/>
              <w:marBottom w:val="0"/>
              <w:divBdr>
                <w:top w:val="none" w:sz="0" w:space="0" w:color="auto"/>
                <w:left w:val="none" w:sz="0" w:space="0" w:color="auto"/>
                <w:bottom w:val="none" w:sz="0" w:space="0" w:color="auto"/>
                <w:right w:val="none" w:sz="0" w:space="0" w:color="auto"/>
              </w:divBdr>
            </w:div>
            <w:div w:id="348067287">
              <w:marLeft w:val="0"/>
              <w:marRight w:val="0"/>
              <w:marTop w:val="0"/>
              <w:marBottom w:val="0"/>
              <w:divBdr>
                <w:top w:val="none" w:sz="0" w:space="0" w:color="auto"/>
                <w:left w:val="none" w:sz="0" w:space="0" w:color="auto"/>
                <w:bottom w:val="none" w:sz="0" w:space="0" w:color="auto"/>
                <w:right w:val="none" w:sz="0" w:space="0" w:color="auto"/>
              </w:divBdr>
            </w:div>
            <w:div w:id="348067308">
              <w:marLeft w:val="0"/>
              <w:marRight w:val="0"/>
              <w:marTop w:val="0"/>
              <w:marBottom w:val="0"/>
              <w:divBdr>
                <w:top w:val="none" w:sz="0" w:space="0" w:color="auto"/>
                <w:left w:val="none" w:sz="0" w:space="0" w:color="auto"/>
                <w:bottom w:val="none" w:sz="0" w:space="0" w:color="auto"/>
                <w:right w:val="none" w:sz="0" w:space="0" w:color="auto"/>
              </w:divBdr>
            </w:div>
            <w:div w:id="348067313">
              <w:marLeft w:val="0"/>
              <w:marRight w:val="0"/>
              <w:marTop w:val="0"/>
              <w:marBottom w:val="0"/>
              <w:divBdr>
                <w:top w:val="none" w:sz="0" w:space="0" w:color="auto"/>
                <w:left w:val="none" w:sz="0" w:space="0" w:color="auto"/>
                <w:bottom w:val="none" w:sz="0" w:space="0" w:color="auto"/>
                <w:right w:val="none" w:sz="0" w:space="0" w:color="auto"/>
              </w:divBdr>
            </w:div>
            <w:div w:id="348067314">
              <w:marLeft w:val="0"/>
              <w:marRight w:val="0"/>
              <w:marTop w:val="0"/>
              <w:marBottom w:val="0"/>
              <w:divBdr>
                <w:top w:val="none" w:sz="0" w:space="0" w:color="auto"/>
                <w:left w:val="none" w:sz="0" w:space="0" w:color="auto"/>
                <w:bottom w:val="none" w:sz="0" w:space="0" w:color="auto"/>
                <w:right w:val="none" w:sz="0" w:space="0" w:color="auto"/>
              </w:divBdr>
            </w:div>
            <w:div w:id="348067320">
              <w:marLeft w:val="0"/>
              <w:marRight w:val="0"/>
              <w:marTop w:val="0"/>
              <w:marBottom w:val="0"/>
              <w:divBdr>
                <w:top w:val="none" w:sz="0" w:space="0" w:color="auto"/>
                <w:left w:val="none" w:sz="0" w:space="0" w:color="auto"/>
                <w:bottom w:val="none" w:sz="0" w:space="0" w:color="auto"/>
                <w:right w:val="none" w:sz="0" w:space="0" w:color="auto"/>
              </w:divBdr>
            </w:div>
            <w:div w:id="348067322">
              <w:marLeft w:val="0"/>
              <w:marRight w:val="0"/>
              <w:marTop w:val="0"/>
              <w:marBottom w:val="0"/>
              <w:divBdr>
                <w:top w:val="none" w:sz="0" w:space="0" w:color="auto"/>
                <w:left w:val="none" w:sz="0" w:space="0" w:color="auto"/>
                <w:bottom w:val="none" w:sz="0" w:space="0" w:color="auto"/>
                <w:right w:val="none" w:sz="0" w:space="0" w:color="auto"/>
              </w:divBdr>
            </w:div>
            <w:div w:id="348067328">
              <w:marLeft w:val="0"/>
              <w:marRight w:val="0"/>
              <w:marTop w:val="0"/>
              <w:marBottom w:val="0"/>
              <w:divBdr>
                <w:top w:val="none" w:sz="0" w:space="0" w:color="auto"/>
                <w:left w:val="none" w:sz="0" w:space="0" w:color="auto"/>
                <w:bottom w:val="none" w:sz="0" w:space="0" w:color="auto"/>
                <w:right w:val="none" w:sz="0" w:space="0" w:color="auto"/>
              </w:divBdr>
            </w:div>
            <w:div w:id="348067332">
              <w:marLeft w:val="0"/>
              <w:marRight w:val="0"/>
              <w:marTop w:val="0"/>
              <w:marBottom w:val="0"/>
              <w:divBdr>
                <w:top w:val="none" w:sz="0" w:space="0" w:color="auto"/>
                <w:left w:val="none" w:sz="0" w:space="0" w:color="auto"/>
                <w:bottom w:val="none" w:sz="0" w:space="0" w:color="auto"/>
                <w:right w:val="none" w:sz="0" w:space="0" w:color="auto"/>
              </w:divBdr>
            </w:div>
            <w:div w:id="348067349">
              <w:marLeft w:val="0"/>
              <w:marRight w:val="0"/>
              <w:marTop w:val="0"/>
              <w:marBottom w:val="0"/>
              <w:divBdr>
                <w:top w:val="none" w:sz="0" w:space="0" w:color="auto"/>
                <w:left w:val="none" w:sz="0" w:space="0" w:color="auto"/>
                <w:bottom w:val="none" w:sz="0" w:space="0" w:color="auto"/>
                <w:right w:val="none" w:sz="0" w:space="0" w:color="auto"/>
              </w:divBdr>
            </w:div>
            <w:div w:id="348067351">
              <w:marLeft w:val="0"/>
              <w:marRight w:val="0"/>
              <w:marTop w:val="0"/>
              <w:marBottom w:val="0"/>
              <w:divBdr>
                <w:top w:val="none" w:sz="0" w:space="0" w:color="auto"/>
                <w:left w:val="none" w:sz="0" w:space="0" w:color="auto"/>
                <w:bottom w:val="none" w:sz="0" w:space="0" w:color="auto"/>
                <w:right w:val="none" w:sz="0" w:space="0" w:color="auto"/>
              </w:divBdr>
            </w:div>
            <w:div w:id="348067352">
              <w:marLeft w:val="0"/>
              <w:marRight w:val="0"/>
              <w:marTop w:val="0"/>
              <w:marBottom w:val="0"/>
              <w:divBdr>
                <w:top w:val="none" w:sz="0" w:space="0" w:color="auto"/>
                <w:left w:val="none" w:sz="0" w:space="0" w:color="auto"/>
                <w:bottom w:val="none" w:sz="0" w:space="0" w:color="auto"/>
                <w:right w:val="none" w:sz="0" w:space="0" w:color="auto"/>
              </w:divBdr>
            </w:div>
            <w:div w:id="348067353">
              <w:marLeft w:val="0"/>
              <w:marRight w:val="0"/>
              <w:marTop w:val="0"/>
              <w:marBottom w:val="0"/>
              <w:divBdr>
                <w:top w:val="none" w:sz="0" w:space="0" w:color="auto"/>
                <w:left w:val="none" w:sz="0" w:space="0" w:color="auto"/>
                <w:bottom w:val="none" w:sz="0" w:space="0" w:color="auto"/>
                <w:right w:val="none" w:sz="0" w:space="0" w:color="auto"/>
              </w:divBdr>
            </w:div>
            <w:div w:id="348067358">
              <w:marLeft w:val="0"/>
              <w:marRight w:val="0"/>
              <w:marTop w:val="0"/>
              <w:marBottom w:val="0"/>
              <w:divBdr>
                <w:top w:val="none" w:sz="0" w:space="0" w:color="auto"/>
                <w:left w:val="none" w:sz="0" w:space="0" w:color="auto"/>
                <w:bottom w:val="none" w:sz="0" w:space="0" w:color="auto"/>
                <w:right w:val="none" w:sz="0" w:space="0" w:color="auto"/>
              </w:divBdr>
            </w:div>
            <w:div w:id="348067360">
              <w:marLeft w:val="0"/>
              <w:marRight w:val="0"/>
              <w:marTop w:val="0"/>
              <w:marBottom w:val="0"/>
              <w:divBdr>
                <w:top w:val="none" w:sz="0" w:space="0" w:color="auto"/>
                <w:left w:val="none" w:sz="0" w:space="0" w:color="auto"/>
                <w:bottom w:val="none" w:sz="0" w:space="0" w:color="auto"/>
                <w:right w:val="none" w:sz="0" w:space="0" w:color="auto"/>
              </w:divBdr>
            </w:div>
            <w:div w:id="348067365">
              <w:marLeft w:val="0"/>
              <w:marRight w:val="0"/>
              <w:marTop w:val="0"/>
              <w:marBottom w:val="0"/>
              <w:divBdr>
                <w:top w:val="none" w:sz="0" w:space="0" w:color="auto"/>
                <w:left w:val="none" w:sz="0" w:space="0" w:color="auto"/>
                <w:bottom w:val="none" w:sz="0" w:space="0" w:color="auto"/>
                <w:right w:val="none" w:sz="0" w:space="0" w:color="auto"/>
              </w:divBdr>
            </w:div>
            <w:div w:id="348067367">
              <w:marLeft w:val="0"/>
              <w:marRight w:val="0"/>
              <w:marTop w:val="0"/>
              <w:marBottom w:val="0"/>
              <w:divBdr>
                <w:top w:val="none" w:sz="0" w:space="0" w:color="auto"/>
                <w:left w:val="none" w:sz="0" w:space="0" w:color="auto"/>
                <w:bottom w:val="none" w:sz="0" w:space="0" w:color="auto"/>
                <w:right w:val="none" w:sz="0" w:space="0" w:color="auto"/>
              </w:divBdr>
            </w:div>
            <w:div w:id="348067378">
              <w:marLeft w:val="0"/>
              <w:marRight w:val="0"/>
              <w:marTop w:val="0"/>
              <w:marBottom w:val="0"/>
              <w:divBdr>
                <w:top w:val="none" w:sz="0" w:space="0" w:color="auto"/>
                <w:left w:val="none" w:sz="0" w:space="0" w:color="auto"/>
                <w:bottom w:val="none" w:sz="0" w:space="0" w:color="auto"/>
                <w:right w:val="none" w:sz="0" w:space="0" w:color="auto"/>
              </w:divBdr>
            </w:div>
            <w:div w:id="348067383">
              <w:marLeft w:val="0"/>
              <w:marRight w:val="0"/>
              <w:marTop w:val="0"/>
              <w:marBottom w:val="0"/>
              <w:divBdr>
                <w:top w:val="none" w:sz="0" w:space="0" w:color="auto"/>
                <w:left w:val="none" w:sz="0" w:space="0" w:color="auto"/>
                <w:bottom w:val="none" w:sz="0" w:space="0" w:color="auto"/>
                <w:right w:val="none" w:sz="0" w:space="0" w:color="auto"/>
              </w:divBdr>
            </w:div>
            <w:div w:id="348067386">
              <w:marLeft w:val="0"/>
              <w:marRight w:val="0"/>
              <w:marTop w:val="0"/>
              <w:marBottom w:val="0"/>
              <w:divBdr>
                <w:top w:val="none" w:sz="0" w:space="0" w:color="auto"/>
                <w:left w:val="none" w:sz="0" w:space="0" w:color="auto"/>
                <w:bottom w:val="none" w:sz="0" w:space="0" w:color="auto"/>
                <w:right w:val="none" w:sz="0" w:space="0" w:color="auto"/>
              </w:divBdr>
            </w:div>
            <w:div w:id="348067387">
              <w:marLeft w:val="0"/>
              <w:marRight w:val="0"/>
              <w:marTop w:val="0"/>
              <w:marBottom w:val="0"/>
              <w:divBdr>
                <w:top w:val="none" w:sz="0" w:space="0" w:color="auto"/>
                <w:left w:val="none" w:sz="0" w:space="0" w:color="auto"/>
                <w:bottom w:val="none" w:sz="0" w:space="0" w:color="auto"/>
                <w:right w:val="none" w:sz="0" w:space="0" w:color="auto"/>
              </w:divBdr>
            </w:div>
            <w:div w:id="348067390">
              <w:marLeft w:val="0"/>
              <w:marRight w:val="0"/>
              <w:marTop w:val="0"/>
              <w:marBottom w:val="0"/>
              <w:divBdr>
                <w:top w:val="none" w:sz="0" w:space="0" w:color="auto"/>
                <w:left w:val="none" w:sz="0" w:space="0" w:color="auto"/>
                <w:bottom w:val="none" w:sz="0" w:space="0" w:color="auto"/>
                <w:right w:val="none" w:sz="0" w:space="0" w:color="auto"/>
              </w:divBdr>
            </w:div>
            <w:div w:id="348067395">
              <w:marLeft w:val="0"/>
              <w:marRight w:val="0"/>
              <w:marTop w:val="0"/>
              <w:marBottom w:val="0"/>
              <w:divBdr>
                <w:top w:val="none" w:sz="0" w:space="0" w:color="auto"/>
                <w:left w:val="none" w:sz="0" w:space="0" w:color="auto"/>
                <w:bottom w:val="none" w:sz="0" w:space="0" w:color="auto"/>
                <w:right w:val="none" w:sz="0" w:space="0" w:color="auto"/>
              </w:divBdr>
            </w:div>
            <w:div w:id="348067399">
              <w:marLeft w:val="0"/>
              <w:marRight w:val="0"/>
              <w:marTop w:val="0"/>
              <w:marBottom w:val="0"/>
              <w:divBdr>
                <w:top w:val="none" w:sz="0" w:space="0" w:color="auto"/>
                <w:left w:val="none" w:sz="0" w:space="0" w:color="auto"/>
                <w:bottom w:val="none" w:sz="0" w:space="0" w:color="auto"/>
                <w:right w:val="none" w:sz="0" w:space="0" w:color="auto"/>
              </w:divBdr>
            </w:div>
            <w:div w:id="348067407">
              <w:marLeft w:val="0"/>
              <w:marRight w:val="0"/>
              <w:marTop w:val="0"/>
              <w:marBottom w:val="0"/>
              <w:divBdr>
                <w:top w:val="none" w:sz="0" w:space="0" w:color="auto"/>
                <w:left w:val="none" w:sz="0" w:space="0" w:color="auto"/>
                <w:bottom w:val="none" w:sz="0" w:space="0" w:color="auto"/>
                <w:right w:val="none" w:sz="0" w:space="0" w:color="auto"/>
              </w:divBdr>
            </w:div>
            <w:div w:id="348067408">
              <w:marLeft w:val="0"/>
              <w:marRight w:val="0"/>
              <w:marTop w:val="0"/>
              <w:marBottom w:val="0"/>
              <w:divBdr>
                <w:top w:val="none" w:sz="0" w:space="0" w:color="auto"/>
                <w:left w:val="none" w:sz="0" w:space="0" w:color="auto"/>
                <w:bottom w:val="none" w:sz="0" w:space="0" w:color="auto"/>
                <w:right w:val="none" w:sz="0" w:space="0" w:color="auto"/>
              </w:divBdr>
            </w:div>
            <w:div w:id="348067416">
              <w:marLeft w:val="0"/>
              <w:marRight w:val="0"/>
              <w:marTop w:val="0"/>
              <w:marBottom w:val="0"/>
              <w:divBdr>
                <w:top w:val="none" w:sz="0" w:space="0" w:color="auto"/>
                <w:left w:val="none" w:sz="0" w:space="0" w:color="auto"/>
                <w:bottom w:val="none" w:sz="0" w:space="0" w:color="auto"/>
                <w:right w:val="none" w:sz="0" w:space="0" w:color="auto"/>
              </w:divBdr>
            </w:div>
            <w:div w:id="348067423">
              <w:marLeft w:val="0"/>
              <w:marRight w:val="0"/>
              <w:marTop w:val="0"/>
              <w:marBottom w:val="0"/>
              <w:divBdr>
                <w:top w:val="none" w:sz="0" w:space="0" w:color="auto"/>
                <w:left w:val="none" w:sz="0" w:space="0" w:color="auto"/>
                <w:bottom w:val="none" w:sz="0" w:space="0" w:color="auto"/>
                <w:right w:val="none" w:sz="0" w:space="0" w:color="auto"/>
              </w:divBdr>
            </w:div>
            <w:div w:id="348067425">
              <w:marLeft w:val="0"/>
              <w:marRight w:val="0"/>
              <w:marTop w:val="0"/>
              <w:marBottom w:val="0"/>
              <w:divBdr>
                <w:top w:val="none" w:sz="0" w:space="0" w:color="auto"/>
                <w:left w:val="none" w:sz="0" w:space="0" w:color="auto"/>
                <w:bottom w:val="none" w:sz="0" w:space="0" w:color="auto"/>
                <w:right w:val="none" w:sz="0" w:space="0" w:color="auto"/>
              </w:divBdr>
            </w:div>
            <w:div w:id="348067429">
              <w:marLeft w:val="0"/>
              <w:marRight w:val="0"/>
              <w:marTop w:val="0"/>
              <w:marBottom w:val="0"/>
              <w:divBdr>
                <w:top w:val="none" w:sz="0" w:space="0" w:color="auto"/>
                <w:left w:val="none" w:sz="0" w:space="0" w:color="auto"/>
                <w:bottom w:val="none" w:sz="0" w:space="0" w:color="auto"/>
                <w:right w:val="none" w:sz="0" w:space="0" w:color="auto"/>
              </w:divBdr>
            </w:div>
            <w:div w:id="348067448">
              <w:marLeft w:val="0"/>
              <w:marRight w:val="0"/>
              <w:marTop w:val="0"/>
              <w:marBottom w:val="0"/>
              <w:divBdr>
                <w:top w:val="none" w:sz="0" w:space="0" w:color="auto"/>
                <w:left w:val="none" w:sz="0" w:space="0" w:color="auto"/>
                <w:bottom w:val="none" w:sz="0" w:space="0" w:color="auto"/>
                <w:right w:val="none" w:sz="0" w:space="0" w:color="auto"/>
              </w:divBdr>
            </w:div>
            <w:div w:id="3480674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8067371">
      <w:marLeft w:val="0"/>
      <w:marRight w:val="0"/>
      <w:marTop w:val="0"/>
      <w:marBottom w:val="0"/>
      <w:divBdr>
        <w:top w:val="none" w:sz="0" w:space="0" w:color="auto"/>
        <w:left w:val="none" w:sz="0" w:space="0" w:color="auto"/>
        <w:bottom w:val="none" w:sz="0" w:space="0" w:color="auto"/>
        <w:right w:val="none" w:sz="0" w:space="0" w:color="auto"/>
      </w:divBdr>
      <w:divsChild>
        <w:div w:id="348067225">
          <w:marLeft w:val="0"/>
          <w:marRight w:val="0"/>
          <w:marTop w:val="0"/>
          <w:marBottom w:val="0"/>
          <w:divBdr>
            <w:top w:val="none" w:sz="0" w:space="0" w:color="auto"/>
            <w:left w:val="none" w:sz="0" w:space="0" w:color="auto"/>
            <w:bottom w:val="none" w:sz="0" w:space="0" w:color="auto"/>
            <w:right w:val="none" w:sz="0" w:space="0" w:color="auto"/>
          </w:divBdr>
        </w:div>
        <w:div w:id="348067303">
          <w:marLeft w:val="0"/>
          <w:marRight w:val="0"/>
          <w:marTop w:val="0"/>
          <w:marBottom w:val="0"/>
          <w:divBdr>
            <w:top w:val="none" w:sz="0" w:space="0" w:color="auto"/>
            <w:left w:val="none" w:sz="0" w:space="0" w:color="auto"/>
            <w:bottom w:val="none" w:sz="0" w:space="0" w:color="auto"/>
            <w:right w:val="none" w:sz="0" w:space="0" w:color="auto"/>
          </w:divBdr>
        </w:div>
        <w:div w:id="348067326">
          <w:marLeft w:val="0"/>
          <w:marRight w:val="0"/>
          <w:marTop w:val="0"/>
          <w:marBottom w:val="0"/>
          <w:divBdr>
            <w:top w:val="none" w:sz="0" w:space="0" w:color="auto"/>
            <w:left w:val="none" w:sz="0" w:space="0" w:color="auto"/>
            <w:bottom w:val="none" w:sz="0" w:space="0" w:color="auto"/>
            <w:right w:val="none" w:sz="0" w:space="0" w:color="auto"/>
          </w:divBdr>
        </w:div>
        <w:div w:id="348067345">
          <w:marLeft w:val="0"/>
          <w:marRight w:val="0"/>
          <w:marTop w:val="0"/>
          <w:marBottom w:val="0"/>
          <w:divBdr>
            <w:top w:val="none" w:sz="0" w:space="0" w:color="auto"/>
            <w:left w:val="none" w:sz="0" w:space="0" w:color="auto"/>
            <w:bottom w:val="none" w:sz="0" w:space="0" w:color="auto"/>
            <w:right w:val="none" w:sz="0" w:space="0" w:color="auto"/>
          </w:divBdr>
        </w:div>
        <w:div w:id="348067346">
          <w:marLeft w:val="0"/>
          <w:marRight w:val="0"/>
          <w:marTop w:val="0"/>
          <w:marBottom w:val="0"/>
          <w:divBdr>
            <w:top w:val="none" w:sz="0" w:space="0" w:color="auto"/>
            <w:left w:val="none" w:sz="0" w:space="0" w:color="auto"/>
            <w:bottom w:val="none" w:sz="0" w:space="0" w:color="auto"/>
            <w:right w:val="none" w:sz="0" w:space="0" w:color="auto"/>
          </w:divBdr>
        </w:div>
        <w:div w:id="348067355">
          <w:marLeft w:val="0"/>
          <w:marRight w:val="0"/>
          <w:marTop w:val="0"/>
          <w:marBottom w:val="0"/>
          <w:divBdr>
            <w:top w:val="none" w:sz="0" w:space="0" w:color="auto"/>
            <w:left w:val="none" w:sz="0" w:space="0" w:color="auto"/>
            <w:bottom w:val="none" w:sz="0" w:space="0" w:color="auto"/>
            <w:right w:val="none" w:sz="0" w:space="0" w:color="auto"/>
          </w:divBdr>
        </w:div>
        <w:div w:id="348067375">
          <w:marLeft w:val="0"/>
          <w:marRight w:val="0"/>
          <w:marTop w:val="0"/>
          <w:marBottom w:val="0"/>
          <w:divBdr>
            <w:top w:val="none" w:sz="0" w:space="0" w:color="auto"/>
            <w:left w:val="none" w:sz="0" w:space="0" w:color="auto"/>
            <w:bottom w:val="none" w:sz="0" w:space="0" w:color="auto"/>
            <w:right w:val="none" w:sz="0" w:space="0" w:color="auto"/>
          </w:divBdr>
        </w:div>
        <w:div w:id="348067420">
          <w:marLeft w:val="0"/>
          <w:marRight w:val="0"/>
          <w:marTop w:val="0"/>
          <w:marBottom w:val="0"/>
          <w:divBdr>
            <w:top w:val="none" w:sz="0" w:space="0" w:color="auto"/>
            <w:left w:val="none" w:sz="0" w:space="0" w:color="auto"/>
            <w:bottom w:val="none" w:sz="0" w:space="0" w:color="auto"/>
            <w:right w:val="none" w:sz="0" w:space="0" w:color="auto"/>
          </w:divBdr>
        </w:div>
        <w:div w:id="348067426">
          <w:marLeft w:val="0"/>
          <w:marRight w:val="0"/>
          <w:marTop w:val="0"/>
          <w:marBottom w:val="0"/>
          <w:divBdr>
            <w:top w:val="none" w:sz="0" w:space="0" w:color="auto"/>
            <w:left w:val="none" w:sz="0" w:space="0" w:color="auto"/>
            <w:bottom w:val="none" w:sz="0" w:space="0" w:color="auto"/>
            <w:right w:val="none" w:sz="0" w:space="0" w:color="auto"/>
          </w:divBdr>
        </w:div>
        <w:div w:id="348067434">
          <w:marLeft w:val="0"/>
          <w:marRight w:val="0"/>
          <w:marTop w:val="0"/>
          <w:marBottom w:val="0"/>
          <w:divBdr>
            <w:top w:val="none" w:sz="0" w:space="0" w:color="auto"/>
            <w:left w:val="none" w:sz="0" w:space="0" w:color="auto"/>
            <w:bottom w:val="none" w:sz="0" w:space="0" w:color="auto"/>
            <w:right w:val="none" w:sz="0" w:space="0" w:color="auto"/>
          </w:divBdr>
        </w:div>
        <w:div w:id="348067438">
          <w:marLeft w:val="0"/>
          <w:marRight w:val="0"/>
          <w:marTop w:val="0"/>
          <w:marBottom w:val="0"/>
          <w:divBdr>
            <w:top w:val="none" w:sz="0" w:space="0" w:color="auto"/>
            <w:left w:val="none" w:sz="0" w:space="0" w:color="auto"/>
            <w:bottom w:val="none" w:sz="0" w:space="0" w:color="auto"/>
            <w:right w:val="none" w:sz="0" w:space="0" w:color="auto"/>
          </w:divBdr>
        </w:div>
      </w:divsChild>
    </w:div>
    <w:div w:id="348067380">
      <w:marLeft w:val="0"/>
      <w:marRight w:val="0"/>
      <w:marTop w:val="0"/>
      <w:marBottom w:val="0"/>
      <w:divBdr>
        <w:top w:val="none" w:sz="0" w:space="0" w:color="auto"/>
        <w:left w:val="none" w:sz="0" w:space="0" w:color="auto"/>
        <w:bottom w:val="none" w:sz="0" w:space="0" w:color="auto"/>
        <w:right w:val="none" w:sz="0" w:space="0" w:color="auto"/>
      </w:divBdr>
    </w:div>
    <w:div w:id="348067388">
      <w:marLeft w:val="0"/>
      <w:marRight w:val="0"/>
      <w:marTop w:val="0"/>
      <w:marBottom w:val="0"/>
      <w:divBdr>
        <w:top w:val="none" w:sz="0" w:space="0" w:color="auto"/>
        <w:left w:val="none" w:sz="0" w:space="0" w:color="auto"/>
        <w:bottom w:val="none" w:sz="0" w:space="0" w:color="auto"/>
        <w:right w:val="none" w:sz="0" w:space="0" w:color="auto"/>
      </w:divBdr>
    </w:div>
    <w:div w:id="348067400">
      <w:marLeft w:val="0"/>
      <w:marRight w:val="0"/>
      <w:marTop w:val="0"/>
      <w:marBottom w:val="0"/>
      <w:divBdr>
        <w:top w:val="none" w:sz="0" w:space="0" w:color="auto"/>
        <w:left w:val="none" w:sz="0" w:space="0" w:color="auto"/>
        <w:bottom w:val="none" w:sz="0" w:space="0" w:color="auto"/>
        <w:right w:val="none" w:sz="0" w:space="0" w:color="auto"/>
      </w:divBdr>
    </w:div>
    <w:div w:id="348067403">
      <w:marLeft w:val="0"/>
      <w:marRight w:val="0"/>
      <w:marTop w:val="0"/>
      <w:marBottom w:val="0"/>
      <w:divBdr>
        <w:top w:val="none" w:sz="0" w:space="0" w:color="auto"/>
        <w:left w:val="none" w:sz="0" w:space="0" w:color="auto"/>
        <w:bottom w:val="none" w:sz="0" w:space="0" w:color="auto"/>
        <w:right w:val="none" w:sz="0" w:space="0" w:color="auto"/>
      </w:divBdr>
    </w:div>
    <w:div w:id="348067404">
      <w:marLeft w:val="0"/>
      <w:marRight w:val="0"/>
      <w:marTop w:val="0"/>
      <w:marBottom w:val="0"/>
      <w:divBdr>
        <w:top w:val="none" w:sz="0" w:space="0" w:color="auto"/>
        <w:left w:val="none" w:sz="0" w:space="0" w:color="auto"/>
        <w:bottom w:val="none" w:sz="0" w:space="0" w:color="auto"/>
        <w:right w:val="none" w:sz="0" w:space="0" w:color="auto"/>
      </w:divBdr>
    </w:div>
    <w:div w:id="348067410">
      <w:marLeft w:val="0"/>
      <w:marRight w:val="0"/>
      <w:marTop w:val="0"/>
      <w:marBottom w:val="0"/>
      <w:divBdr>
        <w:top w:val="none" w:sz="0" w:space="0" w:color="auto"/>
        <w:left w:val="none" w:sz="0" w:space="0" w:color="auto"/>
        <w:bottom w:val="none" w:sz="0" w:space="0" w:color="auto"/>
        <w:right w:val="none" w:sz="0" w:space="0" w:color="auto"/>
      </w:divBdr>
      <w:divsChild>
        <w:div w:id="348067253">
          <w:marLeft w:val="360"/>
          <w:marRight w:val="0"/>
          <w:marTop w:val="0"/>
          <w:marBottom w:val="0"/>
          <w:divBdr>
            <w:top w:val="none" w:sz="0" w:space="0" w:color="auto"/>
            <w:left w:val="none" w:sz="0" w:space="0" w:color="auto"/>
            <w:bottom w:val="none" w:sz="0" w:space="0" w:color="auto"/>
            <w:right w:val="none" w:sz="0" w:space="0" w:color="auto"/>
          </w:divBdr>
        </w:div>
      </w:divsChild>
    </w:div>
    <w:div w:id="348067430">
      <w:marLeft w:val="0"/>
      <w:marRight w:val="0"/>
      <w:marTop w:val="0"/>
      <w:marBottom w:val="0"/>
      <w:divBdr>
        <w:top w:val="none" w:sz="0" w:space="0" w:color="auto"/>
        <w:left w:val="none" w:sz="0" w:space="0" w:color="auto"/>
        <w:bottom w:val="none" w:sz="0" w:space="0" w:color="auto"/>
        <w:right w:val="none" w:sz="0" w:space="0" w:color="auto"/>
      </w:divBdr>
    </w:div>
    <w:div w:id="348067432">
      <w:marLeft w:val="0"/>
      <w:marRight w:val="0"/>
      <w:marTop w:val="0"/>
      <w:marBottom w:val="0"/>
      <w:divBdr>
        <w:top w:val="none" w:sz="0" w:space="0" w:color="auto"/>
        <w:left w:val="none" w:sz="0" w:space="0" w:color="auto"/>
        <w:bottom w:val="none" w:sz="0" w:space="0" w:color="auto"/>
        <w:right w:val="none" w:sz="0" w:space="0" w:color="auto"/>
      </w:divBdr>
      <w:divsChild>
        <w:div w:id="348067219">
          <w:marLeft w:val="0"/>
          <w:marRight w:val="0"/>
          <w:marTop w:val="0"/>
          <w:marBottom w:val="0"/>
          <w:divBdr>
            <w:top w:val="none" w:sz="0" w:space="0" w:color="auto"/>
            <w:left w:val="none" w:sz="0" w:space="0" w:color="auto"/>
            <w:bottom w:val="none" w:sz="0" w:space="0" w:color="auto"/>
            <w:right w:val="none" w:sz="0" w:space="0" w:color="auto"/>
          </w:divBdr>
        </w:div>
        <w:div w:id="348067223">
          <w:marLeft w:val="0"/>
          <w:marRight w:val="0"/>
          <w:marTop w:val="0"/>
          <w:marBottom w:val="0"/>
          <w:divBdr>
            <w:top w:val="none" w:sz="0" w:space="0" w:color="auto"/>
            <w:left w:val="none" w:sz="0" w:space="0" w:color="auto"/>
            <w:bottom w:val="none" w:sz="0" w:space="0" w:color="auto"/>
            <w:right w:val="none" w:sz="0" w:space="0" w:color="auto"/>
          </w:divBdr>
        </w:div>
        <w:div w:id="348067226">
          <w:marLeft w:val="0"/>
          <w:marRight w:val="0"/>
          <w:marTop w:val="0"/>
          <w:marBottom w:val="0"/>
          <w:divBdr>
            <w:top w:val="none" w:sz="0" w:space="0" w:color="auto"/>
            <w:left w:val="none" w:sz="0" w:space="0" w:color="auto"/>
            <w:bottom w:val="none" w:sz="0" w:space="0" w:color="auto"/>
            <w:right w:val="none" w:sz="0" w:space="0" w:color="auto"/>
          </w:divBdr>
        </w:div>
        <w:div w:id="348067235">
          <w:marLeft w:val="0"/>
          <w:marRight w:val="0"/>
          <w:marTop w:val="0"/>
          <w:marBottom w:val="0"/>
          <w:divBdr>
            <w:top w:val="none" w:sz="0" w:space="0" w:color="auto"/>
            <w:left w:val="none" w:sz="0" w:space="0" w:color="auto"/>
            <w:bottom w:val="none" w:sz="0" w:space="0" w:color="auto"/>
            <w:right w:val="none" w:sz="0" w:space="0" w:color="auto"/>
          </w:divBdr>
        </w:div>
        <w:div w:id="348067258">
          <w:marLeft w:val="0"/>
          <w:marRight w:val="0"/>
          <w:marTop w:val="0"/>
          <w:marBottom w:val="0"/>
          <w:divBdr>
            <w:top w:val="none" w:sz="0" w:space="0" w:color="auto"/>
            <w:left w:val="none" w:sz="0" w:space="0" w:color="auto"/>
            <w:bottom w:val="none" w:sz="0" w:space="0" w:color="auto"/>
            <w:right w:val="none" w:sz="0" w:space="0" w:color="auto"/>
          </w:divBdr>
        </w:div>
        <w:div w:id="348067261">
          <w:marLeft w:val="0"/>
          <w:marRight w:val="0"/>
          <w:marTop w:val="0"/>
          <w:marBottom w:val="0"/>
          <w:divBdr>
            <w:top w:val="none" w:sz="0" w:space="0" w:color="auto"/>
            <w:left w:val="none" w:sz="0" w:space="0" w:color="auto"/>
            <w:bottom w:val="none" w:sz="0" w:space="0" w:color="auto"/>
            <w:right w:val="none" w:sz="0" w:space="0" w:color="auto"/>
          </w:divBdr>
        </w:div>
        <w:div w:id="348067268">
          <w:marLeft w:val="0"/>
          <w:marRight w:val="0"/>
          <w:marTop w:val="0"/>
          <w:marBottom w:val="0"/>
          <w:divBdr>
            <w:top w:val="none" w:sz="0" w:space="0" w:color="auto"/>
            <w:left w:val="none" w:sz="0" w:space="0" w:color="auto"/>
            <w:bottom w:val="none" w:sz="0" w:space="0" w:color="auto"/>
            <w:right w:val="none" w:sz="0" w:space="0" w:color="auto"/>
          </w:divBdr>
        </w:div>
        <w:div w:id="348067275">
          <w:marLeft w:val="0"/>
          <w:marRight w:val="0"/>
          <w:marTop w:val="0"/>
          <w:marBottom w:val="0"/>
          <w:divBdr>
            <w:top w:val="none" w:sz="0" w:space="0" w:color="auto"/>
            <w:left w:val="none" w:sz="0" w:space="0" w:color="auto"/>
            <w:bottom w:val="none" w:sz="0" w:space="0" w:color="auto"/>
            <w:right w:val="none" w:sz="0" w:space="0" w:color="auto"/>
          </w:divBdr>
        </w:div>
        <w:div w:id="348067285">
          <w:marLeft w:val="0"/>
          <w:marRight w:val="0"/>
          <w:marTop w:val="0"/>
          <w:marBottom w:val="0"/>
          <w:divBdr>
            <w:top w:val="none" w:sz="0" w:space="0" w:color="auto"/>
            <w:left w:val="none" w:sz="0" w:space="0" w:color="auto"/>
            <w:bottom w:val="none" w:sz="0" w:space="0" w:color="auto"/>
            <w:right w:val="none" w:sz="0" w:space="0" w:color="auto"/>
          </w:divBdr>
        </w:div>
        <w:div w:id="348067291">
          <w:marLeft w:val="0"/>
          <w:marRight w:val="0"/>
          <w:marTop w:val="0"/>
          <w:marBottom w:val="0"/>
          <w:divBdr>
            <w:top w:val="none" w:sz="0" w:space="0" w:color="auto"/>
            <w:left w:val="none" w:sz="0" w:space="0" w:color="auto"/>
            <w:bottom w:val="none" w:sz="0" w:space="0" w:color="auto"/>
            <w:right w:val="none" w:sz="0" w:space="0" w:color="auto"/>
          </w:divBdr>
        </w:div>
        <w:div w:id="348067295">
          <w:marLeft w:val="0"/>
          <w:marRight w:val="0"/>
          <w:marTop w:val="0"/>
          <w:marBottom w:val="0"/>
          <w:divBdr>
            <w:top w:val="none" w:sz="0" w:space="0" w:color="auto"/>
            <w:left w:val="none" w:sz="0" w:space="0" w:color="auto"/>
            <w:bottom w:val="none" w:sz="0" w:space="0" w:color="auto"/>
            <w:right w:val="none" w:sz="0" w:space="0" w:color="auto"/>
          </w:divBdr>
        </w:div>
        <w:div w:id="348067296">
          <w:marLeft w:val="0"/>
          <w:marRight w:val="0"/>
          <w:marTop w:val="0"/>
          <w:marBottom w:val="0"/>
          <w:divBdr>
            <w:top w:val="none" w:sz="0" w:space="0" w:color="auto"/>
            <w:left w:val="none" w:sz="0" w:space="0" w:color="auto"/>
            <w:bottom w:val="none" w:sz="0" w:space="0" w:color="auto"/>
            <w:right w:val="none" w:sz="0" w:space="0" w:color="auto"/>
          </w:divBdr>
        </w:div>
        <w:div w:id="348067297">
          <w:marLeft w:val="0"/>
          <w:marRight w:val="0"/>
          <w:marTop w:val="0"/>
          <w:marBottom w:val="0"/>
          <w:divBdr>
            <w:top w:val="none" w:sz="0" w:space="0" w:color="auto"/>
            <w:left w:val="none" w:sz="0" w:space="0" w:color="auto"/>
            <w:bottom w:val="none" w:sz="0" w:space="0" w:color="auto"/>
            <w:right w:val="none" w:sz="0" w:space="0" w:color="auto"/>
          </w:divBdr>
        </w:div>
        <w:div w:id="348067298">
          <w:marLeft w:val="0"/>
          <w:marRight w:val="0"/>
          <w:marTop w:val="0"/>
          <w:marBottom w:val="0"/>
          <w:divBdr>
            <w:top w:val="none" w:sz="0" w:space="0" w:color="auto"/>
            <w:left w:val="none" w:sz="0" w:space="0" w:color="auto"/>
            <w:bottom w:val="none" w:sz="0" w:space="0" w:color="auto"/>
            <w:right w:val="none" w:sz="0" w:space="0" w:color="auto"/>
          </w:divBdr>
        </w:div>
        <w:div w:id="348067299">
          <w:marLeft w:val="0"/>
          <w:marRight w:val="0"/>
          <w:marTop w:val="0"/>
          <w:marBottom w:val="0"/>
          <w:divBdr>
            <w:top w:val="none" w:sz="0" w:space="0" w:color="auto"/>
            <w:left w:val="none" w:sz="0" w:space="0" w:color="auto"/>
            <w:bottom w:val="none" w:sz="0" w:space="0" w:color="auto"/>
            <w:right w:val="none" w:sz="0" w:space="0" w:color="auto"/>
          </w:divBdr>
        </w:div>
        <w:div w:id="348067300">
          <w:marLeft w:val="0"/>
          <w:marRight w:val="0"/>
          <w:marTop w:val="0"/>
          <w:marBottom w:val="0"/>
          <w:divBdr>
            <w:top w:val="none" w:sz="0" w:space="0" w:color="auto"/>
            <w:left w:val="none" w:sz="0" w:space="0" w:color="auto"/>
            <w:bottom w:val="none" w:sz="0" w:space="0" w:color="auto"/>
            <w:right w:val="none" w:sz="0" w:space="0" w:color="auto"/>
          </w:divBdr>
        </w:div>
        <w:div w:id="348067318">
          <w:marLeft w:val="0"/>
          <w:marRight w:val="0"/>
          <w:marTop w:val="0"/>
          <w:marBottom w:val="0"/>
          <w:divBdr>
            <w:top w:val="none" w:sz="0" w:space="0" w:color="auto"/>
            <w:left w:val="none" w:sz="0" w:space="0" w:color="auto"/>
            <w:bottom w:val="none" w:sz="0" w:space="0" w:color="auto"/>
            <w:right w:val="none" w:sz="0" w:space="0" w:color="auto"/>
          </w:divBdr>
        </w:div>
        <w:div w:id="348067319">
          <w:marLeft w:val="0"/>
          <w:marRight w:val="0"/>
          <w:marTop w:val="0"/>
          <w:marBottom w:val="0"/>
          <w:divBdr>
            <w:top w:val="none" w:sz="0" w:space="0" w:color="auto"/>
            <w:left w:val="none" w:sz="0" w:space="0" w:color="auto"/>
            <w:bottom w:val="none" w:sz="0" w:space="0" w:color="auto"/>
            <w:right w:val="none" w:sz="0" w:space="0" w:color="auto"/>
          </w:divBdr>
        </w:div>
        <w:div w:id="348067324">
          <w:marLeft w:val="0"/>
          <w:marRight w:val="0"/>
          <w:marTop w:val="0"/>
          <w:marBottom w:val="0"/>
          <w:divBdr>
            <w:top w:val="none" w:sz="0" w:space="0" w:color="auto"/>
            <w:left w:val="none" w:sz="0" w:space="0" w:color="auto"/>
            <w:bottom w:val="none" w:sz="0" w:space="0" w:color="auto"/>
            <w:right w:val="none" w:sz="0" w:space="0" w:color="auto"/>
          </w:divBdr>
        </w:div>
        <w:div w:id="348067333">
          <w:marLeft w:val="0"/>
          <w:marRight w:val="0"/>
          <w:marTop w:val="0"/>
          <w:marBottom w:val="0"/>
          <w:divBdr>
            <w:top w:val="none" w:sz="0" w:space="0" w:color="auto"/>
            <w:left w:val="none" w:sz="0" w:space="0" w:color="auto"/>
            <w:bottom w:val="none" w:sz="0" w:space="0" w:color="auto"/>
            <w:right w:val="none" w:sz="0" w:space="0" w:color="auto"/>
          </w:divBdr>
        </w:div>
        <w:div w:id="348067335">
          <w:marLeft w:val="0"/>
          <w:marRight w:val="0"/>
          <w:marTop w:val="0"/>
          <w:marBottom w:val="0"/>
          <w:divBdr>
            <w:top w:val="none" w:sz="0" w:space="0" w:color="auto"/>
            <w:left w:val="none" w:sz="0" w:space="0" w:color="auto"/>
            <w:bottom w:val="none" w:sz="0" w:space="0" w:color="auto"/>
            <w:right w:val="none" w:sz="0" w:space="0" w:color="auto"/>
          </w:divBdr>
        </w:div>
        <w:div w:id="348067361">
          <w:marLeft w:val="0"/>
          <w:marRight w:val="0"/>
          <w:marTop w:val="0"/>
          <w:marBottom w:val="0"/>
          <w:divBdr>
            <w:top w:val="none" w:sz="0" w:space="0" w:color="auto"/>
            <w:left w:val="none" w:sz="0" w:space="0" w:color="auto"/>
            <w:bottom w:val="none" w:sz="0" w:space="0" w:color="auto"/>
            <w:right w:val="none" w:sz="0" w:space="0" w:color="auto"/>
          </w:divBdr>
        </w:div>
        <w:div w:id="348067362">
          <w:marLeft w:val="0"/>
          <w:marRight w:val="0"/>
          <w:marTop w:val="0"/>
          <w:marBottom w:val="0"/>
          <w:divBdr>
            <w:top w:val="none" w:sz="0" w:space="0" w:color="auto"/>
            <w:left w:val="none" w:sz="0" w:space="0" w:color="auto"/>
            <w:bottom w:val="none" w:sz="0" w:space="0" w:color="auto"/>
            <w:right w:val="none" w:sz="0" w:space="0" w:color="auto"/>
          </w:divBdr>
        </w:div>
        <w:div w:id="348067366">
          <w:marLeft w:val="0"/>
          <w:marRight w:val="0"/>
          <w:marTop w:val="0"/>
          <w:marBottom w:val="0"/>
          <w:divBdr>
            <w:top w:val="none" w:sz="0" w:space="0" w:color="auto"/>
            <w:left w:val="none" w:sz="0" w:space="0" w:color="auto"/>
            <w:bottom w:val="none" w:sz="0" w:space="0" w:color="auto"/>
            <w:right w:val="none" w:sz="0" w:space="0" w:color="auto"/>
          </w:divBdr>
        </w:div>
        <w:div w:id="348067368">
          <w:marLeft w:val="0"/>
          <w:marRight w:val="0"/>
          <w:marTop w:val="0"/>
          <w:marBottom w:val="0"/>
          <w:divBdr>
            <w:top w:val="none" w:sz="0" w:space="0" w:color="auto"/>
            <w:left w:val="none" w:sz="0" w:space="0" w:color="auto"/>
            <w:bottom w:val="none" w:sz="0" w:space="0" w:color="auto"/>
            <w:right w:val="none" w:sz="0" w:space="0" w:color="auto"/>
          </w:divBdr>
        </w:div>
        <w:div w:id="348067373">
          <w:marLeft w:val="0"/>
          <w:marRight w:val="0"/>
          <w:marTop w:val="0"/>
          <w:marBottom w:val="0"/>
          <w:divBdr>
            <w:top w:val="none" w:sz="0" w:space="0" w:color="auto"/>
            <w:left w:val="none" w:sz="0" w:space="0" w:color="auto"/>
            <w:bottom w:val="none" w:sz="0" w:space="0" w:color="auto"/>
            <w:right w:val="none" w:sz="0" w:space="0" w:color="auto"/>
          </w:divBdr>
        </w:div>
        <w:div w:id="348067381">
          <w:marLeft w:val="0"/>
          <w:marRight w:val="0"/>
          <w:marTop w:val="0"/>
          <w:marBottom w:val="0"/>
          <w:divBdr>
            <w:top w:val="none" w:sz="0" w:space="0" w:color="auto"/>
            <w:left w:val="none" w:sz="0" w:space="0" w:color="auto"/>
            <w:bottom w:val="none" w:sz="0" w:space="0" w:color="auto"/>
            <w:right w:val="none" w:sz="0" w:space="0" w:color="auto"/>
          </w:divBdr>
        </w:div>
        <w:div w:id="348067382">
          <w:marLeft w:val="0"/>
          <w:marRight w:val="0"/>
          <w:marTop w:val="0"/>
          <w:marBottom w:val="0"/>
          <w:divBdr>
            <w:top w:val="none" w:sz="0" w:space="0" w:color="auto"/>
            <w:left w:val="none" w:sz="0" w:space="0" w:color="auto"/>
            <w:bottom w:val="none" w:sz="0" w:space="0" w:color="auto"/>
            <w:right w:val="none" w:sz="0" w:space="0" w:color="auto"/>
          </w:divBdr>
        </w:div>
        <w:div w:id="348067384">
          <w:marLeft w:val="0"/>
          <w:marRight w:val="0"/>
          <w:marTop w:val="0"/>
          <w:marBottom w:val="0"/>
          <w:divBdr>
            <w:top w:val="none" w:sz="0" w:space="0" w:color="auto"/>
            <w:left w:val="none" w:sz="0" w:space="0" w:color="auto"/>
            <w:bottom w:val="none" w:sz="0" w:space="0" w:color="auto"/>
            <w:right w:val="none" w:sz="0" w:space="0" w:color="auto"/>
          </w:divBdr>
        </w:div>
        <w:div w:id="348067392">
          <w:marLeft w:val="0"/>
          <w:marRight w:val="0"/>
          <w:marTop w:val="0"/>
          <w:marBottom w:val="0"/>
          <w:divBdr>
            <w:top w:val="none" w:sz="0" w:space="0" w:color="auto"/>
            <w:left w:val="none" w:sz="0" w:space="0" w:color="auto"/>
            <w:bottom w:val="none" w:sz="0" w:space="0" w:color="auto"/>
            <w:right w:val="none" w:sz="0" w:space="0" w:color="auto"/>
          </w:divBdr>
        </w:div>
        <w:div w:id="348067398">
          <w:marLeft w:val="0"/>
          <w:marRight w:val="0"/>
          <w:marTop w:val="0"/>
          <w:marBottom w:val="0"/>
          <w:divBdr>
            <w:top w:val="none" w:sz="0" w:space="0" w:color="auto"/>
            <w:left w:val="none" w:sz="0" w:space="0" w:color="auto"/>
            <w:bottom w:val="none" w:sz="0" w:space="0" w:color="auto"/>
            <w:right w:val="none" w:sz="0" w:space="0" w:color="auto"/>
          </w:divBdr>
        </w:div>
        <w:div w:id="348067405">
          <w:marLeft w:val="0"/>
          <w:marRight w:val="0"/>
          <w:marTop w:val="0"/>
          <w:marBottom w:val="0"/>
          <w:divBdr>
            <w:top w:val="none" w:sz="0" w:space="0" w:color="auto"/>
            <w:left w:val="none" w:sz="0" w:space="0" w:color="auto"/>
            <w:bottom w:val="none" w:sz="0" w:space="0" w:color="auto"/>
            <w:right w:val="none" w:sz="0" w:space="0" w:color="auto"/>
          </w:divBdr>
        </w:div>
        <w:div w:id="348067411">
          <w:marLeft w:val="0"/>
          <w:marRight w:val="0"/>
          <w:marTop w:val="0"/>
          <w:marBottom w:val="0"/>
          <w:divBdr>
            <w:top w:val="none" w:sz="0" w:space="0" w:color="auto"/>
            <w:left w:val="none" w:sz="0" w:space="0" w:color="auto"/>
            <w:bottom w:val="none" w:sz="0" w:space="0" w:color="auto"/>
            <w:right w:val="none" w:sz="0" w:space="0" w:color="auto"/>
          </w:divBdr>
        </w:div>
        <w:div w:id="348067417">
          <w:marLeft w:val="0"/>
          <w:marRight w:val="0"/>
          <w:marTop w:val="0"/>
          <w:marBottom w:val="0"/>
          <w:divBdr>
            <w:top w:val="none" w:sz="0" w:space="0" w:color="auto"/>
            <w:left w:val="none" w:sz="0" w:space="0" w:color="auto"/>
            <w:bottom w:val="none" w:sz="0" w:space="0" w:color="auto"/>
            <w:right w:val="none" w:sz="0" w:space="0" w:color="auto"/>
          </w:divBdr>
        </w:div>
        <w:div w:id="348067422">
          <w:marLeft w:val="0"/>
          <w:marRight w:val="0"/>
          <w:marTop w:val="0"/>
          <w:marBottom w:val="0"/>
          <w:divBdr>
            <w:top w:val="none" w:sz="0" w:space="0" w:color="auto"/>
            <w:left w:val="none" w:sz="0" w:space="0" w:color="auto"/>
            <w:bottom w:val="none" w:sz="0" w:space="0" w:color="auto"/>
            <w:right w:val="none" w:sz="0" w:space="0" w:color="auto"/>
          </w:divBdr>
        </w:div>
        <w:div w:id="348067431">
          <w:marLeft w:val="0"/>
          <w:marRight w:val="0"/>
          <w:marTop w:val="0"/>
          <w:marBottom w:val="0"/>
          <w:divBdr>
            <w:top w:val="none" w:sz="0" w:space="0" w:color="auto"/>
            <w:left w:val="none" w:sz="0" w:space="0" w:color="auto"/>
            <w:bottom w:val="none" w:sz="0" w:space="0" w:color="auto"/>
            <w:right w:val="none" w:sz="0" w:space="0" w:color="auto"/>
          </w:divBdr>
        </w:div>
        <w:div w:id="348067433">
          <w:marLeft w:val="0"/>
          <w:marRight w:val="0"/>
          <w:marTop w:val="0"/>
          <w:marBottom w:val="0"/>
          <w:divBdr>
            <w:top w:val="none" w:sz="0" w:space="0" w:color="auto"/>
            <w:left w:val="none" w:sz="0" w:space="0" w:color="auto"/>
            <w:bottom w:val="none" w:sz="0" w:space="0" w:color="auto"/>
            <w:right w:val="none" w:sz="0" w:space="0" w:color="auto"/>
          </w:divBdr>
        </w:div>
        <w:div w:id="348067436">
          <w:marLeft w:val="0"/>
          <w:marRight w:val="0"/>
          <w:marTop w:val="0"/>
          <w:marBottom w:val="0"/>
          <w:divBdr>
            <w:top w:val="none" w:sz="0" w:space="0" w:color="auto"/>
            <w:left w:val="none" w:sz="0" w:space="0" w:color="auto"/>
            <w:bottom w:val="none" w:sz="0" w:space="0" w:color="auto"/>
            <w:right w:val="none" w:sz="0" w:space="0" w:color="auto"/>
          </w:divBdr>
        </w:div>
        <w:div w:id="348067440">
          <w:marLeft w:val="0"/>
          <w:marRight w:val="0"/>
          <w:marTop w:val="0"/>
          <w:marBottom w:val="0"/>
          <w:divBdr>
            <w:top w:val="none" w:sz="0" w:space="0" w:color="auto"/>
            <w:left w:val="none" w:sz="0" w:space="0" w:color="auto"/>
            <w:bottom w:val="none" w:sz="0" w:space="0" w:color="auto"/>
            <w:right w:val="none" w:sz="0" w:space="0" w:color="auto"/>
          </w:divBdr>
        </w:div>
        <w:div w:id="348067445">
          <w:marLeft w:val="0"/>
          <w:marRight w:val="0"/>
          <w:marTop w:val="0"/>
          <w:marBottom w:val="0"/>
          <w:divBdr>
            <w:top w:val="none" w:sz="0" w:space="0" w:color="auto"/>
            <w:left w:val="none" w:sz="0" w:space="0" w:color="auto"/>
            <w:bottom w:val="none" w:sz="0" w:space="0" w:color="auto"/>
            <w:right w:val="none" w:sz="0" w:space="0" w:color="auto"/>
          </w:divBdr>
        </w:div>
        <w:div w:id="348067446">
          <w:marLeft w:val="0"/>
          <w:marRight w:val="0"/>
          <w:marTop w:val="0"/>
          <w:marBottom w:val="0"/>
          <w:divBdr>
            <w:top w:val="none" w:sz="0" w:space="0" w:color="auto"/>
            <w:left w:val="none" w:sz="0" w:space="0" w:color="auto"/>
            <w:bottom w:val="none" w:sz="0" w:space="0" w:color="auto"/>
            <w:right w:val="none" w:sz="0" w:space="0" w:color="auto"/>
          </w:divBdr>
        </w:div>
        <w:div w:id="348067451">
          <w:marLeft w:val="0"/>
          <w:marRight w:val="0"/>
          <w:marTop w:val="0"/>
          <w:marBottom w:val="0"/>
          <w:divBdr>
            <w:top w:val="none" w:sz="0" w:space="0" w:color="auto"/>
            <w:left w:val="none" w:sz="0" w:space="0" w:color="auto"/>
            <w:bottom w:val="none" w:sz="0" w:space="0" w:color="auto"/>
            <w:right w:val="none" w:sz="0" w:space="0" w:color="auto"/>
          </w:divBdr>
        </w:div>
        <w:div w:id="348067456">
          <w:marLeft w:val="0"/>
          <w:marRight w:val="0"/>
          <w:marTop w:val="0"/>
          <w:marBottom w:val="0"/>
          <w:divBdr>
            <w:top w:val="none" w:sz="0" w:space="0" w:color="auto"/>
            <w:left w:val="none" w:sz="0" w:space="0" w:color="auto"/>
            <w:bottom w:val="none" w:sz="0" w:space="0" w:color="auto"/>
            <w:right w:val="none" w:sz="0" w:space="0" w:color="auto"/>
          </w:divBdr>
        </w:div>
      </w:divsChild>
    </w:div>
    <w:div w:id="348067435">
      <w:marLeft w:val="0"/>
      <w:marRight w:val="0"/>
      <w:marTop w:val="0"/>
      <w:marBottom w:val="0"/>
      <w:divBdr>
        <w:top w:val="none" w:sz="0" w:space="0" w:color="auto"/>
        <w:left w:val="none" w:sz="0" w:space="0" w:color="auto"/>
        <w:bottom w:val="none" w:sz="0" w:space="0" w:color="auto"/>
        <w:right w:val="none" w:sz="0" w:space="0" w:color="auto"/>
      </w:divBdr>
      <w:divsChild>
        <w:div w:id="348067218">
          <w:marLeft w:val="0"/>
          <w:marRight w:val="0"/>
          <w:marTop w:val="0"/>
          <w:marBottom w:val="0"/>
          <w:divBdr>
            <w:top w:val="none" w:sz="0" w:space="0" w:color="auto"/>
            <w:left w:val="none" w:sz="0" w:space="0" w:color="auto"/>
            <w:bottom w:val="none" w:sz="0" w:space="0" w:color="auto"/>
            <w:right w:val="none" w:sz="0" w:space="0" w:color="auto"/>
          </w:divBdr>
        </w:div>
        <w:div w:id="348067232">
          <w:marLeft w:val="0"/>
          <w:marRight w:val="0"/>
          <w:marTop w:val="0"/>
          <w:marBottom w:val="0"/>
          <w:divBdr>
            <w:top w:val="none" w:sz="0" w:space="0" w:color="auto"/>
            <w:left w:val="none" w:sz="0" w:space="0" w:color="auto"/>
            <w:bottom w:val="none" w:sz="0" w:space="0" w:color="auto"/>
            <w:right w:val="none" w:sz="0" w:space="0" w:color="auto"/>
          </w:divBdr>
        </w:div>
        <w:div w:id="348067236">
          <w:marLeft w:val="0"/>
          <w:marRight w:val="0"/>
          <w:marTop w:val="0"/>
          <w:marBottom w:val="0"/>
          <w:divBdr>
            <w:top w:val="none" w:sz="0" w:space="0" w:color="auto"/>
            <w:left w:val="none" w:sz="0" w:space="0" w:color="auto"/>
            <w:bottom w:val="none" w:sz="0" w:space="0" w:color="auto"/>
            <w:right w:val="none" w:sz="0" w:space="0" w:color="auto"/>
          </w:divBdr>
        </w:div>
        <w:div w:id="348067251">
          <w:marLeft w:val="0"/>
          <w:marRight w:val="0"/>
          <w:marTop w:val="0"/>
          <w:marBottom w:val="0"/>
          <w:divBdr>
            <w:top w:val="none" w:sz="0" w:space="0" w:color="auto"/>
            <w:left w:val="none" w:sz="0" w:space="0" w:color="auto"/>
            <w:bottom w:val="none" w:sz="0" w:space="0" w:color="auto"/>
            <w:right w:val="none" w:sz="0" w:space="0" w:color="auto"/>
          </w:divBdr>
        </w:div>
        <w:div w:id="348067259">
          <w:marLeft w:val="0"/>
          <w:marRight w:val="0"/>
          <w:marTop w:val="0"/>
          <w:marBottom w:val="0"/>
          <w:divBdr>
            <w:top w:val="none" w:sz="0" w:space="0" w:color="auto"/>
            <w:left w:val="none" w:sz="0" w:space="0" w:color="auto"/>
            <w:bottom w:val="none" w:sz="0" w:space="0" w:color="auto"/>
            <w:right w:val="none" w:sz="0" w:space="0" w:color="auto"/>
          </w:divBdr>
        </w:div>
        <w:div w:id="348067263">
          <w:marLeft w:val="0"/>
          <w:marRight w:val="0"/>
          <w:marTop w:val="0"/>
          <w:marBottom w:val="0"/>
          <w:divBdr>
            <w:top w:val="none" w:sz="0" w:space="0" w:color="auto"/>
            <w:left w:val="none" w:sz="0" w:space="0" w:color="auto"/>
            <w:bottom w:val="none" w:sz="0" w:space="0" w:color="auto"/>
            <w:right w:val="none" w:sz="0" w:space="0" w:color="auto"/>
          </w:divBdr>
        </w:div>
        <w:div w:id="348067264">
          <w:marLeft w:val="0"/>
          <w:marRight w:val="0"/>
          <w:marTop w:val="0"/>
          <w:marBottom w:val="0"/>
          <w:divBdr>
            <w:top w:val="none" w:sz="0" w:space="0" w:color="auto"/>
            <w:left w:val="none" w:sz="0" w:space="0" w:color="auto"/>
            <w:bottom w:val="none" w:sz="0" w:space="0" w:color="auto"/>
            <w:right w:val="none" w:sz="0" w:space="0" w:color="auto"/>
          </w:divBdr>
        </w:div>
        <w:div w:id="348067281">
          <w:marLeft w:val="0"/>
          <w:marRight w:val="0"/>
          <w:marTop w:val="0"/>
          <w:marBottom w:val="0"/>
          <w:divBdr>
            <w:top w:val="none" w:sz="0" w:space="0" w:color="auto"/>
            <w:left w:val="none" w:sz="0" w:space="0" w:color="auto"/>
            <w:bottom w:val="none" w:sz="0" w:space="0" w:color="auto"/>
            <w:right w:val="none" w:sz="0" w:space="0" w:color="auto"/>
          </w:divBdr>
        </w:div>
        <w:div w:id="348067286">
          <w:marLeft w:val="0"/>
          <w:marRight w:val="0"/>
          <w:marTop w:val="0"/>
          <w:marBottom w:val="0"/>
          <w:divBdr>
            <w:top w:val="none" w:sz="0" w:space="0" w:color="auto"/>
            <w:left w:val="none" w:sz="0" w:space="0" w:color="auto"/>
            <w:bottom w:val="none" w:sz="0" w:space="0" w:color="auto"/>
            <w:right w:val="none" w:sz="0" w:space="0" w:color="auto"/>
          </w:divBdr>
        </w:div>
        <w:div w:id="348067301">
          <w:marLeft w:val="0"/>
          <w:marRight w:val="0"/>
          <w:marTop w:val="0"/>
          <w:marBottom w:val="0"/>
          <w:divBdr>
            <w:top w:val="none" w:sz="0" w:space="0" w:color="auto"/>
            <w:left w:val="none" w:sz="0" w:space="0" w:color="auto"/>
            <w:bottom w:val="none" w:sz="0" w:space="0" w:color="auto"/>
            <w:right w:val="none" w:sz="0" w:space="0" w:color="auto"/>
          </w:divBdr>
        </w:div>
        <w:div w:id="348067310">
          <w:marLeft w:val="0"/>
          <w:marRight w:val="0"/>
          <w:marTop w:val="0"/>
          <w:marBottom w:val="0"/>
          <w:divBdr>
            <w:top w:val="none" w:sz="0" w:space="0" w:color="auto"/>
            <w:left w:val="none" w:sz="0" w:space="0" w:color="auto"/>
            <w:bottom w:val="none" w:sz="0" w:space="0" w:color="auto"/>
            <w:right w:val="none" w:sz="0" w:space="0" w:color="auto"/>
          </w:divBdr>
        </w:div>
        <w:div w:id="348067329">
          <w:marLeft w:val="0"/>
          <w:marRight w:val="0"/>
          <w:marTop w:val="0"/>
          <w:marBottom w:val="0"/>
          <w:divBdr>
            <w:top w:val="none" w:sz="0" w:space="0" w:color="auto"/>
            <w:left w:val="none" w:sz="0" w:space="0" w:color="auto"/>
            <w:bottom w:val="none" w:sz="0" w:space="0" w:color="auto"/>
            <w:right w:val="none" w:sz="0" w:space="0" w:color="auto"/>
          </w:divBdr>
        </w:div>
        <w:div w:id="348067340">
          <w:marLeft w:val="0"/>
          <w:marRight w:val="0"/>
          <w:marTop w:val="0"/>
          <w:marBottom w:val="0"/>
          <w:divBdr>
            <w:top w:val="none" w:sz="0" w:space="0" w:color="auto"/>
            <w:left w:val="none" w:sz="0" w:space="0" w:color="auto"/>
            <w:bottom w:val="none" w:sz="0" w:space="0" w:color="auto"/>
            <w:right w:val="none" w:sz="0" w:space="0" w:color="auto"/>
          </w:divBdr>
        </w:div>
        <w:div w:id="348067401">
          <w:marLeft w:val="0"/>
          <w:marRight w:val="0"/>
          <w:marTop w:val="0"/>
          <w:marBottom w:val="0"/>
          <w:divBdr>
            <w:top w:val="none" w:sz="0" w:space="0" w:color="auto"/>
            <w:left w:val="none" w:sz="0" w:space="0" w:color="auto"/>
            <w:bottom w:val="none" w:sz="0" w:space="0" w:color="auto"/>
            <w:right w:val="none" w:sz="0" w:space="0" w:color="auto"/>
          </w:divBdr>
        </w:div>
        <w:div w:id="348067413">
          <w:marLeft w:val="0"/>
          <w:marRight w:val="0"/>
          <w:marTop w:val="0"/>
          <w:marBottom w:val="0"/>
          <w:divBdr>
            <w:top w:val="none" w:sz="0" w:space="0" w:color="auto"/>
            <w:left w:val="none" w:sz="0" w:space="0" w:color="auto"/>
            <w:bottom w:val="none" w:sz="0" w:space="0" w:color="auto"/>
            <w:right w:val="none" w:sz="0" w:space="0" w:color="auto"/>
          </w:divBdr>
        </w:div>
        <w:div w:id="348067427">
          <w:marLeft w:val="0"/>
          <w:marRight w:val="0"/>
          <w:marTop w:val="0"/>
          <w:marBottom w:val="0"/>
          <w:divBdr>
            <w:top w:val="none" w:sz="0" w:space="0" w:color="auto"/>
            <w:left w:val="none" w:sz="0" w:space="0" w:color="auto"/>
            <w:bottom w:val="none" w:sz="0" w:space="0" w:color="auto"/>
            <w:right w:val="none" w:sz="0" w:space="0" w:color="auto"/>
          </w:divBdr>
        </w:div>
        <w:div w:id="348067447">
          <w:marLeft w:val="0"/>
          <w:marRight w:val="0"/>
          <w:marTop w:val="0"/>
          <w:marBottom w:val="0"/>
          <w:divBdr>
            <w:top w:val="none" w:sz="0" w:space="0" w:color="auto"/>
            <w:left w:val="none" w:sz="0" w:space="0" w:color="auto"/>
            <w:bottom w:val="none" w:sz="0" w:space="0" w:color="auto"/>
            <w:right w:val="none" w:sz="0" w:space="0" w:color="auto"/>
          </w:divBdr>
        </w:div>
      </w:divsChild>
    </w:div>
    <w:div w:id="348067442">
      <w:marLeft w:val="0"/>
      <w:marRight w:val="0"/>
      <w:marTop w:val="0"/>
      <w:marBottom w:val="0"/>
      <w:divBdr>
        <w:top w:val="none" w:sz="0" w:space="0" w:color="auto"/>
        <w:left w:val="none" w:sz="0" w:space="0" w:color="auto"/>
        <w:bottom w:val="none" w:sz="0" w:space="0" w:color="auto"/>
        <w:right w:val="none" w:sz="0" w:space="0" w:color="auto"/>
      </w:divBdr>
      <w:divsChild>
        <w:div w:id="348067215">
          <w:marLeft w:val="0"/>
          <w:marRight w:val="0"/>
          <w:marTop w:val="0"/>
          <w:marBottom w:val="0"/>
          <w:divBdr>
            <w:top w:val="none" w:sz="0" w:space="0" w:color="auto"/>
            <w:left w:val="none" w:sz="0" w:space="0" w:color="auto"/>
            <w:bottom w:val="none" w:sz="0" w:space="0" w:color="auto"/>
            <w:right w:val="none" w:sz="0" w:space="0" w:color="auto"/>
          </w:divBdr>
          <w:divsChild>
            <w:div w:id="348067216">
              <w:marLeft w:val="0"/>
              <w:marRight w:val="0"/>
              <w:marTop w:val="0"/>
              <w:marBottom w:val="0"/>
              <w:divBdr>
                <w:top w:val="none" w:sz="0" w:space="0" w:color="auto"/>
                <w:left w:val="none" w:sz="0" w:space="0" w:color="auto"/>
                <w:bottom w:val="none" w:sz="0" w:space="0" w:color="auto"/>
                <w:right w:val="none" w:sz="0" w:space="0" w:color="auto"/>
              </w:divBdr>
            </w:div>
            <w:div w:id="348067217">
              <w:marLeft w:val="0"/>
              <w:marRight w:val="0"/>
              <w:marTop w:val="0"/>
              <w:marBottom w:val="0"/>
              <w:divBdr>
                <w:top w:val="none" w:sz="0" w:space="0" w:color="auto"/>
                <w:left w:val="none" w:sz="0" w:space="0" w:color="auto"/>
                <w:bottom w:val="none" w:sz="0" w:space="0" w:color="auto"/>
                <w:right w:val="none" w:sz="0" w:space="0" w:color="auto"/>
              </w:divBdr>
            </w:div>
            <w:div w:id="348067227">
              <w:marLeft w:val="0"/>
              <w:marRight w:val="0"/>
              <w:marTop w:val="0"/>
              <w:marBottom w:val="0"/>
              <w:divBdr>
                <w:top w:val="none" w:sz="0" w:space="0" w:color="auto"/>
                <w:left w:val="none" w:sz="0" w:space="0" w:color="auto"/>
                <w:bottom w:val="none" w:sz="0" w:space="0" w:color="auto"/>
                <w:right w:val="none" w:sz="0" w:space="0" w:color="auto"/>
              </w:divBdr>
            </w:div>
            <w:div w:id="348067228">
              <w:marLeft w:val="0"/>
              <w:marRight w:val="0"/>
              <w:marTop w:val="0"/>
              <w:marBottom w:val="0"/>
              <w:divBdr>
                <w:top w:val="none" w:sz="0" w:space="0" w:color="auto"/>
                <w:left w:val="none" w:sz="0" w:space="0" w:color="auto"/>
                <w:bottom w:val="none" w:sz="0" w:space="0" w:color="auto"/>
                <w:right w:val="none" w:sz="0" w:space="0" w:color="auto"/>
              </w:divBdr>
            </w:div>
            <w:div w:id="348067229">
              <w:marLeft w:val="0"/>
              <w:marRight w:val="0"/>
              <w:marTop w:val="0"/>
              <w:marBottom w:val="0"/>
              <w:divBdr>
                <w:top w:val="none" w:sz="0" w:space="0" w:color="auto"/>
                <w:left w:val="none" w:sz="0" w:space="0" w:color="auto"/>
                <w:bottom w:val="none" w:sz="0" w:space="0" w:color="auto"/>
                <w:right w:val="none" w:sz="0" w:space="0" w:color="auto"/>
              </w:divBdr>
            </w:div>
            <w:div w:id="348067233">
              <w:marLeft w:val="0"/>
              <w:marRight w:val="0"/>
              <w:marTop w:val="0"/>
              <w:marBottom w:val="0"/>
              <w:divBdr>
                <w:top w:val="none" w:sz="0" w:space="0" w:color="auto"/>
                <w:left w:val="none" w:sz="0" w:space="0" w:color="auto"/>
                <w:bottom w:val="none" w:sz="0" w:space="0" w:color="auto"/>
                <w:right w:val="none" w:sz="0" w:space="0" w:color="auto"/>
              </w:divBdr>
            </w:div>
            <w:div w:id="348067237">
              <w:marLeft w:val="0"/>
              <w:marRight w:val="0"/>
              <w:marTop w:val="0"/>
              <w:marBottom w:val="0"/>
              <w:divBdr>
                <w:top w:val="none" w:sz="0" w:space="0" w:color="auto"/>
                <w:left w:val="none" w:sz="0" w:space="0" w:color="auto"/>
                <w:bottom w:val="none" w:sz="0" w:space="0" w:color="auto"/>
                <w:right w:val="none" w:sz="0" w:space="0" w:color="auto"/>
              </w:divBdr>
            </w:div>
            <w:div w:id="348067239">
              <w:marLeft w:val="0"/>
              <w:marRight w:val="0"/>
              <w:marTop w:val="0"/>
              <w:marBottom w:val="0"/>
              <w:divBdr>
                <w:top w:val="none" w:sz="0" w:space="0" w:color="auto"/>
                <w:left w:val="none" w:sz="0" w:space="0" w:color="auto"/>
                <w:bottom w:val="none" w:sz="0" w:space="0" w:color="auto"/>
                <w:right w:val="none" w:sz="0" w:space="0" w:color="auto"/>
              </w:divBdr>
            </w:div>
            <w:div w:id="348067241">
              <w:marLeft w:val="0"/>
              <w:marRight w:val="0"/>
              <w:marTop w:val="0"/>
              <w:marBottom w:val="0"/>
              <w:divBdr>
                <w:top w:val="none" w:sz="0" w:space="0" w:color="auto"/>
                <w:left w:val="none" w:sz="0" w:space="0" w:color="auto"/>
                <w:bottom w:val="none" w:sz="0" w:space="0" w:color="auto"/>
                <w:right w:val="none" w:sz="0" w:space="0" w:color="auto"/>
              </w:divBdr>
            </w:div>
            <w:div w:id="348067246">
              <w:marLeft w:val="0"/>
              <w:marRight w:val="0"/>
              <w:marTop w:val="0"/>
              <w:marBottom w:val="0"/>
              <w:divBdr>
                <w:top w:val="none" w:sz="0" w:space="0" w:color="auto"/>
                <w:left w:val="none" w:sz="0" w:space="0" w:color="auto"/>
                <w:bottom w:val="none" w:sz="0" w:space="0" w:color="auto"/>
                <w:right w:val="none" w:sz="0" w:space="0" w:color="auto"/>
              </w:divBdr>
            </w:div>
            <w:div w:id="348067247">
              <w:marLeft w:val="0"/>
              <w:marRight w:val="0"/>
              <w:marTop w:val="0"/>
              <w:marBottom w:val="0"/>
              <w:divBdr>
                <w:top w:val="none" w:sz="0" w:space="0" w:color="auto"/>
                <w:left w:val="none" w:sz="0" w:space="0" w:color="auto"/>
                <w:bottom w:val="none" w:sz="0" w:space="0" w:color="auto"/>
                <w:right w:val="none" w:sz="0" w:space="0" w:color="auto"/>
              </w:divBdr>
            </w:div>
            <w:div w:id="348067252">
              <w:marLeft w:val="0"/>
              <w:marRight w:val="0"/>
              <w:marTop w:val="0"/>
              <w:marBottom w:val="0"/>
              <w:divBdr>
                <w:top w:val="none" w:sz="0" w:space="0" w:color="auto"/>
                <w:left w:val="none" w:sz="0" w:space="0" w:color="auto"/>
                <w:bottom w:val="none" w:sz="0" w:space="0" w:color="auto"/>
                <w:right w:val="none" w:sz="0" w:space="0" w:color="auto"/>
              </w:divBdr>
            </w:div>
            <w:div w:id="348067257">
              <w:marLeft w:val="0"/>
              <w:marRight w:val="0"/>
              <w:marTop w:val="0"/>
              <w:marBottom w:val="0"/>
              <w:divBdr>
                <w:top w:val="none" w:sz="0" w:space="0" w:color="auto"/>
                <w:left w:val="none" w:sz="0" w:space="0" w:color="auto"/>
                <w:bottom w:val="none" w:sz="0" w:space="0" w:color="auto"/>
                <w:right w:val="none" w:sz="0" w:space="0" w:color="auto"/>
              </w:divBdr>
            </w:div>
            <w:div w:id="348067266">
              <w:marLeft w:val="0"/>
              <w:marRight w:val="0"/>
              <w:marTop w:val="0"/>
              <w:marBottom w:val="0"/>
              <w:divBdr>
                <w:top w:val="none" w:sz="0" w:space="0" w:color="auto"/>
                <w:left w:val="none" w:sz="0" w:space="0" w:color="auto"/>
                <w:bottom w:val="none" w:sz="0" w:space="0" w:color="auto"/>
                <w:right w:val="none" w:sz="0" w:space="0" w:color="auto"/>
              </w:divBdr>
            </w:div>
            <w:div w:id="348067269">
              <w:marLeft w:val="0"/>
              <w:marRight w:val="0"/>
              <w:marTop w:val="0"/>
              <w:marBottom w:val="0"/>
              <w:divBdr>
                <w:top w:val="none" w:sz="0" w:space="0" w:color="auto"/>
                <w:left w:val="none" w:sz="0" w:space="0" w:color="auto"/>
                <w:bottom w:val="none" w:sz="0" w:space="0" w:color="auto"/>
                <w:right w:val="none" w:sz="0" w:space="0" w:color="auto"/>
              </w:divBdr>
            </w:div>
            <w:div w:id="348067270">
              <w:marLeft w:val="0"/>
              <w:marRight w:val="0"/>
              <w:marTop w:val="0"/>
              <w:marBottom w:val="0"/>
              <w:divBdr>
                <w:top w:val="none" w:sz="0" w:space="0" w:color="auto"/>
                <w:left w:val="none" w:sz="0" w:space="0" w:color="auto"/>
                <w:bottom w:val="none" w:sz="0" w:space="0" w:color="auto"/>
                <w:right w:val="none" w:sz="0" w:space="0" w:color="auto"/>
              </w:divBdr>
            </w:div>
            <w:div w:id="348067271">
              <w:marLeft w:val="0"/>
              <w:marRight w:val="0"/>
              <w:marTop w:val="0"/>
              <w:marBottom w:val="0"/>
              <w:divBdr>
                <w:top w:val="none" w:sz="0" w:space="0" w:color="auto"/>
                <w:left w:val="none" w:sz="0" w:space="0" w:color="auto"/>
                <w:bottom w:val="none" w:sz="0" w:space="0" w:color="auto"/>
                <w:right w:val="none" w:sz="0" w:space="0" w:color="auto"/>
              </w:divBdr>
            </w:div>
            <w:div w:id="348067274">
              <w:marLeft w:val="0"/>
              <w:marRight w:val="0"/>
              <w:marTop w:val="0"/>
              <w:marBottom w:val="0"/>
              <w:divBdr>
                <w:top w:val="none" w:sz="0" w:space="0" w:color="auto"/>
                <w:left w:val="none" w:sz="0" w:space="0" w:color="auto"/>
                <w:bottom w:val="none" w:sz="0" w:space="0" w:color="auto"/>
                <w:right w:val="none" w:sz="0" w:space="0" w:color="auto"/>
              </w:divBdr>
            </w:div>
            <w:div w:id="348067278">
              <w:marLeft w:val="0"/>
              <w:marRight w:val="0"/>
              <w:marTop w:val="0"/>
              <w:marBottom w:val="0"/>
              <w:divBdr>
                <w:top w:val="none" w:sz="0" w:space="0" w:color="auto"/>
                <w:left w:val="none" w:sz="0" w:space="0" w:color="auto"/>
                <w:bottom w:val="none" w:sz="0" w:space="0" w:color="auto"/>
                <w:right w:val="none" w:sz="0" w:space="0" w:color="auto"/>
              </w:divBdr>
            </w:div>
            <w:div w:id="348067288">
              <w:marLeft w:val="0"/>
              <w:marRight w:val="0"/>
              <w:marTop w:val="0"/>
              <w:marBottom w:val="0"/>
              <w:divBdr>
                <w:top w:val="none" w:sz="0" w:space="0" w:color="auto"/>
                <w:left w:val="none" w:sz="0" w:space="0" w:color="auto"/>
                <w:bottom w:val="none" w:sz="0" w:space="0" w:color="auto"/>
                <w:right w:val="none" w:sz="0" w:space="0" w:color="auto"/>
              </w:divBdr>
            </w:div>
            <w:div w:id="348067289">
              <w:marLeft w:val="0"/>
              <w:marRight w:val="0"/>
              <w:marTop w:val="0"/>
              <w:marBottom w:val="0"/>
              <w:divBdr>
                <w:top w:val="none" w:sz="0" w:space="0" w:color="auto"/>
                <w:left w:val="none" w:sz="0" w:space="0" w:color="auto"/>
                <w:bottom w:val="none" w:sz="0" w:space="0" w:color="auto"/>
                <w:right w:val="none" w:sz="0" w:space="0" w:color="auto"/>
              </w:divBdr>
            </w:div>
            <w:div w:id="348067290">
              <w:marLeft w:val="0"/>
              <w:marRight w:val="0"/>
              <w:marTop w:val="0"/>
              <w:marBottom w:val="0"/>
              <w:divBdr>
                <w:top w:val="none" w:sz="0" w:space="0" w:color="auto"/>
                <w:left w:val="none" w:sz="0" w:space="0" w:color="auto"/>
                <w:bottom w:val="none" w:sz="0" w:space="0" w:color="auto"/>
                <w:right w:val="none" w:sz="0" w:space="0" w:color="auto"/>
              </w:divBdr>
            </w:div>
            <w:div w:id="348067294">
              <w:marLeft w:val="0"/>
              <w:marRight w:val="0"/>
              <w:marTop w:val="0"/>
              <w:marBottom w:val="0"/>
              <w:divBdr>
                <w:top w:val="none" w:sz="0" w:space="0" w:color="auto"/>
                <w:left w:val="none" w:sz="0" w:space="0" w:color="auto"/>
                <w:bottom w:val="none" w:sz="0" w:space="0" w:color="auto"/>
                <w:right w:val="none" w:sz="0" w:space="0" w:color="auto"/>
              </w:divBdr>
            </w:div>
            <w:div w:id="348067302">
              <w:marLeft w:val="0"/>
              <w:marRight w:val="0"/>
              <w:marTop w:val="0"/>
              <w:marBottom w:val="0"/>
              <w:divBdr>
                <w:top w:val="none" w:sz="0" w:space="0" w:color="auto"/>
                <w:left w:val="none" w:sz="0" w:space="0" w:color="auto"/>
                <w:bottom w:val="none" w:sz="0" w:space="0" w:color="auto"/>
                <w:right w:val="none" w:sz="0" w:space="0" w:color="auto"/>
              </w:divBdr>
            </w:div>
            <w:div w:id="348067307">
              <w:marLeft w:val="0"/>
              <w:marRight w:val="0"/>
              <w:marTop w:val="0"/>
              <w:marBottom w:val="0"/>
              <w:divBdr>
                <w:top w:val="none" w:sz="0" w:space="0" w:color="auto"/>
                <w:left w:val="none" w:sz="0" w:space="0" w:color="auto"/>
                <w:bottom w:val="none" w:sz="0" w:space="0" w:color="auto"/>
                <w:right w:val="none" w:sz="0" w:space="0" w:color="auto"/>
              </w:divBdr>
            </w:div>
            <w:div w:id="348067316">
              <w:marLeft w:val="0"/>
              <w:marRight w:val="0"/>
              <w:marTop w:val="0"/>
              <w:marBottom w:val="0"/>
              <w:divBdr>
                <w:top w:val="none" w:sz="0" w:space="0" w:color="auto"/>
                <w:left w:val="none" w:sz="0" w:space="0" w:color="auto"/>
                <w:bottom w:val="none" w:sz="0" w:space="0" w:color="auto"/>
                <w:right w:val="none" w:sz="0" w:space="0" w:color="auto"/>
              </w:divBdr>
            </w:div>
            <w:div w:id="348067325">
              <w:marLeft w:val="0"/>
              <w:marRight w:val="0"/>
              <w:marTop w:val="0"/>
              <w:marBottom w:val="0"/>
              <w:divBdr>
                <w:top w:val="none" w:sz="0" w:space="0" w:color="auto"/>
                <w:left w:val="none" w:sz="0" w:space="0" w:color="auto"/>
                <w:bottom w:val="none" w:sz="0" w:space="0" w:color="auto"/>
                <w:right w:val="none" w:sz="0" w:space="0" w:color="auto"/>
              </w:divBdr>
            </w:div>
            <w:div w:id="348067327">
              <w:marLeft w:val="0"/>
              <w:marRight w:val="0"/>
              <w:marTop w:val="0"/>
              <w:marBottom w:val="0"/>
              <w:divBdr>
                <w:top w:val="none" w:sz="0" w:space="0" w:color="auto"/>
                <w:left w:val="none" w:sz="0" w:space="0" w:color="auto"/>
                <w:bottom w:val="none" w:sz="0" w:space="0" w:color="auto"/>
                <w:right w:val="none" w:sz="0" w:space="0" w:color="auto"/>
              </w:divBdr>
            </w:div>
            <w:div w:id="348067331">
              <w:marLeft w:val="0"/>
              <w:marRight w:val="0"/>
              <w:marTop w:val="0"/>
              <w:marBottom w:val="0"/>
              <w:divBdr>
                <w:top w:val="none" w:sz="0" w:space="0" w:color="auto"/>
                <w:left w:val="none" w:sz="0" w:space="0" w:color="auto"/>
                <w:bottom w:val="none" w:sz="0" w:space="0" w:color="auto"/>
                <w:right w:val="none" w:sz="0" w:space="0" w:color="auto"/>
              </w:divBdr>
            </w:div>
            <w:div w:id="348067337">
              <w:marLeft w:val="0"/>
              <w:marRight w:val="0"/>
              <w:marTop w:val="0"/>
              <w:marBottom w:val="0"/>
              <w:divBdr>
                <w:top w:val="none" w:sz="0" w:space="0" w:color="auto"/>
                <w:left w:val="none" w:sz="0" w:space="0" w:color="auto"/>
                <w:bottom w:val="none" w:sz="0" w:space="0" w:color="auto"/>
                <w:right w:val="none" w:sz="0" w:space="0" w:color="auto"/>
              </w:divBdr>
            </w:div>
            <w:div w:id="348067341">
              <w:marLeft w:val="0"/>
              <w:marRight w:val="0"/>
              <w:marTop w:val="0"/>
              <w:marBottom w:val="0"/>
              <w:divBdr>
                <w:top w:val="none" w:sz="0" w:space="0" w:color="auto"/>
                <w:left w:val="none" w:sz="0" w:space="0" w:color="auto"/>
                <w:bottom w:val="none" w:sz="0" w:space="0" w:color="auto"/>
                <w:right w:val="none" w:sz="0" w:space="0" w:color="auto"/>
              </w:divBdr>
            </w:div>
            <w:div w:id="348067342">
              <w:marLeft w:val="0"/>
              <w:marRight w:val="0"/>
              <w:marTop w:val="0"/>
              <w:marBottom w:val="0"/>
              <w:divBdr>
                <w:top w:val="none" w:sz="0" w:space="0" w:color="auto"/>
                <w:left w:val="none" w:sz="0" w:space="0" w:color="auto"/>
                <w:bottom w:val="none" w:sz="0" w:space="0" w:color="auto"/>
                <w:right w:val="none" w:sz="0" w:space="0" w:color="auto"/>
              </w:divBdr>
            </w:div>
            <w:div w:id="348067343">
              <w:marLeft w:val="0"/>
              <w:marRight w:val="0"/>
              <w:marTop w:val="0"/>
              <w:marBottom w:val="0"/>
              <w:divBdr>
                <w:top w:val="none" w:sz="0" w:space="0" w:color="auto"/>
                <w:left w:val="none" w:sz="0" w:space="0" w:color="auto"/>
                <w:bottom w:val="none" w:sz="0" w:space="0" w:color="auto"/>
                <w:right w:val="none" w:sz="0" w:space="0" w:color="auto"/>
              </w:divBdr>
            </w:div>
            <w:div w:id="348067344">
              <w:marLeft w:val="0"/>
              <w:marRight w:val="0"/>
              <w:marTop w:val="0"/>
              <w:marBottom w:val="0"/>
              <w:divBdr>
                <w:top w:val="none" w:sz="0" w:space="0" w:color="auto"/>
                <w:left w:val="none" w:sz="0" w:space="0" w:color="auto"/>
                <w:bottom w:val="none" w:sz="0" w:space="0" w:color="auto"/>
                <w:right w:val="none" w:sz="0" w:space="0" w:color="auto"/>
              </w:divBdr>
            </w:div>
            <w:div w:id="348067347">
              <w:marLeft w:val="0"/>
              <w:marRight w:val="0"/>
              <w:marTop w:val="0"/>
              <w:marBottom w:val="0"/>
              <w:divBdr>
                <w:top w:val="none" w:sz="0" w:space="0" w:color="auto"/>
                <w:left w:val="none" w:sz="0" w:space="0" w:color="auto"/>
                <w:bottom w:val="none" w:sz="0" w:space="0" w:color="auto"/>
                <w:right w:val="none" w:sz="0" w:space="0" w:color="auto"/>
              </w:divBdr>
            </w:div>
            <w:div w:id="348067348">
              <w:marLeft w:val="0"/>
              <w:marRight w:val="0"/>
              <w:marTop w:val="0"/>
              <w:marBottom w:val="0"/>
              <w:divBdr>
                <w:top w:val="none" w:sz="0" w:space="0" w:color="auto"/>
                <w:left w:val="none" w:sz="0" w:space="0" w:color="auto"/>
                <w:bottom w:val="none" w:sz="0" w:space="0" w:color="auto"/>
                <w:right w:val="none" w:sz="0" w:space="0" w:color="auto"/>
              </w:divBdr>
            </w:div>
            <w:div w:id="348067359">
              <w:marLeft w:val="0"/>
              <w:marRight w:val="0"/>
              <w:marTop w:val="0"/>
              <w:marBottom w:val="0"/>
              <w:divBdr>
                <w:top w:val="none" w:sz="0" w:space="0" w:color="auto"/>
                <w:left w:val="none" w:sz="0" w:space="0" w:color="auto"/>
                <w:bottom w:val="none" w:sz="0" w:space="0" w:color="auto"/>
                <w:right w:val="none" w:sz="0" w:space="0" w:color="auto"/>
              </w:divBdr>
            </w:div>
            <w:div w:id="348067364">
              <w:marLeft w:val="0"/>
              <w:marRight w:val="0"/>
              <w:marTop w:val="0"/>
              <w:marBottom w:val="0"/>
              <w:divBdr>
                <w:top w:val="none" w:sz="0" w:space="0" w:color="auto"/>
                <w:left w:val="none" w:sz="0" w:space="0" w:color="auto"/>
                <w:bottom w:val="none" w:sz="0" w:space="0" w:color="auto"/>
                <w:right w:val="none" w:sz="0" w:space="0" w:color="auto"/>
              </w:divBdr>
            </w:div>
            <w:div w:id="348067372">
              <w:marLeft w:val="0"/>
              <w:marRight w:val="0"/>
              <w:marTop w:val="0"/>
              <w:marBottom w:val="0"/>
              <w:divBdr>
                <w:top w:val="none" w:sz="0" w:space="0" w:color="auto"/>
                <w:left w:val="none" w:sz="0" w:space="0" w:color="auto"/>
                <w:bottom w:val="none" w:sz="0" w:space="0" w:color="auto"/>
                <w:right w:val="none" w:sz="0" w:space="0" w:color="auto"/>
              </w:divBdr>
            </w:div>
            <w:div w:id="348067374">
              <w:marLeft w:val="0"/>
              <w:marRight w:val="0"/>
              <w:marTop w:val="0"/>
              <w:marBottom w:val="0"/>
              <w:divBdr>
                <w:top w:val="none" w:sz="0" w:space="0" w:color="auto"/>
                <w:left w:val="none" w:sz="0" w:space="0" w:color="auto"/>
                <w:bottom w:val="none" w:sz="0" w:space="0" w:color="auto"/>
                <w:right w:val="none" w:sz="0" w:space="0" w:color="auto"/>
              </w:divBdr>
            </w:div>
            <w:div w:id="348067376">
              <w:marLeft w:val="0"/>
              <w:marRight w:val="0"/>
              <w:marTop w:val="0"/>
              <w:marBottom w:val="0"/>
              <w:divBdr>
                <w:top w:val="none" w:sz="0" w:space="0" w:color="auto"/>
                <w:left w:val="none" w:sz="0" w:space="0" w:color="auto"/>
                <w:bottom w:val="none" w:sz="0" w:space="0" w:color="auto"/>
                <w:right w:val="none" w:sz="0" w:space="0" w:color="auto"/>
              </w:divBdr>
            </w:div>
            <w:div w:id="348067377">
              <w:marLeft w:val="0"/>
              <w:marRight w:val="0"/>
              <w:marTop w:val="0"/>
              <w:marBottom w:val="0"/>
              <w:divBdr>
                <w:top w:val="none" w:sz="0" w:space="0" w:color="auto"/>
                <w:left w:val="none" w:sz="0" w:space="0" w:color="auto"/>
                <w:bottom w:val="none" w:sz="0" w:space="0" w:color="auto"/>
                <w:right w:val="none" w:sz="0" w:space="0" w:color="auto"/>
              </w:divBdr>
            </w:div>
            <w:div w:id="348067379">
              <w:marLeft w:val="0"/>
              <w:marRight w:val="0"/>
              <w:marTop w:val="0"/>
              <w:marBottom w:val="0"/>
              <w:divBdr>
                <w:top w:val="none" w:sz="0" w:space="0" w:color="auto"/>
                <w:left w:val="none" w:sz="0" w:space="0" w:color="auto"/>
                <w:bottom w:val="none" w:sz="0" w:space="0" w:color="auto"/>
                <w:right w:val="none" w:sz="0" w:space="0" w:color="auto"/>
              </w:divBdr>
            </w:div>
            <w:div w:id="348067385">
              <w:marLeft w:val="0"/>
              <w:marRight w:val="0"/>
              <w:marTop w:val="0"/>
              <w:marBottom w:val="0"/>
              <w:divBdr>
                <w:top w:val="none" w:sz="0" w:space="0" w:color="auto"/>
                <w:left w:val="none" w:sz="0" w:space="0" w:color="auto"/>
                <w:bottom w:val="none" w:sz="0" w:space="0" w:color="auto"/>
                <w:right w:val="none" w:sz="0" w:space="0" w:color="auto"/>
              </w:divBdr>
            </w:div>
            <w:div w:id="348067396">
              <w:marLeft w:val="0"/>
              <w:marRight w:val="0"/>
              <w:marTop w:val="0"/>
              <w:marBottom w:val="0"/>
              <w:divBdr>
                <w:top w:val="none" w:sz="0" w:space="0" w:color="auto"/>
                <w:left w:val="none" w:sz="0" w:space="0" w:color="auto"/>
                <w:bottom w:val="none" w:sz="0" w:space="0" w:color="auto"/>
                <w:right w:val="none" w:sz="0" w:space="0" w:color="auto"/>
              </w:divBdr>
            </w:div>
            <w:div w:id="348067402">
              <w:marLeft w:val="0"/>
              <w:marRight w:val="0"/>
              <w:marTop w:val="0"/>
              <w:marBottom w:val="0"/>
              <w:divBdr>
                <w:top w:val="none" w:sz="0" w:space="0" w:color="auto"/>
                <w:left w:val="none" w:sz="0" w:space="0" w:color="auto"/>
                <w:bottom w:val="none" w:sz="0" w:space="0" w:color="auto"/>
                <w:right w:val="none" w:sz="0" w:space="0" w:color="auto"/>
              </w:divBdr>
            </w:div>
            <w:div w:id="348067415">
              <w:marLeft w:val="0"/>
              <w:marRight w:val="0"/>
              <w:marTop w:val="0"/>
              <w:marBottom w:val="0"/>
              <w:divBdr>
                <w:top w:val="none" w:sz="0" w:space="0" w:color="auto"/>
                <w:left w:val="none" w:sz="0" w:space="0" w:color="auto"/>
                <w:bottom w:val="none" w:sz="0" w:space="0" w:color="auto"/>
                <w:right w:val="none" w:sz="0" w:space="0" w:color="auto"/>
              </w:divBdr>
            </w:div>
            <w:div w:id="348067419">
              <w:marLeft w:val="0"/>
              <w:marRight w:val="0"/>
              <w:marTop w:val="0"/>
              <w:marBottom w:val="0"/>
              <w:divBdr>
                <w:top w:val="none" w:sz="0" w:space="0" w:color="auto"/>
                <w:left w:val="none" w:sz="0" w:space="0" w:color="auto"/>
                <w:bottom w:val="none" w:sz="0" w:space="0" w:color="auto"/>
                <w:right w:val="none" w:sz="0" w:space="0" w:color="auto"/>
              </w:divBdr>
            </w:div>
            <w:div w:id="348067421">
              <w:marLeft w:val="0"/>
              <w:marRight w:val="0"/>
              <w:marTop w:val="0"/>
              <w:marBottom w:val="0"/>
              <w:divBdr>
                <w:top w:val="none" w:sz="0" w:space="0" w:color="auto"/>
                <w:left w:val="none" w:sz="0" w:space="0" w:color="auto"/>
                <w:bottom w:val="none" w:sz="0" w:space="0" w:color="auto"/>
                <w:right w:val="none" w:sz="0" w:space="0" w:color="auto"/>
              </w:divBdr>
            </w:div>
            <w:div w:id="348067428">
              <w:marLeft w:val="0"/>
              <w:marRight w:val="0"/>
              <w:marTop w:val="0"/>
              <w:marBottom w:val="0"/>
              <w:divBdr>
                <w:top w:val="none" w:sz="0" w:space="0" w:color="auto"/>
                <w:left w:val="none" w:sz="0" w:space="0" w:color="auto"/>
                <w:bottom w:val="none" w:sz="0" w:space="0" w:color="auto"/>
                <w:right w:val="none" w:sz="0" w:space="0" w:color="auto"/>
              </w:divBdr>
            </w:div>
            <w:div w:id="348067437">
              <w:marLeft w:val="0"/>
              <w:marRight w:val="0"/>
              <w:marTop w:val="0"/>
              <w:marBottom w:val="0"/>
              <w:divBdr>
                <w:top w:val="none" w:sz="0" w:space="0" w:color="auto"/>
                <w:left w:val="none" w:sz="0" w:space="0" w:color="auto"/>
                <w:bottom w:val="none" w:sz="0" w:space="0" w:color="auto"/>
                <w:right w:val="none" w:sz="0" w:space="0" w:color="auto"/>
              </w:divBdr>
            </w:div>
            <w:div w:id="348067439">
              <w:marLeft w:val="0"/>
              <w:marRight w:val="0"/>
              <w:marTop w:val="0"/>
              <w:marBottom w:val="0"/>
              <w:divBdr>
                <w:top w:val="none" w:sz="0" w:space="0" w:color="auto"/>
                <w:left w:val="none" w:sz="0" w:space="0" w:color="auto"/>
                <w:bottom w:val="none" w:sz="0" w:space="0" w:color="auto"/>
                <w:right w:val="none" w:sz="0" w:space="0" w:color="auto"/>
              </w:divBdr>
            </w:div>
            <w:div w:id="348067441">
              <w:marLeft w:val="0"/>
              <w:marRight w:val="0"/>
              <w:marTop w:val="0"/>
              <w:marBottom w:val="0"/>
              <w:divBdr>
                <w:top w:val="none" w:sz="0" w:space="0" w:color="auto"/>
                <w:left w:val="none" w:sz="0" w:space="0" w:color="auto"/>
                <w:bottom w:val="none" w:sz="0" w:space="0" w:color="auto"/>
                <w:right w:val="none" w:sz="0" w:space="0" w:color="auto"/>
              </w:divBdr>
            </w:div>
            <w:div w:id="348067444">
              <w:marLeft w:val="0"/>
              <w:marRight w:val="0"/>
              <w:marTop w:val="0"/>
              <w:marBottom w:val="0"/>
              <w:divBdr>
                <w:top w:val="none" w:sz="0" w:space="0" w:color="auto"/>
                <w:left w:val="none" w:sz="0" w:space="0" w:color="auto"/>
                <w:bottom w:val="none" w:sz="0" w:space="0" w:color="auto"/>
                <w:right w:val="none" w:sz="0" w:space="0" w:color="auto"/>
              </w:divBdr>
            </w:div>
            <w:div w:id="348067450">
              <w:marLeft w:val="0"/>
              <w:marRight w:val="0"/>
              <w:marTop w:val="0"/>
              <w:marBottom w:val="0"/>
              <w:divBdr>
                <w:top w:val="none" w:sz="0" w:space="0" w:color="auto"/>
                <w:left w:val="none" w:sz="0" w:space="0" w:color="auto"/>
                <w:bottom w:val="none" w:sz="0" w:space="0" w:color="auto"/>
                <w:right w:val="none" w:sz="0" w:space="0" w:color="auto"/>
              </w:divBdr>
            </w:div>
            <w:div w:id="348067452">
              <w:marLeft w:val="0"/>
              <w:marRight w:val="0"/>
              <w:marTop w:val="0"/>
              <w:marBottom w:val="0"/>
              <w:divBdr>
                <w:top w:val="none" w:sz="0" w:space="0" w:color="auto"/>
                <w:left w:val="none" w:sz="0" w:space="0" w:color="auto"/>
                <w:bottom w:val="none" w:sz="0" w:space="0" w:color="auto"/>
                <w:right w:val="none" w:sz="0" w:space="0" w:color="auto"/>
              </w:divBdr>
            </w:div>
            <w:div w:id="348067454">
              <w:marLeft w:val="0"/>
              <w:marRight w:val="0"/>
              <w:marTop w:val="0"/>
              <w:marBottom w:val="0"/>
              <w:divBdr>
                <w:top w:val="none" w:sz="0" w:space="0" w:color="auto"/>
                <w:left w:val="none" w:sz="0" w:space="0" w:color="auto"/>
                <w:bottom w:val="none" w:sz="0" w:space="0" w:color="auto"/>
                <w:right w:val="none" w:sz="0" w:space="0" w:color="auto"/>
              </w:divBdr>
            </w:div>
            <w:div w:id="348067455">
              <w:marLeft w:val="0"/>
              <w:marRight w:val="0"/>
              <w:marTop w:val="0"/>
              <w:marBottom w:val="0"/>
              <w:divBdr>
                <w:top w:val="none" w:sz="0" w:space="0" w:color="auto"/>
                <w:left w:val="none" w:sz="0" w:space="0" w:color="auto"/>
                <w:bottom w:val="none" w:sz="0" w:space="0" w:color="auto"/>
                <w:right w:val="none" w:sz="0" w:space="0" w:color="auto"/>
              </w:divBdr>
            </w:div>
            <w:div w:id="348067458">
              <w:marLeft w:val="0"/>
              <w:marRight w:val="0"/>
              <w:marTop w:val="0"/>
              <w:marBottom w:val="0"/>
              <w:divBdr>
                <w:top w:val="none" w:sz="0" w:space="0" w:color="auto"/>
                <w:left w:val="none" w:sz="0" w:space="0" w:color="auto"/>
                <w:bottom w:val="none" w:sz="0" w:space="0" w:color="auto"/>
                <w:right w:val="none" w:sz="0" w:space="0" w:color="auto"/>
              </w:divBdr>
            </w:div>
            <w:div w:id="348067459">
              <w:marLeft w:val="0"/>
              <w:marRight w:val="0"/>
              <w:marTop w:val="0"/>
              <w:marBottom w:val="0"/>
              <w:divBdr>
                <w:top w:val="none" w:sz="0" w:space="0" w:color="auto"/>
                <w:left w:val="none" w:sz="0" w:space="0" w:color="auto"/>
                <w:bottom w:val="none" w:sz="0" w:space="0" w:color="auto"/>
                <w:right w:val="none" w:sz="0" w:space="0" w:color="auto"/>
              </w:divBdr>
            </w:div>
            <w:div w:id="3480674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8067443">
      <w:marLeft w:val="0"/>
      <w:marRight w:val="0"/>
      <w:marTop w:val="0"/>
      <w:marBottom w:val="0"/>
      <w:divBdr>
        <w:top w:val="none" w:sz="0" w:space="0" w:color="auto"/>
        <w:left w:val="none" w:sz="0" w:space="0" w:color="auto"/>
        <w:bottom w:val="none" w:sz="0" w:space="0" w:color="auto"/>
        <w:right w:val="none" w:sz="0" w:space="0" w:color="auto"/>
      </w:divBdr>
    </w:div>
    <w:div w:id="348067449">
      <w:marLeft w:val="0"/>
      <w:marRight w:val="0"/>
      <w:marTop w:val="0"/>
      <w:marBottom w:val="0"/>
      <w:divBdr>
        <w:top w:val="none" w:sz="0" w:space="0" w:color="auto"/>
        <w:left w:val="none" w:sz="0" w:space="0" w:color="auto"/>
        <w:bottom w:val="none" w:sz="0" w:space="0" w:color="auto"/>
        <w:right w:val="none" w:sz="0" w:space="0" w:color="auto"/>
      </w:divBdr>
    </w:div>
    <w:div w:id="348067453">
      <w:marLeft w:val="0"/>
      <w:marRight w:val="0"/>
      <w:marTop w:val="0"/>
      <w:marBottom w:val="0"/>
      <w:divBdr>
        <w:top w:val="none" w:sz="0" w:space="0" w:color="auto"/>
        <w:left w:val="none" w:sz="0" w:space="0" w:color="auto"/>
        <w:bottom w:val="none" w:sz="0" w:space="0" w:color="auto"/>
        <w:right w:val="none" w:sz="0" w:space="0" w:color="auto"/>
      </w:divBdr>
    </w:div>
    <w:div w:id="348067463">
      <w:marLeft w:val="0"/>
      <w:marRight w:val="0"/>
      <w:marTop w:val="0"/>
      <w:marBottom w:val="0"/>
      <w:divBdr>
        <w:top w:val="none" w:sz="0" w:space="0" w:color="auto"/>
        <w:left w:val="none" w:sz="0" w:space="0" w:color="auto"/>
        <w:bottom w:val="none" w:sz="0" w:space="0" w:color="auto"/>
        <w:right w:val="none" w:sz="0" w:space="0" w:color="auto"/>
      </w:divBdr>
    </w:div>
    <w:div w:id="405034333">
      <w:bodyDiv w:val="1"/>
      <w:marLeft w:val="0"/>
      <w:marRight w:val="0"/>
      <w:marTop w:val="0"/>
      <w:marBottom w:val="0"/>
      <w:divBdr>
        <w:top w:val="none" w:sz="0" w:space="0" w:color="auto"/>
        <w:left w:val="none" w:sz="0" w:space="0" w:color="auto"/>
        <w:bottom w:val="none" w:sz="0" w:space="0" w:color="auto"/>
        <w:right w:val="none" w:sz="0" w:space="0" w:color="auto"/>
      </w:divBdr>
    </w:div>
    <w:div w:id="414133111">
      <w:bodyDiv w:val="1"/>
      <w:marLeft w:val="0"/>
      <w:marRight w:val="0"/>
      <w:marTop w:val="0"/>
      <w:marBottom w:val="0"/>
      <w:divBdr>
        <w:top w:val="none" w:sz="0" w:space="0" w:color="auto"/>
        <w:left w:val="none" w:sz="0" w:space="0" w:color="auto"/>
        <w:bottom w:val="none" w:sz="0" w:space="0" w:color="auto"/>
        <w:right w:val="none" w:sz="0" w:space="0" w:color="auto"/>
      </w:divBdr>
      <w:divsChild>
        <w:div w:id="1882939346">
          <w:marLeft w:val="547"/>
          <w:marRight w:val="0"/>
          <w:marTop w:val="0"/>
          <w:marBottom w:val="0"/>
          <w:divBdr>
            <w:top w:val="none" w:sz="0" w:space="0" w:color="auto"/>
            <w:left w:val="none" w:sz="0" w:space="0" w:color="auto"/>
            <w:bottom w:val="none" w:sz="0" w:space="0" w:color="auto"/>
            <w:right w:val="none" w:sz="0" w:space="0" w:color="auto"/>
          </w:divBdr>
        </w:div>
      </w:divsChild>
    </w:div>
    <w:div w:id="504513487">
      <w:bodyDiv w:val="1"/>
      <w:marLeft w:val="0"/>
      <w:marRight w:val="0"/>
      <w:marTop w:val="0"/>
      <w:marBottom w:val="0"/>
      <w:divBdr>
        <w:top w:val="none" w:sz="0" w:space="0" w:color="auto"/>
        <w:left w:val="none" w:sz="0" w:space="0" w:color="auto"/>
        <w:bottom w:val="none" w:sz="0" w:space="0" w:color="auto"/>
        <w:right w:val="none" w:sz="0" w:space="0" w:color="auto"/>
      </w:divBdr>
    </w:div>
    <w:div w:id="523783519">
      <w:bodyDiv w:val="1"/>
      <w:marLeft w:val="0"/>
      <w:marRight w:val="0"/>
      <w:marTop w:val="0"/>
      <w:marBottom w:val="0"/>
      <w:divBdr>
        <w:top w:val="none" w:sz="0" w:space="0" w:color="auto"/>
        <w:left w:val="none" w:sz="0" w:space="0" w:color="auto"/>
        <w:bottom w:val="none" w:sz="0" w:space="0" w:color="auto"/>
        <w:right w:val="none" w:sz="0" w:space="0" w:color="auto"/>
      </w:divBdr>
      <w:divsChild>
        <w:div w:id="1027221283">
          <w:marLeft w:val="0"/>
          <w:marRight w:val="0"/>
          <w:marTop w:val="0"/>
          <w:marBottom w:val="0"/>
          <w:divBdr>
            <w:top w:val="none" w:sz="0" w:space="0" w:color="auto"/>
            <w:left w:val="none" w:sz="0" w:space="0" w:color="auto"/>
            <w:bottom w:val="none" w:sz="0" w:space="0" w:color="auto"/>
            <w:right w:val="none" w:sz="0" w:space="0" w:color="auto"/>
          </w:divBdr>
        </w:div>
        <w:div w:id="1947544430">
          <w:marLeft w:val="0"/>
          <w:marRight w:val="0"/>
          <w:marTop w:val="0"/>
          <w:marBottom w:val="0"/>
          <w:divBdr>
            <w:top w:val="none" w:sz="0" w:space="0" w:color="auto"/>
            <w:left w:val="none" w:sz="0" w:space="0" w:color="auto"/>
            <w:bottom w:val="none" w:sz="0" w:space="0" w:color="auto"/>
            <w:right w:val="none" w:sz="0" w:space="0" w:color="auto"/>
          </w:divBdr>
        </w:div>
      </w:divsChild>
    </w:div>
    <w:div w:id="552424096">
      <w:bodyDiv w:val="1"/>
      <w:marLeft w:val="0"/>
      <w:marRight w:val="0"/>
      <w:marTop w:val="0"/>
      <w:marBottom w:val="0"/>
      <w:divBdr>
        <w:top w:val="none" w:sz="0" w:space="0" w:color="auto"/>
        <w:left w:val="none" w:sz="0" w:space="0" w:color="auto"/>
        <w:bottom w:val="none" w:sz="0" w:space="0" w:color="auto"/>
        <w:right w:val="none" w:sz="0" w:space="0" w:color="auto"/>
      </w:divBdr>
    </w:div>
    <w:div w:id="736322188">
      <w:bodyDiv w:val="1"/>
      <w:marLeft w:val="0"/>
      <w:marRight w:val="0"/>
      <w:marTop w:val="0"/>
      <w:marBottom w:val="0"/>
      <w:divBdr>
        <w:top w:val="none" w:sz="0" w:space="0" w:color="auto"/>
        <w:left w:val="none" w:sz="0" w:space="0" w:color="auto"/>
        <w:bottom w:val="none" w:sz="0" w:space="0" w:color="auto"/>
        <w:right w:val="none" w:sz="0" w:space="0" w:color="auto"/>
      </w:divBdr>
    </w:div>
    <w:div w:id="842211004">
      <w:bodyDiv w:val="1"/>
      <w:marLeft w:val="0"/>
      <w:marRight w:val="0"/>
      <w:marTop w:val="0"/>
      <w:marBottom w:val="0"/>
      <w:divBdr>
        <w:top w:val="none" w:sz="0" w:space="0" w:color="auto"/>
        <w:left w:val="none" w:sz="0" w:space="0" w:color="auto"/>
        <w:bottom w:val="none" w:sz="0" w:space="0" w:color="auto"/>
        <w:right w:val="none" w:sz="0" w:space="0" w:color="auto"/>
      </w:divBdr>
    </w:div>
    <w:div w:id="951085505">
      <w:bodyDiv w:val="1"/>
      <w:marLeft w:val="0"/>
      <w:marRight w:val="0"/>
      <w:marTop w:val="0"/>
      <w:marBottom w:val="0"/>
      <w:divBdr>
        <w:top w:val="none" w:sz="0" w:space="0" w:color="auto"/>
        <w:left w:val="none" w:sz="0" w:space="0" w:color="auto"/>
        <w:bottom w:val="none" w:sz="0" w:space="0" w:color="auto"/>
        <w:right w:val="none" w:sz="0" w:space="0" w:color="auto"/>
      </w:divBdr>
      <w:divsChild>
        <w:div w:id="417869185">
          <w:marLeft w:val="0"/>
          <w:marRight w:val="0"/>
          <w:marTop w:val="0"/>
          <w:marBottom w:val="0"/>
          <w:divBdr>
            <w:top w:val="none" w:sz="0" w:space="0" w:color="auto"/>
            <w:left w:val="none" w:sz="0" w:space="0" w:color="auto"/>
            <w:bottom w:val="none" w:sz="0" w:space="0" w:color="auto"/>
            <w:right w:val="none" w:sz="0" w:space="0" w:color="auto"/>
          </w:divBdr>
          <w:divsChild>
            <w:div w:id="925846373">
              <w:marLeft w:val="0"/>
              <w:marRight w:val="0"/>
              <w:marTop w:val="0"/>
              <w:marBottom w:val="0"/>
              <w:divBdr>
                <w:top w:val="none" w:sz="0" w:space="0" w:color="auto"/>
                <w:left w:val="none" w:sz="0" w:space="0" w:color="auto"/>
                <w:bottom w:val="none" w:sz="0" w:space="0" w:color="auto"/>
                <w:right w:val="none" w:sz="0" w:space="0" w:color="auto"/>
              </w:divBdr>
              <w:divsChild>
                <w:div w:id="1105812384">
                  <w:marLeft w:val="0"/>
                  <w:marRight w:val="0"/>
                  <w:marTop w:val="0"/>
                  <w:marBottom w:val="0"/>
                  <w:divBdr>
                    <w:top w:val="none" w:sz="0" w:space="0" w:color="auto"/>
                    <w:left w:val="none" w:sz="0" w:space="0" w:color="auto"/>
                    <w:bottom w:val="none" w:sz="0" w:space="0" w:color="auto"/>
                    <w:right w:val="none" w:sz="0" w:space="0" w:color="auto"/>
                  </w:divBdr>
                  <w:divsChild>
                    <w:div w:id="1374498061">
                      <w:marLeft w:val="0"/>
                      <w:marRight w:val="0"/>
                      <w:marTop w:val="0"/>
                      <w:marBottom w:val="0"/>
                      <w:divBdr>
                        <w:top w:val="none" w:sz="0" w:space="0" w:color="auto"/>
                        <w:left w:val="none" w:sz="0" w:space="0" w:color="auto"/>
                        <w:bottom w:val="none" w:sz="0" w:space="0" w:color="auto"/>
                        <w:right w:val="none" w:sz="0" w:space="0" w:color="auto"/>
                      </w:divBdr>
                    </w:div>
                    <w:div w:id="1409689754">
                      <w:marLeft w:val="0"/>
                      <w:marRight w:val="0"/>
                      <w:marTop w:val="0"/>
                      <w:marBottom w:val="0"/>
                      <w:divBdr>
                        <w:top w:val="none" w:sz="0" w:space="0" w:color="auto"/>
                        <w:left w:val="none" w:sz="0" w:space="0" w:color="auto"/>
                        <w:bottom w:val="none" w:sz="0" w:space="0" w:color="auto"/>
                        <w:right w:val="none" w:sz="0" w:space="0" w:color="auto"/>
                      </w:divBdr>
                      <w:divsChild>
                        <w:div w:id="81339420">
                          <w:marLeft w:val="0"/>
                          <w:marRight w:val="0"/>
                          <w:marTop w:val="0"/>
                          <w:marBottom w:val="0"/>
                          <w:divBdr>
                            <w:top w:val="none" w:sz="0" w:space="0" w:color="auto"/>
                            <w:left w:val="none" w:sz="0" w:space="0" w:color="auto"/>
                            <w:bottom w:val="none" w:sz="0" w:space="0" w:color="auto"/>
                            <w:right w:val="none" w:sz="0" w:space="0" w:color="auto"/>
                          </w:divBdr>
                        </w:div>
                        <w:div w:id="1094086100">
                          <w:marLeft w:val="0"/>
                          <w:marRight w:val="0"/>
                          <w:marTop w:val="0"/>
                          <w:marBottom w:val="0"/>
                          <w:divBdr>
                            <w:top w:val="none" w:sz="0" w:space="0" w:color="auto"/>
                            <w:left w:val="none" w:sz="0" w:space="0" w:color="auto"/>
                            <w:bottom w:val="none" w:sz="0" w:space="0" w:color="auto"/>
                            <w:right w:val="none" w:sz="0" w:space="0" w:color="auto"/>
                          </w:divBdr>
                        </w:div>
                        <w:div w:id="18692498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99285581">
              <w:marLeft w:val="0"/>
              <w:marRight w:val="0"/>
              <w:marTop w:val="0"/>
              <w:marBottom w:val="0"/>
              <w:divBdr>
                <w:top w:val="none" w:sz="0" w:space="0" w:color="auto"/>
                <w:left w:val="none" w:sz="0" w:space="0" w:color="auto"/>
                <w:bottom w:val="none" w:sz="0" w:space="0" w:color="auto"/>
                <w:right w:val="none" w:sz="0" w:space="0" w:color="auto"/>
              </w:divBdr>
              <w:divsChild>
                <w:div w:id="1202716737">
                  <w:marLeft w:val="0"/>
                  <w:marRight w:val="0"/>
                  <w:marTop w:val="0"/>
                  <w:marBottom w:val="0"/>
                  <w:divBdr>
                    <w:top w:val="none" w:sz="0" w:space="0" w:color="auto"/>
                    <w:left w:val="none" w:sz="0" w:space="0" w:color="auto"/>
                    <w:bottom w:val="none" w:sz="0" w:space="0" w:color="auto"/>
                    <w:right w:val="none" w:sz="0" w:space="0" w:color="auto"/>
                  </w:divBdr>
                  <w:divsChild>
                    <w:div w:id="1424107428">
                      <w:marLeft w:val="0"/>
                      <w:marRight w:val="0"/>
                      <w:marTop w:val="0"/>
                      <w:marBottom w:val="0"/>
                      <w:divBdr>
                        <w:top w:val="none" w:sz="0" w:space="0" w:color="auto"/>
                        <w:left w:val="none" w:sz="0" w:space="0" w:color="auto"/>
                        <w:bottom w:val="none" w:sz="0" w:space="0" w:color="auto"/>
                        <w:right w:val="none" w:sz="0" w:space="0" w:color="auto"/>
                      </w:divBdr>
                      <w:divsChild>
                        <w:div w:id="218827315">
                          <w:marLeft w:val="0"/>
                          <w:marRight w:val="0"/>
                          <w:marTop w:val="0"/>
                          <w:marBottom w:val="0"/>
                          <w:divBdr>
                            <w:top w:val="none" w:sz="0" w:space="0" w:color="auto"/>
                            <w:left w:val="none" w:sz="0" w:space="0" w:color="auto"/>
                            <w:bottom w:val="none" w:sz="0" w:space="0" w:color="auto"/>
                            <w:right w:val="none" w:sz="0" w:space="0" w:color="auto"/>
                          </w:divBdr>
                        </w:div>
                        <w:div w:id="543832857">
                          <w:marLeft w:val="0"/>
                          <w:marRight w:val="0"/>
                          <w:marTop w:val="0"/>
                          <w:marBottom w:val="0"/>
                          <w:divBdr>
                            <w:top w:val="none" w:sz="0" w:space="0" w:color="auto"/>
                            <w:left w:val="none" w:sz="0" w:space="0" w:color="auto"/>
                            <w:bottom w:val="none" w:sz="0" w:space="0" w:color="auto"/>
                            <w:right w:val="none" w:sz="0" w:space="0" w:color="auto"/>
                          </w:divBdr>
                        </w:div>
                        <w:div w:id="1538160456">
                          <w:marLeft w:val="0"/>
                          <w:marRight w:val="0"/>
                          <w:marTop w:val="0"/>
                          <w:marBottom w:val="0"/>
                          <w:divBdr>
                            <w:top w:val="none" w:sz="0" w:space="0" w:color="auto"/>
                            <w:left w:val="none" w:sz="0" w:space="0" w:color="auto"/>
                            <w:bottom w:val="none" w:sz="0" w:space="0" w:color="auto"/>
                            <w:right w:val="none" w:sz="0" w:space="0" w:color="auto"/>
                          </w:divBdr>
                        </w:div>
                        <w:div w:id="2068911099">
                          <w:marLeft w:val="0"/>
                          <w:marRight w:val="0"/>
                          <w:marTop w:val="0"/>
                          <w:marBottom w:val="0"/>
                          <w:divBdr>
                            <w:top w:val="none" w:sz="0" w:space="0" w:color="auto"/>
                            <w:left w:val="none" w:sz="0" w:space="0" w:color="auto"/>
                            <w:bottom w:val="none" w:sz="0" w:space="0" w:color="auto"/>
                            <w:right w:val="none" w:sz="0" w:space="0" w:color="auto"/>
                          </w:divBdr>
                        </w:div>
                        <w:div w:id="2092195860">
                          <w:marLeft w:val="0"/>
                          <w:marRight w:val="0"/>
                          <w:marTop w:val="0"/>
                          <w:marBottom w:val="0"/>
                          <w:divBdr>
                            <w:top w:val="none" w:sz="0" w:space="0" w:color="auto"/>
                            <w:left w:val="none" w:sz="0" w:space="0" w:color="auto"/>
                            <w:bottom w:val="none" w:sz="0" w:space="0" w:color="auto"/>
                            <w:right w:val="none" w:sz="0" w:space="0" w:color="auto"/>
                          </w:divBdr>
                        </w:div>
                      </w:divsChild>
                    </w:div>
                    <w:div w:id="18630066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61689639">
      <w:bodyDiv w:val="1"/>
      <w:marLeft w:val="0"/>
      <w:marRight w:val="0"/>
      <w:marTop w:val="0"/>
      <w:marBottom w:val="0"/>
      <w:divBdr>
        <w:top w:val="none" w:sz="0" w:space="0" w:color="auto"/>
        <w:left w:val="none" w:sz="0" w:space="0" w:color="auto"/>
        <w:bottom w:val="none" w:sz="0" w:space="0" w:color="auto"/>
        <w:right w:val="none" w:sz="0" w:space="0" w:color="auto"/>
      </w:divBdr>
      <w:divsChild>
        <w:div w:id="401568722">
          <w:marLeft w:val="0"/>
          <w:marRight w:val="0"/>
          <w:marTop w:val="0"/>
          <w:marBottom w:val="0"/>
          <w:divBdr>
            <w:top w:val="none" w:sz="0" w:space="0" w:color="auto"/>
            <w:left w:val="none" w:sz="0" w:space="0" w:color="auto"/>
            <w:bottom w:val="none" w:sz="0" w:space="0" w:color="auto"/>
            <w:right w:val="none" w:sz="0" w:space="0" w:color="auto"/>
          </w:divBdr>
        </w:div>
        <w:div w:id="1017653049">
          <w:marLeft w:val="0"/>
          <w:marRight w:val="0"/>
          <w:marTop w:val="0"/>
          <w:marBottom w:val="0"/>
          <w:divBdr>
            <w:top w:val="none" w:sz="0" w:space="0" w:color="auto"/>
            <w:left w:val="none" w:sz="0" w:space="0" w:color="auto"/>
            <w:bottom w:val="none" w:sz="0" w:space="0" w:color="auto"/>
            <w:right w:val="none" w:sz="0" w:space="0" w:color="auto"/>
          </w:divBdr>
        </w:div>
      </w:divsChild>
    </w:div>
    <w:div w:id="1032539854">
      <w:bodyDiv w:val="1"/>
      <w:marLeft w:val="0"/>
      <w:marRight w:val="0"/>
      <w:marTop w:val="0"/>
      <w:marBottom w:val="0"/>
      <w:divBdr>
        <w:top w:val="none" w:sz="0" w:space="0" w:color="auto"/>
        <w:left w:val="none" w:sz="0" w:space="0" w:color="auto"/>
        <w:bottom w:val="none" w:sz="0" w:space="0" w:color="auto"/>
        <w:right w:val="none" w:sz="0" w:space="0" w:color="auto"/>
      </w:divBdr>
      <w:divsChild>
        <w:div w:id="1832330744">
          <w:marLeft w:val="0"/>
          <w:marRight w:val="0"/>
          <w:marTop w:val="0"/>
          <w:marBottom w:val="0"/>
          <w:divBdr>
            <w:top w:val="none" w:sz="0" w:space="0" w:color="auto"/>
            <w:left w:val="none" w:sz="0" w:space="0" w:color="auto"/>
            <w:bottom w:val="none" w:sz="0" w:space="0" w:color="auto"/>
            <w:right w:val="none" w:sz="0" w:space="0" w:color="auto"/>
          </w:divBdr>
        </w:div>
        <w:div w:id="600067409">
          <w:marLeft w:val="0"/>
          <w:marRight w:val="0"/>
          <w:marTop w:val="0"/>
          <w:marBottom w:val="0"/>
          <w:divBdr>
            <w:top w:val="none" w:sz="0" w:space="0" w:color="auto"/>
            <w:left w:val="none" w:sz="0" w:space="0" w:color="auto"/>
            <w:bottom w:val="none" w:sz="0" w:space="0" w:color="auto"/>
            <w:right w:val="none" w:sz="0" w:space="0" w:color="auto"/>
          </w:divBdr>
        </w:div>
      </w:divsChild>
    </w:div>
    <w:div w:id="1105996948">
      <w:bodyDiv w:val="1"/>
      <w:marLeft w:val="0"/>
      <w:marRight w:val="0"/>
      <w:marTop w:val="0"/>
      <w:marBottom w:val="0"/>
      <w:divBdr>
        <w:top w:val="none" w:sz="0" w:space="0" w:color="auto"/>
        <w:left w:val="none" w:sz="0" w:space="0" w:color="auto"/>
        <w:bottom w:val="none" w:sz="0" w:space="0" w:color="auto"/>
        <w:right w:val="none" w:sz="0" w:space="0" w:color="auto"/>
      </w:divBdr>
    </w:div>
    <w:div w:id="1159811690">
      <w:bodyDiv w:val="1"/>
      <w:marLeft w:val="0"/>
      <w:marRight w:val="0"/>
      <w:marTop w:val="0"/>
      <w:marBottom w:val="0"/>
      <w:divBdr>
        <w:top w:val="none" w:sz="0" w:space="0" w:color="auto"/>
        <w:left w:val="none" w:sz="0" w:space="0" w:color="auto"/>
        <w:bottom w:val="none" w:sz="0" w:space="0" w:color="auto"/>
        <w:right w:val="none" w:sz="0" w:space="0" w:color="auto"/>
      </w:divBdr>
      <w:divsChild>
        <w:div w:id="1041713171">
          <w:marLeft w:val="0"/>
          <w:marRight w:val="0"/>
          <w:marTop w:val="0"/>
          <w:marBottom w:val="0"/>
          <w:divBdr>
            <w:top w:val="none" w:sz="0" w:space="0" w:color="auto"/>
            <w:left w:val="none" w:sz="0" w:space="0" w:color="auto"/>
            <w:bottom w:val="none" w:sz="0" w:space="0" w:color="auto"/>
            <w:right w:val="none" w:sz="0" w:space="0" w:color="auto"/>
          </w:divBdr>
        </w:div>
        <w:div w:id="1591154845">
          <w:marLeft w:val="0"/>
          <w:marRight w:val="0"/>
          <w:marTop w:val="0"/>
          <w:marBottom w:val="0"/>
          <w:divBdr>
            <w:top w:val="none" w:sz="0" w:space="0" w:color="auto"/>
            <w:left w:val="none" w:sz="0" w:space="0" w:color="auto"/>
            <w:bottom w:val="none" w:sz="0" w:space="0" w:color="auto"/>
            <w:right w:val="none" w:sz="0" w:space="0" w:color="auto"/>
          </w:divBdr>
        </w:div>
      </w:divsChild>
    </w:div>
    <w:div w:id="1219047455">
      <w:bodyDiv w:val="1"/>
      <w:marLeft w:val="0"/>
      <w:marRight w:val="0"/>
      <w:marTop w:val="0"/>
      <w:marBottom w:val="0"/>
      <w:divBdr>
        <w:top w:val="none" w:sz="0" w:space="0" w:color="auto"/>
        <w:left w:val="none" w:sz="0" w:space="0" w:color="auto"/>
        <w:bottom w:val="none" w:sz="0" w:space="0" w:color="auto"/>
        <w:right w:val="none" w:sz="0" w:space="0" w:color="auto"/>
      </w:divBdr>
    </w:div>
    <w:div w:id="1227450136">
      <w:bodyDiv w:val="1"/>
      <w:marLeft w:val="0"/>
      <w:marRight w:val="0"/>
      <w:marTop w:val="0"/>
      <w:marBottom w:val="0"/>
      <w:divBdr>
        <w:top w:val="none" w:sz="0" w:space="0" w:color="auto"/>
        <w:left w:val="none" w:sz="0" w:space="0" w:color="auto"/>
        <w:bottom w:val="none" w:sz="0" w:space="0" w:color="auto"/>
        <w:right w:val="none" w:sz="0" w:space="0" w:color="auto"/>
      </w:divBdr>
    </w:div>
    <w:div w:id="1241327689">
      <w:bodyDiv w:val="1"/>
      <w:marLeft w:val="0"/>
      <w:marRight w:val="0"/>
      <w:marTop w:val="0"/>
      <w:marBottom w:val="0"/>
      <w:divBdr>
        <w:top w:val="none" w:sz="0" w:space="0" w:color="auto"/>
        <w:left w:val="none" w:sz="0" w:space="0" w:color="auto"/>
        <w:bottom w:val="none" w:sz="0" w:space="0" w:color="auto"/>
        <w:right w:val="none" w:sz="0" w:space="0" w:color="auto"/>
      </w:divBdr>
    </w:div>
    <w:div w:id="1255044265">
      <w:bodyDiv w:val="1"/>
      <w:marLeft w:val="0"/>
      <w:marRight w:val="0"/>
      <w:marTop w:val="0"/>
      <w:marBottom w:val="0"/>
      <w:divBdr>
        <w:top w:val="none" w:sz="0" w:space="0" w:color="auto"/>
        <w:left w:val="none" w:sz="0" w:space="0" w:color="auto"/>
        <w:bottom w:val="none" w:sz="0" w:space="0" w:color="auto"/>
        <w:right w:val="none" w:sz="0" w:space="0" w:color="auto"/>
      </w:divBdr>
    </w:div>
    <w:div w:id="1264455812">
      <w:bodyDiv w:val="1"/>
      <w:marLeft w:val="0"/>
      <w:marRight w:val="0"/>
      <w:marTop w:val="0"/>
      <w:marBottom w:val="0"/>
      <w:divBdr>
        <w:top w:val="none" w:sz="0" w:space="0" w:color="auto"/>
        <w:left w:val="none" w:sz="0" w:space="0" w:color="auto"/>
        <w:bottom w:val="none" w:sz="0" w:space="0" w:color="auto"/>
        <w:right w:val="none" w:sz="0" w:space="0" w:color="auto"/>
      </w:divBdr>
    </w:div>
    <w:div w:id="1315448010">
      <w:bodyDiv w:val="1"/>
      <w:marLeft w:val="0"/>
      <w:marRight w:val="0"/>
      <w:marTop w:val="0"/>
      <w:marBottom w:val="0"/>
      <w:divBdr>
        <w:top w:val="none" w:sz="0" w:space="0" w:color="auto"/>
        <w:left w:val="none" w:sz="0" w:space="0" w:color="auto"/>
        <w:bottom w:val="none" w:sz="0" w:space="0" w:color="auto"/>
        <w:right w:val="none" w:sz="0" w:space="0" w:color="auto"/>
      </w:divBdr>
    </w:div>
    <w:div w:id="1615284368">
      <w:bodyDiv w:val="1"/>
      <w:marLeft w:val="0"/>
      <w:marRight w:val="0"/>
      <w:marTop w:val="0"/>
      <w:marBottom w:val="0"/>
      <w:divBdr>
        <w:top w:val="none" w:sz="0" w:space="0" w:color="auto"/>
        <w:left w:val="none" w:sz="0" w:space="0" w:color="auto"/>
        <w:bottom w:val="none" w:sz="0" w:space="0" w:color="auto"/>
        <w:right w:val="none" w:sz="0" w:space="0" w:color="auto"/>
      </w:divBdr>
    </w:div>
    <w:div w:id="1649095030">
      <w:bodyDiv w:val="1"/>
      <w:marLeft w:val="0"/>
      <w:marRight w:val="0"/>
      <w:marTop w:val="0"/>
      <w:marBottom w:val="0"/>
      <w:divBdr>
        <w:top w:val="none" w:sz="0" w:space="0" w:color="auto"/>
        <w:left w:val="none" w:sz="0" w:space="0" w:color="auto"/>
        <w:bottom w:val="none" w:sz="0" w:space="0" w:color="auto"/>
        <w:right w:val="none" w:sz="0" w:space="0" w:color="auto"/>
      </w:divBdr>
      <w:divsChild>
        <w:div w:id="1200699496">
          <w:marLeft w:val="0"/>
          <w:marRight w:val="0"/>
          <w:marTop w:val="0"/>
          <w:marBottom w:val="0"/>
          <w:divBdr>
            <w:top w:val="none" w:sz="0" w:space="0" w:color="auto"/>
            <w:left w:val="none" w:sz="0" w:space="0" w:color="auto"/>
            <w:bottom w:val="none" w:sz="0" w:space="0" w:color="auto"/>
            <w:right w:val="none" w:sz="0" w:space="0" w:color="auto"/>
          </w:divBdr>
        </w:div>
        <w:div w:id="39136178">
          <w:marLeft w:val="0"/>
          <w:marRight w:val="0"/>
          <w:marTop w:val="0"/>
          <w:marBottom w:val="0"/>
          <w:divBdr>
            <w:top w:val="none" w:sz="0" w:space="0" w:color="auto"/>
            <w:left w:val="none" w:sz="0" w:space="0" w:color="auto"/>
            <w:bottom w:val="none" w:sz="0" w:space="0" w:color="auto"/>
            <w:right w:val="none" w:sz="0" w:space="0" w:color="auto"/>
          </w:divBdr>
        </w:div>
      </w:divsChild>
    </w:div>
    <w:div w:id="1978146852">
      <w:bodyDiv w:val="1"/>
      <w:marLeft w:val="0"/>
      <w:marRight w:val="0"/>
      <w:marTop w:val="0"/>
      <w:marBottom w:val="0"/>
      <w:divBdr>
        <w:top w:val="none" w:sz="0" w:space="0" w:color="auto"/>
        <w:left w:val="none" w:sz="0" w:space="0" w:color="auto"/>
        <w:bottom w:val="none" w:sz="0" w:space="0" w:color="auto"/>
        <w:right w:val="none" w:sz="0" w:space="0" w:color="auto"/>
      </w:divBdr>
      <w:divsChild>
        <w:div w:id="585961595">
          <w:marLeft w:val="0"/>
          <w:marRight w:val="0"/>
          <w:marTop w:val="0"/>
          <w:marBottom w:val="0"/>
          <w:divBdr>
            <w:top w:val="none" w:sz="0" w:space="0" w:color="auto"/>
            <w:left w:val="none" w:sz="0" w:space="0" w:color="auto"/>
            <w:bottom w:val="none" w:sz="0" w:space="0" w:color="auto"/>
            <w:right w:val="none" w:sz="0" w:space="0" w:color="auto"/>
          </w:divBdr>
        </w:div>
        <w:div w:id="600337939">
          <w:marLeft w:val="0"/>
          <w:marRight w:val="0"/>
          <w:marTop w:val="0"/>
          <w:marBottom w:val="0"/>
          <w:divBdr>
            <w:top w:val="none" w:sz="0" w:space="0" w:color="auto"/>
            <w:left w:val="none" w:sz="0" w:space="0" w:color="auto"/>
            <w:bottom w:val="none" w:sz="0" w:space="0" w:color="auto"/>
            <w:right w:val="none" w:sz="0" w:space="0" w:color="auto"/>
          </w:divBdr>
        </w:div>
      </w:divsChild>
    </w:div>
    <w:div w:id="2074890458">
      <w:bodyDiv w:val="1"/>
      <w:marLeft w:val="0"/>
      <w:marRight w:val="0"/>
      <w:marTop w:val="0"/>
      <w:marBottom w:val="0"/>
      <w:divBdr>
        <w:top w:val="none" w:sz="0" w:space="0" w:color="auto"/>
        <w:left w:val="none" w:sz="0" w:space="0" w:color="auto"/>
        <w:bottom w:val="none" w:sz="0" w:space="0" w:color="auto"/>
        <w:right w:val="none" w:sz="0" w:space="0" w:color="auto"/>
      </w:divBdr>
    </w:div>
    <w:div w:id="213432760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nombre.apellido@spikatech.com" TargetMode="External"/><Relationship Id="rId13" Type="http://schemas.openxmlformats.org/officeDocument/2006/relationships/customXml" Target="../customXml/item2.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customXml" Target="../customXml/item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customXml" Target="../customXml/item3.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18CEBDC77C3C6949AA3FB0E15A68A940" ma:contentTypeVersion="11" ma:contentTypeDescription="Crear nuevo documento." ma:contentTypeScope="" ma:versionID="91ef029bec364851dafea2212eefbc04">
  <xsd:schema xmlns:xsd="http://www.w3.org/2001/XMLSchema" xmlns:xs="http://www.w3.org/2001/XMLSchema" xmlns:p="http://schemas.microsoft.com/office/2006/metadata/properties" xmlns:ns2="07f90502-01f0-4cae-a6a0-40862d65de8b" xmlns:ns3="14ea127c-854f-41fb-9adb-d090df6732b5" targetNamespace="http://schemas.microsoft.com/office/2006/metadata/properties" ma:root="true" ma:fieldsID="8ee3b61eb566425b7003f6a822854a91" ns2:_="" ns3:_="">
    <xsd:import namespace="07f90502-01f0-4cae-a6a0-40862d65de8b"/>
    <xsd:import namespace="14ea127c-854f-41fb-9adb-d090df6732b5"/>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7f90502-01f0-4cae-a6a0-40862d65de8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3" nillable="true" ma:taxonomy="true" ma:internalName="lcf76f155ced4ddcb4097134ff3c332f" ma:taxonomyFieldName="MediaServiceImageTags" ma:displayName="Etiquetas de imagen" ma:readOnly="false" ma:fieldId="{5cf76f15-5ced-4ddc-b409-7134ff3c332f}" ma:taxonomyMulti="true" ma:sspId="8364831f-9365-4731-affb-44e18c0c24fd" ma:termSetId="09814cd3-568e-fe90-9814-8d621ff8fb84" ma:anchorId="fba54fb3-c3e1-fe81-a776-ca4b69148c4d" ma:open="true" ma:isKeyword="false">
      <xsd:complexType>
        <xsd:sequence>
          <xsd:element ref="pc:Terms" minOccurs="0" maxOccurs="1"/>
        </xsd:sequence>
      </xsd:complex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14ea127c-854f-41fb-9adb-d090df6732b5"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ce18a258-aa6e-4edc-845a-317681361ecd}" ma:internalName="TaxCatchAll" ma:showField="CatchAllData" ma:web="14ea127c-854f-41fb-9adb-d090df6732b5">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07f90502-01f0-4cae-a6a0-40862d65de8b">
      <Terms xmlns="http://schemas.microsoft.com/office/infopath/2007/PartnerControls"/>
    </lcf76f155ced4ddcb4097134ff3c332f>
    <TaxCatchAll xmlns="14ea127c-854f-41fb-9adb-d090df6732b5" xsi:nil="true"/>
  </documentManagement>
</p:properties>
</file>

<file path=customXml/itemProps1.xml><?xml version="1.0" encoding="utf-8"?>
<ds:datastoreItem xmlns:ds="http://schemas.openxmlformats.org/officeDocument/2006/customXml" ds:itemID="{71AF9803-9F0B-4679-BE61-66DF23256AC1}"/>
</file>

<file path=customXml/itemProps2.xml><?xml version="1.0" encoding="utf-8"?>
<ds:datastoreItem xmlns:ds="http://schemas.openxmlformats.org/officeDocument/2006/customXml" ds:itemID="{CF0D8DA4-DBD8-4F61-84AD-930B3AA45E4F}"/>
</file>

<file path=customXml/itemProps3.xml><?xml version="1.0" encoding="utf-8"?>
<ds:datastoreItem xmlns:ds="http://schemas.openxmlformats.org/officeDocument/2006/customXml" ds:itemID="{8D43FAD6-CFF7-4EF1-93BF-3E3F7DC97249}"/>
</file>

<file path=docProps/app.xml><?xml version="1.0" encoding="utf-8"?>
<Properties xmlns="http://schemas.openxmlformats.org/officeDocument/2006/extended-properties" xmlns:vt="http://schemas.openxmlformats.org/officeDocument/2006/docPropsVTypes">
  <Template>Normal.dotm</Template>
  <TotalTime>0</TotalTime>
  <Pages>1</Pages>
  <Words>1616</Words>
  <Characters>8892</Characters>
  <Application>Microsoft Office Word</Application>
  <DocSecurity>0</DocSecurity>
  <Lines>74</Lines>
  <Paragraphs>20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10488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11</cp:revision>
  <dcterms:created xsi:type="dcterms:W3CDTF">2024-10-05T18:35:00Z</dcterms:created>
  <dcterms:modified xsi:type="dcterms:W3CDTF">2025-04-16T07:44:00Z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0x01010018CEBDC77C3C6949AA3FB0E15A68A940</vt:lpwstr>
  </property>
</Properties>
</file>