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9F0E91" w:rsidR="00006FF5" w:rsidRDefault="00006FF5" w14:paraId="60718D4B" w14:textId="77777777">
      <w:pPr>
        <w:rPr>
          <w:szCs w:val="24"/>
        </w:rPr>
      </w:pPr>
    </w:p>
    <w:p w:rsidRPr="009F0E91" w:rsidR="00006FF5" w:rsidP="00A111D6" w:rsidRDefault="00006FF5" w14:paraId="60718D4C" w14:textId="77777777">
      <w:pPr>
        <w:pStyle w:val="TituloportadaSP"/>
      </w:pPr>
    </w:p>
    <w:p w:rsidRPr="009F0E91" w:rsidR="00006FF5" w:rsidP="00A111D6" w:rsidRDefault="000239CC" w14:paraId="60718D4D" w14:textId="7E9ED4CA">
      <w:pPr>
        <w:pStyle w:val="TituloportadaSP"/>
        <w:rPr>
          <w:sz w:val="40"/>
          <w:szCs w:val="40"/>
        </w:rPr>
      </w:pPr>
      <w:r w:rsidRPr="009F0E91">
        <w:rPr>
          <w:sz w:val="40"/>
          <w:szCs w:val="40"/>
        </w:rPr>
        <w:t>SELECCIÓN, EVALUACION Y APROBACION DE PROVEEDORES</w:t>
      </w:r>
      <w:r w:rsidRPr="009F0E91" w:rsidR="00A377B9">
        <w:rPr>
          <w:sz w:val="40"/>
          <w:szCs w:val="40"/>
        </w:rPr>
        <w:tab/>
      </w:r>
      <w:r w:rsidRPr="009F0E91" w:rsidR="00A377B9">
        <w:rPr>
          <w:sz w:val="40"/>
          <w:szCs w:val="40"/>
        </w:rPr>
        <w:tab/>
      </w:r>
    </w:p>
    <w:p w:rsidRPr="009F0E91" w:rsidR="00006FF5" w:rsidRDefault="00006FF5" w14:paraId="60718D4E" w14:textId="77777777">
      <w:pPr>
        <w:rPr>
          <w:szCs w:val="24"/>
        </w:rPr>
      </w:pPr>
    </w:p>
    <w:p w:rsidRPr="009F0E91" w:rsidR="00006FF5" w:rsidRDefault="00006FF5" w14:paraId="60718D4F" w14:textId="77777777">
      <w:pPr>
        <w:rPr>
          <w:szCs w:val="24"/>
        </w:rPr>
      </w:pPr>
    </w:p>
    <w:p w:rsidRPr="009F0E91" w:rsidR="00006FF5" w:rsidRDefault="00006FF5" w14:paraId="60718D50" w14:textId="77777777">
      <w:pPr>
        <w:rPr>
          <w:szCs w:val="24"/>
        </w:rPr>
      </w:pPr>
    </w:p>
    <w:p w:rsidRPr="009F0E91" w:rsidR="00006FF5" w:rsidRDefault="00006FF5" w14:paraId="60718D51"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9F0E91" w:rsidR="00006FF5" w:rsidTr="00E87330" w14:paraId="60718D56" w14:textId="77777777">
        <w:trPr>
          <w:trHeight w:val="461"/>
        </w:trPr>
        <w:tc>
          <w:tcPr>
            <w:tcW w:w="1843" w:type="dxa"/>
            <w:shd w:val="clear" w:color="auto" w:fill="4D868E"/>
          </w:tcPr>
          <w:p w:rsidRPr="009F0E91" w:rsidR="00006FF5" w:rsidRDefault="00A377B9" w14:paraId="60718D52" w14:textId="77777777">
            <w:pPr>
              <w:pStyle w:val="Piedepgina"/>
              <w:widowControl w:val="0"/>
              <w:rPr>
                <w:rFonts w:ascii="Roboto Light" w:hAnsi="Roboto Light" w:cs="Open Sans"/>
                <w:sz w:val="24"/>
                <w:szCs w:val="24"/>
              </w:rPr>
            </w:pPr>
            <w:r w:rsidRPr="009F0E91">
              <w:rPr>
                <w:rFonts w:ascii="Roboto Light" w:hAnsi="Roboto Light" w:eastAsia="Times New Roman" w:cs="Open Sans"/>
                <w:sz w:val="24"/>
                <w:szCs w:val="24"/>
              </w:rPr>
              <w:t>Función:</w:t>
            </w:r>
          </w:p>
        </w:tc>
        <w:tc>
          <w:tcPr>
            <w:tcW w:w="2598" w:type="dxa"/>
            <w:shd w:val="clear" w:color="auto" w:fill="4D868E"/>
          </w:tcPr>
          <w:p w:rsidRPr="009F0E91" w:rsidR="00006FF5" w:rsidRDefault="00A377B9" w14:paraId="60718D53" w14:textId="77777777">
            <w:pPr>
              <w:pStyle w:val="Piedepgina"/>
              <w:widowControl w:val="0"/>
              <w:rPr>
                <w:rFonts w:ascii="Roboto Light" w:hAnsi="Roboto Light" w:cs="Open Sans"/>
                <w:sz w:val="24"/>
                <w:szCs w:val="24"/>
              </w:rPr>
            </w:pPr>
            <w:r w:rsidRPr="009F0E91">
              <w:rPr>
                <w:rFonts w:ascii="Roboto Light" w:hAnsi="Roboto Light" w:eastAsia="Times New Roman" w:cs="Open Sans"/>
                <w:sz w:val="24"/>
                <w:szCs w:val="24"/>
              </w:rPr>
              <w:t>Elaborado por:</w:t>
            </w:r>
          </w:p>
        </w:tc>
        <w:tc>
          <w:tcPr>
            <w:tcW w:w="2596" w:type="dxa"/>
            <w:shd w:val="clear" w:color="auto" w:fill="4D868E"/>
          </w:tcPr>
          <w:p w:rsidRPr="009F0E91" w:rsidR="00006FF5" w:rsidRDefault="00A377B9" w14:paraId="60718D54" w14:textId="77777777">
            <w:pPr>
              <w:pStyle w:val="Piedepgina"/>
              <w:widowControl w:val="0"/>
              <w:rPr>
                <w:rFonts w:ascii="Roboto Light" w:hAnsi="Roboto Light" w:cs="Open Sans"/>
                <w:sz w:val="24"/>
                <w:szCs w:val="24"/>
              </w:rPr>
            </w:pPr>
            <w:r w:rsidRPr="009F0E91">
              <w:rPr>
                <w:rFonts w:ascii="Roboto Light" w:hAnsi="Roboto Light" w:eastAsia="Times New Roman" w:cs="Open Sans"/>
                <w:sz w:val="24"/>
                <w:szCs w:val="24"/>
              </w:rPr>
              <w:t>Revisado por:</w:t>
            </w:r>
          </w:p>
        </w:tc>
        <w:tc>
          <w:tcPr>
            <w:tcW w:w="2597" w:type="dxa"/>
            <w:shd w:val="clear" w:color="auto" w:fill="4D868E"/>
          </w:tcPr>
          <w:p w:rsidRPr="009F0E91" w:rsidR="00006FF5" w:rsidRDefault="00A377B9" w14:paraId="60718D55" w14:textId="77777777">
            <w:pPr>
              <w:pStyle w:val="Piedepgina"/>
              <w:widowControl w:val="0"/>
              <w:rPr>
                <w:rFonts w:ascii="Roboto Light" w:hAnsi="Roboto Light" w:cs="Open Sans"/>
                <w:sz w:val="24"/>
                <w:szCs w:val="24"/>
              </w:rPr>
            </w:pPr>
            <w:r w:rsidRPr="009F0E91">
              <w:rPr>
                <w:rFonts w:ascii="Roboto Light" w:hAnsi="Roboto Light" w:eastAsia="Times New Roman" w:cs="Open Sans"/>
                <w:sz w:val="24"/>
                <w:szCs w:val="24"/>
              </w:rPr>
              <w:t>Aprobado por:</w:t>
            </w:r>
          </w:p>
        </w:tc>
      </w:tr>
      <w:tr w:rsidRPr="009F0E91" w:rsidR="004C5F41" w:rsidTr="00E87330" w14:paraId="60718D5B" w14:textId="77777777">
        <w:trPr>
          <w:trHeight w:val="461"/>
        </w:trPr>
        <w:tc>
          <w:tcPr>
            <w:tcW w:w="1843" w:type="dxa"/>
            <w:shd w:val="clear" w:color="auto" w:fill="4D868E"/>
          </w:tcPr>
          <w:p w:rsidRPr="009F0E91" w:rsidR="004C5F41" w:rsidP="004C5F41" w:rsidRDefault="004C5F41" w14:paraId="60718D57" w14:textId="77777777">
            <w:pPr>
              <w:pStyle w:val="Piedepgina"/>
              <w:widowControl w:val="0"/>
              <w:rPr>
                <w:rFonts w:ascii="Roboto Light" w:hAnsi="Roboto Light" w:cs="Open Sans"/>
                <w:sz w:val="24"/>
                <w:szCs w:val="24"/>
              </w:rPr>
            </w:pPr>
            <w:r w:rsidRPr="009F0E91">
              <w:rPr>
                <w:rFonts w:ascii="Roboto Light" w:hAnsi="Roboto Light" w:eastAsia="Times New Roman" w:cs="Open Sans"/>
                <w:sz w:val="24"/>
                <w:szCs w:val="24"/>
              </w:rPr>
              <w:t>Departamento:</w:t>
            </w:r>
          </w:p>
        </w:tc>
        <w:tc>
          <w:tcPr>
            <w:tcW w:w="2598" w:type="dxa"/>
          </w:tcPr>
          <w:p w:rsidRPr="009F0E91" w:rsidR="004C5F41" w:rsidP="004C5F41" w:rsidRDefault="004C5F41" w14:paraId="60718D58" w14:textId="33ABF847">
            <w:pPr>
              <w:pStyle w:val="Cabeceraypie"/>
            </w:pPr>
            <w:r>
              <w:t>Garantía de Calidad</w:t>
            </w:r>
          </w:p>
        </w:tc>
        <w:tc>
          <w:tcPr>
            <w:tcW w:w="2596" w:type="dxa"/>
          </w:tcPr>
          <w:p w:rsidRPr="009F0E91" w:rsidR="004C5F41" w:rsidP="004C5F41" w:rsidRDefault="004C5F41" w14:paraId="60718D59" w14:textId="7E79039B">
            <w:pPr>
              <w:pStyle w:val="Cabeceraypie"/>
            </w:pPr>
            <w:r>
              <w:t xml:space="preserve">Sistemas y ciberseguridad </w:t>
            </w:r>
          </w:p>
        </w:tc>
        <w:tc>
          <w:tcPr>
            <w:tcW w:w="2597" w:type="dxa"/>
          </w:tcPr>
          <w:p w:rsidRPr="009F0E91" w:rsidR="004C5F41" w:rsidP="004C5F41" w:rsidRDefault="004C5F41" w14:paraId="60718D5A" w14:textId="3B3C4806">
            <w:pPr>
              <w:pStyle w:val="Cabeceraypie"/>
            </w:pPr>
            <w:r>
              <w:t>Garantía de Calidad</w:t>
            </w:r>
          </w:p>
        </w:tc>
      </w:tr>
      <w:tr w:rsidRPr="009F0E91" w:rsidR="004C5F41" w:rsidTr="00E87330" w14:paraId="60718D60" w14:textId="77777777">
        <w:trPr>
          <w:trHeight w:val="461"/>
        </w:trPr>
        <w:tc>
          <w:tcPr>
            <w:tcW w:w="1843" w:type="dxa"/>
            <w:shd w:val="clear" w:color="auto" w:fill="4D868E"/>
          </w:tcPr>
          <w:p w:rsidRPr="009F0E91" w:rsidR="004C5F41" w:rsidP="004C5F41" w:rsidRDefault="004C5F41" w14:paraId="60718D5C" w14:textId="77777777">
            <w:pPr>
              <w:pStyle w:val="Piedepgina"/>
              <w:widowControl w:val="0"/>
              <w:rPr>
                <w:rFonts w:ascii="Roboto Light" w:hAnsi="Roboto Light" w:cs="Open Sans"/>
                <w:sz w:val="24"/>
                <w:szCs w:val="24"/>
              </w:rPr>
            </w:pPr>
            <w:r w:rsidRPr="009F0E91">
              <w:rPr>
                <w:rFonts w:ascii="Roboto Light" w:hAnsi="Roboto Light" w:eastAsia="Times New Roman" w:cs="Open Sans"/>
                <w:sz w:val="24"/>
                <w:szCs w:val="24"/>
              </w:rPr>
              <w:t>Nombre:</w:t>
            </w:r>
          </w:p>
        </w:tc>
        <w:tc>
          <w:tcPr>
            <w:tcW w:w="2598" w:type="dxa"/>
          </w:tcPr>
          <w:p w:rsidRPr="009F0E91" w:rsidR="004C5F41" w:rsidP="004C5F41" w:rsidRDefault="004C5F41" w14:paraId="60718D5D" w14:textId="34E37B2C">
            <w:pPr>
              <w:pStyle w:val="Cabeceraypie"/>
            </w:pPr>
            <w:r>
              <w:t>Iván Pérez</w:t>
            </w:r>
          </w:p>
        </w:tc>
        <w:tc>
          <w:tcPr>
            <w:tcW w:w="2596" w:type="dxa"/>
          </w:tcPr>
          <w:p w:rsidRPr="009F0E91" w:rsidR="004C5F41" w:rsidP="004C5F41" w:rsidRDefault="004C5F41" w14:paraId="60718D5E" w14:textId="15F90939">
            <w:pPr>
              <w:pStyle w:val="Cabeceraypie"/>
            </w:pPr>
            <w:r>
              <w:t>David Pozo</w:t>
            </w:r>
          </w:p>
        </w:tc>
        <w:tc>
          <w:tcPr>
            <w:tcW w:w="2597" w:type="dxa"/>
          </w:tcPr>
          <w:p w:rsidRPr="009F0E91" w:rsidR="004C5F41" w:rsidP="004C5F41" w:rsidRDefault="004C5F41" w14:paraId="60718D5F" w14:textId="0DE39911">
            <w:pPr>
              <w:pStyle w:val="Cabeceraypie"/>
            </w:pPr>
            <w:r>
              <w:t>Fernando Pozo</w:t>
            </w:r>
          </w:p>
        </w:tc>
      </w:tr>
      <w:tr w:rsidRPr="009F0E91" w:rsidR="004C5F41" w:rsidTr="00E87330" w14:paraId="60718D65" w14:textId="77777777">
        <w:trPr>
          <w:trHeight w:val="850"/>
        </w:trPr>
        <w:tc>
          <w:tcPr>
            <w:tcW w:w="1843" w:type="dxa"/>
            <w:shd w:val="clear" w:color="auto" w:fill="4D868E"/>
          </w:tcPr>
          <w:p w:rsidRPr="009F0E91" w:rsidR="004C5F41" w:rsidP="004C5F41" w:rsidRDefault="004C5F41" w14:paraId="60718D61" w14:textId="77777777">
            <w:pPr>
              <w:pStyle w:val="Piedepgina"/>
              <w:widowControl w:val="0"/>
              <w:rPr>
                <w:rFonts w:ascii="Roboto Light" w:hAnsi="Roboto Light" w:cs="Open Sans"/>
                <w:sz w:val="24"/>
                <w:szCs w:val="24"/>
              </w:rPr>
            </w:pPr>
            <w:r w:rsidRPr="009F0E91">
              <w:rPr>
                <w:rFonts w:ascii="Roboto Light" w:hAnsi="Roboto Light" w:eastAsia="Times New Roman" w:cs="Open Sans"/>
                <w:sz w:val="24"/>
                <w:szCs w:val="24"/>
              </w:rPr>
              <w:t>Firma:</w:t>
            </w:r>
          </w:p>
        </w:tc>
        <w:tc>
          <w:tcPr>
            <w:tcW w:w="2598" w:type="dxa"/>
          </w:tcPr>
          <w:p w:rsidRPr="009F0E91" w:rsidR="004C5F41" w:rsidP="004C5F41" w:rsidRDefault="004C5F41" w14:paraId="60718D62" w14:textId="77777777">
            <w:pPr>
              <w:pStyle w:val="Cabeceraypie"/>
            </w:pPr>
          </w:p>
        </w:tc>
        <w:tc>
          <w:tcPr>
            <w:tcW w:w="2596" w:type="dxa"/>
          </w:tcPr>
          <w:p w:rsidRPr="009F0E91" w:rsidR="004C5F41" w:rsidP="004C5F41" w:rsidRDefault="004C5F41" w14:paraId="60718D63" w14:textId="77777777">
            <w:pPr>
              <w:pStyle w:val="Cabeceraypie"/>
            </w:pPr>
          </w:p>
        </w:tc>
        <w:tc>
          <w:tcPr>
            <w:tcW w:w="2597" w:type="dxa"/>
          </w:tcPr>
          <w:p w:rsidRPr="009F0E91" w:rsidR="004C5F41" w:rsidP="004C5F41" w:rsidRDefault="004C5F41" w14:paraId="60718D64" w14:textId="77777777">
            <w:pPr>
              <w:pStyle w:val="Cabeceraypie"/>
            </w:pPr>
          </w:p>
        </w:tc>
      </w:tr>
      <w:tr w:rsidRPr="009F0E91" w:rsidR="004C5F41" w:rsidTr="00E87330" w14:paraId="60718D6A" w14:textId="77777777">
        <w:trPr>
          <w:trHeight w:val="461"/>
        </w:trPr>
        <w:tc>
          <w:tcPr>
            <w:tcW w:w="1843" w:type="dxa"/>
            <w:shd w:val="clear" w:color="auto" w:fill="4D868E"/>
          </w:tcPr>
          <w:p w:rsidRPr="009F0E91" w:rsidR="004C5F41" w:rsidP="004C5F41" w:rsidRDefault="004C5F41" w14:paraId="60718D66" w14:textId="77777777">
            <w:pPr>
              <w:pStyle w:val="Piedepgina"/>
              <w:widowControl w:val="0"/>
              <w:rPr>
                <w:rFonts w:ascii="Roboto Light" w:hAnsi="Roboto Light" w:cs="Open Sans"/>
                <w:sz w:val="24"/>
                <w:szCs w:val="24"/>
              </w:rPr>
            </w:pPr>
            <w:r w:rsidRPr="009F0E91">
              <w:rPr>
                <w:rFonts w:ascii="Roboto Light" w:hAnsi="Roboto Light" w:eastAsia="Times New Roman" w:cs="Open Sans"/>
                <w:sz w:val="24"/>
                <w:szCs w:val="24"/>
              </w:rPr>
              <w:t>Fecha:</w:t>
            </w:r>
          </w:p>
        </w:tc>
        <w:tc>
          <w:tcPr>
            <w:tcW w:w="2598" w:type="dxa"/>
          </w:tcPr>
          <w:p w:rsidRPr="009F0E91" w:rsidR="004C5F41" w:rsidP="004C5F41" w:rsidRDefault="004C5F41" w14:paraId="60718D67" w14:textId="490DBBA9">
            <w:pPr>
              <w:pStyle w:val="Cabeceraypie"/>
            </w:pPr>
          </w:p>
        </w:tc>
        <w:tc>
          <w:tcPr>
            <w:tcW w:w="2596" w:type="dxa"/>
          </w:tcPr>
          <w:p w:rsidRPr="009F0E91" w:rsidR="004C5F41" w:rsidP="004C5F41" w:rsidRDefault="004C5F41" w14:paraId="60718D68" w14:textId="2EE52ED1">
            <w:pPr>
              <w:pStyle w:val="Cabeceraypie"/>
            </w:pPr>
          </w:p>
        </w:tc>
        <w:tc>
          <w:tcPr>
            <w:tcW w:w="2597" w:type="dxa"/>
          </w:tcPr>
          <w:p w:rsidRPr="009F0E91" w:rsidR="004C5F41" w:rsidP="004C5F41" w:rsidRDefault="004C5F41" w14:paraId="60718D69" w14:textId="2941DB66">
            <w:pPr>
              <w:pStyle w:val="Cabeceraypie"/>
            </w:pPr>
          </w:p>
        </w:tc>
      </w:tr>
    </w:tbl>
    <w:p w:rsidRPr="009F0E91" w:rsidR="00006FF5" w:rsidRDefault="00006FF5" w14:paraId="60718D6B" w14:textId="77777777">
      <w:pPr>
        <w:rPr>
          <w:szCs w:val="24"/>
        </w:rPr>
      </w:pPr>
    </w:p>
    <w:p w:rsidRPr="009F0E91" w:rsidR="00006FF5" w:rsidRDefault="00006FF5" w14:paraId="60718D6C" w14:textId="77777777">
      <w:pPr>
        <w:rPr>
          <w:szCs w:val="24"/>
        </w:rPr>
      </w:pPr>
    </w:p>
    <w:p w:rsidRPr="009F0E91" w:rsidR="00006FF5" w:rsidRDefault="00006FF5" w14:paraId="60718D6D" w14:textId="77777777">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9F0E91" w:rsidR="00006FF5" w:rsidTr="009002B4" w14:paraId="60718D70" w14:textId="77777777">
        <w:trPr>
          <w:trHeight w:val="937"/>
          <w:jc w:val="center"/>
        </w:trPr>
        <w:tc>
          <w:tcPr>
            <w:tcW w:w="1555" w:type="dxa"/>
            <w:shd w:val="clear" w:color="auto" w:fill="4D868E"/>
          </w:tcPr>
          <w:p w:rsidRPr="009F0E91" w:rsidR="00006FF5" w:rsidRDefault="00A377B9" w14:paraId="60718D6E" w14:textId="77777777">
            <w:pPr>
              <w:widowControl w:val="0"/>
              <w:spacing w:after="0"/>
              <w:jc w:val="center"/>
              <w:rPr>
                <w:szCs w:val="24"/>
              </w:rPr>
            </w:pPr>
            <w:r w:rsidRPr="009F0E91">
              <w:rPr>
                <w:rFonts w:eastAsia="Times New Roman"/>
                <w:szCs w:val="24"/>
              </w:rPr>
              <w:t>Valido hasta:</w:t>
            </w:r>
          </w:p>
        </w:tc>
        <w:tc>
          <w:tcPr>
            <w:tcW w:w="2692" w:type="dxa"/>
            <w:vAlign w:val="center"/>
          </w:tcPr>
          <w:p w:rsidRPr="009F0E91" w:rsidR="00006FF5" w:rsidP="009002B4" w:rsidRDefault="004C5F41" w14:paraId="60718D6F" w14:textId="61E12FB9">
            <w:pPr>
              <w:widowControl w:val="0"/>
              <w:spacing w:after="0"/>
              <w:jc w:val="left"/>
              <w:rPr>
                <w:szCs w:val="24"/>
              </w:rPr>
            </w:pPr>
            <w:r w:rsidRPr="004C5F41">
              <w:rPr>
                <w:szCs w:val="24"/>
              </w:rPr>
              <w:t>02/06/202</w:t>
            </w:r>
            <w:r>
              <w:rPr>
                <w:szCs w:val="24"/>
              </w:rPr>
              <w:t>8</w:t>
            </w:r>
          </w:p>
        </w:tc>
      </w:tr>
    </w:tbl>
    <w:p w:rsidRPr="009F0E91" w:rsidR="00006FF5" w:rsidRDefault="00006FF5" w14:paraId="60718D71" w14:textId="77777777">
      <w:pPr>
        <w:rPr>
          <w:szCs w:val="24"/>
        </w:rPr>
        <w:sectPr w:rsidRPr="009F0E91" w:rsidR="00006FF5" w:rsidSect="000E5372">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Pr="009F0E91" w:rsidR="00006FF5" w:rsidRDefault="00006FF5" w14:paraId="60718D72" w14:textId="77777777">
      <w:pPr>
        <w:spacing w:line="259" w:lineRule="auto"/>
        <w:jc w:val="left"/>
        <w:rPr>
          <w:szCs w:val="24"/>
        </w:rPr>
      </w:pPr>
    </w:p>
    <w:p w:rsidRPr="009F0E91" w:rsidR="00006FF5" w:rsidRDefault="00006FF5" w14:paraId="60718D73" w14:textId="77777777">
      <w:pPr>
        <w:rPr>
          <w:szCs w:val="24"/>
        </w:rPr>
      </w:pPr>
    </w:p>
    <w:p w:rsidRPr="009F0E91" w:rsidR="00006FF5" w:rsidRDefault="00006FF5" w14:paraId="60718D74" w14:textId="77777777">
      <w:pPr>
        <w:rPr>
          <w:szCs w:val="24"/>
        </w:rPr>
      </w:pPr>
    </w:p>
    <w:p w:rsidRPr="009F0E91" w:rsidR="00006FF5" w:rsidRDefault="00006FF5" w14:paraId="60718D75" w14:textId="77777777">
      <w:pPr>
        <w:rPr>
          <w:szCs w:val="24"/>
        </w:rPr>
      </w:pPr>
    </w:p>
    <w:p w:rsidRPr="009F0E91" w:rsidR="00006FF5" w:rsidRDefault="00006FF5" w14:paraId="60718D76" w14:textId="77777777">
      <w:pPr>
        <w:rPr>
          <w:szCs w:val="24"/>
        </w:rPr>
      </w:pPr>
    </w:p>
    <w:p w:rsidRPr="009F0E91" w:rsidR="00006FF5" w:rsidRDefault="00006FF5" w14:paraId="60718D77" w14:textId="77777777">
      <w:pPr>
        <w:rPr>
          <w:szCs w:val="24"/>
        </w:rPr>
      </w:pPr>
    </w:p>
    <w:p w:rsidRPr="009F0E91" w:rsidR="00006FF5" w:rsidRDefault="00006FF5" w14:paraId="60718D78" w14:textId="77777777">
      <w:pPr>
        <w:rPr>
          <w:szCs w:val="24"/>
        </w:rPr>
      </w:pPr>
    </w:p>
    <w:p w:rsidRPr="009F0E91" w:rsidR="00006FF5" w:rsidRDefault="00006FF5" w14:paraId="60718D79" w14:textId="77777777">
      <w:pPr>
        <w:rPr>
          <w:szCs w:val="24"/>
        </w:rPr>
      </w:pPr>
    </w:p>
    <w:tbl>
      <w:tblPr>
        <w:tblStyle w:val="Tablaconcuadrcula"/>
        <w:tblW w:w="9634" w:type="dxa"/>
        <w:tblLayout w:type="fixed"/>
        <w:tblLook w:val="04A0" w:firstRow="1" w:lastRow="0" w:firstColumn="1" w:lastColumn="0" w:noHBand="0" w:noVBand="1"/>
      </w:tblPr>
      <w:tblGrid>
        <w:gridCol w:w="1268"/>
        <w:gridCol w:w="5183"/>
        <w:gridCol w:w="1367"/>
        <w:gridCol w:w="1816"/>
      </w:tblGrid>
      <w:tr w:rsidRPr="009F0E91" w:rsidR="00006FF5" w:rsidTr="5DEBCCD9" w14:paraId="60718D7B" w14:textId="77777777">
        <w:trPr>
          <w:trHeight w:val="646"/>
        </w:trPr>
        <w:tc>
          <w:tcPr>
            <w:tcW w:w="9634" w:type="dxa"/>
            <w:gridSpan w:val="4"/>
            <w:shd w:val="clear" w:color="auto" w:fill="4D868E"/>
            <w:tcMar/>
            <w:vAlign w:val="center"/>
          </w:tcPr>
          <w:p w:rsidRPr="009F0E91" w:rsidR="00006FF5" w:rsidRDefault="00A377B9" w14:paraId="60718D7A" w14:textId="77777777">
            <w:pPr>
              <w:widowControl w:val="0"/>
              <w:spacing w:after="0"/>
              <w:jc w:val="center"/>
              <w:rPr>
                <w:b/>
                <w:szCs w:val="24"/>
              </w:rPr>
            </w:pPr>
            <w:r w:rsidRPr="009F0E91">
              <w:rPr>
                <w:rFonts w:eastAsia="Times New Roman"/>
                <w:b/>
                <w:szCs w:val="24"/>
              </w:rPr>
              <w:t>HISTORIAL DEL DOCUMENTO</w:t>
            </w:r>
          </w:p>
        </w:tc>
      </w:tr>
      <w:tr w:rsidRPr="009F0E91" w:rsidR="00006FF5" w:rsidTr="5DEBCCD9" w14:paraId="60718D80" w14:textId="77777777">
        <w:trPr>
          <w:trHeight w:val="672"/>
        </w:trPr>
        <w:tc>
          <w:tcPr>
            <w:tcW w:w="1268" w:type="dxa"/>
            <w:shd w:val="clear" w:color="auto" w:fill="4D868E"/>
            <w:tcMar/>
            <w:vAlign w:val="center"/>
          </w:tcPr>
          <w:p w:rsidRPr="009F0E91" w:rsidR="00006FF5" w:rsidRDefault="00A377B9" w14:paraId="60718D7C" w14:textId="77777777">
            <w:pPr>
              <w:widowControl w:val="0"/>
              <w:spacing w:after="0"/>
              <w:jc w:val="center"/>
              <w:rPr>
                <w:b/>
                <w:szCs w:val="24"/>
              </w:rPr>
            </w:pPr>
            <w:r w:rsidRPr="009F0E91">
              <w:rPr>
                <w:rFonts w:eastAsia="Times New Roman"/>
                <w:b/>
                <w:szCs w:val="24"/>
              </w:rPr>
              <w:t>VERSIÓN</w:t>
            </w:r>
          </w:p>
        </w:tc>
        <w:tc>
          <w:tcPr>
            <w:tcW w:w="5183" w:type="dxa"/>
            <w:shd w:val="clear" w:color="auto" w:fill="4D868E"/>
            <w:tcMar/>
            <w:vAlign w:val="center"/>
          </w:tcPr>
          <w:p w:rsidRPr="009F0E91" w:rsidR="00006FF5" w:rsidRDefault="00A377B9" w14:paraId="60718D7D" w14:textId="77777777">
            <w:pPr>
              <w:widowControl w:val="0"/>
              <w:spacing w:after="0"/>
              <w:jc w:val="center"/>
              <w:rPr>
                <w:b/>
                <w:szCs w:val="24"/>
              </w:rPr>
            </w:pPr>
            <w:r w:rsidRPr="009F0E91">
              <w:rPr>
                <w:rFonts w:eastAsia="Times New Roman"/>
                <w:b/>
                <w:szCs w:val="24"/>
              </w:rPr>
              <w:t>CAUSAS DE LA MODIFICACIÓN</w:t>
            </w:r>
          </w:p>
        </w:tc>
        <w:tc>
          <w:tcPr>
            <w:tcW w:w="1367" w:type="dxa"/>
            <w:shd w:val="clear" w:color="auto" w:fill="4D868E"/>
            <w:tcMar/>
            <w:vAlign w:val="center"/>
          </w:tcPr>
          <w:p w:rsidRPr="009F0E91" w:rsidR="00006FF5" w:rsidRDefault="00A377B9" w14:paraId="60718D7E" w14:textId="77777777">
            <w:pPr>
              <w:widowControl w:val="0"/>
              <w:spacing w:after="0"/>
              <w:jc w:val="center"/>
              <w:rPr>
                <w:b/>
                <w:szCs w:val="24"/>
              </w:rPr>
            </w:pPr>
            <w:r w:rsidRPr="009F0E91">
              <w:rPr>
                <w:rFonts w:eastAsia="Times New Roman"/>
                <w:b/>
                <w:szCs w:val="24"/>
              </w:rPr>
              <w:t>FECHA entrada en Vigor</w:t>
            </w:r>
          </w:p>
        </w:tc>
        <w:tc>
          <w:tcPr>
            <w:tcW w:w="1816" w:type="dxa"/>
            <w:shd w:val="clear" w:color="auto" w:fill="4D868E"/>
            <w:tcMar/>
            <w:vAlign w:val="center"/>
          </w:tcPr>
          <w:p w:rsidRPr="009F0E91" w:rsidR="00006FF5" w:rsidRDefault="00A377B9" w14:paraId="60718D7F" w14:textId="77777777">
            <w:pPr>
              <w:widowControl w:val="0"/>
              <w:spacing w:after="0"/>
              <w:jc w:val="center"/>
              <w:rPr>
                <w:b/>
                <w:szCs w:val="24"/>
              </w:rPr>
            </w:pPr>
            <w:r w:rsidRPr="009F0E91">
              <w:rPr>
                <w:rFonts w:eastAsia="Times New Roman"/>
                <w:b/>
                <w:szCs w:val="24"/>
              </w:rPr>
              <w:t xml:space="preserve">SUSTITUYE A </w:t>
            </w:r>
            <w:r w:rsidRPr="009F0E91">
              <w:rPr>
                <w:rFonts w:eastAsia="Times New Roman"/>
                <w:szCs w:val="24"/>
              </w:rPr>
              <w:t>(Código, Revisión)</w:t>
            </w:r>
          </w:p>
        </w:tc>
      </w:tr>
      <w:tr w:rsidRPr="009F0E91" w:rsidR="00006FF5" w:rsidTr="5DEBCCD9" w14:paraId="60718D85" w14:textId="77777777">
        <w:trPr>
          <w:trHeight w:val="646"/>
        </w:trPr>
        <w:tc>
          <w:tcPr>
            <w:tcW w:w="1268" w:type="dxa"/>
            <w:tcMar/>
            <w:vAlign w:val="center"/>
          </w:tcPr>
          <w:p w:rsidRPr="009F0E91" w:rsidR="00006FF5" w:rsidRDefault="00A377B9" w14:paraId="60718D81" w14:textId="77777777">
            <w:pPr>
              <w:widowControl w:val="0"/>
              <w:spacing w:after="0"/>
              <w:jc w:val="center"/>
              <w:rPr>
                <w:szCs w:val="24"/>
              </w:rPr>
            </w:pPr>
            <w:r w:rsidRPr="009F0E91">
              <w:rPr>
                <w:rFonts w:eastAsia="Times New Roman"/>
                <w:szCs w:val="24"/>
              </w:rPr>
              <w:t>01</w:t>
            </w:r>
          </w:p>
        </w:tc>
        <w:tc>
          <w:tcPr>
            <w:tcW w:w="5183" w:type="dxa"/>
            <w:tcMar/>
            <w:vAlign w:val="center"/>
          </w:tcPr>
          <w:p w:rsidRPr="009F0E91" w:rsidR="00006FF5" w:rsidRDefault="000239CC" w14:paraId="60718D82" w14:textId="77777777">
            <w:pPr>
              <w:widowControl w:val="0"/>
              <w:spacing w:after="0"/>
              <w:jc w:val="center"/>
              <w:rPr>
                <w:szCs w:val="24"/>
              </w:rPr>
            </w:pPr>
            <w:r w:rsidRPr="009F0E91">
              <w:rPr>
                <w:rFonts w:eastAsia="Times New Roman"/>
                <w:szCs w:val="24"/>
              </w:rPr>
              <w:t>Edicion inicial</w:t>
            </w:r>
          </w:p>
        </w:tc>
        <w:tc>
          <w:tcPr>
            <w:tcW w:w="1367" w:type="dxa"/>
            <w:tcMar/>
            <w:vAlign w:val="center"/>
          </w:tcPr>
          <w:p w:rsidRPr="009F0E91" w:rsidR="00006FF5" w:rsidP="5DEBCCD9" w:rsidRDefault="00006FF5" w14:paraId="60718D83" w14:textId="4052411E">
            <w:pPr>
              <w:widowControl w:val="0"/>
              <w:spacing w:after="0"/>
              <w:jc w:val="center"/>
              <w:rPr>
                <w:color w:val="auto"/>
              </w:rPr>
            </w:pPr>
            <w:r w:rsidRPr="5DEBCCD9" w:rsidR="64E9CCDD">
              <w:rPr>
                <w:color w:val="auto"/>
              </w:rPr>
              <w:t>14/02/2024</w:t>
            </w:r>
          </w:p>
        </w:tc>
        <w:tc>
          <w:tcPr>
            <w:tcW w:w="1816" w:type="dxa"/>
            <w:tcMar/>
            <w:vAlign w:val="center"/>
          </w:tcPr>
          <w:p w:rsidRPr="009F0E91" w:rsidR="00006FF5" w:rsidRDefault="00A377B9" w14:paraId="60718D84" w14:textId="77777777">
            <w:pPr>
              <w:widowControl w:val="0"/>
              <w:spacing w:after="0"/>
              <w:jc w:val="center"/>
              <w:rPr>
                <w:color w:val="0070C0"/>
                <w:szCs w:val="24"/>
              </w:rPr>
            </w:pPr>
            <w:r w:rsidRPr="009F0E91">
              <w:rPr>
                <w:rFonts w:eastAsia="Times New Roman"/>
                <w:szCs w:val="24"/>
              </w:rPr>
              <w:t>N/A</w:t>
            </w:r>
          </w:p>
        </w:tc>
      </w:tr>
      <w:tr w:rsidRPr="009F0E91" w:rsidR="00E87330" w:rsidTr="5DEBCCD9" w14:paraId="305279D3" w14:textId="77777777">
        <w:trPr>
          <w:trHeight w:val="646"/>
        </w:trPr>
        <w:tc>
          <w:tcPr>
            <w:tcW w:w="1268" w:type="dxa"/>
            <w:tcMar/>
            <w:vAlign w:val="center"/>
          </w:tcPr>
          <w:p w:rsidRPr="009F0E91" w:rsidR="00E87330" w:rsidRDefault="00E87330" w14:paraId="395C8202" w14:textId="669E0366">
            <w:pPr>
              <w:widowControl w:val="0"/>
              <w:spacing w:after="0"/>
              <w:jc w:val="center"/>
              <w:rPr>
                <w:rFonts w:eastAsia="Times New Roman"/>
                <w:szCs w:val="24"/>
              </w:rPr>
            </w:pPr>
            <w:r>
              <w:rPr>
                <w:rFonts w:eastAsia="Times New Roman"/>
                <w:szCs w:val="24"/>
              </w:rPr>
              <w:t>02</w:t>
            </w:r>
          </w:p>
        </w:tc>
        <w:tc>
          <w:tcPr>
            <w:tcW w:w="5183" w:type="dxa"/>
            <w:tcMar/>
            <w:vAlign w:val="center"/>
          </w:tcPr>
          <w:p w:rsidRPr="009F0E91" w:rsidR="00E87330" w:rsidRDefault="00E3017C" w14:paraId="2CF45015" w14:textId="4895E135">
            <w:pPr>
              <w:widowControl w:val="0"/>
              <w:spacing w:after="0"/>
              <w:jc w:val="center"/>
              <w:rPr>
                <w:rFonts w:eastAsia="Times New Roman"/>
                <w:szCs w:val="24"/>
              </w:rPr>
            </w:pPr>
            <w:r>
              <w:rPr>
                <w:rFonts w:eastAsia="Times New Roman"/>
                <w:szCs w:val="24"/>
              </w:rPr>
              <w:t>Se identifican los proveedores crítico y no críticos, actualiación del proceso de evaluación dependiendo del tipo de proveedor, modificación del anexo 1 para estar acorde a los requisitos de SPIKA</w:t>
            </w:r>
            <w:r w:rsidR="00C97C19">
              <w:rPr>
                <w:rFonts w:eastAsia="Times New Roman"/>
                <w:szCs w:val="24"/>
              </w:rPr>
              <w:t>, c</w:t>
            </w:r>
            <w:r w:rsidRPr="00C97C19" w:rsidR="00C97C19">
              <w:rPr>
                <w:rFonts w:eastAsia="Times New Roman"/>
                <w:szCs w:val="24"/>
              </w:rPr>
              <w:t>ambio en los departamentos de Spika</w:t>
            </w:r>
            <w:r w:rsidR="00FC6011">
              <w:rPr>
                <w:rFonts w:eastAsia="Times New Roman"/>
                <w:szCs w:val="24"/>
              </w:rPr>
              <w:t>, digitaliación del proceso</w:t>
            </w:r>
          </w:p>
        </w:tc>
        <w:tc>
          <w:tcPr>
            <w:tcW w:w="1367" w:type="dxa"/>
            <w:tcMar/>
            <w:vAlign w:val="center"/>
          </w:tcPr>
          <w:p w:rsidRPr="009F0E91" w:rsidR="00E87330" w:rsidP="5DEBCCD9" w:rsidRDefault="00E87330" w14:paraId="33B108CD" w14:textId="334A44D4">
            <w:pPr>
              <w:widowControl w:val="0"/>
              <w:spacing w:after="0"/>
              <w:jc w:val="center"/>
              <w:rPr>
                <w:color w:val="auto"/>
              </w:rPr>
            </w:pPr>
            <w:r w:rsidRPr="5DEBCCD9" w:rsidR="2591D378">
              <w:rPr>
                <w:color w:val="auto"/>
              </w:rPr>
              <w:t>02/06/2025</w:t>
            </w:r>
          </w:p>
        </w:tc>
        <w:tc>
          <w:tcPr>
            <w:tcW w:w="1816" w:type="dxa"/>
            <w:tcMar/>
            <w:vAlign w:val="center"/>
          </w:tcPr>
          <w:p w:rsidRPr="009F0E91" w:rsidR="00E87330" w:rsidRDefault="00E87330" w14:paraId="29AB6BC7" w14:textId="0A0FDD1B">
            <w:pPr>
              <w:widowControl w:val="0"/>
              <w:spacing w:after="0"/>
              <w:jc w:val="center"/>
              <w:rPr>
                <w:rFonts w:eastAsia="Times New Roman"/>
                <w:szCs w:val="24"/>
              </w:rPr>
            </w:pPr>
            <w:r>
              <w:rPr>
                <w:rFonts w:eastAsia="Times New Roman"/>
                <w:szCs w:val="24"/>
              </w:rPr>
              <w:t>PNT-012.01</w:t>
            </w:r>
          </w:p>
        </w:tc>
      </w:tr>
    </w:tbl>
    <w:p w:rsidRPr="009F0E91" w:rsidR="00006FF5" w:rsidRDefault="00006FF5" w14:paraId="60718D86" w14:textId="77777777">
      <w:pPr>
        <w:rPr>
          <w:szCs w:val="24"/>
        </w:rPr>
      </w:pPr>
    </w:p>
    <w:p w:rsidRPr="009F0E91" w:rsidR="00006FF5" w:rsidRDefault="00A377B9" w14:paraId="60718D87" w14:textId="77777777">
      <w:pPr>
        <w:spacing w:line="259" w:lineRule="auto"/>
        <w:jc w:val="left"/>
        <w:rPr>
          <w:szCs w:val="24"/>
        </w:rPr>
      </w:pPr>
      <w:r w:rsidRPr="009F0E91">
        <w:rPr>
          <w:szCs w:val="24"/>
        </w:rPr>
        <w:br w:type="page"/>
      </w:r>
    </w:p>
    <w:p w:rsidRPr="009F0E91" w:rsidR="00006FF5" w:rsidRDefault="00006FF5" w14:paraId="60718D88" w14:textId="77777777">
      <w:pPr>
        <w:rPr>
          <w:szCs w:val="24"/>
        </w:rPr>
      </w:pPr>
    </w:p>
    <w:sdt>
      <w:sdtPr>
        <w:id w:val="1494945824"/>
        <w:docPartObj>
          <w:docPartGallery w:val="Table of Contents"/>
          <w:docPartUnique/>
        </w:docPartObj>
      </w:sdtPr>
      <w:sdtContent>
        <w:p w:rsidR="00953818" w:rsidP="3B47825B" w:rsidRDefault="00953818" w14:paraId="398931C3" w14:textId="508E2254" w14:noSpellErr="1">
          <w:pPr>
            <w:pStyle w:val="TtuloTDC"/>
            <w:jc w:val="center"/>
            <w:rPr>
              <w:lang w:val="es-ES"/>
            </w:rPr>
          </w:pPr>
          <w:r w:rsidRPr="3B47825B" w:rsidR="00953818">
            <w:rPr>
              <w:lang w:val="es-ES"/>
            </w:rPr>
            <w:t>Contenido</w:t>
          </w:r>
        </w:p>
        <w:p w:rsidR="00E3017C" w:rsidP="3B47825B" w:rsidRDefault="00953818" w14:paraId="4893D97D" w14:textId="2C540E7F">
          <w:pPr>
            <w:pStyle w:val="TDC1"/>
            <w:tabs>
              <w:tab w:val="left" w:leader="none" w:pos="480"/>
              <w:tab w:val="right" w:leader="dot" w:pos="9615"/>
            </w:tabs>
            <w:rPr>
              <w:rStyle w:val="Hipervnculo"/>
              <w:noProof/>
              <w:kern w:val="2"/>
              <w:lang w:val="es-ES"/>
              <w14:ligatures w14:val="standardContextual"/>
            </w:rPr>
          </w:pPr>
          <w:r>
            <w:fldChar w:fldCharType="begin"/>
          </w:r>
          <w:r>
            <w:instrText xml:space="preserve">TOC \o "1-3" \z \u \h</w:instrText>
          </w:r>
          <w:r>
            <w:fldChar w:fldCharType="separate"/>
          </w:r>
          <w:hyperlink w:anchor="_Toc1380396453">
            <w:r w:rsidRPr="3B47825B" w:rsidR="3B47825B">
              <w:rPr>
                <w:rStyle w:val="Hipervnculo"/>
              </w:rPr>
              <w:t>1.</w:t>
            </w:r>
            <w:r>
              <w:tab/>
            </w:r>
            <w:r w:rsidRPr="3B47825B" w:rsidR="3B47825B">
              <w:rPr>
                <w:rStyle w:val="Hipervnculo"/>
              </w:rPr>
              <w:t>Objetivo</w:t>
            </w:r>
            <w:r>
              <w:tab/>
            </w:r>
            <w:r>
              <w:fldChar w:fldCharType="begin"/>
            </w:r>
            <w:r>
              <w:instrText xml:space="preserve">PAGEREF _Toc1380396453 \h</w:instrText>
            </w:r>
            <w:r>
              <w:fldChar w:fldCharType="separate"/>
            </w:r>
            <w:r w:rsidRPr="3B47825B" w:rsidR="3B47825B">
              <w:rPr>
                <w:rStyle w:val="Hipervnculo"/>
              </w:rPr>
              <w:t>3</w:t>
            </w:r>
            <w:r>
              <w:fldChar w:fldCharType="end"/>
            </w:r>
          </w:hyperlink>
        </w:p>
        <w:p w:rsidR="00E3017C" w:rsidP="3B47825B" w:rsidRDefault="00E3017C" w14:paraId="6B0B7D0E" w14:textId="7C36C515">
          <w:pPr>
            <w:pStyle w:val="TDC1"/>
            <w:tabs>
              <w:tab w:val="left" w:leader="none" w:pos="480"/>
              <w:tab w:val="right" w:leader="dot" w:pos="9615"/>
            </w:tabs>
            <w:rPr>
              <w:rStyle w:val="Hipervnculo"/>
              <w:noProof/>
              <w:kern w:val="2"/>
              <w:lang w:val="es-ES"/>
              <w14:ligatures w14:val="standardContextual"/>
            </w:rPr>
          </w:pPr>
          <w:hyperlink w:anchor="_Toc1414910147">
            <w:r w:rsidRPr="3B47825B" w:rsidR="3B47825B">
              <w:rPr>
                <w:rStyle w:val="Hipervnculo"/>
              </w:rPr>
              <w:t>2.</w:t>
            </w:r>
            <w:r>
              <w:tab/>
            </w:r>
            <w:r w:rsidRPr="3B47825B" w:rsidR="3B47825B">
              <w:rPr>
                <w:rStyle w:val="Hipervnculo"/>
              </w:rPr>
              <w:t>Alcance</w:t>
            </w:r>
            <w:r>
              <w:tab/>
            </w:r>
            <w:r>
              <w:fldChar w:fldCharType="begin"/>
            </w:r>
            <w:r>
              <w:instrText xml:space="preserve">PAGEREF _Toc1414910147 \h</w:instrText>
            </w:r>
            <w:r>
              <w:fldChar w:fldCharType="separate"/>
            </w:r>
            <w:r w:rsidRPr="3B47825B" w:rsidR="3B47825B">
              <w:rPr>
                <w:rStyle w:val="Hipervnculo"/>
              </w:rPr>
              <w:t>3</w:t>
            </w:r>
            <w:r>
              <w:fldChar w:fldCharType="end"/>
            </w:r>
          </w:hyperlink>
        </w:p>
        <w:p w:rsidR="00E3017C" w:rsidP="3B47825B" w:rsidRDefault="00E3017C" w14:paraId="32C96A76" w14:textId="2DEFB645">
          <w:pPr>
            <w:pStyle w:val="TDC1"/>
            <w:tabs>
              <w:tab w:val="left" w:leader="none" w:pos="480"/>
              <w:tab w:val="right" w:leader="dot" w:pos="9615"/>
            </w:tabs>
            <w:rPr>
              <w:rStyle w:val="Hipervnculo"/>
              <w:noProof/>
              <w:kern w:val="2"/>
              <w:lang w:val="es-ES"/>
              <w14:ligatures w14:val="standardContextual"/>
            </w:rPr>
          </w:pPr>
          <w:hyperlink w:anchor="_Toc1547579935">
            <w:r w:rsidRPr="3B47825B" w:rsidR="3B47825B">
              <w:rPr>
                <w:rStyle w:val="Hipervnculo"/>
              </w:rPr>
              <w:t>3.</w:t>
            </w:r>
            <w:r>
              <w:tab/>
            </w:r>
            <w:r w:rsidRPr="3B47825B" w:rsidR="3B47825B">
              <w:rPr>
                <w:rStyle w:val="Hipervnculo"/>
              </w:rPr>
              <w:t>Responsabilidades y Departamentos afectados</w:t>
            </w:r>
            <w:r>
              <w:tab/>
            </w:r>
            <w:r>
              <w:fldChar w:fldCharType="begin"/>
            </w:r>
            <w:r>
              <w:instrText xml:space="preserve">PAGEREF _Toc1547579935 \h</w:instrText>
            </w:r>
            <w:r>
              <w:fldChar w:fldCharType="separate"/>
            </w:r>
            <w:r w:rsidRPr="3B47825B" w:rsidR="3B47825B">
              <w:rPr>
                <w:rStyle w:val="Hipervnculo"/>
              </w:rPr>
              <w:t>4</w:t>
            </w:r>
            <w:r>
              <w:fldChar w:fldCharType="end"/>
            </w:r>
          </w:hyperlink>
        </w:p>
        <w:p w:rsidR="00E3017C" w:rsidP="3B47825B" w:rsidRDefault="00E3017C" w14:paraId="74060BC1" w14:textId="06F7ADCC">
          <w:pPr>
            <w:pStyle w:val="TDC1"/>
            <w:tabs>
              <w:tab w:val="left" w:leader="none" w:pos="480"/>
              <w:tab w:val="right" w:leader="dot" w:pos="9615"/>
            </w:tabs>
            <w:rPr>
              <w:rStyle w:val="Hipervnculo"/>
              <w:noProof/>
              <w:kern w:val="2"/>
              <w:lang w:val="es-ES"/>
              <w14:ligatures w14:val="standardContextual"/>
            </w:rPr>
          </w:pPr>
          <w:hyperlink w:anchor="_Toc92926394">
            <w:r w:rsidRPr="3B47825B" w:rsidR="3B47825B">
              <w:rPr>
                <w:rStyle w:val="Hipervnculo"/>
              </w:rPr>
              <w:t>4.</w:t>
            </w:r>
            <w:r>
              <w:tab/>
            </w:r>
            <w:r w:rsidRPr="3B47825B" w:rsidR="3B47825B">
              <w:rPr>
                <w:rStyle w:val="Hipervnculo"/>
              </w:rPr>
              <w:t>Definiciones y Acrónimos</w:t>
            </w:r>
            <w:r>
              <w:tab/>
            </w:r>
            <w:r>
              <w:fldChar w:fldCharType="begin"/>
            </w:r>
            <w:r>
              <w:instrText xml:space="preserve">PAGEREF _Toc92926394 \h</w:instrText>
            </w:r>
            <w:r>
              <w:fldChar w:fldCharType="separate"/>
            </w:r>
            <w:r w:rsidRPr="3B47825B" w:rsidR="3B47825B">
              <w:rPr>
                <w:rStyle w:val="Hipervnculo"/>
              </w:rPr>
              <w:t>5</w:t>
            </w:r>
            <w:r>
              <w:fldChar w:fldCharType="end"/>
            </w:r>
          </w:hyperlink>
        </w:p>
        <w:p w:rsidR="00E3017C" w:rsidP="3B47825B" w:rsidRDefault="00E3017C" w14:paraId="26FDD19E" w14:textId="09E46C12">
          <w:pPr>
            <w:pStyle w:val="TDC1"/>
            <w:tabs>
              <w:tab w:val="left" w:leader="none" w:pos="480"/>
              <w:tab w:val="right" w:leader="dot" w:pos="9615"/>
            </w:tabs>
            <w:rPr>
              <w:rStyle w:val="Hipervnculo"/>
              <w:noProof/>
              <w:kern w:val="2"/>
              <w:lang w:val="es-ES"/>
              <w14:ligatures w14:val="standardContextual"/>
            </w:rPr>
          </w:pPr>
          <w:hyperlink w:anchor="_Toc2080637238">
            <w:r w:rsidRPr="3B47825B" w:rsidR="3B47825B">
              <w:rPr>
                <w:rStyle w:val="Hipervnculo"/>
              </w:rPr>
              <w:t>5.</w:t>
            </w:r>
            <w:r>
              <w:tab/>
            </w:r>
            <w:r w:rsidRPr="3B47825B" w:rsidR="3B47825B">
              <w:rPr>
                <w:rStyle w:val="Hipervnculo"/>
              </w:rPr>
              <w:t>Procedimiento</w:t>
            </w:r>
            <w:r>
              <w:tab/>
            </w:r>
            <w:r>
              <w:fldChar w:fldCharType="begin"/>
            </w:r>
            <w:r>
              <w:instrText xml:space="preserve">PAGEREF _Toc2080637238 \h</w:instrText>
            </w:r>
            <w:r>
              <w:fldChar w:fldCharType="separate"/>
            </w:r>
            <w:r w:rsidRPr="3B47825B" w:rsidR="3B47825B">
              <w:rPr>
                <w:rStyle w:val="Hipervnculo"/>
              </w:rPr>
              <w:t>5</w:t>
            </w:r>
            <w:r>
              <w:fldChar w:fldCharType="end"/>
            </w:r>
          </w:hyperlink>
        </w:p>
        <w:p w:rsidR="00E3017C" w:rsidP="3B47825B" w:rsidRDefault="00E3017C" w14:paraId="725F6074" w14:textId="734FD99D">
          <w:pPr>
            <w:pStyle w:val="TDC1"/>
            <w:tabs>
              <w:tab w:val="left" w:leader="none" w:pos="480"/>
              <w:tab w:val="right" w:leader="dot" w:pos="9615"/>
            </w:tabs>
            <w:rPr>
              <w:rStyle w:val="Hipervnculo"/>
              <w:noProof/>
              <w:kern w:val="2"/>
              <w:lang w:val="es-ES"/>
              <w14:ligatures w14:val="standardContextual"/>
            </w:rPr>
          </w:pPr>
          <w:hyperlink w:anchor="_Toc442295115">
            <w:r w:rsidRPr="3B47825B" w:rsidR="3B47825B">
              <w:rPr>
                <w:rStyle w:val="Hipervnculo"/>
              </w:rPr>
              <w:t>5.1.</w:t>
            </w:r>
            <w:r>
              <w:tab/>
            </w:r>
            <w:r w:rsidRPr="3B47825B" w:rsidR="3B47825B">
              <w:rPr>
                <w:rStyle w:val="Hipervnculo"/>
              </w:rPr>
              <w:t>Introducción</w:t>
            </w:r>
            <w:r>
              <w:tab/>
            </w:r>
            <w:r>
              <w:fldChar w:fldCharType="begin"/>
            </w:r>
            <w:r>
              <w:instrText xml:space="preserve">PAGEREF _Toc442295115 \h</w:instrText>
            </w:r>
            <w:r>
              <w:fldChar w:fldCharType="separate"/>
            </w:r>
            <w:r w:rsidRPr="3B47825B" w:rsidR="3B47825B">
              <w:rPr>
                <w:rStyle w:val="Hipervnculo"/>
              </w:rPr>
              <w:t>5</w:t>
            </w:r>
            <w:r>
              <w:fldChar w:fldCharType="end"/>
            </w:r>
          </w:hyperlink>
        </w:p>
        <w:p w:rsidR="00E3017C" w:rsidP="3B47825B" w:rsidRDefault="00E3017C" w14:paraId="50043BF9" w14:textId="5ADCFBD1">
          <w:pPr>
            <w:pStyle w:val="TDC1"/>
            <w:tabs>
              <w:tab w:val="left" w:leader="none" w:pos="480"/>
              <w:tab w:val="right" w:leader="dot" w:pos="9615"/>
            </w:tabs>
            <w:rPr>
              <w:rStyle w:val="Hipervnculo"/>
              <w:noProof/>
              <w:kern w:val="2"/>
              <w:lang w:val="es-ES"/>
              <w14:ligatures w14:val="standardContextual"/>
            </w:rPr>
          </w:pPr>
          <w:hyperlink w:anchor="_Toc1105219824">
            <w:r w:rsidRPr="3B47825B" w:rsidR="3B47825B">
              <w:rPr>
                <w:rStyle w:val="Hipervnculo"/>
              </w:rPr>
              <w:t>5.2.</w:t>
            </w:r>
            <w:r>
              <w:tab/>
            </w:r>
            <w:r w:rsidRPr="3B47825B" w:rsidR="3B47825B">
              <w:rPr>
                <w:rStyle w:val="Hipervnculo"/>
              </w:rPr>
              <w:t>Selección</w:t>
            </w:r>
            <w:r>
              <w:tab/>
            </w:r>
            <w:r>
              <w:fldChar w:fldCharType="begin"/>
            </w:r>
            <w:r>
              <w:instrText xml:space="preserve">PAGEREF _Toc1105219824 \h</w:instrText>
            </w:r>
            <w:r>
              <w:fldChar w:fldCharType="separate"/>
            </w:r>
            <w:r w:rsidRPr="3B47825B" w:rsidR="3B47825B">
              <w:rPr>
                <w:rStyle w:val="Hipervnculo"/>
              </w:rPr>
              <w:t>5</w:t>
            </w:r>
            <w:r>
              <w:fldChar w:fldCharType="end"/>
            </w:r>
          </w:hyperlink>
        </w:p>
        <w:p w:rsidR="00E3017C" w:rsidP="3B47825B" w:rsidRDefault="00E3017C" w14:paraId="4D7DA6C8" w14:textId="1837FCFC">
          <w:pPr>
            <w:pStyle w:val="TDC1"/>
            <w:tabs>
              <w:tab w:val="left" w:leader="none" w:pos="480"/>
              <w:tab w:val="right" w:leader="dot" w:pos="9615"/>
            </w:tabs>
            <w:rPr>
              <w:rStyle w:val="Hipervnculo"/>
              <w:noProof/>
              <w:kern w:val="2"/>
              <w:lang w:val="es-ES"/>
              <w14:ligatures w14:val="standardContextual"/>
            </w:rPr>
          </w:pPr>
          <w:hyperlink w:anchor="_Toc1856534669">
            <w:r w:rsidRPr="3B47825B" w:rsidR="3B47825B">
              <w:rPr>
                <w:rStyle w:val="Hipervnculo"/>
              </w:rPr>
              <w:t>5.3.</w:t>
            </w:r>
            <w:r>
              <w:tab/>
            </w:r>
            <w:r w:rsidRPr="3B47825B" w:rsidR="3B47825B">
              <w:rPr>
                <w:rStyle w:val="Hipervnculo"/>
              </w:rPr>
              <w:t>Evaluación</w:t>
            </w:r>
            <w:r>
              <w:tab/>
            </w:r>
            <w:r>
              <w:fldChar w:fldCharType="begin"/>
            </w:r>
            <w:r>
              <w:instrText xml:space="preserve">PAGEREF _Toc1856534669 \h</w:instrText>
            </w:r>
            <w:r>
              <w:fldChar w:fldCharType="separate"/>
            </w:r>
            <w:r w:rsidRPr="3B47825B" w:rsidR="3B47825B">
              <w:rPr>
                <w:rStyle w:val="Hipervnculo"/>
              </w:rPr>
              <w:t>6</w:t>
            </w:r>
            <w:r>
              <w:fldChar w:fldCharType="end"/>
            </w:r>
          </w:hyperlink>
        </w:p>
        <w:p w:rsidR="00E3017C" w:rsidP="3B47825B" w:rsidRDefault="00E3017C" w14:paraId="68743300" w14:textId="7C1BA314">
          <w:pPr>
            <w:pStyle w:val="TDC1"/>
            <w:tabs>
              <w:tab w:val="left" w:leader="none" w:pos="480"/>
              <w:tab w:val="right" w:leader="dot" w:pos="9615"/>
            </w:tabs>
            <w:rPr>
              <w:rStyle w:val="Hipervnculo"/>
              <w:noProof/>
              <w:kern w:val="2"/>
              <w:lang w:val="es-ES"/>
              <w14:ligatures w14:val="standardContextual"/>
            </w:rPr>
          </w:pPr>
          <w:hyperlink w:anchor="_Toc313522901">
            <w:r w:rsidRPr="3B47825B" w:rsidR="3B47825B">
              <w:rPr>
                <w:rStyle w:val="Hipervnculo"/>
              </w:rPr>
              <w:t>5.4.</w:t>
            </w:r>
            <w:r>
              <w:tab/>
            </w:r>
            <w:r w:rsidRPr="3B47825B" w:rsidR="3B47825B">
              <w:rPr>
                <w:rStyle w:val="Hipervnculo"/>
              </w:rPr>
              <w:t>Aprobación del proveedor</w:t>
            </w:r>
            <w:r>
              <w:tab/>
            </w:r>
            <w:r>
              <w:fldChar w:fldCharType="begin"/>
            </w:r>
            <w:r>
              <w:instrText xml:space="preserve">PAGEREF _Toc313522901 \h</w:instrText>
            </w:r>
            <w:r>
              <w:fldChar w:fldCharType="separate"/>
            </w:r>
            <w:r w:rsidRPr="3B47825B" w:rsidR="3B47825B">
              <w:rPr>
                <w:rStyle w:val="Hipervnculo"/>
              </w:rPr>
              <w:t>7</w:t>
            </w:r>
            <w:r>
              <w:fldChar w:fldCharType="end"/>
            </w:r>
          </w:hyperlink>
        </w:p>
        <w:p w:rsidR="00E3017C" w:rsidP="3B47825B" w:rsidRDefault="00E3017C" w14:paraId="4CD579DD" w14:textId="52C6362F">
          <w:pPr>
            <w:pStyle w:val="TDC1"/>
            <w:tabs>
              <w:tab w:val="left" w:leader="none" w:pos="480"/>
              <w:tab w:val="right" w:leader="dot" w:pos="9615"/>
            </w:tabs>
            <w:rPr>
              <w:rStyle w:val="Hipervnculo"/>
              <w:noProof/>
              <w:kern w:val="2"/>
              <w:lang w:val="es-ES"/>
              <w14:ligatures w14:val="standardContextual"/>
            </w:rPr>
          </w:pPr>
          <w:hyperlink w:anchor="_Toc1657176170">
            <w:r w:rsidRPr="3B47825B" w:rsidR="3B47825B">
              <w:rPr>
                <w:rStyle w:val="Hipervnculo"/>
              </w:rPr>
              <w:t>5.5.</w:t>
            </w:r>
            <w:r>
              <w:tab/>
            </w:r>
            <w:r w:rsidRPr="3B47825B" w:rsidR="3B47825B">
              <w:rPr>
                <w:rStyle w:val="Hipervnculo"/>
              </w:rPr>
              <w:t>Re-evaluación de proveedores</w:t>
            </w:r>
            <w:r>
              <w:tab/>
            </w:r>
            <w:r>
              <w:fldChar w:fldCharType="begin"/>
            </w:r>
            <w:r>
              <w:instrText xml:space="preserve">PAGEREF _Toc1657176170 \h</w:instrText>
            </w:r>
            <w:r>
              <w:fldChar w:fldCharType="separate"/>
            </w:r>
            <w:r w:rsidRPr="3B47825B" w:rsidR="3B47825B">
              <w:rPr>
                <w:rStyle w:val="Hipervnculo"/>
              </w:rPr>
              <w:t>8</w:t>
            </w:r>
            <w:r>
              <w:fldChar w:fldCharType="end"/>
            </w:r>
          </w:hyperlink>
        </w:p>
        <w:p w:rsidR="00E3017C" w:rsidP="3B47825B" w:rsidRDefault="00E3017C" w14:paraId="34B0FE95" w14:textId="750E8A62">
          <w:pPr>
            <w:pStyle w:val="TDC1"/>
            <w:tabs>
              <w:tab w:val="left" w:leader="none" w:pos="480"/>
              <w:tab w:val="right" w:leader="dot" w:pos="9615"/>
            </w:tabs>
            <w:rPr>
              <w:rStyle w:val="Hipervnculo"/>
              <w:noProof/>
              <w:kern w:val="2"/>
              <w:lang w:val="es-ES"/>
              <w14:ligatures w14:val="standardContextual"/>
            </w:rPr>
          </w:pPr>
          <w:hyperlink w:anchor="_Toc1382066510">
            <w:r w:rsidRPr="3B47825B" w:rsidR="3B47825B">
              <w:rPr>
                <w:rStyle w:val="Hipervnculo"/>
              </w:rPr>
              <w:t>5.6.</w:t>
            </w:r>
            <w:r>
              <w:tab/>
            </w:r>
            <w:r w:rsidRPr="3B47825B" w:rsidR="3B47825B">
              <w:rPr>
                <w:rStyle w:val="Hipervnculo"/>
              </w:rPr>
              <w:t>Auditorías</w:t>
            </w:r>
            <w:r>
              <w:tab/>
            </w:r>
            <w:r>
              <w:fldChar w:fldCharType="begin"/>
            </w:r>
            <w:r>
              <w:instrText xml:space="preserve">PAGEREF _Toc1382066510 \h</w:instrText>
            </w:r>
            <w:r>
              <w:fldChar w:fldCharType="separate"/>
            </w:r>
            <w:r w:rsidRPr="3B47825B" w:rsidR="3B47825B">
              <w:rPr>
                <w:rStyle w:val="Hipervnculo"/>
              </w:rPr>
              <w:t>8</w:t>
            </w:r>
            <w:r>
              <w:fldChar w:fldCharType="end"/>
            </w:r>
          </w:hyperlink>
        </w:p>
        <w:p w:rsidR="00E3017C" w:rsidP="3B47825B" w:rsidRDefault="00E3017C" w14:paraId="0523782B" w14:textId="68310204">
          <w:pPr>
            <w:pStyle w:val="TDC1"/>
            <w:tabs>
              <w:tab w:val="left" w:leader="none" w:pos="480"/>
              <w:tab w:val="right" w:leader="dot" w:pos="9615"/>
            </w:tabs>
            <w:rPr>
              <w:rStyle w:val="Hipervnculo"/>
              <w:noProof/>
              <w:kern w:val="2"/>
              <w:lang w:val="es-ES"/>
              <w14:ligatures w14:val="standardContextual"/>
            </w:rPr>
          </w:pPr>
          <w:hyperlink w:anchor="_Toc647270603">
            <w:r w:rsidRPr="3B47825B" w:rsidR="3B47825B">
              <w:rPr>
                <w:rStyle w:val="Hipervnculo"/>
              </w:rPr>
              <w:t>5.7.</w:t>
            </w:r>
            <w:r>
              <w:tab/>
            </w:r>
            <w:r w:rsidRPr="3B47825B" w:rsidR="3B47825B">
              <w:rPr>
                <w:rStyle w:val="Hipervnculo"/>
              </w:rPr>
              <w:t>Archivo de la documentación</w:t>
            </w:r>
            <w:r>
              <w:tab/>
            </w:r>
            <w:r>
              <w:fldChar w:fldCharType="begin"/>
            </w:r>
            <w:r>
              <w:instrText xml:space="preserve">PAGEREF _Toc647270603 \h</w:instrText>
            </w:r>
            <w:r>
              <w:fldChar w:fldCharType="separate"/>
            </w:r>
            <w:r w:rsidRPr="3B47825B" w:rsidR="3B47825B">
              <w:rPr>
                <w:rStyle w:val="Hipervnculo"/>
              </w:rPr>
              <w:t>8</w:t>
            </w:r>
            <w:r>
              <w:fldChar w:fldCharType="end"/>
            </w:r>
          </w:hyperlink>
        </w:p>
        <w:p w:rsidR="00E3017C" w:rsidP="3B47825B" w:rsidRDefault="00E3017C" w14:paraId="3CC5BB86" w14:textId="260E1DF1">
          <w:pPr>
            <w:pStyle w:val="TDC1"/>
            <w:tabs>
              <w:tab w:val="left" w:leader="none" w:pos="480"/>
              <w:tab w:val="right" w:leader="dot" w:pos="9615"/>
            </w:tabs>
            <w:rPr>
              <w:rStyle w:val="Hipervnculo"/>
              <w:noProof/>
              <w:kern w:val="2"/>
              <w:lang w:val="es-ES"/>
              <w14:ligatures w14:val="standardContextual"/>
            </w:rPr>
          </w:pPr>
          <w:hyperlink w:anchor="_Toc1745657541">
            <w:r w:rsidRPr="3B47825B" w:rsidR="3B47825B">
              <w:rPr>
                <w:rStyle w:val="Hipervnculo"/>
              </w:rPr>
              <w:t>6.</w:t>
            </w:r>
            <w:r>
              <w:tab/>
            </w:r>
            <w:r w:rsidRPr="3B47825B" w:rsidR="3B47825B">
              <w:rPr>
                <w:rStyle w:val="Hipervnculo"/>
              </w:rPr>
              <w:t>Distribución del Procedimiento</w:t>
            </w:r>
            <w:r>
              <w:tab/>
            </w:r>
            <w:r>
              <w:fldChar w:fldCharType="begin"/>
            </w:r>
            <w:r>
              <w:instrText xml:space="preserve">PAGEREF _Toc1745657541 \h</w:instrText>
            </w:r>
            <w:r>
              <w:fldChar w:fldCharType="separate"/>
            </w:r>
            <w:r w:rsidRPr="3B47825B" w:rsidR="3B47825B">
              <w:rPr>
                <w:rStyle w:val="Hipervnculo"/>
              </w:rPr>
              <w:t>8</w:t>
            </w:r>
            <w:r>
              <w:fldChar w:fldCharType="end"/>
            </w:r>
          </w:hyperlink>
        </w:p>
        <w:p w:rsidR="00E3017C" w:rsidP="3B47825B" w:rsidRDefault="00E3017C" w14:paraId="08B7DC79" w14:textId="32F30DDA">
          <w:pPr>
            <w:pStyle w:val="TDC1"/>
            <w:tabs>
              <w:tab w:val="left" w:leader="none" w:pos="480"/>
              <w:tab w:val="right" w:leader="dot" w:pos="9615"/>
            </w:tabs>
            <w:rPr>
              <w:rStyle w:val="Hipervnculo"/>
              <w:noProof/>
              <w:kern w:val="2"/>
              <w:lang w:val="es-ES"/>
              <w14:ligatures w14:val="standardContextual"/>
            </w:rPr>
          </w:pPr>
          <w:hyperlink w:anchor="_Toc1539455318">
            <w:r w:rsidRPr="3B47825B" w:rsidR="3B47825B">
              <w:rPr>
                <w:rStyle w:val="Hipervnculo"/>
              </w:rPr>
              <w:t>7.</w:t>
            </w:r>
            <w:r>
              <w:tab/>
            </w:r>
            <w:r w:rsidRPr="3B47825B" w:rsidR="3B47825B">
              <w:rPr>
                <w:rStyle w:val="Hipervnculo"/>
              </w:rPr>
              <w:t>Anexos</w:t>
            </w:r>
            <w:r>
              <w:tab/>
            </w:r>
            <w:r>
              <w:fldChar w:fldCharType="begin"/>
            </w:r>
            <w:r>
              <w:instrText xml:space="preserve">PAGEREF _Toc1539455318 \h</w:instrText>
            </w:r>
            <w:r>
              <w:fldChar w:fldCharType="separate"/>
            </w:r>
            <w:r w:rsidRPr="3B47825B" w:rsidR="3B47825B">
              <w:rPr>
                <w:rStyle w:val="Hipervnculo"/>
              </w:rPr>
              <w:t>9</w:t>
            </w:r>
            <w:r>
              <w:fldChar w:fldCharType="end"/>
            </w:r>
          </w:hyperlink>
        </w:p>
        <w:p w:rsidR="00E3017C" w:rsidP="3B47825B" w:rsidRDefault="00E3017C" w14:paraId="1091CACD" w14:textId="34724C44">
          <w:pPr>
            <w:pStyle w:val="TDC1"/>
            <w:tabs>
              <w:tab w:val="left" w:leader="none" w:pos="480"/>
              <w:tab w:val="right" w:leader="dot" w:pos="9615"/>
            </w:tabs>
            <w:rPr>
              <w:rStyle w:val="Hipervnculo"/>
              <w:noProof/>
              <w:kern w:val="2"/>
              <w:lang w:val="es-ES"/>
              <w14:ligatures w14:val="standardContextual"/>
            </w:rPr>
          </w:pPr>
          <w:hyperlink w:anchor="_Toc1009854781">
            <w:r w:rsidRPr="3B47825B" w:rsidR="3B47825B">
              <w:rPr>
                <w:rStyle w:val="Hipervnculo"/>
              </w:rPr>
              <w:t>8.</w:t>
            </w:r>
            <w:r>
              <w:tab/>
            </w:r>
            <w:r w:rsidRPr="3B47825B" w:rsidR="3B47825B">
              <w:rPr>
                <w:rStyle w:val="Hipervnculo"/>
              </w:rPr>
              <w:t>Documentación relacionada</w:t>
            </w:r>
            <w:r>
              <w:tab/>
            </w:r>
            <w:r>
              <w:fldChar w:fldCharType="begin"/>
            </w:r>
            <w:r>
              <w:instrText xml:space="preserve">PAGEREF _Toc1009854781 \h</w:instrText>
            </w:r>
            <w:r>
              <w:fldChar w:fldCharType="separate"/>
            </w:r>
            <w:r w:rsidRPr="3B47825B" w:rsidR="3B47825B">
              <w:rPr>
                <w:rStyle w:val="Hipervnculo"/>
              </w:rPr>
              <w:t>9</w:t>
            </w:r>
            <w:r>
              <w:fldChar w:fldCharType="end"/>
            </w:r>
          </w:hyperlink>
        </w:p>
        <w:p w:rsidR="00E3017C" w:rsidP="3B47825B" w:rsidRDefault="00E3017C" w14:paraId="441DE0D5" w14:textId="719DC450">
          <w:pPr>
            <w:pStyle w:val="TDC1"/>
            <w:tabs>
              <w:tab w:val="left" w:leader="none" w:pos="480"/>
              <w:tab w:val="right" w:leader="dot" w:pos="9615"/>
            </w:tabs>
            <w:rPr>
              <w:rStyle w:val="Hipervnculo"/>
              <w:noProof/>
              <w:kern w:val="2"/>
              <w:lang w:val="es-ES"/>
              <w14:ligatures w14:val="standardContextual"/>
            </w:rPr>
          </w:pPr>
          <w:hyperlink w:anchor="_Toc110678318">
            <w:r w:rsidRPr="3B47825B" w:rsidR="3B47825B">
              <w:rPr>
                <w:rStyle w:val="Hipervnculo"/>
              </w:rPr>
              <w:t>9.</w:t>
            </w:r>
            <w:r>
              <w:tab/>
            </w:r>
            <w:r w:rsidRPr="3B47825B" w:rsidR="3B47825B">
              <w:rPr>
                <w:rStyle w:val="Hipervnculo"/>
              </w:rPr>
              <w:t>Formación</w:t>
            </w:r>
            <w:r>
              <w:tab/>
            </w:r>
            <w:r>
              <w:fldChar w:fldCharType="begin"/>
            </w:r>
            <w:r>
              <w:instrText xml:space="preserve">PAGEREF _Toc110678318 \h</w:instrText>
            </w:r>
            <w:r>
              <w:fldChar w:fldCharType="separate"/>
            </w:r>
            <w:r w:rsidRPr="3B47825B" w:rsidR="3B47825B">
              <w:rPr>
                <w:rStyle w:val="Hipervnculo"/>
              </w:rPr>
              <w:t>9</w:t>
            </w:r>
            <w:r>
              <w:fldChar w:fldCharType="end"/>
            </w:r>
          </w:hyperlink>
        </w:p>
        <w:p w:rsidR="00E3017C" w:rsidP="3B47825B" w:rsidRDefault="00E3017C" w14:paraId="4947145C" w14:textId="08627CC4">
          <w:pPr>
            <w:pStyle w:val="TDC1"/>
            <w:tabs>
              <w:tab w:val="right" w:leader="dot" w:pos="9615"/>
            </w:tabs>
            <w:rPr>
              <w:rStyle w:val="Hipervnculo"/>
              <w:noProof/>
              <w:kern w:val="2"/>
              <w:lang w:val="es-ES"/>
              <w14:ligatures w14:val="standardContextual"/>
            </w:rPr>
          </w:pPr>
          <w:hyperlink w:anchor="_Toc789736978">
            <w:r w:rsidRPr="3B47825B" w:rsidR="3B47825B">
              <w:rPr>
                <w:rStyle w:val="Hipervnculo"/>
              </w:rPr>
              <w:t>Modelo de Acuerdo de Calidad</w:t>
            </w:r>
            <w:r>
              <w:tab/>
            </w:r>
            <w:r>
              <w:fldChar w:fldCharType="begin"/>
            </w:r>
            <w:r>
              <w:instrText xml:space="preserve">PAGEREF _Toc789736978 \h</w:instrText>
            </w:r>
            <w:r>
              <w:fldChar w:fldCharType="separate"/>
            </w:r>
            <w:r w:rsidRPr="3B47825B" w:rsidR="3B47825B">
              <w:rPr>
                <w:rStyle w:val="Hipervnculo"/>
              </w:rPr>
              <w:t>11</w:t>
            </w:r>
            <w:r>
              <w:fldChar w:fldCharType="end"/>
            </w:r>
          </w:hyperlink>
        </w:p>
        <w:p w:rsidR="00E3017C" w:rsidP="3B47825B" w:rsidRDefault="00E3017C" w14:paraId="46E4E41D" w14:textId="577FD8B6">
          <w:pPr>
            <w:pStyle w:val="TDC1"/>
            <w:tabs>
              <w:tab w:val="right" w:leader="dot" w:pos="9615"/>
            </w:tabs>
            <w:rPr>
              <w:rStyle w:val="Hipervnculo"/>
              <w:noProof/>
              <w:kern w:val="2"/>
              <w:lang w:val="es-ES"/>
              <w14:ligatures w14:val="standardContextual"/>
            </w:rPr>
          </w:pPr>
          <w:hyperlink w:anchor="_Toc1879599736">
            <w:r w:rsidRPr="3B47825B" w:rsidR="3B47825B">
              <w:rPr>
                <w:rStyle w:val="Hipervnculo"/>
              </w:rPr>
              <w:t>Registro de aprobación/rechazo de proveedores.</w:t>
            </w:r>
            <w:r>
              <w:tab/>
            </w:r>
            <w:r>
              <w:fldChar w:fldCharType="begin"/>
            </w:r>
            <w:r>
              <w:instrText xml:space="preserve">PAGEREF _Toc1879599736 \h</w:instrText>
            </w:r>
            <w:r>
              <w:fldChar w:fldCharType="separate"/>
            </w:r>
            <w:r w:rsidRPr="3B47825B" w:rsidR="3B47825B">
              <w:rPr>
                <w:rStyle w:val="Hipervnculo"/>
              </w:rPr>
              <w:t>17</w:t>
            </w:r>
            <w:r>
              <w:fldChar w:fldCharType="end"/>
            </w:r>
          </w:hyperlink>
        </w:p>
        <w:p w:rsidR="00E3017C" w:rsidP="3B47825B" w:rsidRDefault="00E3017C" w14:paraId="56100C71" w14:textId="11162538">
          <w:pPr>
            <w:pStyle w:val="TDC1"/>
            <w:tabs>
              <w:tab w:val="right" w:leader="dot" w:pos="9615"/>
            </w:tabs>
            <w:rPr>
              <w:rStyle w:val="Hipervnculo"/>
              <w:noProof/>
              <w:kern w:val="2"/>
              <w:lang w:val="es-ES"/>
              <w14:ligatures w14:val="standardContextual"/>
            </w:rPr>
          </w:pPr>
          <w:hyperlink w:anchor="_Toc1109372271">
            <w:r w:rsidRPr="3B47825B" w:rsidR="3B47825B">
              <w:rPr>
                <w:rStyle w:val="Hipervnculo"/>
              </w:rPr>
              <w:t>Registro del listado proveedores aprobados.</w:t>
            </w:r>
            <w:r>
              <w:tab/>
            </w:r>
            <w:r>
              <w:fldChar w:fldCharType="begin"/>
            </w:r>
            <w:r>
              <w:instrText xml:space="preserve">PAGEREF _Toc1109372271 \h</w:instrText>
            </w:r>
            <w:r>
              <w:fldChar w:fldCharType="separate"/>
            </w:r>
            <w:r w:rsidRPr="3B47825B" w:rsidR="3B47825B">
              <w:rPr>
                <w:rStyle w:val="Hipervnculo"/>
              </w:rPr>
              <w:t>18</w:t>
            </w:r>
            <w:r>
              <w:fldChar w:fldCharType="end"/>
            </w:r>
          </w:hyperlink>
          <w:r>
            <w:fldChar w:fldCharType="end"/>
          </w:r>
        </w:p>
      </w:sdtContent>
    </w:sdt>
    <w:p w:rsidR="00953818" w:rsidRDefault="00953818" w14:paraId="5F46CA06" w14:textId="40BA3812" w14:noSpellErr="1"/>
    <w:p w:rsidRPr="009F0E91" w:rsidR="00006FF5" w:rsidRDefault="00006FF5" w14:paraId="60718D9A" w14:textId="77777777">
      <w:pPr>
        <w:rPr>
          <w:bCs/>
          <w:szCs w:val="24"/>
        </w:rPr>
      </w:pPr>
    </w:p>
    <w:p w:rsidRPr="0005560D" w:rsidR="00006FF5" w:rsidP="00A111D6" w:rsidRDefault="00A377B9" w14:paraId="60718D9E" w14:textId="77777777" w14:noSpellErr="1">
      <w:pPr>
        <w:pStyle w:val="Titulo1SP"/>
        <w:rPr/>
      </w:pPr>
      <w:bookmarkStart w:name="_Toc1380396453" w:id="1742499116"/>
      <w:r w:rsidR="00A377B9">
        <w:rPr/>
        <w:t>Objetivo</w:t>
      </w:r>
      <w:bookmarkEnd w:id="1742499116"/>
    </w:p>
    <w:p w:rsidRPr="009F0E91" w:rsidR="00D41CD4" w:rsidP="00D41CD4" w:rsidRDefault="00A377B9" w14:paraId="60718D9F" w14:textId="77777777">
      <w:pPr>
        <w:rPr>
          <w:szCs w:val="24"/>
        </w:rPr>
      </w:pPr>
      <w:r w:rsidRPr="009F0E91">
        <w:rPr>
          <w:szCs w:val="24"/>
        </w:rPr>
        <w:t xml:space="preserve">El objetivo del presente procedimiento es </w:t>
      </w:r>
      <w:r w:rsidRPr="009F0E91" w:rsidR="00D41CD4">
        <w:rPr>
          <w:szCs w:val="24"/>
        </w:rPr>
        <w:t xml:space="preserve">el sistema de selección, evaluación y aprobación de proveedores de </w:t>
      </w:r>
      <w:r w:rsidR="009F0E91">
        <w:rPr>
          <w:szCs w:val="24"/>
        </w:rPr>
        <w:t>Spika Tech,</w:t>
      </w:r>
      <w:r w:rsidRPr="009F0E91" w:rsidR="00D41CD4">
        <w:rPr>
          <w:szCs w:val="24"/>
        </w:rPr>
        <w:t xml:space="preserve"> en adelante </w:t>
      </w:r>
      <w:r w:rsidR="009F0E91">
        <w:rPr>
          <w:szCs w:val="24"/>
        </w:rPr>
        <w:t>SPIKA</w:t>
      </w:r>
      <w:r w:rsidRPr="009F0E91" w:rsidR="00D41CD4">
        <w:rPr>
          <w:szCs w:val="24"/>
        </w:rPr>
        <w:t>, estableciendo los requisitos básicos para aprobar proveedores que lleven a afirmar que:</w:t>
      </w:r>
    </w:p>
    <w:p w:rsidRPr="009F0E91" w:rsidR="00D41CD4" w:rsidP="005112D4" w:rsidRDefault="00D41CD4" w14:paraId="60718DA0" w14:textId="77777777">
      <w:pPr>
        <w:pStyle w:val="Listavietas1"/>
      </w:pPr>
      <w:r w:rsidRPr="009F0E91">
        <w:t>Se dispone de proveedores aprobados que pueden garantizar el suministro de productos o realización de actividades que se quieran subcontratar.</w:t>
      </w:r>
    </w:p>
    <w:p w:rsidR="00006FF5" w:rsidP="005112D4" w:rsidRDefault="00D41CD4" w14:paraId="60718DA1" w14:textId="77777777">
      <w:pPr>
        <w:pStyle w:val="Listavietas1"/>
      </w:pPr>
      <w:r w:rsidRPr="009F0E91">
        <w:t xml:space="preserve">Los proveedores tienen los requisitos necesarios para proveer un material/servicio con la calidad requerida, acorde a las especificaciones internas y los requisitos reglamentarios y del cliente. </w:t>
      </w:r>
    </w:p>
    <w:p w:rsidRPr="009F0E91" w:rsidR="00E3017C" w:rsidP="00E3017C" w:rsidRDefault="00E3017C" w14:paraId="4474F92C" w14:textId="77777777">
      <w:pPr>
        <w:pStyle w:val="Listavietas1"/>
        <w:numPr>
          <w:ilvl w:val="0"/>
          <w:numId w:val="0"/>
        </w:numPr>
        <w:ind w:left="709"/>
      </w:pPr>
    </w:p>
    <w:p w:rsidRPr="0005560D" w:rsidR="00006FF5" w:rsidP="00A111D6" w:rsidRDefault="00A377B9" w14:paraId="60718DA2" w14:textId="77777777" w14:noSpellErr="1">
      <w:pPr>
        <w:pStyle w:val="Titulo1SP"/>
        <w:rPr/>
      </w:pPr>
      <w:bookmarkStart w:name="_Toc1414910147" w:id="132499561"/>
      <w:r w:rsidR="00A377B9">
        <w:rPr/>
        <w:t>Alcance</w:t>
      </w:r>
      <w:bookmarkEnd w:id="132499561"/>
    </w:p>
    <w:p w:rsidRPr="009F0E91" w:rsidR="00006FF5" w:rsidRDefault="00E85AC4" w14:paraId="60718DA3" w14:textId="77777777">
      <w:pPr>
        <w:rPr>
          <w:szCs w:val="24"/>
        </w:rPr>
      </w:pPr>
      <w:r w:rsidRPr="009F0E91">
        <w:rPr>
          <w:szCs w:val="24"/>
        </w:rPr>
        <w:t>El alcance de este procedimiento aplica a la selección, evaluación y aprobación de proveedores, de la siguiente manera:</w:t>
      </w:r>
    </w:p>
    <w:tbl>
      <w:tblPr>
        <w:tblStyle w:val="Tablaconcuadrcula"/>
        <w:tblW w:w="0" w:type="auto"/>
        <w:tblLook w:val="04A0" w:firstRow="1" w:lastRow="0" w:firstColumn="1" w:lastColumn="0" w:noHBand="0" w:noVBand="1"/>
      </w:tblPr>
      <w:tblGrid>
        <w:gridCol w:w="3397"/>
        <w:gridCol w:w="6230"/>
      </w:tblGrid>
      <w:tr w:rsidRPr="009F0E91" w:rsidR="00E85AC4" w:rsidTr="009F0E91" w14:paraId="60718DA6" w14:textId="77777777">
        <w:tc>
          <w:tcPr>
            <w:tcW w:w="3397" w:type="dxa"/>
            <w:shd w:val="clear" w:color="auto" w:fill="4D868E"/>
          </w:tcPr>
          <w:p w:rsidRPr="009F0E91" w:rsidR="00E85AC4" w:rsidRDefault="00E85AC4" w14:paraId="60718DA4" w14:textId="77777777">
            <w:pPr>
              <w:rPr>
                <w:szCs w:val="24"/>
              </w:rPr>
            </w:pPr>
            <w:r w:rsidRPr="009F0E91">
              <w:rPr>
                <w:szCs w:val="24"/>
              </w:rPr>
              <w:t>Proveedor</w:t>
            </w:r>
          </w:p>
        </w:tc>
        <w:tc>
          <w:tcPr>
            <w:tcW w:w="6230" w:type="dxa"/>
            <w:shd w:val="clear" w:color="auto" w:fill="4D868E"/>
          </w:tcPr>
          <w:p w:rsidRPr="009F0E91" w:rsidR="00E85AC4" w:rsidRDefault="00E85AC4" w14:paraId="60718DA5" w14:textId="77777777">
            <w:pPr>
              <w:rPr>
                <w:szCs w:val="24"/>
              </w:rPr>
            </w:pPr>
            <w:r w:rsidRPr="009F0E91">
              <w:rPr>
                <w:szCs w:val="24"/>
              </w:rPr>
              <w:t>Material</w:t>
            </w:r>
          </w:p>
        </w:tc>
      </w:tr>
      <w:tr w:rsidRPr="009F0E91" w:rsidR="00E85AC4" w:rsidTr="00E85AC4" w14:paraId="60718DAB" w14:textId="77777777">
        <w:tc>
          <w:tcPr>
            <w:tcW w:w="3397" w:type="dxa"/>
          </w:tcPr>
          <w:p w:rsidRPr="009F0E91" w:rsidR="00E85AC4" w:rsidP="00F4199B" w:rsidRDefault="00E85AC4" w14:paraId="60718DA7" w14:textId="77777777">
            <w:pPr>
              <w:pStyle w:val="Cabeceraypie"/>
            </w:pPr>
            <w:r w:rsidRPr="009F0E91">
              <w:t>Fabricantes</w:t>
            </w:r>
          </w:p>
        </w:tc>
        <w:tc>
          <w:tcPr>
            <w:tcW w:w="6230" w:type="dxa"/>
          </w:tcPr>
          <w:p w:rsidRPr="009F0E91" w:rsidR="00E85AC4" w:rsidP="00F4199B" w:rsidRDefault="00813CF6" w14:paraId="60718DAA" w14:textId="4DCBD44B">
            <w:pPr>
              <w:pStyle w:val="Cabeceraypie"/>
            </w:pPr>
            <w:r w:rsidRPr="00813CF6">
              <w:t xml:space="preserve">Componentes de hardware, </w:t>
            </w:r>
            <w:r>
              <w:t>dispositivos externos</w:t>
            </w:r>
          </w:p>
        </w:tc>
      </w:tr>
      <w:tr w:rsidRPr="009F0E91" w:rsidR="00E85AC4" w:rsidTr="00E85AC4" w14:paraId="60718DAE" w14:textId="77777777">
        <w:tc>
          <w:tcPr>
            <w:tcW w:w="3397" w:type="dxa"/>
          </w:tcPr>
          <w:p w:rsidRPr="009F0E91" w:rsidR="00E85AC4" w:rsidP="00F4199B" w:rsidRDefault="00F4199B" w14:paraId="60718DAC" w14:textId="4DE237BB">
            <w:pPr>
              <w:pStyle w:val="Cabeceraypie"/>
            </w:pPr>
            <w:r w:rsidRPr="00F4199B">
              <w:t>Proveedores de software</w:t>
            </w:r>
          </w:p>
        </w:tc>
        <w:tc>
          <w:tcPr>
            <w:tcW w:w="6230" w:type="dxa"/>
          </w:tcPr>
          <w:p w:rsidRPr="009F0E91" w:rsidR="00E85AC4" w:rsidP="00F4199B" w:rsidRDefault="00F4199B" w14:paraId="60718DAD" w14:textId="42925FD1">
            <w:pPr>
              <w:pStyle w:val="Cabeceraypie"/>
            </w:pPr>
            <w:r>
              <w:t>P</w:t>
            </w:r>
            <w:r w:rsidRPr="00F4199B">
              <w:t>lataformas en la nube, software embebido</w:t>
            </w:r>
          </w:p>
        </w:tc>
      </w:tr>
      <w:tr w:rsidRPr="009F0E91" w:rsidR="00E85AC4" w:rsidTr="00E85AC4" w14:paraId="60718DB4" w14:textId="77777777">
        <w:tc>
          <w:tcPr>
            <w:tcW w:w="3397" w:type="dxa"/>
          </w:tcPr>
          <w:p w:rsidRPr="009F0E91" w:rsidR="00E85AC4" w:rsidP="00F4199B" w:rsidRDefault="00E85AC4" w14:paraId="60718DAF" w14:textId="77777777">
            <w:pPr>
              <w:pStyle w:val="Cabeceraypie"/>
            </w:pPr>
            <w:r w:rsidRPr="009F0E91">
              <w:t>Proveedores de servicio</w:t>
            </w:r>
          </w:p>
        </w:tc>
        <w:tc>
          <w:tcPr>
            <w:tcW w:w="6230" w:type="dxa"/>
          </w:tcPr>
          <w:p w:rsidRPr="009F0E91" w:rsidR="00E85AC4" w:rsidP="00F4199B" w:rsidRDefault="00F4199B" w14:paraId="60718DB3" w14:textId="0B064091">
            <w:pPr>
              <w:pStyle w:val="Cabeceraypie"/>
            </w:pPr>
            <w:r w:rsidRPr="00F4199B">
              <w:t>Validación, cualificación, pruebas de software, control de calidad, consultoría</w:t>
            </w:r>
          </w:p>
        </w:tc>
      </w:tr>
      <w:tr w:rsidRPr="009F0E91" w:rsidR="00E31846" w:rsidTr="00E85AC4" w14:paraId="4892A394" w14:textId="77777777">
        <w:tc>
          <w:tcPr>
            <w:tcW w:w="3397" w:type="dxa"/>
          </w:tcPr>
          <w:p w:rsidRPr="009F0E91" w:rsidR="00E31846" w:rsidP="00F4199B" w:rsidRDefault="00F4199B" w14:paraId="4862DC6E" w14:textId="1AB9804A">
            <w:pPr>
              <w:pStyle w:val="Cabeceraypie"/>
            </w:pPr>
            <w:r w:rsidRPr="00F4199B">
              <w:t>Proveedores logísticos</w:t>
            </w:r>
          </w:p>
        </w:tc>
        <w:tc>
          <w:tcPr>
            <w:tcW w:w="6230" w:type="dxa"/>
          </w:tcPr>
          <w:p w:rsidRPr="009F0E91" w:rsidR="00E31846" w:rsidP="00F4199B" w:rsidRDefault="00F4199B" w14:paraId="13AF5669" w14:textId="06C05E18">
            <w:pPr>
              <w:pStyle w:val="Cabeceraypie"/>
            </w:pPr>
            <w:r w:rsidRPr="00F4199B">
              <w:t>Servicios de transporte, distribución o gestión de almacén</w:t>
            </w:r>
          </w:p>
        </w:tc>
      </w:tr>
    </w:tbl>
    <w:p w:rsidRPr="00E3017C" w:rsidR="00E3017C" w:rsidP="00E3017C" w:rsidRDefault="00E3017C" w14:paraId="5E533C84" w14:textId="3A457463" w14:noSpellErr="1">
      <w:pPr>
        <w:pStyle w:val="Titulo1SP"/>
        <w:numPr>
          <w:ilvl w:val="0"/>
          <w:numId w:val="0"/>
        </w:numPr>
        <w:ind w:left="360"/>
        <w:rPr>
          <w:rFonts w:ascii="Roboto Light" w:hAnsi="Roboto Light"/>
          <w:sz w:val="24"/>
          <w:szCs w:val="24"/>
        </w:rPr>
      </w:pPr>
    </w:p>
    <w:p w:rsidRPr="009F0E91" w:rsidR="00006FF5" w:rsidP="005112D4" w:rsidRDefault="00A377B9" w14:paraId="60718DB6" w14:textId="05DF3079" w14:noSpellErr="1">
      <w:pPr>
        <w:pStyle w:val="Titulo1SP"/>
        <w:rPr>
          <w:rFonts w:ascii="Roboto Light" w:hAnsi="Roboto Light"/>
          <w:sz w:val="24"/>
          <w:szCs w:val="24"/>
        </w:rPr>
      </w:pPr>
      <w:bookmarkStart w:name="_Toc1547579935" w:id="85638590"/>
      <w:r w:rsidR="00A377B9">
        <w:rPr/>
        <w:t>Responsabilidades</w:t>
      </w:r>
      <w:r w:rsidR="00A377B9">
        <w:rPr/>
        <w:t xml:space="preserve"> y Departamentos afectados</w:t>
      </w:r>
      <w:bookmarkEnd w:id="85638590"/>
    </w:p>
    <w:p w:rsidRPr="009F0E91" w:rsidR="00006FF5" w:rsidRDefault="00E85AC4" w14:paraId="60718DB7" w14:textId="5B96E7C8">
      <w:pPr>
        <w:rPr>
          <w:szCs w:val="24"/>
        </w:rPr>
      </w:pPr>
      <w:r w:rsidRPr="009F0E91">
        <w:rPr>
          <w:szCs w:val="24"/>
        </w:rPr>
        <w:t xml:space="preserve">El departamento de </w:t>
      </w:r>
      <w:r w:rsidR="0005560D">
        <w:rPr>
          <w:szCs w:val="24"/>
        </w:rPr>
        <w:t xml:space="preserve">Ventas en coordinación con </w:t>
      </w:r>
      <w:r w:rsidR="00461E43">
        <w:rPr>
          <w:szCs w:val="24"/>
        </w:rPr>
        <w:t>la Dirección</w:t>
      </w:r>
      <w:r w:rsidR="0005560D">
        <w:rPr>
          <w:szCs w:val="24"/>
        </w:rPr>
        <w:t xml:space="preserve">, o persona en quien delegue, </w:t>
      </w:r>
      <w:r w:rsidRPr="009F0E91">
        <w:rPr>
          <w:szCs w:val="24"/>
        </w:rPr>
        <w:t>es el responsable de contactar con los proveedores para solicitar la información de la evaluación de este procedimiento, así como comunicar al Técnico Responsable la necesidad de evaluar nuevos proveedores.</w:t>
      </w:r>
    </w:p>
    <w:p w:rsidR="00E3017C" w:rsidRDefault="00E85AC4" w14:paraId="181D26A9" w14:textId="77777777">
      <w:pPr>
        <w:rPr>
          <w:szCs w:val="24"/>
        </w:rPr>
      </w:pPr>
      <w:r w:rsidRPr="009F0E91">
        <w:rPr>
          <w:szCs w:val="24"/>
        </w:rPr>
        <w:lastRenderedPageBreak/>
        <w:t xml:space="preserve">Técnico Responsable aprobará o rechazará la evaluación </w:t>
      </w:r>
      <w:r w:rsidRPr="009F0E91" w:rsidR="000E272A">
        <w:rPr>
          <w:szCs w:val="24"/>
        </w:rPr>
        <w:t xml:space="preserve">de los proveedores y custodiará toda la información y documentación generada. </w:t>
      </w:r>
    </w:p>
    <w:p w:rsidRPr="009F0E91" w:rsidR="00E85AC4" w:rsidRDefault="00E85AC4" w14:paraId="60718DB9" w14:textId="0378596E">
      <w:pPr>
        <w:rPr>
          <w:szCs w:val="24"/>
        </w:rPr>
      </w:pPr>
      <w:r w:rsidRPr="009F0E91">
        <w:rPr>
          <w:szCs w:val="24"/>
        </w:rPr>
        <w:t xml:space="preserve">El departamento de </w:t>
      </w:r>
      <w:r w:rsidR="0005560D">
        <w:rPr>
          <w:szCs w:val="24"/>
        </w:rPr>
        <w:t xml:space="preserve">Investigación </w:t>
      </w:r>
      <w:r w:rsidR="00461E43">
        <w:rPr>
          <w:szCs w:val="24"/>
        </w:rPr>
        <w:t>y</w:t>
      </w:r>
      <w:r w:rsidR="0005560D">
        <w:rPr>
          <w:szCs w:val="24"/>
        </w:rPr>
        <w:t xml:space="preserve"> Desarrollo</w:t>
      </w:r>
      <w:r w:rsidRPr="009F0E91">
        <w:rPr>
          <w:szCs w:val="24"/>
        </w:rPr>
        <w:t xml:space="preserve"> colaborará en la búsqueda y supervisión de que los proveedores a los que se les compra son los autorizados. </w:t>
      </w:r>
    </w:p>
    <w:p w:rsidRPr="009F0E91" w:rsidR="00E85AC4" w:rsidP="00E85AC4" w:rsidRDefault="00E85AC4" w14:paraId="60718DBA" w14:textId="77777777">
      <w:pPr>
        <w:rPr>
          <w:bCs/>
          <w:szCs w:val="24"/>
        </w:rPr>
      </w:pPr>
      <w:r w:rsidRPr="009F0E91">
        <w:rPr>
          <w:bCs/>
          <w:szCs w:val="24"/>
        </w:rPr>
        <w:t>Los departamentos afectados son los señalados en la siguiente tabla:</w:t>
      </w:r>
    </w:p>
    <w:tbl>
      <w:tblPr>
        <w:tblW w:w="0" w:type="auto"/>
        <w:jc w:val="center"/>
        <w:tblLook w:val="04A0" w:firstRow="1" w:lastRow="0" w:firstColumn="1" w:lastColumn="0" w:noHBand="0" w:noVBand="1"/>
      </w:tblPr>
      <w:tblGrid>
        <w:gridCol w:w="3209"/>
        <w:gridCol w:w="1604"/>
        <w:gridCol w:w="1605"/>
      </w:tblGrid>
      <w:tr w:rsidRPr="00C97C19" w:rsidR="00C97C19" w:rsidTr="3B47825B" w14:paraId="0A463506"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C97C19" w:rsidR="00C97C19" w:rsidP="00C97C19" w:rsidRDefault="00C97C19" w14:paraId="26B49F95" w14:textId="77777777" w14:noSpellErr="1">
            <w:pPr/>
            <w:r w:rsidR="00C97C19">
              <w:rPr/>
              <w:t>Departamento</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C97C19" w:rsidR="00C97C19" w:rsidP="00C97C19" w:rsidRDefault="00C97C19" w14:paraId="7A5AD910" w14:textId="77777777">
            <w:pPr>
              <w:rPr>
                <w:szCs w:val="24"/>
              </w:rPr>
            </w:pPr>
            <w:r w:rsidRPr="00C97C19">
              <w:rPr>
                <w:szCs w:val="24"/>
              </w:rPr>
              <w:t>Aplica</w:t>
            </w:r>
          </w:p>
        </w:tc>
      </w:tr>
      <w:tr w:rsidRPr="00C97C19" w:rsidR="00C97C19" w:rsidTr="3B47825B" w14:paraId="78F21BA5" w14:textId="77777777">
        <w:trPr>
          <w:trHeight w:val="92"/>
          <w:jc w:val="center"/>
        </w:trPr>
        <w:tc>
          <w:tcPr>
            <w:tcW w:w="0" w:type="auto"/>
            <w:vMerge/>
            <w:tcBorders/>
            <w:tcMar/>
            <w:vAlign w:val="center"/>
            <w:hideMark/>
          </w:tcPr>
          <w:p w:rsidRPr="00C97C19" w:rsidR="00C97C19" w:rsidP="00C97C19" w:rsidRDefault="00C97C19" w14:paraId="426CE48C" w14:textId="77777777">
            <w:pPr>
              <w:rPr>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C97C19" w:rsidR="00C97C19" w:rsidP="00C97C19" w:rsidRDefault="00C97C19" w14:paraId="66889FA1" w14:textId="77777777">
            <w:pPr>
              <w:rPr>
                <w:szCs w:val="24"/>
              </w:rPr>
            </w:pPr>
            <w:r w:rsidRPr="00C97C19">
              <w:rPr>
                <w:szCs w:val="24"/>
              </w:rPr>
              <w:t>Si</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C97C19" w:rsidR="00C97C19" w:rsidP="00C97C19" w:rsidRDefault="00C97C19" w14:paraId="2260DC5A" w14:textId="77777777">
            <w:pPr>
              <w:rPr>
                <w:szCs w:val="24"/>
              </w:rPr>
            </w:pPr>
            <w:r w:rsidRPr="00C97C19">
              <w:rPr>
                <w:szCs w:val="24"/>
              </w:rPr>
              <w:t>No</w:t>
            </w:r>
          </w:p>
        </w:tc>
      </w:tr>
      <w:tr w:rsidRPr="00C97C19" w:rsidR="00C97C19" w:rsidTr="3B47825B" w14:paraId="42B668CC"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C97C19" w:rsidR="00C97C19" w:rsidP="00C97C19" w:rsidRDefault="00C97C19" w14:paraId="7B1B768F" w14:textId="77777777">
            <w:pPr>
              <w:rPr>
                <w:szCs w:val="24"/>
              </w:rPr>
            </w:pPr>
            <w:r w:rsidRPr="00C97C19">
              <w:rPr>
                <w:szCs w:val="24"/>
              </w:rPr>
              <w:t>Dirección</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8340032"/>
              <w14:checkbox>
                <w14:checked w14:val="1"/>
                <w14:checkedState w14:val="2612" w14:font="MS Gothic"/>
                <w14:uncheckedState w14:val="2610" w14:font="MS Gothic"/>
              </w14:checkbox>
            </w:sdtPr>
            <w:sdtContent>
              <w:p w:rsidRPr="00C97C19" w:rsidR="00C97C19" w:rsidP="00C97C19" w:rsidRDefault="00C97C19" w14:paraId="67A04242" w14:textId="77777777">
                <w:pPr>
                  <w:rPr>
                    <w:szCs w:val="24"/>
                  </w:rPr>
                </w:pPr>
                <w:r w:rsidRPr="00C97C19">
                  <w:rPr>
                    <w:rFonts w:ascii="Segoe UI Symbol" w:hAnsi="Segoe UI Symbol" w:cs="Segoe UI Symbol"/>
                    <w:szCs w:val="24"/>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324130376"/>
              <w14:checkbox>
                <w14:checked w14:val="0"/>
                <w14:checkedState w14:val="2612" w14:font="MS Gothic"/>
                <w14:uncheckedState w14:val="2610" w14:font="MS Gothic"/>
              </w14:checkbox>
            </w:sdtPr>
            <w:sdtContent>
              <w:p w:rsidRPr="00C97C19" w:rsidR="00C97C19" w:rsidP="00C97C19" w:rsidRDefault="00C97C19" w14:paraId="0A1AD6FD" w14:textId="77777777">
                <w:pPr>
                  <w:rPr>
                    <w:szCs w:val="24"/>
                  </w:rPr>
                </w:pPr>
                <w:r w:rsidRPr="00C97C19">
                  <w:rPr>
                    <w:rFonts w:ascii="Segoe UI Symbol" w:hAnsi="Segoe UI Symbol" w:cs="Segoe UI Symbol"/>
                    <w:szCs w:val="24"/>
                  </w:rPr>
                  <w:t>☐</w:t>
                </w:r>
              </w:p>
            </w:sdtContent>
          </w:sdt>
        </w:tc>
      </w:tr>
      <w:tr w:rsidRPr="00C97C19" w:rsidR="00542B24" w:rsidTr="3B47825B" w14:paraId="120F33B0"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C97C19" w:rsidR="00542B24" w:rsidP="00542B24" w:rsidRDefault="00542B24" w14:paraId="71DD26AD" w14:textId="486E9A72">
            <w:pPr>
              <w:rPr>
                <w:szCs w:val="24"/>
              </w:rPr>
            </w:pPr>
            <w:r>
              <w:rPr>
                <w:szCs w:val="24"/>
              </w:rPr>
              <w:t>Medio ambiente</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39867817"/>
              <w14:checkbox>
                <w14:checked w14:val="1"/>
                <w14:checkedState w14:val="2612" w14:font="MS Gothic"/>
                <w14:uncheckedState w14:val="2610" w14:font="MS Gothic"/>
              </w14:checkbox>
            </w:sdtPr>
            <w:sdtContent>
              <w:p w:rsidR="00542B24" w:rsidP="00542B24" w:rsidRDefault="00542B24" w14:paraId="4C21BE92" w14:textId="777F2870">
                <w:pPr/>
                <w:r w:rsidRPr="3B47825B" w:rsidR="0E82CCF2">
                  <w:rPr>
                    <w:rFonts w:ascii="MS Gothic" w:hAnsi="MS Gothic" w:eastAsia="MS Gothic" w:cs="MS Gothic"/>
                    <w:lang w:val="de-DE"/>
                  </w:rPr>
                  <w:t>☒</w:t>
                </w:r>
              </w:p>
            </w:sdtContent>
            <w:sdtEndPr>
              <w:rPr>
                <w:lang w:eastAsia="de-DE"/>
              </w:rPr>
            </w:sdtEndPr>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64941656"/>
              <w14:checkbox>
                <w14:checked w14:val="0"/>
                <w14:checkedState w14:val="2612" w14:font="MS Gothic"/>
                <w14:uncheckedState w14:val="2610" w14:font="MS Gothic"/>
              </w14:checkbox>
            </w:sdtPr>
            <w:sdtContent>
              <w:p w:rsidR="00542B24" w:rsidP="00542B24" w:rsidRDefault="00542B24" w14:paraId="4598CD77" w14:textId="4CC4674B">
                <w:pPr>
                  <w:rPr>
                    <w:szCs w:val="24"/>
                  </w:rPr>
                </w:pPr>
                <w:r>
                  <w:rPr>
                    <w:rFonts w:hint="eastAsia" w:ascii="MS Gothic" w:hAnsi="MS Gothic" w:eastAsia="MS Gothic"/>
                    <w:lang w:val="de-DE"/>
                  </w:rPr>
                  <w:t>☐</w:t>
                </w:r>
              </w:p>
            </w:sdtContent>
            <w:sdtEndPr>
              <w:rPr>
                <w:lang w:eastAsia="de-DE"/>
              </w:rPr>
            </w:sdtEndPr>
          </w:sdt>
        </w:tc>
      </w:tr>
      <w:tr w:rsidRPr="00C97C19" w:rsidR="00C97C19" w:rsidTr="3B47825B" w14:paraId="7E505692"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C97C19" w:rsidR="00C97C19" w:rsidP="00C97C19" w:rsidRDefault="00C97C19" w14:paraId="6ADF3F7C" w14:textId="77777777">
            <w:pPr>
              <w:rPr>
                <w:szCs w:val="24"/>
              </w:rPr>
            </w:pPr>
            <w:r w:rsidRPr="00C97C19">
              <w:rPr>
                <w:szCs w:val="24"/>
              </w:rPr>
              <w:t xml:space="preserve">Garantía de Calidad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1158533838"/>
              <w14:checkbox>
                <w14:checked w14:val="1"/>
                <w14:checkedState w14:val="2612" w14:font="MS Gothic"/>
                <w14:uncheckedState w14:val="2610" w14:font="MS Gothic"/>
              </w14:checkbox>
            </w:sdtPr>
            <w:sdtContent>
              <w:p w:rsidRPr="00C97C19" w:rsidR="00C97C19" w:rsidP="00C97C19" w:rsidRDefault="00C97C19" w14:paraId="11936F09" w14:textId="77777777">
                <w:pPr>
                  <w:rPr>
                    <w:szCs w:val="24"/>
                  </w:rPr>
                </w:pPr>
                <w:r w:rsidRPr="00C97C19">
                  <w:rPr>
                    <w:rFonts w:ascii="Segoe UI Symbol" w:hAnsi="Segoe UI Symbol" w:cs="Segoe UI Symbol"/>
                    <w:szCs w:val="24"/>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943656904"/>
              <w14:checkbox>
                <w14:checked w14:val="0"/>
                <w14:checkedState w14:val="2612" w14:font="MS Gothic"/>
                <w14:uncheckedState w14:val="2610" w14:font="MS Gothic"/>
              </w14:checkbox>
            </w:sdtPr>
            <w:sdtContent>
              <w:p w:rsidRPr="00C97C19" w:rsidR="00C97C19" w:rsidP="00C97C19" w:rsidRDefault="00C97C19" w14:paraId="601770D4" w14:textId="77777777">
                <w:pPr>
                  <w:rPr>
                    <w:szCs w:val="24"/>
                  </w:rPr>
                </w:pPr>
                <w:r w:rsidRPr="00C97C19">
                  <w:rPr>
                    <w:rFonts w:ascii="Segoe UI Symbol" w:hAnsi="Segoe UI Symbol" w:cs="Segoe UI Symbol"/>
                    <w:szCs w:val="24"/>
                  </w:rPr>
                  <w:t>☐</w:t>
                </w:r>
              </w:p>
            </w:sdtContent>
          </w:sdt>
        </w:tc>
      </w:tr>
      <w:tr w:rsidRPr="00C97C19" w:rsidR="00C97C19" w:rsidTr="3B47825B" w14:paraId="797EBD41"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C97C19" w:rsidR="00C97C19" w:rsidP="00C97C19" w:rsidRDefault="00C97C19" w14:paraId="6B160BE8" w14:textId="77777777">
            <w:pPr>
              <w:rPr>
                <w:szCs w:val="24"/>
              </w:rPr>
            </w:pPr>
            <w:r w:rsidRPr="00C97C19">
              <w:rPr>
                <w:szCs w:val="24"/>
              </w:rPr>
              <w:t>Sistemas y Ciberseguridad</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1359894160"/>
              <w14:checkbox>
                <w14:checked w14:val="1"/>
                <w14:checkedState w14:val="2612" w14:font="MS Gothic"/>
                <w14:uncheckedState w14:val="2610" w14:font="MS Gothic"/>
              </w14:checkbox>
            </w:sdtPr>
            <w:sdtContent>
              <w:p w:rsidRPr="00C97C19" w:rsidR="00C97C19" w:rsidP="00C97C19" w:rsidRDefault="00C97C19" w14:paraId="47D3C0A3" w14:textId="77777777">
                <w:pPr>
                  <w:rPr>
                    <w:szCs w:val="24"/>
                  </w:rPr>
                </w:pPr>
                <w:r w:rsidRPr="00C97C19">
                  <w:rPr>
                    <w:rFonts w:ascii="Segoe UI Symbol" w:hAnsi="Segoe UI Symbol" w:cs="Segoe UI Symbol"/>
                    <w:szCs w:val="24"/>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1937669483"/>
              <w14:checkbox>
                <w14:checked w14:val="0"/>
                <w14:checkedState w14:val="2612" w14:font="MS Gothic"/>
                <w14:uncheckedState w14:val="2610" w14:font="MS Gothic"/>
              </w14:checkbox>
            </w:sdtPr>
            <w:sdtContent>
              <w:p w:rsidRPr="00C97C19" w:rsidR="00C97C19" w:rsidP="00C97C19" w:rsidRDefault="00C97C19" w14:paraId="219202B6" w14:textId="77777777">
                <w:pPr>
                  <w:rPr>
                    <w:szCs w:val="24"/>
                  </w:rPr>
                </w:pPr>
                <w:r w:rsidRPr="00C97C19">
                  <w:rPr>
                    <w:rFonts w:ascii="Segoe UI Symbol" w:hAnsi="Segoe UI Symbol" w:cs="Segoe UI Symbol"/>
                    <w:szCs w:val="24"/>
                  </w:rPr>
                  <w:t>☐</w:t>
                </w:r>
              </w:p>
            </w:sdtContent>
          </w:sdt>
        </w:tc>
      </w:tr>
      <w:tr w:rsidRPr="00C97C19" w:rsidR="00C97C19" w:rsidTr="3B47825B" w14:paraId="0F5A0649"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C97C19" w:rsidR="00C97C19" w:rsidP="00C97C19" w:rsidRDefault="00C97C19" w14:paraId="0E2F6F36" w14:textId="77777777">
            <w:pPr>
              <w:rPr>
                <w:szCs w:val="24"/>
              </w:rPr>
            </w:pPr>
            <w:r w:rsidRPr="00C97C19">
              <w:rPr>
                <w:szCs w:val="24"/>
              </w:rPr>
              <w:t>Investigación y Desarrollo</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347525103"/>
              <w14:checkbox>
                <w14:checked w14:val="1"/>
                <w14:checkedState w14:val="2612" w14:font="MS Gothic"/>
                <w14:uncheckedState w14:val="2610" w14:font="MS Gothic"/>
              </w14:checkbox>
            </w:sdtPr>
            <w:sdtContent>
              <w:p w:rsidRPr="00C97C19" w:rsidR="00C97C19" w:rsidP="00C97C19" w:rsidRDefault="00C97C19" w14:paraId="4CCA2330" w14:textId="77777777">
                <w:pPr>
                  <w:rPr>
                    <w:szCs w:val="24"/>
                  </w:rPr>
                </w:pPr>
                <w:r w:rsidRPr="00C97C19">
                  <w:rPr>
                    <w:rFonts w:ascii="Segoe UI Symbol" w:hAnsi="Segoe UI Symbol" w:cs="Segoe UI Symbol"/>
                    <w:szCs w:val="24"/>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1943108799"/>
              <w14:checkbox>
                <w14:checked w14:val="0"/>
                <w14:checkedState w14:val="2612" w14:font="MS Gothic"/>
                <w14:uncheckedState w14:val="2610" w14:font="MS Gothic"/>
              </w14:checkbox>
            </w:sdtPr>
            <w:sdtContent>
              <w:p w:rsidRPr="00C97C19" w:rsidR="00C97C19" w:rsidP="00C97C19" w:rsidRDefault="00C97C19" w14:paraId="01B4C79A" w14:textId="77777777">
                <w:pPr>
                  <w:rPr>
                    <w:szCs w:val="24"/>
                  </w:rPr>
                </w:pPr>
                <w:r w:rsidRPr="00C97C19">
                  <w:rPr>
                    <w:rFonts w:ascii="Segoe UI Symbol" w:hAnsi="Segoe UI Symbol" w:cs="Segoe UI Symbol"/>
                    <w:szCs w:val="24"/>
                  </w:rPr>
                  <w:t>☐</w:t>
                </w:r>
              </w:p>
            </w:sdtContent>
          </w:sdt>
        </w:tc>
      </w:tr>
      <w:tr w:rsidRPr="00C97C19" w:rsidR="00C97C19" w:rsidTr="3B47825B" w14:paraId="166F7F9B"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C97C19" w:rsidR="00C97C19" w:rsidP="00C97C19" w:rsidRDefault="00C97C19" w14:paraId="0BAFDFDD" w14:textId="77777777">
            <w:pPr>
              <w:rPr>
                <w:szCs w:val="24"/>
              </w:rPr>
            </w:pPr>
            <w:r w:rsidRPr="00C97C19">
              <w:rPr>
                <w:szCs w:val="24"/>
              </w:rPr>
              <w:t>Marketing y Ventas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878208355"/>
              <w14:checkbox>
                <w14:checked w14:val="1"/>
                <w14:checkedState w14:val="2612" w14:font="MS Gothic"/>
                <w14:uncheckedState w14:val="2610" w14:font="MS Gothic"/>
              </w14:checkbox>
            </w:sdtPr>
            <w:sdtContent>
              <w:p w:rsidRPr="00C97C19" w:rsidR="00C97C19" w:rsidP="00C97C19" w:rsidRDefault="00C97C19" w14:paraId="752BD462" w14:textId="77777777">
                <w:pPr>
                  <w:rPr>
                    <w:szCs w:val="24"/>
                  </w:rPr>
                </w:pPr>
                <w:r w:rsidRPr="00C97C19">
                  <w:rPr>
                    <w:rFonts w:ascii="Segoe UI Symbol" w:hAnsi="Segoe UI Symbol" w:cs="Segoe UI Symbol"/>
                    <w:szCs w:val="24"/>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366226834"/>
              <w14:checkbox>
                <w14:checked w14:val="0"/>
                <w14:checkedState w14:val="2612" w14:font="MS Gothic"/>
                <w14:uncheckedState w14:val="2610" w14:font="MS Gothic"/>
              </w14:checkbox>
            </w:sdtPr>
            <w:sdtContent>
              <w:p w:rsidRPr="00C97C19" w:rsidR="00C97C19" w:rsidP="00C97C19" w:rsidRDefault="00C97C19" w14:paraId="2D7FAF29" w14:textId="77777777">
                <w:pPr>
                  <w:rPr>
                    <w:szCs w:val="24"/>
                  </w:rPr>
                </w:pPr>
                <w:r w:rsidRPr="00C97C19">
                  <w:rPr>
                    <w:rFonts w:ascii="Segoe UI Symbol" w:hAnsi="Segoe UI Symbol" w:cs="Segoe UI Symbol"/>
                    <w:szCs w:val="24"/>
                  </w:rPr>
                  <w:t>☐</w:t>
                </w:r>
              </w:p>
            </w:sdtContent>
          </w:sdt>
        </w:tc>
      </w:tr>
      <w:tr w:rsidRPr="00C97C19" w:rsidR="00542B24" w:rsidTr="3B47825B" w14:paraId="2D119438"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C97C19" w:rsidR="00542B24" w:rsidP="00542B24" w:rsidRDefault="00542B24" w14:paraId="69B09226" w14:textId="24883134">
            <w:pPr>
              <w:rPr>
                <w:szCs w:val="24"/>
              </w:rPr>
            </w:pPr>
            <w:r>
              <w:rPr>
                <w:szCs w:val="24"/>
              </w:rPr>
              <w:t>Gestión</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932745794"/>
              <w14:checkbox>
                <w14:checked w14:val="1"/>
                <w14:checkedState w14:val="2612" w14:font="MS Gothic"/>
                <w14:uncheckedState w14:val="2610" w14:font="MS Gothic"/>
              </w14:checkbox>
            </w:sdtPr>
            <w:sdtContent>
              <w:p w:rsidR="00542B24" w:rsidP="00542B24" w:rsidRDefault="00542B24" w14:paraId="35E3A8FA" w14:textId="21EE3A9F">
                <w:pPr/>
                <w:r w:rsidRPr="3B47825B" w:rsidR="0E82CCF2">
                  <w:rPr>
                    <w:rFonts w:ascii="MS Gothic" w:hAnsi="MS Gothic" w:eastAsia="MS Gothic" w:cs="MS Gothic"/>
                    <w:lang w:val="de-DE"/>
                  </w:rPr>
                  <w:t>☒</w:t>
                </w:r>
              </w:p>
            </w:sdtContent>
            <w:sdtEndPr>
              <w:rPr>
                <w:lang w:eastAsia="de-DE"/>
              </w:rPr>
            </w:sdtEndPr>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11416876"/>
              <w14:checkbox>
                <w14:checked w14:val="0"/>
                <w14:checkedState w14:val="2612" w14:font="MS Gothic"/>
                <w14:uncheckedState w14:val="2610" w14:font="MS Gothic"/>
              </w14:checkbox>
            </w:sdtPr>
            <w:sdtContent>
              <w:p w:rsidR="00542B24" w:rsidP="00542B24" w:rsidRDefault="00542B24" w14:paraId="79D64B3E" w14:textId="4B2FD20B">
                <w:pPr>
                  <w:rPr>
                    <w:szCs w:val="24"/>
                  </w:rPr>
                </w:pPr>
                <w:r>
                  <w:rPr>
                    <w:rFonts w:hint="eastAsia" w:ascii="MS Gothic" w:hAnsi="MS Gothic" w:eastAsia="MS Gothic"/>
                    <w:lang w:val="de-DE"/>
                  </w:rPr>
                  <w:t>☐</w:t>
                </w:r>
              </w:p>
            </w:sdtContent>
            <w:sdtEndPr>
              <w:rPr>
                <w:lang w:eastAsia="de-DE"/>
              </w:rPr>
            </w:sdtEndPr>
          </w:sdt>
        </w:tc>
      </w:tr>
    </w:tbl>
    <w:p w:rsidR="00E3017C" w:rsidP="00E3017C" w:rsidRDefault="00E3017C" w14:paraId="6A0729DD" w14:textId="77777777">
      <w:pPr>
        <w:pStyle w:val="Titulo1SP"/>
        <w:numPr>
          <w:ilvl w:val="0"/>
          <w:numId w:val="0"/>
        </w:numPr>
        <w:ind w:left="360"/>
      </w:pPr>
    </w:p>
    <w:p w:rsidRPr="0005560D" w:rsidR="00006FF5" w:rsidP="005112D4" w:rsidRDefault="00A377B9" w14:paraId="60718DD6" w14:textId="3160CF8D" w14:noSpellErr="1">
      <w:pPr>
        <w:pStyle w:val="Titulo1SP"/>
        <w:rPr/>
      </w:pPr>
      <w:bookmarkStart w:name="_Toc92926394" w:id="1656035780"/>
      <w:r w:rsidR="00A377B9">
        <w:rPr/>
        <w:t xml:space="preserve">Definiciones y </w:t>
      </w:r>
      <w:r w:rsidR="00A377B9">
        <w:rPr/>
        <w:t>Acrónimos</w:t>
      </w:r>
      <w:bookmarkEnd w:id="1656035780"/>
    </w:p>
    <w:p w:rsidRPr="002B10C7" w:rsidR="002B10C7" w:rsidP="002B10C7" w:rsidRDefault="002B10C7" w14:paraId="72DD14AA" w14:textId="020BB1B3">
      <w:pPr>
        <w:pStyle w:val="Cabeceraypie"/>
        <w:numPr>
          <w:ilvl w:val="0"/>
          <w:numId w:val="46"/>
        </w:numPr>
        <w:rPr>
          <w:lang w:val="es-ES" w:eastAsia="es-ES"/>
        </w:rPr>
      </w:pPr>
      <w:r w:rsidRPr="002B10C7">
        <w:rPr>
          <w:u w:val="single"/>
          <w:lang w:val="es-ES" w:eastAsia="es-ES"/>
        </w:rPr>
        <w:t>Software</w:t>
      </w:r>
      <w:r w:rsidRPr="002B10C7">
        <w:rPr>
          <w:b/>
          <w:bCs/>
          <w:lang w:val="es-ES" w:eastAsia="es-ES"/>
        </w:rPr>
        <w:t>:</w:t>
      </w:r>
      <w:r w:rsidRPr="002B10C7">
        <w:rPr>
          <w:lang w:val="es-ES" w:eastAsia="es-ES"/>
        </w:rPr>
        <w:t xml:space="preserve"> </w:t>
      </w:r>
      <w:r>
        <w:rPr>
          <w:lang w:val="es-ES" w:eastAsia="es-ES"/>
        </w:rPr>
        <w:t>c</w:t>
      </w:r>
      <w:r w:rsidRPr="002B10C7">
        <w:rPr>
          <w:lang w:val="es-ES" w:eastAsia="es-ES"/>
        </w:rPr>
        <w:t xml:space="preserve">onjunto de instrucciones, programas o aplicaciones diseñadas para ejecutar tareas específicas dentro de un sistema informático. </w:t>
      </w:r>
    </w:p>
    <w:p w:rsidRPr="002B10C7" w:rsidR="002B10C7" w:rsidP="002B10C7" w:rsidRDefault="002B10C7" w14:paraId="266EC35B" w14:textId="0077D262">
      <w:pPr>
        <w:pStyle w:val="Cabeceraypie"/>
        <w:numPr>
          <w:ilvl w:val="0"/>
          <w:numId w:val="46"/>
        </w:numPr>
        <w:rPr>
          <w:lang w:val="es-ES" w:eastAsia="es-ES"/>
        </w:rPr>
      </w:pPr>
      <w:r w:rsidRPr="002B10C7">
        <w:rPr>
          <w:u w:val="single"/>
          <w:lang w:val="es-ES" w:eastAsia="es-ES"/>
        </w:rPr>
        <w:t xml:space="preserve">Proveedor de </w:t>
      </w:r>
      <w:r>
        <w:rPr>
          <w:u w:val="single"/>
          <w:lang w:val="es-ES" w:eastAsia="es-ES"/>
        </w:rPr>
        <w:t>s</w:t>
      </w:r>
      <w:r w:rsidRPr="002B10C7">
        <w:rPr>
          <w:u w:val="single"/>
          <w:lang w:val="es-ES" w:eastAsia="es-ES"/>
        </w:rPr>
        <w:t>oftware</w:t>
      </w:r>
      <w:r w:rsidRPr="002B10C7">
        <w:rPr>
          <w:b/>
          <w:bCs/>
          <w:lang w:val="es-ES" w:eastAsia="es-ES"/>
        </w:rPr>
        <w:t>:</w:t>
      </w:r>
      <w:r w:rsidRPr="002B10C7">
        <w:rPr>
          <w:lang w:val="es-ES" w:eastAsia="es-ES"/>
        </w:rPr>
        <w:t xml:space="preserve"> </w:t>
      </w:r>
      <w:r>
        <w:rPr>
          <w:lang w:val="es-ES" w:eastAsia="es-ES"/>
        </w:rPr>
        <w:t>e</w:t>
      </w:r>
      <w:r w:rsidRPr="002B10C7">
        <w:rPr>
          <w:lang w:val="es-ES" w:eastAsia="es-ES"/>
        </w:rPr>
        <w:t xml:space="preserve">ntidad externa responsable de proporcionar software o componentes de software que puedan ser integrados, utilizados o requeridos en el desarrollo, validación o mantenimiento de productos o servicios. </w:t>
      </w:r>
    </w:p>
    <w:p w:rsidRPr="002B10C7" w:rsidR="002B10C7" w:rsidP="002B10C7" w:rsidRDefault="002B10C7" w14:paraId="02494ECE" w14:textId="6E0C86FF">
      <w:pPr>
        <w:pStyle w:val="Cabeceraypie"/>
        <w:numPr>
          <w:ilvl w:val="0"/>
          <w:numId w:val="46"/>
        </w:numPr>
        <w:rPr>
          <w:lang w:val="es-ES" w:eastAsia="es-ES"/>
        </w:rPr>
      </w:pPr>
      <w:r w:rsidRPr="002B10C7">
        <w:rPr>
          <w:u w:val="single"/>
          <w:lang w:val="es-ES" w:eastAsia="es-ES"/>
        </w:rPr>
        <w:lastRenderedPageBreak/>
        <w:t xml:space="preserve">Nube / Cloud </w:t>
      </w:r>
      <w:proofErr w:type="spellStart"/>
      <w:r>
        <w:rPr>
          <w:u w:val="single"/>
          <w:lang w:val="es-ES" w:eastAsia="es-ES"/>
        </w:rPr>
        <w:t>c</w:t>
      </w:r>
      <w:r w:rsidRPr="002B10C7">
        <w:rPr>
          <w:u w:val="single"/>
          <w:lang w:val="es-ES" w:eastAsia="es-ES"/>
        </w:rPr>
        <w:t>omputing</w:t>
      </w:r>
      <w:proofErr w:type="spellEnd"/>
      <w:r w:rsidRPr="002B10C7">
        <w:rPr>
          <w:b/>
          <w:bCs/>
          <w:lang w:val="es-ES" w:eastAsia="es-ES"/>
        </w:rPr>
        <w:t>:</w:t>
      </w:r>
      <w:r w:rsidRPr="002B10C7">
        <w:rPr>
          <w:lang w:val="es-ES" w:eastAsia="es-ES"/>
        </w:rPr>
        <w:t xml:space="preserve"> </w:t>
      </w:r>
      <w:r>
        <w:rPr>
          <w:lang w:val="es-ES" w:eastAsia="es-ES"/>
        </w:rPr>
        <w:t>m</w:t>
      </w:r>
      <w:r w:rsidRPr="002B10C7">
        <w:rPr>
          <w:lang w:val="es-ES" w:eastAsia="es-ES"/>
        </w:rPr>
        <w:t xml:space="preserve">odelo de prestación de servicios tecnológicos que permite el acceso remoto, a través de redes, a recursos informáticos compartidos y configurables (como almacenamiento, servidores, bases de datos, aplicaciones y servicios). </w:t>
      </w:r>
    </w:p>
    <w:p w:rsidRPr="002B10C7" w:rsidR="002B10C7" w:rsidP="002B10C7" w:rsidRDefault="002B10C7" w14:paraId="5160F905" w14:textId="02C85073">
      <w:pPr>
        <w:pStyle w:val="Cabeceraypie"/>
        <w:numPr>
          <w:ilvl w:val="0"/>
          <w:numId w:val="46"/>
        </w:numPr>
        <w:rPr>
          <w:lang w:val="es-ES" w:eastAsia="es-ES"/>
        </w:rPr>
      </w:pPr>
      <w:r w:rsidRPr="002B10C7">
        <w:rPr>
          <w:u w:val="single"/>
          <w:lang w:val="es-ES" w:eastAsia="es-ES"/>
        </w:rPr>
        <w:t xml:space="preserve">Proveedor </w:t>
      </w:r>
      <w:proofErr w:type="spellStart"/>
      <w:r>
        <w:rPr>
          <w:u w:val="single"/>
          <w:lang w:val="es-ES" w:eastAsia="es-ES"/>
        </w:rPr>
        <w:t>c</w:t>
      </w:r>
      <w:r w:rsidRPr="002B10C7">
        <w:rPr>
          <w:u w:val="single"/>
          <w:lang w:val="es-ES" w:eastAsia="es-ES"/>
        </w:rPr>
        <w:t>loud</w:t>
      </w:r>
      <w:proofErr w:type="spellEnd"/>
      <w:r w:rsidRPr="002B10C7">
        <w:rPr>
          <w:b/>
          <w:bCs/>
          <w:lang w:val="es-ES" w:eastAsia="es-ES"/>
        </w:rPr>
        <w:t>:</w:t>
      </w:r>
      <w:r w:rsidRPr="002B10C7">
        <w:rPr>
          <w:lang w:val="es-ES" w:eastAsia="es-ES"/>
        </w:rPr>
        <w:t xml:space="preserve"> </w:t>
      </w:r>
      <w:r>
        <w:rPr>
          <w:lang w:val="es-ES" w:eastAsia="es-ES"/>
        </w:rPr>
        <w:t>o</w:t>
      </w:r>
      <w:r w:rsidRPr="002B10C7">
        <w:rPr>
          <w:lang w:val="es-ES" w:eastAsia="es-ES"/>
        </w:rPr>
        <w:t>rganización que ofrece servicios basados en la nube (como AWS, Microsoft Azure, Google Cloud)</w:t>
      </w:r>
      <w:r w:rsidR="000651B0">
        <w:rPr>
          <w:lang w:val="es-ES" w:eastAsia="es-ES"/>
        </w:rPr>
        <w:t>.</w:t>
      </w:r>
    </w:p>
    <w:p w:rsidRPr="009F0E91" w:rsidR="00944934" w:rsidP="00944934" w:rsidRDefault="00944934" w14:paraId="50BEAB87" w14:textId="77777777">
      <w:pPr>
        <w:pStyle w:val="Listavietas1"/>
        <w:numPr>
          <w:ilvl w:val="0"/>
          <w:numId w:val="0"/>
        </w:numPr>
        <w:ind w:left="709"/>
        <w:rPr>
          <w:u w:val="single"/>
        </w:rPr>
      </w:pPr>
    </w:p>
    <w:p w:rsidRPr="0005560D" w:rsidR="00006FF5" w:rsidP="00A111D6" w:rsidRDefault="00A377B9" w14:paraId="60718DDC" w14:textId="77777777" w14:noSpellErr="1">
      <w:pPr>
        <w:pStyle w:val="Titulo1SP"/>
        <w:rPr/>
      </w:pPr>
      <w:bookmarkStart w:name="_Toc2080637238" w:id="1125037499"/>
      <w:r w:rsidR="00A377B9">
        <w:rPr/>
        <w:t>Procedimiento</w:t>
      </w:r>
      <w:bookmarkEnd w:id="1125037499"/>
    </w:p>
    <w:p w:rsidRPr="0005560D" w:rsidR="00006FF5" w:rsidP="00A111D6" w:rsidRDefault="00E85AC4" w14:paraId="60718DDD" w14:textId="77777777" w14:noSpellErr="1">
      <w:pPr>
        <w:pStyle w:val="Titulo2SP"/>
        <w:rPr/>
      </w:pPr>
      <w:bookmarkStart w:name="_Toc442295115" w:id="595745782"/>
      <w:r w:rsidR="00E85AC4">
        <w:rPr/>
        <w:t>Introducción</w:t>
      </w:r>
      <w:bookmarkEnd w:id="595745782"/>
    </w:p>
    <w:p w:rsidRPr="009F0E91" w:rsidR="00E85AC4" w:rsidRDefault="00E85AC4" w14:paraId="60718DDE" w14:textId="77777777">
      <w:pPr>
        <w:rPr>
          <w:szCs w:val="24"/>
        </w:rPr>
      </w:pPr>
      <w:r w:rsidRPr="009F0E91">
        <w:rPr>
          <w:szCs w:val="24"/>
        </w:rPr>
        <w:t xml:space="preserve">Es fundamental disponer de proveedores aprobados con el fin de cumplir los requisitos de los clientes, reglamentarios y de la organización. </w:t>
      </w:r>
    </w:p>
    <w:p w:rsidRPr="009F0E91" w:rsidR="00006FF5" w:rsidRDefault="00E85AC4" w14:paraId="60718DDF" w14:textId="7FF73F6B">
      <w:pPr>
        <w:rPr>
          <w:szCs w:val="24"/>
        </w:rPr>
      </w:pPr>
      <w:r w:rsidRPr="009F0E91">
        <w:rPr>
          <w:szCs w:val="24"/>
        </w:rPr>
        <w:t xml:space="preserve">Además, disponer de proveedores aprobados evita problemas de calidad asociados a los </w:t>
      </w:r>
      <w:r w:rsidR="00D06252">
        <w:rPr>
          <w:szCs w:val="24"/>
        </w:rPr>
        <w:t>productos</w:t>
      </w:r>
      <w:r w:rsidRPr="009F0E91">
        <w:rPr>
          <w:szCs w:val="24"/>
        </w:rPr>
        <w:t xml:space="preserve"> o servicios </w:t>
      </w:r>
      <w:r w:rsidRPr="009F0E91" w:rsidR="000A41F9">
        <w:rPr>
          <w:szCs w:val="24"/>
        </w:rPr>
        <w:t>suministrados,</w:t>
      </w:r>
      <w:r w:rsidRPr="009F0E91">
        <w:rPr>
          <w:szCs w:val="24"/>
        </w:rPr>
        <w:t xml:space="preserve"> así como </w:t>
      </w:r>
      <w:r w:rsidRPr="009F0E91" w:rsidR="000A41F9">
        <w:rPr>
          <w:szCs w:val="24"/>
        </w:rPr>
        <w:t xml:space="preserve">asegurar la búsqueda de proveedores alternativos para asegurar el suministro. </w:t>
      </w:r>
    </w:p>
    <w:p w:rsidR="00E3017C" w:rsidP="00C263A3" w:rsidRDefault="00E3017C" w14:paraId="71025D8E" w14:textId="77777777" w14:noSpellErr="1">
      <w:pPr>
        <w:pStyle w:val="Cabeceraypie"/>
      </w:pPr>
    </w:p>
    <w:p w:rsidRPr="0005560D" w:rsidR="00006FF5" w:rsidP="00A111D6" w:rsidRDefault="000A41F9" w14:paraId="60718DE1" w14:textId="2FDDF4BA" w14:noSpellErr="1">
      <w:pPr>
        <w:pStyle w:val="Titulo2SP"/>
        <w:rPr/>
      </w:pPr>
      <w:bookmarkStart w:name="_Toc1105219824" w:id="1772170263"/>
      <w:r w:rsidR="000A41F9">
        <w:rPr/>
        <w:t>Selección</w:t>
      </w:r>
      <w:bookmarkEnd w:id="1772170263"/>
    </w:p>
    <w:p w:rsidRPr="003A1E14" w:rsidR="003A1E14" w:rsidP="003A1E14" w:rsidRDefault="003A1E14" w14:paraId="323CEC86" w14:textId="15683384" w14:noSpellErr="1">
      <w:pPr>
        <w:pStyle w:val="Cabeceraypie"/>
      </w:pPr>
      <w:r w:rsidR="003A1E14">
        <w:rPr/>
        <w:t>Cualquier persona de la organización puede proponer nuevos proveedores mediante la cumplimentación de un formulario estructurado habilitado. Este formulario recoge toda la información necesaria para evaluar la idoneidad del proveedor, incluyendo los materiales o servicios ofrecidos, los riesgos asociados y los criterios de selección.</w:t>
      </w:r>
    </w:p>
    <w:p w:rsidR="00E3017C" w:rsidP="003A1E14" w:rsidRDefault="003A1E14" w14:paraId="6A8A3D18" w14:textId="704B3C33">
      <w:pPr>
        <w:pStyle w:val="Cabeceraypie"/>
      </w:pPr>
      <w:r w:rsidRPr="003A1E14">
        <w:t xml:space="preserve">Se priorizarán proveedores con cadena de suministro directa y aquellos con experiencia previa satisfactoria. El Departamento </w:t>
      </w:r>
      <w:r w:rsidR="006701F5">
        <w:t>de Calidad</w:t>
      </w:r>
      <w:r w:rsidRPr="003A1E14">
        <w:t xml:space="preserve"> será responsable de revisar y validar la información recibida antes de continuar con la evaluación formal del proveedor.</w:t>
      </w:r>
    </w:p>
    <w:p w:rsidRPr="003A1E14" w:rsidR="003A1E14" w:rsidP="003A1E14" w:rsidRDefault="003A1E14" w14:paraId="478EA4CF" w14:textId="77777777">
      <w:pPr>
        <w:pStyle w:val="Cabeceraypie"/>
      </w:pPr>
    </w:p>
    <w:p w:rsidRPr="0005560D" w:rsidR="00006FF5" w:rsidP="00A111D6" w:rsidRDefault="000A41F9" w14:paraId="60718DE4" w14:textId="02CC1690" w14:noSpellErr="1">
      <w:pPr>
        <w:pStyle w:val="Titulo2SP"/>
        <w:rPr/>
      </w:pPr>
      <w:bookmarkStart w:name="_Toc1856534669" w:id="371793699"/>
      <w:r w:rsidR="000A41F9">
        <w:rPr/>
        <w:t>Evaluación</w:t>
      </w:r>
      <w:bookmarkEnd w:id="371793699"/>
    </w:p>
    <w:p w:rsidR="00AE1205" w:rsidRDefault="00AE1205" w14:paraId="2F14E333" w14:textId="6E0211B4">
      <w:pPr>
        <w:rPr>
          <w:szCs w:val="24"/>
        </w:rPr>
      </w:pPr>
      <w:r>
        <w:rPr>
          <w:szCs w:val="24"/>
        </w:rPr>
        <w:t xml:space="preserve">Los proveedores se </w:t>
      </w:r>
      <w:r w:rsidR="000F5544">
        <w:rPr>
          <w:szCs w:val="24"/>
        </w:rPr>
        <w:t>podrán clasificar</w:t>
      </w:r>
      <w:r>
        <w:rPr>
          <w:szCs w:val="24"/>
        </w:rPr>
        <w:t xml:space="preserve"> como críticos o no críticos en función de su impacto en:</w:t>
      </w:r>
    </w:p>
    <w:p w:rsidR="00AE1205" w:rsidP="00AE1205" w:rsidRDefault="00AE1205" w14:paraId="5FF7FCEC" w14:textId="46DD8716">
      <w:pPr>
        <w:pStyle w:val="Prrafodelista"/>
        <w:numPr>
          <w:ilvl w:val="2"/>
          <w:numId w:val="34"/>
        </w:numPr>
        <w:rPr>
          <w:szCs w:val="24"/>
        </w:rPr>
      </w:pPr>
      <w:r w:rsidRPr="000F5544">
        <w:rPr>
          <w:b/>
          <w:bCs/>
          <w:szCs w:val="24"/>
        </w:rPr>
        <w:lastRenderedPageBreak/>
        <w:t>El sistema de gestión de calidad</w:t>
      </w:r>
      <w:r>
        <w:rPr>
          <w:szCs w:val="24"/>
        </w:rPr>
        <w:t>: proveedores cuyos productos, materiales o servicios son esenciales para cumplir con los requisitos normativos y de calidad.</w:t>
      </w:r>
    </w:p>
    <w:p w:rsidR="00AE1205" w:rsidP="00AE1205" w:rsidRDefault="00AE1205" w14:paraId="209A423B" w14:textId="699FE748">
      <w:pPr>
        <w:pStyle w:val="Prrafodelista"/>
        <w:numPr>
          <w:ilvl w:val="2"/>
          <w:numId w:val="34"/>
        </w:numPr>
        <w:rPr>
          <w:szCs w:val="24"/>
        </w:rPr>
      </w:pPr>
      <w:r w:rsidRPr="000F5544">
        <w:rPr>
          <w:b/>
          <w:bCs/>
          <w:szCs w:val="24"/>
        </w:rPr>
        <w:t>Los procesos y actividades</w:t>
      </w:r>
      <w:r>
        <w:rPr>
          <w:szCs w:val="24"/>
        </w:rPr>
        <w:t>: proveedores que afectan directamente la fabricación o prestación de servicios del producto final</w:t>
      </w:r>
    </w:p>
    <w:p w:rsidR="00AE1205" w:rsidP="00AE1205" w:rsidRDefault="00AE1205" w14:paraId="4B2971C3" w14:textId="7E7E1959">
      <w:pPr>
        <w:pStyle w:val="Prrafodelista"/>
        <w:numPr>
          <w:ilvl w:val="2"/>
          <w:numId w:val="34"/>
        </w:numPr>
        <w:rPr>
          <w:szCs w:val="24"/>
        </w:rPr>
      </w:pPr>
      <w:r w:rsidRPr="000F5544">
        <w:rPr>
          <w:b/>
          <w:bCs/>
          <w:szCs w:val="24"/>
        </w:rPr>
        <w:t>El producto final</w:t>
      </w:r>
      <w:r>
        <w:rPr>
          <w:szCs w:val="24"/>
        </w:rPr>
        <w:t>: proveedores que suministran componentes o servicios clave que impactan en la seguridad, eficacia o conformidad reglamentaria del producto.</w:t>
      </w:r>
    </w:p>
    <w:p w:rsidRPr="000F5544" w:rsidR="000F5544" w:rsidP="000F5544" w:rsidRDefault="000F5544" w14:paraId="79CEC95D" w14:textId="7B11E8C7">
      <w:pPr>
        <w:rPr>
          <w:szCs w:val="24"/>
          <w:u w:val="single"/>
        </w:rPr>
      </w:pPr>
      <w:r w:rsidRPr="000F5544">
        <w:rPr>
          <w:szCs w:val="24"/>
          <w:u w:val="single"/>
        </w:rPr>
        <w:t>Criterios para determinar proveedores críticos:</w:t>
      </w:r>
    </w:p>
    <w:p w:rsidR="000F5544" w:rsidP="000F5544" w:rsidRDefault="000F5544" w14:paraId="43710BA5" w14:textId="57407654">
      <w:pPr>
        <w:pStyle w:val="Prrafodelista"/>
        <w:numPr>
          <w:ilvl w:val="0"/>
          <w:numId w:val="43"/>
        </w:numPr>
        <w:rPr>
          <w:szCs w:val="24"/>
        </w:rPr>
      </w:pPr>
      <w:r w:rsidRPr="000F5544">
        <w:rPr>
          <w:b/>
          <w:bCs/>
          <w:szCs w:val="24"/>
        </w:rPr>
        <w:t>Fabricantes de productos o materiales:</w:t>
      </w:r>
      <w:r w:rsidRPr="000F5544">
        <w:rPr>
          <w:szCs w:val="24"/>
        </w:rPr>
        <w:t xml:space="preserve"> </w:t>
      </w:r>
      <w:r>
        <w:rPr>
          <w:szCs w:val="24"/>
        </w:rPr>
        <w:t>a</w:t>
      </w:r>
      <w:r w:rsidRPr="000F5544">
        <w:rPr>
          <w:szCs w:val="24"/>
        </w:rPr>
        <w:t>quellos que suministran materias primas, componentes clave o materiales de empaquetado que tienen un impacto directo en la conformidad del producto con los requisitos reglamentarios.</w:t>
      </w:r>
    </w:p>
    <w:p w:rsidR="000F5544" w:rsidP="000F5544" w:rsidRDefault="000F5544" w14:paraId="5CDB08EB" w14:textId="16763C56">
      <w:pPr>
        <w:pStyle w:val="Prrafodelista"/>
        <w:numPr>
          <w:ilvl w:val="0"/>
          <w:numId w:val="43"/>
        </w:numPr>
        <w:rPr>
          <w:szCs w:val="24"/>
        </w:rPr>
      </w:pPr>
      <w:r w:rsidRPr="000F5544">
        <w:rPr>
          <w:b/>
          <w:bCs/>
          <w:szCs w:val="24"/>
        </w:rPr>
        <w:t>Proveedores de servicios:</w:t>
      </w:r>
      <w:r w:rsidRPr="000F5544">
        <w:rPr>
          <w:szCs w:val="24"/>
        </w:rPr>
        <w:t xml:space="preserve"> </w:t>
      </w:r>
      <w:r>
        <w:rPr>
          <w:szCs w:val="24"/>
        </w:rPr>
        <w:t>c</w:t>
      </w:r>
      <w:r w:rsidRPr="000F5544">
        <w:rPr>
          <w:szCs w:val="24"/>
        </w:rPr>
        <w:t>onsultores</w:t>
      </w:r>
      <w:r>
        <w:rPr>
          <w:szCs w:val="24"/>
        </w:rPr>
        <w:t xml:space="preserve"> </w:t>
      </w:r>
      <w:r w:rsidRPr="000F5544">
        <w:rPr>
          <w:szCs w:val="24"/>
        </w:rPr>
        <w:t>o servicios externos que afectan los procesos validados o críticos.</w:t>
      </w:r>
    </w:p>
    <w:p w:rsidR="000F5544" w:rsidP="000F5544" w:rsidRDefault="000F5544" w14:paraId="25BABBA8" w14:textId="127E9069">
      <w:pPr>
        <w:pStyle w:val="Prrafodelista"/>
        <w:numPr>
          <w:ilvl w:val="0"/>
          <w:numId w:val="43"/>
        </w:numPr>
        <w:rPr>
          <w:szCs w:val="24"/>
        </w:rPr>
      </w:pPr>
      <w:r w:rsidRPr="000F5544">
        <w:rPr>
          <w:b/>
          <w:bCs/>
          <w:szCs w:val="24"/>
        </w:rPr>
        <w:t>Distribuidores:</w:t>
      </w:r>
      <w:r w:rsidRPr="000F5544">
        <w:rPr>
          <w:szCs w:val="24"/>
        </w:rPr>
        <w:t xml:space="preserve"> </w:t>
      </w:r>
      <w:r>
        <w:rPr>
          <w:szCs w:val="24"/>
        </w:rPr>
        <w:t>s</w:t>
      </w:r>
      <w:r w:rsidRPr="000F5544">
        <w:rPr>
          <w:szCs w:val="24"/>
        </w:rPr>
        <w:t>i actúan como intermediarios para productos que tienen impacto directo en los requisitos del producto final o en el cumplimiento normativo.</w:t>
      </w:r>
    </w:p>
    <w:p w:rsidRPr="009F0E91" w:rsidR="000A41F9" w:rsidRDefault="000F5544" w14:paraId="60718DE5" w14:textId="69938447">
      <w:pPr>
        <w:rPr>
          <w:szCs w:val="24"/>
        </w:rPr>
      </w:pPr>
      <w:r>
        <w:rPr>
          <w:szCs w:val="24"/>
        </w:rPr>
        <w:t>Sistemática de evaluación según el tipo e impacto del proveedor</w:t>
      </w:r>
    </w:p>
    <w:p w:rsidRPr="000F5544" w:rsidR="000F5544" w:rsidP="000F5544" w:rsidRDefault="000F5544" w14:paraId="76F26320" w14:textId="77777777">
      <w:pPr>
        <w:rPr>
          <w:b/>
          <w:bCs/>
          <w:szCs w:val="24"/>
          <w:lang w:val="es-ES"/>
        </w:rPr>
      </w:pPr>
      <w:r w:rsidRPr="000F5544">
        <w:rPr>
          <w:b/>
          <w:bCs/>
          <w:szCs w:val="24"/>
          <w:lang w:val="es-ES"/>
        </w:rPr>
        <w:t>Proveedores críticos:</w:t>
      </w:r>
    </w:p>
    <w:p w:rsidRPr="000F5544" w:rsidR="000F5544" w:rsidP="000F5544" w:rsidRDefault="000F5544" w14:paraId="4BD1BA6F" w14:textId="77777777">
      <w:pPr>
        <w:rPr>
          <w:szCs w:val="24"/>
          <w:lang w:val="es-ES"/>
        </w:rPr>
      </w:pPr>
      <w:r w:rsidRPr="000F5544">
        <w:rPr>
          <w:szCs w:val="24"/>
          <w:lang w:val="es-ES"/>
        </w:rPr>
        <w:t xml:space="preserve">Se aplica una evaluación más exhaustiva debido al impacto directo en la calidad del producto y los procesos. </w:t>
      </w:r>
      <w:proofErr w:type="gramStart"/>
      <w:r w:rsidRPr="000F5544">
        <w:rPr>
          <w:szCs w:val="24"/>
          <w:lang w:val="es-ES"/>
        </w:rPr>
        <w:t>La documentación a recolectar</w:t>
      </w:r>
      <w:proofErr w:type="gramEnd"/>
      <w:r w:rsidRPr="000F5544">
        <w:rPr>
          <w:szCs w:val="24"/>
          <w:lang w:val="es-ES"/>
        </w:rPr>
        <w:t xml:space="preserve"> incluye:</w:t>
      </w:r>
    </w:p>
    <w:p w:rsidRPr="000F5544" w:rsidR="000F5544" w:rsidP="000F5544" w:rsidRDefault="000F5544" w14:paraId="47EA1F3F" w14:textId="77777777">
      <w:pPr>
        <w:numPr>
          <w:ilvl w:val="0"/>
          <w:numId w:val="44"/>
        </w:numPr>
        <w:rPr>
          <w:szCs w:val="24"/>
          <w:lang w:val="es-ES"/>
        </w:rPr>
      </w:pPr>
      <w:r w:rsidRPr="000F5544">
        <w:rPr>
          <w:b/>
          <w:bCs/>
          <w:szCs w:val="24"/>
          <w:lang w:val="es-ES"/>
        </w:rPr>
        <w:t>Acuerdo de Calidad</w:t>
      </w:r>
      <w:r w:rsidRPr="000F5544">
        <w:rPr>
          <w:szCs w:val="24"/>
          <w:lang w:val="es-ES"/>
        </w:rPr>
        <w:t xml:space="preserve"> (Ver Anexo 1): Define las responsabilidades y expectativas entre las partes.</w:t>
      </w:r>
    </w:p>
    <w:p w:rsidRPr="000F5544" w:rsidR="000F5544" w:rsidP="000F5544" w:rsidRDefault="000F5544" w14:paraId="7BBD9571" w14:textId="77777777">
      <w:pPr>
        <w:numPr>
          <w:ilvl w:val="0"/>
          <w:numId w:val="44"/>
        </w:numPr>
        <w:rPr>
          <w:szCs w:val="24"/>
          <w:lang w:val="es-ES"/>
        </w:rPr>
      </w:pPr>
      <w:r w:rsidRPr="000F5544">
        <w:rPr>
          <w:b/>
          <w:bCs/>
          <w:szCs w:val="24"/>
          <w:lang w:val="es-ES"/>
        </w:rPr>
        <w:t>Certificaciones de calidad:</w:t>
      </w:r>
      <w:r w:rsidRPr="000F5544">
        <w:rPr>
          <w:szCs w:val="24"/>
          <w:lang w:val="es-ES"/>
        </w:rPr>
        <w:t xml:space="preserve"> ISO, GMP, GDP u otros estándares aplicables.</w:t>
      </w:r>
    </w:p>
    <w:p w:rsidRPr="000F5544" w:rsidR="000F5544" w:rsidP="000F5544" w:rsidRDefault="000F5544" w14:paraId="331AFCEC" w14:textId="77777777">
      <w:pPr>
        <w:numPr>
          <w:ilvl w:val="0"/>
          <w:numId w:val="44"/>
        </w:numPr>
        <w:rPr>
          <w:szCs w:val="24"/>
          <w:lang w:val="es-ES"/>
        </w:rPr>
      </w:pPr>
      <w:r w:rsidRPr="000F5544">
        <w:rPr>
          <w:b/>
          <w:bCs/>
          <w:szCs w:val="24"/>
          <w:lang w:val="es-ES"/>
        </w:rPr>
        <w:t>Especificaciones técnicas o fichas del producto</w:t>
      </w:r>
      <w:r w:rsidRPr="000F5544">
        <w:rPr>
          <w:szCs w:val="24"/>
          <w:lang w:val="es-ES"/>
        </w:rPr>
        <w:t xml:space="preserve"> (si aplica): Garantiza que el producto cumple con los requisitos establecidos.</w:t>
      </w:r>
    </w:p>
    <w:p w:rsidRPr="000F5544" w:rsidR="000F5544" w:rsidP="000F5544" w:rsidRDefault="000F5544" w14:paraId="2D65C0BA" w14:textId="77777777">
      <w:pPr>
        <w:numPr>
          <w:ilvl w:val="0"/>
          <w:numId w:val="44"/>
        </w:numPr>
        <w:rPr>
          <w:szCs w:val="24"/>
          <w:lang w:val="es-ES"/>
        </w:rPr>
      </w:pPr>
      <w:r w:rsidRPr="000F5544">
        <w:rPr>
          <w:b/>
          <w:bCs/>
          <w:szCs w:val="24"/>
          <w:lang w:val="es-ES"/>
        </w:rPr>
        <w:t>Declaraciones o documentación adicional</w:t>
      </w:r>
      <w:r w:rsidRPr="000F5544">
        <w:rPr>
          <w:szCs w:val="24"/>
          <w:lang w:val="es-ES"/>
        </w:rPr>
        <w:t>: Declaraciones de conformidad, informes de auditoría, pruebas de calidad, u otros documentos específicos según el producto o servicio.</w:t>
      </w:r>
    </w:p>
    <w:p w:rsidRPr="000F5544" w:rsidR="000F5544" w:rsidP="000F5544" w:rsidRDefault="000F5544" w14:paraId="339F74FD" w14:textId="77777777">
      <w:pPr>
        <w:numPr>
          <w:ilvl w:val="0"/>
          <w:numId w:val="44"/>
        </w:numPr>
        <w:rPr>
          <w:szCs w:val="24"/>
          <w:lang w:val="es-ES"/>
        </w:rPr>
      </w:pPr>
      <w:r w:rsidRPr="000F5544">
        <w:rPr>
          <w:b/>
          <w:bCs/>
          <w:szCs w:val="24"/>
          <w:lang w:val="es-ES"/>
        </w:rPr>
        <w:t>Auditorías (si aplica):</w:t>
      </w:r>
      <w:r w:rsidRPr="000F5544">
        <w:rPr>
          <w:szCs w:val="24"/>
          <w:lang w:val="es-ES"/>
        </w:rPr>
        <w:t xml:space="preserve"> Realizar auditorías in situ o remotas para verificar el cumplimiento de los estándares de calidad y los acuerdos establecidos.</w:t>
      </w:r>
    </w:p>
    <w:p w:rsidRPr="000F5544" w:rsidR="000F5544" w:rsidP="000F5544" w:rsidRDefault="000F5544" w14:paraId="0757EA73" w14:textId="77777777">
      <w:pPr>
        <w:rPr>
          <w:b/>
          <w:bCs/>
          <w:szCs w:val="24"/>
          <w:lang w:val="es-ES"/>
        </w:rPr>
      </w:pPr>
      <w:r w:rsidRPr="000F5544">
        <w:rPr>
          <w:b/>
          <w:bCs/>
          <w:szCs w:val="24"/>
          <w:lang w:val="es-ES"/>
        </w:rPr>
        <w:lastRenderedPageBreak/>
        <w:t>Proveedores no críticos:</w:t>
      </w:r>
    </w:p>
    <w:p w:rsidRPr="000F5544" w:rsidR="000F5544" w:rsidP="000F5544" w:rsidRDefault="000F5544" w14:paraId="52C9FDC4" w14:textId="77777777">
      <w:pPr>
        <w:rPr>
          <w:szCs w:val="24"/>
          <w:lang w:val="es-ES"/>
        </w:rPr>
      </w:pPr>
      <w:r w:rsidRPr="000F5544">
        <w:rPr>
          <w:szCs w:val="24"/>
          <w:lang w:val="es-ES"/>
        </w:rPr>
        <w:t>Para proveedores con menor impacto, se aplicará una evaluación proporcional, enfocándose en documentación básica:</w:t>
      </w:r>
    </w:p>
    <w:p w:rsidRPr="000F5544" w:rsidR="000F5544" w:rsidP="000F5544" w:rsidRDefault="000F5544" w14:paraId="2A1926B0" w14:textId="77777777">
      <w:pPr>
        <w:numPr>
          <w:ilvl w:val="0"/>
          <w:numId w:val="45"/>
        </w:numPr>
        <w:rPr>
          <w:szCs w:val="24"/>
          <w:lang w:val="es-ES"/>
        </w:rPr>
      </w:pPr>
      <w:r w:rsidRPr="000F5544">
        <w:rPr>
          <w:b/>
          <w:bCs/>
          <w:szCs w:val="24"/>
          <w:lang w:val="es-ES"/>
        </w:rPr>
        <w:t>Acuerdo de Calidad</w:t>
      </w:r>
      <w:r w:rsidRPr="000F5544">
        <w:rPr>
          <w:szCs w:val="24"/>
          <w:lang w:val="es-ES"/>
        </w:rPr>
        <w:t xml:space="preserve"> (Ver Anexo 1).</w:t>
      </w:r>
    </w:p>
    <w:p w:rsidRPr="000F5544" w:rsidR="000F5544" w:rsidP="000F5544" w:rsidRDefault="000F5544" w14:paraId="21EE09A7" w14:textId="77777777">
      <w:pPr>
        <w:numPr>
          <w:ilvl w:val="0"/>
          <w:numId w:val="45"/>
        </w:numPr>
        <w:rPr>
          <w:szCs w:val="24"/>
          <w:lang w:val="es-ES"/>
        </w:rPr>
      </w:pPr>
      <w:r w:rsidRPr="000F5544">
        <w:rPr>
          <w:b/>
          <w:bCs/>
          <w:szCs w:val="24"/>
          <w:lang w:val="es-ES"/>
        </w:rPr>
        <w:t>Certificaciones de calidad disponibles.</w:t>
      </w:r>
    </w:p>
    <w:p w:rsidRPr="000F5544" w:rsidR="000F5544" w:rsidP="000F5544" w:rsidRDefault="000F5544" w14:paraId="43F50BBB" w14:textId="77777777">
      <w:pPr>
        <w:numPr>
          <w:ilvl w:val="0"/>
          <w:numId w:val="45"/>
        </w:numPr>
        <w:rPr>
          <w:szCs w:val="24"/>
          <w:lang w:val="es-ES"/>
        </w:rPr>
      </w:pPr>
      <w:r w:rsidRPr="000F5544">
        <w:rPr>
          <w:b/>
          <w:bCs/>
          <w:szCs w:val="24"/>
          <w:lang w:val="es-ES"/>
        </w:rPr>
        <w:t>Documentación adicional mínima</w:t>
      </w:r>
      <w:r w:rsidRPr="000F5544">
        <w:rPr>
          <w:szCs w:val="24"/>
          <w:lang w:val="es-ES"/>
        </w:rPr>
        <w:t xml:space="preserve"> para validar que los productos o servicios cumplen con los requisitos básicos establecidos.</w:t>
      </w:r>
    </w:p>
    <w:p w:rsidR="000A41F9" w:rsidRDefault="00180D47" w14:paraId="60718DFE" w14:textId="66A7F6C9">
      <w:pPr>
        <w:rPr>
          <w:i/>
          <w:iCs/>
          <w:szCs w:val="24"/>
        </w:rPr>
      </w:pPr>
      <w:r w:rsidRPr="00180D47">
        <w:rPr>
          <w:b/>
          <w:bCs/>
          <w:szCs w:val="24"/>
        </w:rPr>
        <w:t>*</w:t>
      </w:r>
      <w:r w:rsidRPr="00180D47">
        <w:rPr>
          <w:szCs w:val="24"/>
        </w:rPr>
        <w:t xml:space="preserve"> </w:t>
      </w:r>
      <w:r w:rsidRPr="00180D47">
        <w:rPr>
          <w:i/>
          <w:iCs/>
          <w:szCs w:val="24"/>
        </w:rPr>
        <w:t>En caso de que no sea posible realizar el proceso</w:t>
      </w:r>
      <w:r>
        <w:rPr>
          <w:i/>
          <w:iCs/>
          <w:szCs w:val="24"/>
        </w:rPr>
        <w:t xml:space="preserve"> de evaluación</w:t>
      </w:r>
      <w:r w:rsidRPr="00180D47">
        <w:rPr>
          <w:i/>
          <w:iCs/>
          <w:szCs w:val="24"/>
        </w:rPr>
        <w:t xml:space="preserve"> indicado, se hará una excepción recopilando toda la información disponible del proveedor y realizando una evaluación para determinar si es adecuado. Esto puede aplicarse, por ejemplo, a proveedores de software u otros casos particulares.</w:t>
      </w:r>
    </w:p>
    <w:p w:rsidRPr="009F0E91" w:rsidR="00180D47" w:rsidRDefault="00180D47" w14:paraId="0EA17973" w14:textId="77777777">
      <w:pPr>
        <w:rPr>
          <w:szCs w:val="24"/>
        </w:rPr>
      </w:pPr>
    </w:p>
    <w:p w:rsidRPr="0005560D" w:rsidR="00006FF5" w:rsidP="00A111D6" w:rsidRDefault="000E272A" w14:paraId="60718DFF" w14:textId="77777777" w14:noSpellErr="1">
      <w:pPr>
        <w:pStyle w:val="Titulo2SP"/>
        <w:rPr/>
      </w:pPr>
      <w:bookmarkStart w:name="_Toc313522901" w:id="1164049796"/>
      <w:r w:rsidR="000E272A">
        <w:rPr/>
        <w:t>Aprobación del proveedor</w:t>
      </w:r>
      <w:bookmarkEnd w:id="1164049796"/>
    </w:p>
    <w:p w:rsidRPr="009F0E91" w:rsidR="000E272A" w:rsidRDefault="000E272A" w14:paraId="60718E00" w14:textId="17E5B079">
      <w:pPr>
        <w:rPr>
          <w:szCs w:val="24"/>
        </w:rPr>
      </w:pPr>
      <w:r w:rsidRPr="009F0E91">
        <w:rPr>
          <w:szCs w:val="24"/>
        </w:rPr>
        <w:t xml:space="preserve">El Técnico Responsable </w:t>
      </w:r>
      <w:r w:rsidR="00E57FAD">
        <w:rPr>
          <w:szCs w:val="24"/>
        </w:rPr>
        <w:t xml:space="preserve">o persona en quien delegue </w:t>
      </w:r>
      <w:r w:rsidRPr="009F0E91">
        <w:rPr>
          <w:szCs w:val="24"/>
        </w:rPr>
        <w:t xml:space="preserve">es el responsable de dictaminar la aprobación o rechazo de un proveedor evaluado. Lo dictaminará tras revisar la documentación recibida del proveedor y se elaborará el formulario del </w:t>
      </w:r>
      <w:r w:rsidRPr="009F0E91">
        <w:rPr>
          <w:b/>
          <w:szCs w:val="24"/>
        </w:rPr>
        <w:t>Anexo 2</w:t>
      </w:r>
      <w:r w:rsidRPr="009F0E91">
        <w:rPr>
          <w:szCs w:val="24"/>
        </w:rPr>
        <w:t xml:space="preserve">, firmando y fechando la aprobación o rechazo. Luego se actualizará el listado de proveedores, del cual se incluye un modelo/plantilla en el </w:t>
      </w:r>
      <w:r w:rsidRPr="009F0E91">
        <w:rPr>
          <w:b/>
          <w:szCs w:val="24"/>
        </w:rPr>
        <w:t>Anexo 3</w:t>
      </w:r>
      <w:r w:rsidRPr="009F0E91">
        <w:rPr>
          <w:szCs w:val="24"/>
        </w:rPr>
        <w:t xml:space="preserve">. </w:t>
      </w:r>
    </w:p>
    <w:p w:rsidRPr="009F0E91" w:rsidR="000E272A" w:rsidRDefault="000E272A" w14:paraId="60718E01" w14:textId="77777777">
      <w:pPr>
        <w:rPr>
          <w:szCs w:val="24"/>
        </w:rPr>
      </w:pPr>
      <w:r w:rsidRPr="009F0E91">
        <w:rPr>
          <w:szCs w:val="24"/>
        </w:rPr>
        <w:t xml:space="preserve">Se propone en el </w:t>
      </w:r>
      <w:r w:rsidRPr="009F0E91">
        <w:rPr>
          <w:b/>
          <w:szCs w:val="24"/>
        </w:rPr>
        <w:t>Anexo 1</w:t>
      </w:r>
      <w:r w:rsidRPr="009F0E91">
        <w:rPr>
          <w:szCs w:val="24"/>
        </w:rPr>
        <w:t xml:space="preserve"> un modelo de acuerdo de calidad, aunque podrán firmarse acuerdos que envíe el proveedor o hacer modificaciones en el incluido en este procedimiento. </w:t>
      </w:r>
    </w:p>
    <w:p w:rsidRPr="00E3017C" w:rsidR="00006FF5" w:rsidP="00E3017C" w:rsidRDefault="000E272A" w14:paraId="60718E04" w14:textId="1DB9962A">
      <w:pPr>
        <w:rPr>
          <w:szCs w:val="24"/>
        </w:rPr>
      </w:pPr>
      <w:r w:rsidRPr="009F0E91">
        <w:rPr>
          <w:szCs w:val="24"/>
        </w:rPr>
        <w:t xml:space="preserve">Toda la documentación generada se archivará y custodiará por el Técnico Responsable. </w:t>
      </w:r>
    </w:p>
    <w:p w:rsidR="00E3017C" w:rsidP="00E3017C" w:rsidRDefault="00E3017C" w14:paraId="091AF43F" w14:textId="77777777" w14:noSpellErr="1">
      <w:pPr>
        <w:pStyle w:val="Titulo2SP"/>
        <w:numPr>
          <w:ilvl w:val="0"/>
          <w:numId w:val="0"/>
        </w:numPr>
        <w:ind w:left="432"/>
      </w:pPr>
    </w:p>
    <w:p w:rsidRPr="0005560D" w:rsidR="00006FF5" w:rsidP="00A111D6" w:rsidRDefault="000E272A" w14:paraId="60718E05" w14:textId="73C28952" w14:noSpellErr="1">
      <w:pPr>
        <w:pStyle w:val="Titulo2SP"/>
        <w:rPr/>
      </w:pPr>
      <w:bookmarkStart w:name="_Toc1657176170" w:id="397598816"/>
      <w:r w:rsidR="000E272A">
        <w:rPr/>
        <w:t>Re-evaluación de proveedores</w:t>
      </w:r>
      <w:bookmarkEnd w:id="397598816"/>
    </w:p>
    <w:p w:rsidRPr="009F0E91" w:rsidR="000E272A" w:rsidRDefault="000E272A" w14:paraId="60718E06" w14:textId="77777777">
      <w:pPr>
        <w:rPr>
          <w:szCs w:val="24"/>
        </w:rPr>
      </w:pPr>
      <w:r w:rsidRPr="009F0E91">
        <w:rPr>
          <w:szCs w:val="24"/>
        </w:rPr>
        <w:t>Se podrán re-evaluar proveedores si:</w:t>
      </w:r>
    </w:p>
    <w:p w:rsidRPr="009F0E91" w:rsidR="00067A88" w:rsidP="000E272A" w:rsidRDefault="00067A88" w14:paraId="60718E07" w14:textId="77777777">
      <w:pPr>
        <w:pStyle w:val="Prrafodelista"/>
        <w:numPr>
          <w:ilvl w:val="0"/>
          <w:numId w:val="10"/>
        </w:numPr>
        <w:rPr>
          <w:szCs w:val="24"/>
        </w:rPr>
      </w:pPr>
      <w:r w:rsidRPr="009F0E91">
        <w:rPr>
          <w:szCs w:val="24"/>
        </w:rPr>
        <w:t>Tras inactividad de al menos 5 años y se les requiera pedir de nuevo</w:t>
      </w:r>
    </w:p>
    <w:p w:rsidRPr="009F0E91" w:rsidR="00067A88" w:rsidP="000E272A" w:rsidRDefault="00067A88" w14:paraId="60718E08" w14:textId="77777777">
      <w:pPr>
        <w:pStyle w:val="Prrafodelista"/>
        <w:numPr>
          <w:ilvl w:val="0"/>
          <w:numId w:val="10"/>
        </w:numPr>
        <w:rPr>
          <w:szCs w:val="24"/>
        </w:rPr>
      </w:pPr>
      <w:r w:rsidRPr="009F0E91">
        <w:rPr>
          <w:szCs w:val="24"/>
        </w:rPr>
        <w:t xml:space="preserve">Según histórico de reclamaciones o incidentes derivados de ellos, a concluir y revisar en el Informe de Revisión del Sistema de Gestión de Calidad por la Dirección. </w:t>
      </w:r>
    </w:p>
    <w:p w:rsidRPr="0005560D" w:rsidR="00006FF5" w:rsidP="00A111D6" w:rsidRDefault="00067A88" w14:paraId="60718E09" w14:textId="6A18C643" w14:noSpellErr="1">
      <w:pPr>
        <w:pStyle w:val="Titulo2SP"/>
        <w:rPr/>
      </w:pPr>
      <w:bookmarkStart w:name="_Toc1382066510" w:id="294664105"/>
      <w:r w:rsidR="00067A88">
        <w:rPr/>
        <w:t>Auditorías</w:t>
      </w:r>
      <w:bookmarkEnd w:id="294664105"/>
    </w:p>
    <w:p w:rsidRPr="009F0E91" w:rsidR="00067A88" w:rsidP="00067A88" w:rsidRDefault="00067A88" w14:paraId="60718E0A" w14:textId="77777777">
      <w:pPr>
        <w:rPr>
          <w:szCs w:val="24"/>
        </w:rPr>
      </w:pPr>
      <w:r w:rsidRPr="009F0E91">
        <w:rPr>
          <w:szCs w:val="24"/>
        </w:rPr>
        <w:t xml:space="preserve">En los casos en los que por la criticidad del servicio suministrado y tras la evaluación de la documentación disponible se procederá a la auditoría en las instalaciones de los proveedores. Se seguirá lo dispuesto en el </w:t>
      </w:r>
      <w:r w:rsidRPr="0005560D">
        <w:rPr>
          <w:b/>
          <w:szCs w:val="24"/>
        </w:rPr>
        <w:t>PNT-013 Auditorías: internas y externas.</w:t>
      </w:r>
      <w:r w:rsidRPr="009F0E91">
        <w:rPr>
          <w:szCs w:val="24"/>
        </w:rPr>
        <w:t xml:space="preserve"> </w:t>
      </w:r>
    </w:p>
    <w:p w:rsidR="00E3017C" w:rsidP="00E3017C" w:rsidRDefault="00E3017C" w14:paraId="698007BD" w14:textId="77777777" w14:noSpellErr="1">
      <w:pPr>
        <w:pStyle w:val="Titulo2SP"/>
        <w:numPr>
          <w:ilvl w:val="0"/>
          <w:numId w:val="0"/>
        </w:numPr>
        <w:ind w:left="432"/>
      </w:pPr>
    </w:p>
    <w:p w:rsidRPr="0005560D" w:rsidR="00067A88" w:rsidP="00A111D6" w:rsidRDefault="00067A88" w14:paraId="60718E0B" w14:textId="2DE5F1F5" w14:noSpellErr="1">
      <w:pPr>
        <w:pStyle w:val="Titulo2SP"/>
        <w:rPr/>
      </w:pPr>
      <w:bookmarkStart w:name="_Toc647270603" w:id="742360887"/>
      <w:r w:rsidR="00067A88">
        <w:rPr/>
        <w:t>Archivo de la documentación</w:t>
      </w:r>
      <w:bookmarkEnd w:id="742360887"/>
    </w:p>
    <w:p w:rsidRPr="009F0E91" w:rsidR="00067A88" w:rsidP="00067A88" w:rsidRDefault="00067A88" w14:paraId="60718E0C" w14:textId="77777777">
      <w:pPr>
        <w:pStyle w:val="Textoindependiente"/>
        <w:jc w:val="both"/>
        <w:rPr>
          <w:rFonts w:ascii="Roboto Light" w:hAnsi="Roboto Light" w:cs="Open Sans"/>
          <w:bCs/>
          <w:sz w:val="24"/>
          <w:szCs w:val="24"/>
          <w:lang w:val="es-ES_tradnl"/>
        </w:rPr>
      </w:pPr>
      <w:r w:rsidRPr="009F0E91">
        <w:rPr>
          <w:rFonts w:ascii="Roboto Light" w:hAnsi="Roboto Light" w:cs="Open Sans"/>
          <w:bCs/>
          <w:sz w:val="24"/>
          <w:szCs w:val="24"/>
          <w:lang w:val="es-ES_tradnl"/>
        </w:rPr>
        <w:t xml:space="preserve">La documentación de la evaluación y aprobación de los proveedores (formularios cumplimentados, documentación entregada, informes de auditoría, de seguimiento, plan anual de auditorías, etc.) se guardará en los archivos del departamento de QA/RA, según lo establecido en el procedimiento </w:t>
      </w:r>
      <w:r w:rsidRPr="0005560D">
        <w:rPr>
          <w:rFonts w:ascii="Roboto Light" w:hAnsi="Roboto Light" w:cs="Open Sans"/>
          <w:b/>
          <w:iCs/>
          <w:sz w:val="24"/>
          <w:szCs w:val="24"/>
          <w:lang w:val="es-ES_tradnl"/>
        </w:rPr>
        <w:t>PNT</w:t>
      </w:r>
      <w:r w:rsidR="0005560D">
        <w:rPr>
          <w:rFonts w:ascii="Roboto Light" w:hAnsi="Roboto Light" w:cs="Open Sans"/>
          <w:b/>
          <w:iCs/>
          <w:sz w:val="24"/>
          <w:szCs w:val="24"/>
          <w:lang w:val="es-ES_tradnl"/>
        </w:rPr>
        <w:t>-</w:t>
      </w:r>
      <w:r w:rsidRPr="0005560D">
        <w:rPr>
          <w:rFonts w:ascii="Roboto Light" w:hAnsi="Roboto Light" w:cs="Open Sans"/>
          <w:b/>
          <w:iCs/>
          <w:sz w:val="24"/>
          <w:szCs w:val="24"/>
          <w:lang w:val="es-ES_tradnl"/>
        </w:rPr>
        <w:t>001 Gestión de los documentos y archivo</w:t>
      </w:r>
      <w:r w:rsidRPr="009F0E91">
        <w:rPr>
          <w:rFonts w:ascii="Roboto Light" w:hAnsi="Roboto Light" w:cs="Open Sans"/>
          <w:bCs/>
          <w:sz w:val="24"/>
          <w:szCs w:val="24"/>
          <w:lang w:val="es-ES_tradnl"/>
        </w:rPr>
        <w:t xml:space="preserve">. </w:t>
      </w:r>
    </w:p>
    <w:p w:rsidR="00E3017C" w:rsidP="00E3017C" w:rsidRDefault="00E3017C" w14:paraId="2A786DB9" w14:textId="77777777" w14:noSpellErr="1">
      <w:pPr>
        <w:pStyle w:val="Titulo1SP"/>
        <w:numPr>
          <w:ilvl w:val="0"/>
          <w:numId w:val="0"/>
        </w:numPr>
        <w:ind w:left="360"/>
      </w:pPr>
    </w:p>
    <w:p w:rsidRPr="0005560D" w:rsidR="00006FF5" w:rsidP="00A111D6" w:rsidRDefault="00A377B9" w14:paraId="60718E0E" w14:textId="6FB5BF4A" w14:noSpellErr="1">
      <w:pPr>
        <w:pStyle w:val="Titulo1SP"/>
        <w:rPr/>
      </w:pPr>
      <w:bookmarkStart w:name="_Toc1745657541" w:id="412689338"/>
      <w:r w:rsidR="00A377B9">
        <w:rPr/>
        <w:t>Distribución del Procedimiento</w:t>
      </w:r>
      <w:bookmarkEnd w:id="412689338"/>
    </w:p>
    <w:p w:rsidRPr="009F0E91" w:rsidR="00006FF5" w:rsidRDefault="00A377B9" w14:paraId="60718E0F" w14:textId="77777777">
      <w:pPr>
        <w:rPr>
          <w:szCs w:val="24"/>
        </w:rPr>
      </w:pPr>
      <w:r w:rsidRPr="009F0E91">
        <w:rPr>
          <w:iCs/>
          <w:szCs w:val="24"/>
        </w:rPr>
        <w:t xml:space="preserve">El personal perteneciente a los </w:t>
      </w:r>
      <w:r w:rsidRPr="009F0E91">
        <w:rPr>
          <w:szCs w:val="24"/>
        </w:rPr>
        <w:t>departamentos indicados en el Apartado 3 (Responsabilidades y Departamentos afectados), se les debe proporcionar copia del presente procedimiento. Además, la copia controlada nº1 será entregada al Archivo para su archivo en papel.</w:t>
      </w:r>
    </w:p>
    <w:p w:rsidRPr="009F0E91" w:rsidR="00006FF5" w:rsidRDefault="00A377B9" w14:paraId="60718E10" w14:textId="77777777">
      <w:pPr>
        <w:rPr>
          <w:szCs w:val="24"/>
        </w:rPr>
      </w:pPr>
      <w:r w:rsidRPr="009F0E91">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Pr="009F0E91" w:rsidR="00006FF5" w:rsidTr="00A111D6" w14:paraId="60718E13" w14:textId="77777777">
        <w:trPr>
          <w:jc w:val="center"/>
        </w:trPr>
        <w:tc>
          <w:tcPr>
            <w:tcW w:w="2841" w:type="dxa"/>
            <w:shd w:val="clear" w:color="auto" w:fill="9D9D9D" w:themeFill="accent4"/>
          </w:tcPr>
          <w:p w:rsidRPr="009F0E91" w:rsidR="00006FF5" w:rsidRDefault="00A377B9" w14:paraId="60718E11" w14:textId="77777777">
            <w:pPr>
              <w:pStyle w:val="Textoindependiente"/>
              <w:widowControl w:val="0"/>
              <w:jc w:val="center"/>
              <w:rPr>
                <w:rFonts w:ascii="Roboto Light" w:hAnsi="Roboto Light" w:cs="Open Sans"/>
                <w:b/>
                <w:iCs/>
                <w:sz w:val="24"/>
                <w:szCs w:val="24"/>
              </w:rPr>
            </w:pPr>
            <w:r w:rsidRPr="009F0E91">
              <w:rPr>
                <w:rFonts w:ascii="Roboto Light" w:hAnsi="Roboto Light" w:cs="Open Sans"/>
                <w:b/>
                <w:iCs/>
                <w:sz w:val="24"/>
                <w:szCs w:val="24"/>
              </w:rPr>
              <w:t>Nº Copia controlada</w:t>
            </w:r>
          </w:p>
        </w:tc>
        <w:tc>
          <w:tcPr>
            <w:tcW w:w="6238" w:type="dxa"/>
            <w:shd w:val="clear" w:color="auto" w:fill="9D9D9D" w:themeFill="accent4"/>
            <w:vAlign w:val="center"/>
          </w:tcPr>
          <w:p w:rsidRPr="009F0E91" w:rsidR="00006FF5" w:rsidRDefault="00A377B9" w14:paraId="60718E12" w14:textId="77777777">
            <w:pPr>
              <w:pStyle w:val="Textoindependiente"/>
              <w:widowControl w:val="0"/>
              <w:jc w:val="center"/>
              <w:rPr>
                <w:rFonts w:ascii="Roboto Light" w:hAnsi="Roboto Light" w:cs="Open Sans"/>
                <w:b/>
                <w:iCs/>
                <w:sz w:val="24"/>
                <w:szCs w:val="24"/>
              </w:rPr>
            </w:pPr>
            <w:r w:rsidRPr="009F0E91">
              <w:rPr>
                <w:rFonts w:ascii="Roboto Light" w:hAnsi="Roboto Light" w:cs="Open Sans"/>
                <w:b/>
                <w:sz w:val="24"/>
                <w:szCs w:val="24"/>
                <w:lang w:val="es-ES_tradnl" w:eastAsia="es-ES"/>
              </w:rPr>
              <w:t xml:space="preserve">Departamentos </w:t>
            </w:r>
          </w:p>
        </w:tc>
      </w:tr>
      <w:tr w:rsidRPr="009F0E91" w:rsidR="00006FF5" w:rsidTr="00A377B9" w14:paraId="60718E16" w14:textId="77777777">
        <w:trPr>
          <w:jc w:val="center"/>
        </w:trPr>
        <w:tc>
          <w:tcPr>
            <w:tcW w:w="2841" w:type="dxa"/>
          </w:tcPr>
          <w:p w:rsidRPr="009F0E91" w:rsidR="00006FF5" w:rsidRDefault="00A377B9" w14:paraId="60718E14" w14:textId="77777777">
            <w:pPr>
              <w:widowControl w:val="0"/>
              <w:spacing w:after="0"/>
              <w:jc w:val="center"/>
              <w:rPr>
                <w:szCs w:val="24"/>
              </w:rPr>
            </w:pPr>
            <w:r w:rsidRPr="009F0E91">
              <w:rPr>
                <w:rFonts w:eastAsia="Times New Roman"/>
                <w:szCs w:val="24"/>
              </w:rPr>
              <w:t>1</w:t>
            </w:r>
          </w:p>
        </w:tc>
        <w:tc>
          <w:tcPr>
            <w:tcW w:w="6238" w:type="dxa"/>
          </w:tcPr>
          <w:p w:rsidRPr="009F0E91" w:rsidR="00006FF5" w:rsidRDefault="00A377B9" w14:paraId="60718E15" w14:textId="77777777">
            <w:pPr>
              <w:widowControl w:val="0"/>
              <w:spacing w:after="0"/>
              <w:jc w:val="center"/>
              <w:rPr>
                <w:szCs w:val="24"/>
              </w:rPr>
            </w:pPr>
            <w:r w:rsidRPr="009F0E91">
              <w:rPr>
                <w:rFonts w:eastAsia="Times New Roman"/>
                <w:szCs w:val="24"/>
              </w:rPr>
              <w:t>Archivo</w:t>
            </w:r>
          </w:p>
        </w:tc>
      </w:tr>
    </w:tbl>
    <w:p w:rsidR="00E3017C" w:rsidP="00E3017C" w:rsidRDefault="00E3017C" w14:paraId="119C25EF" w14:textId="77777777" w14:noSpellErr="1">
      <w:pPr>
        <w:pStyle w:val="Titulo1SP"/>
        <w:numPr>
          <w:ilvl w:val="0"/>
          <w:numId w:val="0"/>
        </w:numPr>
        <w:ind w:left="360"/>
      </w:pPr>
    </w:p>
    <w:p w:rsidRPr="0005560D" w:rsidR="00006FF5" w:rsidP="00A111D6" w:rsidRDefault="00A377B9" w14:paraId="60718E18" w14:textId="69162527" w14:noSpellErr="1">
      <w:pPr>
        <w:pStyle w:val="Titulo1SP"/>
        <w:rPr/>
      </w:pPr>
      <w:bookmarkStart w:name="_Toc1539455318" w:id="2036788596"/>
      <w:r w:rsidR="00A377B9">
        <w:rPr/>
        <w:t>Anexos</w:t>
      </w:r>
      <w:bookmarkEnd w:id="2036788596"/>
    </w:p>
    <w:tbl>
      <w:tblPr>
        <w:tblStyle w:val="Tablaconcuadrcula"/>
        <w:tblW w:w="9351" w:type="dxa"/>
        <w:tblLayout w:type="fixed"/>
        <w:tblLook w:val="04A0" w:firstRow="1" w:lastRow="0" w:firstColumn="1" w:lastColumn="0" w:noHBand="0" w:noVBand="1"/>
      </w:tblPr>
      <w:tblGrid>
        <w:gridCol w:w="988"/>
        <w:gridCol w:w="8363"/>
      </w:tblGrid>
      <w:tr w:rsidRPr="009F0E91" w:rsidR="00A377B9" w:rsidTr="00A111D6" w14:paraId="60718E1B" w14:textId="77777777">
        <w:trPr>
          <w:trHeight w:val="674"/>
        </w:trPr>
        <w:tc>
          <w:tcPr>
            <w:tcW w:w="988" w:type="dxa"/>
            <w:shd w:val="clear" w:color="auto" w:fill="9D9D9D" w:themeFill="accent4"/>
            <w:vAlign w:val="center"/>
          </w:tcPr>
          <w:p w:rsidRPr="009F0E91" w:rsidR="00A377B9" w:rsidP="00A111D6" w:rsidRDefault="00A377B9" w14:paraId="60718E19" w14:textId="77777777">
            <w:pPr>
              <w:keepNext/>
              <w:keepLines/>
              <w:spacing w:after="0"/>
              <w:jc w:val="center"/>
              <w:rPr>
                <w:b/>
                <w:szCs w:val="24"/>
              </w:rPr>
            </w:pPr>
            <w:r w:rsidRPr="009F0E91">
              <w:rPr>
                <w:rFonts w:eastAsia="Times New Roman"/>
                <w:b/>
                <w:szCs w:val="24"/>
              </w:rPr>
              <w:t>NÚM. / REV.</w:t>
            </w:r>
          </w:p>
        </w:tc>
        <w:tc>
          <w:tcPr>
            <w:tcW w:w="8363" w:type="dxa"/>
            <w:shd w:val="clear" w:color="auto" w:fill="9D9D9D" w:themeFill="accent4"/>
            <w:vAlign w:val="center"/>
          </w:tcPr>
          <w:p w:rsidRPr="009F0E91" w:rsidR="00A377B9" w:rsidP="00A111D6" w:rsidRDefault="00A377B9" w14:paraId="60718E1A" w14:textId="77777777">
            <w:pPr>
              <w:keepNext/>
              <w:keepLines/>
              <w:spacing w:after="0"/>
              <w:jc w:val="center"/>
              <w:rPr>
                <w:b/>
                <w:szCs w:val="24"/>
              </w:rPr>
            </w:pPr>
            <w:r w:rsidRPr="009F0E91">
              <w:rPr>
                <w:rFonts w:eastAsia="Times New Roman"/>
                <w:b/>
                <w:szCs w:val="24"/>
              </w:rPr>
              <w:t>TÍTULO</w:t>
            </w:r>
          </w:p>
        </w:tc>
      </w:tr>
      <w:tr w:rsidRPr="009F0E91" w:rsidR="00A377B9" w:rsidTr="00A377B9" w14:paraId="60718E1E" w14:textId="77777777">
        <w:trPr>
          <w:trHeight w:val="677"/>
        </w:trPr>
        <w:tc>
          <w:tcPr>
            <w:tcW w:w="988" w:type="dxa"/>
            <w:vAlign w:val="center"/>
          </w:tcPr>
          <w:p w:rsidRPr="009F0E91" w:rsidR="00A377B9" w:rsidP="00A111D6" w:rsidRDefault="00067A88" w14:paraId="60718E1C" w14:textId="77777777">
            <w:pPr>
              <w:keepNext/>
              <w:widowControl w:val="0"/>
              <w:spacing w:after="0"/>
              <w:jc w:val="center"/>
              <w:rPr>
                <w:szCs w:val="24"/>
              </w:rPr>
            </w:pPr>
            <w:r w:rsidRPr="009F0E91">
              <w:rPr>
                <w:rFonts w:eastAsia="Times New Roman"/>
                <w:szCs w:val="24"/>
              </w:rPr>
              <w:t>1/01</w:t>
            </w:r>
          </w:p>
        </w:tc>
        <w:tc>
          <w:tcPr>
            <w:tcW w:w="8363" w:type="dxa"/>
            <w:vAlign w:val="center"/>
          </w:tcPr>
          <w:p w:rsidRPr="009F0E91" w:rsidR="00A377B9" w:rsidP="00A111D6" w:rsidRDefault="00067A88" w14:paraId="60718E1D" w14:textId="77777777">
            <w:pPr>
              <w:keepNext/>
              <w:widowControl w:val="0"/>
              <w:spacing w:after="0"/>
              <w:jc w:val="center"/>
              <w:rPr>
                <w:szCs w:val="24"/>
              </w:rPr>
            </w:pPr>
            <w:r w:rsidRPr="009F0E91">
              <w:rPr>
                <w:rFonts w:eastAsia="Times New Roman"/>
                <w:szCs w:val="24"/>
              </w:rPr>
              <w:t>Modelo acuerdo de calidad</w:t>
            </w:r>
          </w:p>
        </w:tc>
      </w:tr>
      <w:tr w:rsidRPr="009F0E91" w:rsidR="00067A88" w:rsidTr="00A377B9" w14:paraId="60718E21" w14:textId="77777777">
        <w:trPr>
          <w:trHeight w:val="677"/>
        </w:trPr>
        <w:tc>
          <w:tcPr>
            <w:tcW w:w="988" w:type="dxa"/>
            <w:vAlign w:val="center"/>
          </w:tcPr>
          <w:p w:rsidRPr="009F0E91" w:rsidR="00067A88" w:rsidRDefault="00067A88" w14:paraId="60718E1F" w14:textId="77777777">
            <w:pPr>
              <w:widowControl w:val="0"/>
              <w:spacing w:after="0"/>
              <w:jc w:val="center"/>
              <w:rPr>
                <w:rFonts w:eastAsia="Times New Roman"/>
                <w:szCs w:val="24"/>
              </w:rPr>
            </w:pPr>
            <w:r w:rsidRPr="009F0E91">
              <w:rPr>
                <w:rFonts w:eastAsia="Times New Roman"/>
                <w:szCs w:val="24"/>
              </w:rPr>
              <w:t>2/01</w:t>
            </w:r>
          </w:p>
        </w:tc>
        <w:tc>
          <w:tcPr>
            <w:tcW w:w="8363" w:type="dxa"/>
            <w:vAlign w:val="center"/>
          </w:tcPr>
          <w:p w:rsidRPr="009F0E91" w:rsidR="00067A88" w:rsidRDefault="00067A88" w14:paraId="60718E20" w14:textId="77777777">
            <w:pPr>
              <w:widowControl w:val="0"/>
              <w:spacing w:after="0"/>
              <w:jc w:val="center"/>
              <w:rPr>
                <w:rFonts w:eastAsia="Times New Roman"/>
                <w:szCs w:val="24"/>
              </w:rPr>
            </w:pPr>
            <w:r w:rsidRPr="009F0E91">
              <w:rPr>
                <w:rFonts w:eastAsia="Times New Roman"/>
                <w:szCs w:val="24"/>
              </w:rPr>
              <w:t>Resgitro de aprobacion/rechazo de proveedores</w:t>
            </w:r>
          </w:p>
        </w:tc>
      </w:tr>
      <w:tr w:rsidRPr="009F0E91" w:rsidR="00067A88" w:rsidTr="00A377B9" w14:paraId="60718E24" w14:textId="77777777">
        <w:trPr>
          <w:trHeight w:val="677"/>
        </w:trPr>
        <w:tc>
          <w:tcPr>
            <w:tcW w:w="988" w:type="dxa"/>
            <w:vAlign w:val="center"/>
          </w:tcPr>
          <w:p w:rsidRPr="009F0E91" w:rsidR="00067A88" w:rsidRDefault="00067A88" w14:paraId="60718E22" w14:textId="77777777">
            <w:pPr>
              <w:widowControl w:val="0"/>
              <w:spacing w:after="0"/>
              <w:jc w:val="center"/>
              <w:rPr>
                <w:rFonts w:eastAsia="Times New Roman"/>
                <w:szCs w:val="24"/>
              </w:rPr>
            </w:pPr>
            <w:r w:rsidRPr="009F0E91">
              <w:rPr>
                <w:rFonts w:eastAsia="Times New Roman"/>
                <w:szCs w:val="24"/>
              </w:rPr>
              <w:lastRenderedPageBreak/>
              <w:t>3/01</w:t>
            </w:r>
          </w:p>
        </w:tc>
        <w:tc>
          <w:tcPr>
            <w:tcW w:w="8363" w:type="dxa"/>
            <w:vAlign w:val="center"/>
          </w:tcPr>
          <w:p w:rsidRPr="009F0E91" w:rsidR="00067A88" w:rsidRDefault="00067A88" w14:paraId="60718E23" w14:textId="77777777">
            <w:pPr>
              <w:widowControl w:val="0"/>
              <w:spacing w:after="0"/>
              <w:jc w:val="center"/>
              <w:rPr>
                <w:rFonts w:eastAsia="Times New Roman"/>
                <w:szCs w:val="24"/>
              </w:rPr>
            </w:pPr>
            <w:r w:rsidRPr="009F0E91">
              <w:rPr>
                <w:rFonts w:eastAsia="Times New Roman"/>
                <w:szCs w:val="24"/>
              </w:rPr>
              <w:t>Listado de proveedores</w:t>
            </w:r>
          </w:p>
        </w:tc>
      </w:tr>
    </w:tbl>
    <w:p w:rsidRPr="009F0E91" w:rsidR="00E3017C" w:rsidRDefault="00E3017C" w14:paraId="6FFB364E" w14:textId="77777777">
      <w:pPr>
        <w:rPr>
          <w:szCs w:val="24"/>
        </w:rPr>
      </w:pPr>
    </w:p>
    <w:p w:rsidRPr="0005560D" w:rsidR="00006FF5" w:rsidP="00A111D6" w:rsidRDefault="00A377B9" w14:paraId="60718E29" w14:textId="77777777" w14:noSpellErr="1">
      <w:pPr>
        <w:pStyle w:val="Titulo1SP"/>
        <w:rPr/>
      </w:pPr>
      <w:bookmarkStart w:name="_Toc1009854781" w:id="741278419"/>
      <w:r w:rsidR="00A377B9">
        <w:rPr/>
        <w:t>Documentación relacionada</w:t>
      </w:r>
      <w:bookmarkEnd w:id="741278419"/>
    </w:p>
    <w:tbl>
      <w:tblPr>
        <w:tblStyle w:val="Tablaconcuadrcula"/>
        <w:tblW w:w="9889" w:type="dxa"/>
        <w:tblLayout w:type="fixed"/>
        <w:tblLook w:val="04A0" w:firstRow="1" w:lastRow="0" w:firstColumn="1" w:lastColumn="0" w:noHBand="0" w:noVBand="1"/>
      </w:tblPr>
      <w:tblGrid>
        <w:gridCol w:w="1836"/>
        <w:gridCol w:w="8053"/>
      </w:tblGrid>
      <w:tr w:rsidRPr="009F0E91" w:rsidR="00006FF5" w:rsidTr="00A111D6" w14:paraId="60718E2D" w14:textId="77777777">
        <w:tc>
          <w:tcPr>
            <w:tcW w:w="1836" w:type="dxa"/>
            <w:shd w:val="clear" w:color="auto" w:fill="9D9D9D" w:themeFill="accent4"/>
          </w:tcPr>
          <w:p w:rsidRPr="009F0E91" w:rsidR="00006FF5" w:rsidP="00E3017C" w:rsidRDefault="00A377B9" w14:paraId="60718E2B" w14:textId="41C23303">
            <w:pPr>
              <w:widowControl w:val="0"/>
              <w:spacing w:after="0"/>
              <w:jc w:val="center"/>
              <w:rPr>
                <w:b/>
                <w:color w:val="0070C0"/>
                <w:szCs w:val="24"/>
              </w:rPr>
            </w:pPr>
            <w:r w:rsidRPr="009F0E91">
              <w:rPr>
                <w:rFonts w:eastAsia="Times New Roman"/>
                <w:b/>
                <w:szCs w:val="24"/>
              </w:rPr>
              <w:t>Código</w:t>
            </w:r>
          </w:p>
        </w:tc>
        <w:tc>
          <w:tcPr>
            <w:tcW w:w="8053" w:type="dxa"/>
            <w:shd w:val="clear" w:color="auto" w:fill="9D9D9D" w:themeFill="accent4"/>
          </w:tcPr>
          <w:p w:rsidRPr="009F0E91" w:rsidR="00006FF5" w:rsidRDefault="00A377B9" w14:paraId="60718E2C" w14:textId="77777777">
            <w:pPr>
              <w:widowControl w:val="0"/>
              <w:spacing w:after="0"/>
              <w:jc w:val="center"/>
              <w:rPr>
                <w:b/>
                <w:szCs w:val="24"/>
              </w:rPr>
            </w:pPr>
            <w:r w:rsidRPr="009F0E91">
              <w:rPr>
                <w:rFonts w:eastAsia="Times New Roman"/>
                <w:b/>
                <w:szCs w:val="24"/>
              </w:rPr>
              <w:t>TÍTULO</w:t>
            </w:r>
          </w:p>
        </w:tc>
      </w:tr>
      <w:tr w:rsidRPr="009F0E91" w:rsidR="00067A88" w:rsidTr="00A377B9" w14:paraId="60718E30" w14:textId="77777777">
        <w:tc>
          <w:tcPr>
            <w:tcW w:w="1836" w:type="dxa"/>
          </w:tcPr>
          <w:p w:rsidRPr="009F0E91" w:rsidR="00067A88" w:rsidP="00067A88" w:rsidRDefault="00067A88" w14:paraId="60718E2E" w14:textId="77777777">
            <w:pPr>
              <w:widowControl w:val="0"/>
              <w:spacing w:after="0"/>
              <w:jc w:val="center"/>
              <w:rPr>
                <w:szCs w:val="24"/>
              </w:rPr>
            </w:pPr>
            <w:r w:rsidRPr="009F0E91">
              <w:rPr>
                <w:rFonts w:eastAsia="Times New Roman"/>
                <w:szCs w:val="24"/>
              </w:rPr>
              <w:t>N/A</w:t>
            </w:r>
          </w:p>
        </w:tc>
        <w:tc>
          <w:tcPr>
            <w:tcW w:w="8053" w:type="dxa"/>
          </w:tcPr>
          <w:p w:rsidRPr="009F0E91" w:rsidR="00067A88" w:rsidP="00067A88" w:rsidRDefault="00067A88" w14:paraId="60718E2F" w14:textId="77777777">
            <w:pPr>
              <w:jc w:val="center"/>
              <w:rPr>
                <w:szCs w:val="24"/>
              </w:rPr>
            </w:pPr>
            <w:r w:rsidRPr="009F0E91">
              <w:rPr>
                <w:szCs w:val="24"/>
              </w:rPr>
              <w:t>Reglamento (UE) 2017/745 del Parlamento Europeo y del Consejo sobre los productos sanitarios, por el que se modifican la Directiva 2001/83/CE, el Reglamento (CE) n.o 178/2002</w:t>
            </w:r>
          </w:p>
        </w:tc>
      </w:tr>
      <w:tr w:rsidRPr="009F0E91" w:rsidR="00006FF5" w:rsidTr="00A377B9" w14:paraId="60718E33" w14:textId="77777777">
        <w:tc>
          <w:tcPr>
            <w:tcW w:w="1836" w:type="dxa"/>
          </w:tcPr>
          <w:p w:rsidRPr="009F0E91" w:rsidR="00006FF5" w:rsidRDefault="00067A88" w14:paraId="60718E31" w14:textId="77777777">
            <w:pPr>
              <w:widowControl w:val="0"/>
              <w:spacing w:after="0"/>
              <w:jc w:val="center"/>
              <w:rPr>
                <w:szCs w:val="24"/>
              </w:rPr>
            </w:pPr>
            <w:r w:rsidRPr="009F0E91">
              <w:rPr>
                <w:rFonts w:eastAsia="Times New Roman"/>
                <w:szCs w:val="24"/>
              </w:rPr>
              <w:t>MQ-01</w:t>
            </w:r>
          </w:p>
        </w:tc>
        <w:tc>
          <w:tcPr>
            <w:tcW w:w="8053" w:type="dxa"/>
          </w:tcPr>
          <w:p w:rsidRPr="009F0E91" w:rsidR="00006FF5" w:rsidRDefault="00067A88" w14:paraId="60718E32" w14:textId="77777777">
            <w:pPr>
              <w:widowControl w:val="0"/>
              <w:spacing w:after="0"/>
              <w:jc w:val="center"/>
              <w:rPr>
                <w:szCs w:val="24"/>
              </w:rPr>
            </w:pPr>
            <w:r w:rsidRPr="009F0E91">
              <w:rPr>
                <w:rFonts w:eastAsia="Times New Roman"/>
                <w:szCs w:val="24"/>
              </w:rPr>
              <w:t>Manual de Calidad</w:t>
            </w:r>
          </w:p>
        </w:tc>
      </w:tr>
      <w:tr w:rsidRPr="009F0E91" w:rsidR="00067A88" w:rsidTr="00A377B9" w14:paraId="60718E36" w14:textId="77777777">
        <w:tc>
          <w:tcPr>
            <w:tcW w:w="1836" w:type="dxa"/>
          </w:tcPr>
          <w:p w:rsidRPr="009F0E91" w:rsidR="00067A88" w:rsidRDefault="00067A88" w14:paraId="60718E34" w14:textId="77777777">
            <w:pPr>
              <w:widowControl w:val="0"/>
              <w:spacing w:after="0"/>
              <w:jc w:val="center"/>
              <w:rPr>
                <w:rFonts w:eastAsia="Times New Roman"/>
                <w:szCs w:val="24"/>
              </w:rPr>
            </w:pPr>
            <w:r w:rsidRPr="009F0E91">
              <w:rPr>
                <w:rFonts w:eastAsia="Times New Roman"/>
                <w:szCs w:val="24"/>
              </w:rPr>
              <w:t>PNT-001</w:t>
            </w:r>
          </w:p>
        </w:tc>
        <w:tc>
          <w:tcPr>
            <w:tcW w:w="8053" w:type="dxa"/>
          </w:tcPr>
          <w:p w:rsidRPr="009F0E91" w:rsidR="00067A88" w:rsidRDefault="00067A88" w14:paraId="60718E35" w14:textId="77777777">
            <w:pPr>
              <w:widowControl w:val="0"/>
              <w:spacing w:after="0"/>
              <w:jc w:val="center"/>
              <w:rPr>
                <w:rFonts w:eastAsia="Times New Roman"/>
                <w:szCs w:val="24"/>
              </w:rPr>
            </w:pPr>
            <w:r w:rsidRPr="009F0E91">
              <w:rPr>
                <w:rFonts w:eastAsia="Times New Roman"/>
                <w:szCs w:val="24"/>
              </w:rPr>
              <w:t>Gestion de los documentos y archivo</w:t>
            </w:r>
          </w:p>
        </w:tc>
      </w:tr>
      <w:tr w:rsidRPr="009F0E91" w:rsidR="00067A88" w:rsidTr="00A377B9" w14:paraId="60718E39" w14:textId="77777777">
        <w:tc>
          <w:tcPr>
            <w:tcW w:w="1836" w:type="dxa"/>
          </w:tcPr>
          <w:p w:rsidRPr="009F0E91" w:rsidR="00067A88" w:rsidRDefault="00067A88" w14:paraId="60718E37" w14:textId="77777777">
            <w:pPr>
              <w:widowControl w:val="0"/>
              <w:spacing w:after="0"/>
              <w:jc w:val="center"/>
              <w:rPr>
                <w:rFonts w:eastAsia="Times New Roman"/>
                <w:szCs w:val="24"/>
              </w:rPr>
            </w:pPr>
            <w:r w:rsidRPr="009F0E91">
              <w:rPr>
                <w:rFonts w:eastAsia="Times New Roman"/>
                <w:szCs w:val="24"/>
              </w:rPr>
              <w:t>PNT-013</w:t>
            </w:r>
          </w:p>
        </w:tc>
        <w:tc>
          <w:tcPr>
            <w:tcW w:w="8053" w:type="dxa"/>
          </w:tcPr>
          <w:p w:rsidRPr="009F0E91" w:rsidR="00067A88" w:rsidRDefault="00067A88" w14:paraId="60718E38" w14:textId="77777777">
            <w:pPr>
              <w:widowControl w:val="0"/>
              <w:spacing w:after="0"/>
              <w:jc w:val="center"/>
              <w:rPr>
                <w:rFonts w:eastAsia="Times New Roman"/>
                <w:szCs w:val="24"/>
              </w:rPr>
            </w:pPr>
            <w:r w:rsidRPr="009F0E91">
              <w:rPr>
                <w:rFonts w:eastAsia="Times New Roman"/>
                <w:szCs w:val="24"/>
              </w:rPr>
              <w:t>Auditorias: internas y externas</w:t>
            </w:r>
          </w:p>
        </w:tc>
      </w:tr>
    </w:tbl>
    <w:p w:rsidR="0005560D" w:rsidRDefault="0005560D" w14:paraId="60718E3B" w14:textId="3C36FE1D">
      <w:pPr>
        <w:spacing w:after="0" w:line="240" w:lineRule="auto"/>
        <w:jc w:val="left"/>
        <w:rPr>
          <w:rFonts w:ascii="Trebuchet MS" w:hAnsi="Trebuchet MS" w:eastAsiaTheme="majorEastAsia"/>
          <w:b/>
          <w:sz w:val="28"/>
          <w:szCs w:val="28"/>
        </w:rPr>
      </w:pPr>
    </w:p>
    <w:p w:rsidRPr="0005560D" w:rsidR="0005560D" w:rsidP="00A111D6" w:rsidRDefault="00A377B9" w14:paraId="60718E3D" w14:textId="62ECC192" w14:noSpellErr="1">
      <w:pPr>
        <w:pStyle w:val="Titulo1SP"/>
        <w:rPr/>
      </w:pPr>
      <w:bookmarkStart w:name="_Toc110678318" w:id="559637272"/>
      <w:r w:rsidR="00A377B9">
        <w:rPr/>
        <w:t>Formación</w:t>
      </w:r>
      <w:bookmarkEnd w:id="559637272"/>
    </w:p>
    <w:p w:rsidRPr="009F0E91" w:rsidR="00006FF5" w:rsidRDefault="00A377B9" w14:paraId="60718E3E" w14:textId="77777777">
      <w:pPr>
        <w:rPr>
          <w:szCs w:val="24"/>
        </w:rPr>
      </w:pPr>
      <w:r w:rsidRPr="009F0E91">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Pr="009F0E91" w:rsidR="00006FF5" w:rsidTr="00A111D6" w14:paraId="60718E41" w14:textId="77777777">
        <w:tc>
          <w:tcPr>
            <w:tcW w:w="1555" w:type="dxa"/>
            <w:shd w:val="clear" w:color="auto" w:fill="9D9D9D" w:themeFill="accent4"/>
          </w:tcPr>
          <w:p w:rsidRPr="009F0E91" w:rsidR="00006FF5" w:rsidRDefault="00A377B9" w14:paraId="60718E3F" w14:textId="77777777">
            <w:pPr>
              <w:widowControl w:val="0"/>
              <w:spacing w:after="0"/>
              <w:jc w:val="center"/>
              <w:rPr>
                <w:b/>
                <w:szCs w:val="24"/>
              </w:rPr>
            </w:pPr>
            <w:r w:rsidRPr="009F0E91">
              <w:rPr>
                <w:rFonts w:eastAsia="Times New Roman"/>
                <w:b/>
                <w:szCs w:val="24"/>
              </w:rPr>
              <w:t>Marcar con una X</w:t>
            </w:r>
          </w:p>
        </w:tc>
        <w:tc>
          <w:tcPr>
            <w:tcW w:w="7795" w:type="dxa"/>
            <w:shd w:val="clear" w:color="auto" w:fill="9D9D9D" w:themeFill="accent4"/>
          </w:tcPr>
          <w:p w:rsidRPr="009F0E91" w:rsidR="00006FF5" w:rsidRDefault="00A377B9" w14:paraId="60718E40" w14:textId="77777777">
            <w:pPr>
              <w:widowControl w:val="0"/>
              <w:spacing w:after="0"/>
              <w:jc w:val="center"/>
              <w:rPr>
                <w:b/>
                <w:szCs w:val="24"/>
              </w:rPr>
            </w:pPr>
            <w:r w:rsidRPr="009F0E91">
              <w:rPr>
                <w:rFonts w:eastAsia="Times New Roman"/>
                <w:b/>
                <w:szCs w:val="24"/>
              </w:rPr>
              <w:t>Tipo formación</w:t>
            </w:r>
          </w:p>
        </w:tc>
      </w:tr>
      <w:tr w:rsidRPr="009F0E91" w:rsidR="00006FF5" w14:paraId="60718E44" w14:textId="77777777">
        <w:tc>
          <w:tcPr>
            <w:tcW w:w="1555" w:type="dxa"/>
          </w:tcPr>
          <w:sdt>
            <w:sdtPr>
              <w:rPr>
                <w:szCs w:val="24"/>
              </w:rPr>
              <w:id w:val="126145190"/>
              <w14:checkbox>
                <w14:checked w14:val="1"/>
                <w14:checkedState w14:val="2612" w14:font="MS Gothic"/>
                <w14:uncheckedState w14:val="2610" w14:font="MS Gothic"/>
              </w14:checkbox>
            </w:sdtPr>
            <w:sdtContent>
              <w:p w:rsidRPr="009F0E91" w:rsidR="00006FF5" w:rsidRDefault="00067A88" w14:paraId="60718E42" w14:textId="77777777">
                <w:pPr>
                  <w:widowControl w:val="0"/>
                  <w:spacing w:after="0"/>
                  <w:jc w:val="center"/>
                  <w:rPr>
                    <w:szCs w:val="24"/>
                  </w:rPr>
                </w:pPr>
                <w:r w:rsidRPr="009F0E91">
                  <w:rPr>
                    <w:rFonts w:ascii="Segoe UI Symbol" w:hAnsi="Segoe UI Symbol" w:eastAsia="MS Gothic" w:cs="Segoe UI Symbol"/>
                    <w:szCs w:val="24"/>
                  </w:rPr>
                  <w:t>☒</w:t>
                </w:r>
              </w:p>
            </w:sdtContent>
          </w:sdt>
        </w:tc>
        <w:tc>
          <w:tcPr>
            <w:tcW w:w="7795" w:type="dxa"/>
          </w:tcPr>
          <w:p w:rsidRPr="009F0E91" w:rsidR="00006FF5" w:rsidRDefault="00A377B9" w14:paraId="60718E43" w14:textId="77777777">
            <w:pPr>
              <w:widowControl w:val="0"/>
              <w:spacing w:after="0"/>
              <w:jc w:val="left"/>
              <w:rPr>
                <w:szCs w:val="24"/>
              </w:rPr>
            </w:pPr>
            <w:r w:rsidRPr="009F0E91">
              <w:rPr>
                <w:rFonts w:eastAsia="Times New Roman"/>
                <w:b/>
                <w:szCs w:val="24"/>
              </w:rPr>
              <w:t xml:space="preserve">Teórica </w:t>
            </w:r>
            <w:r w:rsidRPr="009F0E91">
              <w:rPr>
                <w:rFonts w:eastAsia="Times New Roman"/>
                <w:szCs w:val="24"/>
              </w:rPr>
              <w:t xml:space="preserve">(lectura y comprensión del procedimiento) </w:t>
            </w:r>
          </w:p>
        </w:tc>
      </w:tr>
      <w:tr w:rsidRPr="009F0E91" w:rsidR="00006FF5" w14:paraId="60718E47" w14:textId="77777777">
        <w:tc>
          <w:tcPr>
            <w:tcW w:w="1555" w:type="dxa"/>
            <w:tcBorders>
              <w:top w:val="single" w:color="000000" w:sz="2" w:space="0"/>
              <w:left w:val="single" w:color="000000" w:sz="2" w:space="0"/>
              <w:bottom w:val="single" w:color="000000" w:sz="2" w:space="0"/>
              <w:right w:val="single" w:color="000000" w:sz="2" w:space="0"/>
            </w:tcBorders>
          </w:tcPr>
          <w:sdt>
            <w:sdtPr>
              <w:rPr>
                <w:szCs w:val="24"/>
              </w:rPr>
              <w:id w:val="1234460247"/>
              <w14:checkbox>
                <w14:checked w14:val="1"/>
                <w14:checkedState w14:val="2612" w14:font="MS Gothic"/>
                <w14:uncheckedState w14:val="2610" w14:font="MS Gothic"/>
              </w14:checkbox>
            </w:sdtPr>
            <w:sdtContent>
              <w:p w:rsidRPr="009F0E91" w:rsidR="00006FF5" w:rsidRDefault="00A377B9" w14:paraId="60718E45" w14:textId="77777777">
                <w:pPr>
                  <w:widowControl w:val="0"/>
                  <w:spacing w:after="0"/>
                  <w:jc w:val="center"/>
                  <w:rPr>
                    <w:szCs w:val="24"/>
                  </w:rPr>
                </w:pPr>
                <w:r w:rsidRPr="009F0E91">
                  <w:rPr>
                    <w:rFonts w:ascii="Segoe UI Symbol" w:hAnsi="Segoe UI Symbol" w:eastAsia="MS Gothic" w:cs="Segoe UI Symbol"/>
                    <w:szCs w:val="24"/>
                  </w:rPr>
                  <w:t>☐</w:t>
                </w:r>
              </w:p>
            </w:sdtContent>
          </w:sdt>
        </w:tc>
        <w:tc>
          <w:tcPr>
            <w:tcW w:w="7795" w:type="dxa"/>
            <w:tcBorders>
              <w:top w:val="single" w:color="000000" w:sz="2" w:space="0"/>
              <w:left w:val="single" w:color="000000" w:sz="2" w:space="0"/>
              <w:bottom w:val="single" w:color="000000" w:sz="2" w:space="0"/>
              <w:right w:val="single" w:color="000000" w:sz="2" w:space="0"/>
            </w:tcBorders>
          </w:tcPr>
          <w:p w:rsidRPr="009F0E91" w:rsidR="00006FF5" w:rsidRDefault="00A377B9" w14:paraId="60718E46" w14:textId="77777777">
            <w:pPr>
              <w:widowControl w:val="0"/>
              <w:spacing w:after="0"/>
              <w:jc w:val="left"/>
              <w:rPr>
                <w:b/>
                <w:szCs w:val="24"/>
              </w:rPr>
            </w:pPr>
            <w:r w:rsidRPr="009F0E91">
              <w:rPr>
                <w:rFonts w:eastAsia="Times New Roman"/>
                <w:b/>
                <w:szCs w:val="24"/>
              </w:rPr>
              <w:t xml:space="preserve">Teórico – Práctica </w:t>
            </w:r>
            <w:r w:rsidRPr="009F0E91">
              <w:rPr>
                <w:rFonts w:eastAsia="Times New Roman"/>
                <w:szCs w:val="24"/>
              </w:rPr>
              <w:t xml:space="preserve">(En caso de seleccionar esta opción, </w:t>
            </w:r>
            <w:r w:rsidRPr="009F0E91">
              <w:rPr>
                <w:rFonts w:eastAsia="Times New Roman"/>
                <w:szCs w:val="24"/>
                <w:u w:val="single"/>
              </w:rPr>
              <w:t>contactar con el Técnico Responsable)</w:t>
            </w:r>
          </w:p>
        </w:tc>
      </w:tr>
    </w:tbl>
    <w:p w:rsidRPr="009F0E91" w:rsidR="00006FF5" w:rsidRDefault="00006FF5" w14:paraId="60718E48" w14:textId="77777777">
      <w:pPr>
        <w:rPr>
          <w:szCs w:val="24"/>
        </w:rPr>
      </w:pPr>
    </w:p>
    <w:p w:rsidRPr="009F0E91" w:rsidR="00006FF5" w:rsidRDefault="00006FF5" w14:paraId="60718E49" w14:textId="77777777">
      <w:pPr>
        <w:rPr>
          <w:szCs w:val="24"/>
        </w:rPr>
        <w:sectPr w:rsidRPr="009F0E91" w:rsidR="00006FF5" w:rsidSect="000E5372">
          <w:headerReference w:type="default" r:id="rId13"/>
          <w:footerReference w:type="default" r:id="rId14"/>
          <w:headerReference w:type="first" r:id="rId15"/>
          <w:footerReference w:type="first" r:id="rId16"/>
          <w:pgSz w:w="11906" w:h="16838" w:orient="portrait"/>
          <w:pgMar w:top="1866" w:right="851" w:bottom="1985" w:left="1418" w:header="709" w:footer="709" w:gutter="0"/>
          <w:cols w:space="720"/>
          <w:formProt w:val="0"/>
          <w:docGrid w:linePitch="360" w:charSpace="4096"/>
        </w:sectPr>
      </w:pPr>
    </w:p>
    <w:p w:rsidRPr="009F0E91" w:rsidR="00006FF5" w:rsidRDefault="00A377B9" w14:paraId="60718E4A" w14:textId="5D4432BF">
      <w:pPr>
        <w:jc w:val="right"/>
        <w:rPr>
          <w:b/>
          <w:bCs/>
          <w:szCs w:val="24"/>
        </w:rPr>
      </w:pPr>
      <w:r w:rsidRPr="009F0E91">
        <w:rPr>
          <w:b/>
          <w:bCs/>
          <w:szCs w:val="24"/>
        </w:rPr>
        <w:lastRenderedPageBreak/>
        <w:t>Anexo 1_VERSION_0</w:t>
      </w:r>
      <w:r w:rsidR="003D4A74">
        <w:rPr>
          <w:b/>
          <w:bCs/>
          <w:szCs w:val="24"/>
        </w:rPr>
        <w:t>2</w:t>
      </w:r>
    </w:p>
    <w:p w:rsidRPr="009F0E91" w:rsidR="00006FF5" w:rsidP="003D4A74" w:rsidRDefault="00067A88" w14:paraId="60718E4B" w14:textId="007E9EBF" w14:noSpellErr="1">
      <w:pPr>
        <w:pStyle w:val="Titulo1SP"/>
        <w:numPr>
          <w:ilvl w:val="0"/>
          <w:numId w:val="0"/>
        </w:numPr>
        <w:ind w:left="360" w:hanging="360"/>
      </w:pPr>
      <w:bookmarkStart w:name="_Toc789736978" w:id="1693280213"/>
      <w:r w:rsidR="00067A88">
        <w:rPr/>
        <w:t>Modelo de Acuerdo de Calidad</w:t>
      </w:r>
      <w:bookmarkEnd w:id="1693280213"/>
    </w:p>
    <w:tbl>
      <w:tblPr>
        <w:tblStyle w:val="Tablaconcuadrcula"/>
        <w:tblW w:w="0" w:type="auto"/>
        <w:tblLook w:val="04A0" w:firstRow="1" w:lastRow="0" w:firstColumn="1" w:lastColumn="0" w:noHBand="0" w:noVBand="1"/>
      </w:tblPr>
      <w:tblGrid>
        <w:gridCol w:w="9627"/>
      </w:tblGrid>
      <w:tr w:rsidRPr="009F0E91" w:rsidR="00067A88" w:rsidTr="00987DB5" w14:paraId="60718E95" w14:textId="77777777">
        <w:trPr>
          <w:trHeight w:val="9805"/>
        </w:trPr>
        <w:tc>
          <w:tcPr>
            <w:tcW w:w="9627" w:type="dxa"/>
          </w:tcPr>
          <w:p w:rsidRPr="009F0E91" w:rsidR="00987DB5" w:rsidP="0005560D" w:rsidRDefault="0005560D" w14:paraId="60718E4C" w14:textId="77777777">
            <w:pPr>
              <w:tabs>
                <w:tab w:val="left" w:pos="1420"/>
              </w:tabs>
              <w:jc w:val="left"/>
              <w:rPr>
                <w:b/>
                <w:bCs/>
                <w:szCs w:val="24"/>
              </w:rPr>
            </w:pPr>
            <w:r w:rsidRPr="007D6B57">
              <w:rPr>
                <w:rFonts w:cs="Arial"/>
                <w:noProof/>
                <w:lang w:eastAsia="es-ES"/>
              </w:rPr>
              <w:drawing>
                <wp:inline distT="0" distB="0" distL="0" distR="0" wp14:anchorId="60718FB6" wp14:editId="60718FB7">
                  <wp:extent cx="1427480" cy="56007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27480" cy="560070"/>
                          </a:xfrm>
                          <a:prstGeom prst="rect">
                            <a:avLst/>
                          </a:prstGeom>
                        </pic:spPr>
                      </pic:pic>
                    </a:graphicData>
                  </a:graphic>
                </wp:inline>
              </w:drawing>
            </w:r>
            <w:r>
              <w:rPr>
                <w:b/>
                <w:bCs/>
                <w:szCs w:val="24"/>
              </w:rPr>
              <w:t xml:space="preserve">                                       </w:t>
            </w:r>
            <w:r w:rsidRPr="009F0E91" w:rsidR="00987DB5">
              <w:rPr>
                <w:b/>
                <w:bCs/>
                <w:szCs w:val="24"/>
              </w:rPr>
              <w:t>ACUERDO DE CALIDAD</w:t>
            </w:r>
          </w:p>
          <w:p w:rsidRPr="009F0E91" w:rsidR="00987DB5" w:rsidP="00987DB5" w:rsidRDefault="00987DB5" w14:paraId="60718E4D" w14:textId="77777777">
            <w:pPr>
              <w:jc w:val="left"/>
              <w:rPr>
                <w:szCs w:val="24"/>
              </w:rPr>
            </w:pPr>
            <w:r w:rsidRPr="009F0E91">
              <w:rPr>
                <w:szCs w:val="24"/>
              </w:rPr>
              <w:t>Este acuerdo de calidad a fecha (</w:t>
            </w:r>
            <w:r w:rsidRPr="009F0E91">
              <w:rPr>
                <w:szCs w:val="24"/>
                <w:highlight w:val="yellow"/>
              </w:rPr>
              <w:t>INDICAR FECHA</w:t>
            </w:r>
            <w:r w:rsidRPr="009F0E91">
              <w:rPr>
                <w:szCs w:val="24"/>
              </w:rPr>
              <w:t xml:space="preserve">) es entre las siguientes partes: </w:t>
            </w:r>
          </w:p>
          <w:p w:rsidRPr="009F0E91" w:rsidR="00987DB5" w:rsidP="00987DB5" w:rsidRDefault="00987DB5" w14:paraId="60718E4E" w14:textId="77777777">
            <w:pPr>
              <w:jc w:val="left"/>
              <w:rPr>
                <w:szCs w:val="24"/>
              </w:rPr>
            </w:pPr>
          </w:p>
          <w:p w:rsidRPr="009F0E91" w:rsidR="00987DB5" w:rsidP="00987DB5" w:rsidRDefault="009F0E91" w14:paraId="60718E4F" w14:textId="77777777">
            <w:pPr>
              <w:rPr>
                <w:szCs w:val="24"/>
                <w:lang w:val="es-ES"/>
              </w:rPr>
            </w:pPr>
            <w:r>
              <w:rPr>
                <w:szCs w:val="24"/>
              </w:rPr>
              <w:t>Spika</w:t>
            </w:r>
            <w:r w:rsidRPr="009F0E91" w:rsidR="00987DB5">
              <w:rPr>
                <w:szCs w:val="24"/>
              </w:rPr>
              <w:t xml:space="preserve"> </w:t>
            </w:r>
            <w:r w:rsidR="0005560D">
              <w:rPr>
                <w:szCs w:val="24"/>
              </w:rPr>
              <w:t>Tech</w:t>
            </w:r>
            <w:r w:rsidRPr="009F0E91" w:rsidR="00987DB5">
              <w:rPr>
                <w:szCs w:val="24"/>
              </w:rPr>
              <w:t xml:space="preserve">, en adelante </w:t>
            </w:r>
            <w:r>
              <w:rPr>
                <w:szCs w:val="24"/>
              </w:rPr>
              <w:t>SPIKA</w:t>
            </w:r>
            <w:r w:rsidRPr="009F0E91" w:rsidR="00987DB5">
              <w:rPr>
                <w:szCs w:val="24"/>
              </w:rPr>
              <w:t xml:space="preserve">, como una empresa registrada en </w:t>
            </w:r>
            <w:r w:rsidRPr="009F0E91" w:rsidR="00987DB5">
              <w:rPr>
                <w:szCs w:val="24"/>
                <w:highlight w:val="yellow"/>
              </w:rPr>
              <w:t>INIDICAR DIRECCION</w:t>
            </w:r>
            <w:r w:rsidRPr="009F0E91" w:rsidR="00987DB5">
              <w:rPr>
                <w:szCs w:val="24"/>
              </w:rPr>
              <w:t xml:space="preserve">, España con CIF: </w:t>
            </w:r>
            <w:r w:rsidRPr="009F0E91" w:rsidR="00987DB5">
              <w:rPr>
                <w:szCs w:val="24"/>
                <w:highlight w:val="yellow"/>
              </w:rPr>
              <w:t>INDICAR</w:t>
            </w:r>
            <w:r w:rsidRPr="009F0E91" w:rsidR="00987DB5">
              <w:rPr>
                <w:szCs w:val="24"/>
                <w:lang w:val="es-ES"/>
              </w:rPr>
              <w:t xml:space="preserve">, representada por INIDICAR ADMINISTRADOR, actuando como </w:t>
            </w:r>
            <w:r w:rsidRPr="009F0E91" w:rsidR="00987DB5">
              <w:rPr>
                <w:b/>
                <w:bCs/>
                <w:szCs w:val="24"/>
                <w:lang w:val="es-ES"/>
              </w:rPr>
              <w:t>Comprador</w:t>
            </w:r>
            <w:r w:rsidRPr="009F0E91" w:rsidR="00987DB5">
              <w:rPr>
                <w:szCs w:val="24"/>
                <w:lang w:val="es-ES"/>
              </w:rPr>
              <w:t xml:space="preserve"> en el presente acuerdo. </w:t>
            </w:r>
          </w:p>
          <w:p w:rsidRPr="009F0E91" w:rsidR="00987DB5" w:rsidP="00987DB5" w:rsidRDefault="00C07380" w14:paraId="60718E50" w14:textId="271A9458">
            <w:pPr>
              <w:rPr>
                <w:szCs w:val="24"/>
                <w:lang w:val="es-ES"/>
              </w:rPr>
            </w:pPr>
            <w:r>
              <w:rPr>
                <w:szCs w:val="24"/>
                <w:lang w:val="es-ES"/>
              </w:rPr>
              <w:t>y</w:t>
            </w:r>
          </w:p>
          <w:p w:rsidRPr="009F0E91" w:rsidR="00987DB5" w:rsidP="00987DB5" w:rsidRDefault="00987DB5" w14:paraId="60718E51" w14:textId="77777777">
            <w:pPr>
              <w:rPr>
                <w:szCs w:val="24"/>
                <w:lang w:val="es-ES"/>
              </w:rPr>
            </w:pPr>
            <w:r w:rsidRPr="009F0E91">
              <w:rPr>
                <w:szCs w:val="24"/>
                <w:lang w:val="es-ES"/>
              </w:rPr>
              <w:t>(</w:t>
            </w:r>
            <w:r w:rsidRPr="009F0E91">
              <w:rPr>
                <w:szCs w:val="24"/>
                <w:highlight w:val="yellow"/>
                <w:lang w:val="es-ES"/>
              </w:rPr>
              <w:t>INDICAR NOMBRE DE LA EMPRESA</w:t>
            </w:r>
            <w:r w:rsidRPr="009F0E91">
              <w:rPr>
                <w:szCs w:val="24"/>
                <w:lang w:val="es-ES"/>
              </w:rPr>
              <w:t xml:space="preserve">), </w:t>
            </w:r>
            <w:r w:rsidRPr="009F0E91">
              <w:rPr>
                <w:szCs w:val="24"/>
              </w:rPr>
              <w:t>como una empresa registrada en (</w:t>
            </w:r>
            <w:r w:rsidRPr="009F0E91">
              <w:rPr>
                <w:szCs w:val="24"/>
                <w:highlight w:val="yellow"/>
              </w:rPr>
              <w:t>INDICAR LOCALIZACION; Direccion exacta)</w:t>
            </w:r>
            <w:r w:rsidRPr="009F0E91">
              <w:rPr>
                <w:szCs w:val="24"/>
              </w:rPr>
              <w:t xml:space="preserve"> con CIF (</w:t>
            </w:r>
            <w:r w:rsidRPr="009F0E91">
              <w:rPr>
                <w:szCs w:val="24"/>
                <w:highlight w:val="yellow"/>
              </w:rPr>
              <w:t>INIDICAR nª</w:t>
            </w:r>
            <w:r w:rsidRPr="009F0E91">
              <w:rPr>
                <w:szCs w:val="24"/>
              </w:rPr>
              <w:t>)</w:t>
            </w:r>
            <w:r w:rsidRPr="009F0E91">
              <w:rPr>
                <w:szCs w:val="24"/>
                <w:lang w:val="es-ES"/>
              </w:rPr>
              <w:t>, representada por (</w:t>
            </w:r>
            <w:r w:rsidRPr="009F0E91">
              <w:rPr>
                <w:szCs w:val="24"/>
                <w:highlight w:val="yellow"/>
                <w:lang w:val="es-ES"/>
              </w:rPr>
              <w:t>INDICAR REPRESENTANTE</w:t>
            </w:r>
            <w:r w:rsidRPr="009F0E91">
              <w:rPr>
                <w:szCs w:val="24"/>
                <w:lang w:val="es-ES"/>
              </w:rPr>
              <w:t xml:space="preserve">), actuando como </w:t>
            </w:r>
            <w:r w:rsidRPr="009F0E91">
              <w:rPr>
                <w:b/>
                <w:bCs/>
                <w:szCs w:val="24"/>
                <w:lang w:val="es-ES"/>
              </w:rPr>
              <w:t>Proveedor</w:t>
            </w:r>
            <w:r w:rsidRPr="009F0E91">
              <w:rPr>
                <w:szCs w:val="24"/>
                <w:lang w:val="es-ES"/>
              </w:rPr>
              <w:t xml:space="preserve"> en el presente acuerdo.</w:t>
            </w:r>
          </w:p>
          <w:p w:rsidRPr="009F0E91" w:rsidR="00987DB5" w:rsidP="00987DB5" w:rsidRDefault="00987DB5" w14:paraId="60718E52" w14:textId="77777777">
            <w:pPr>
              <w:pStyle w:val="Prrafodelista"/>
              <w:numPr>
                <w:ilvl w:val="0"/>
                <w:numId w:val="10"/>
              </w:numPr>
              <w:suppressAutoHyphens w:val="0"/>
              <w:spacing w:after="0"/>
              <w:rPr>
                <w:szCs w:val="24"/>
                <w:lang w:val="es-ES"/>
              </w:rPr>
            </w:pPr>
            <w:r w:rsidRPr="009F0E91">
              <w:rPr>
                <w:szCs w:val="24"/>
                <w:lang w:val="es-ES"/>
              </w:rPr>
              <w:t xml:space="preserve">El comprador es una </w:t>
            </w:r>
            <w:r w:rsidRPr="009F0E91">
              <w:rPr>
                <w:szCs w:val="24"/>
              </w:rPr>
              <w:t xml:space="preserve">empresa </w:t>
            </w:r>
            <w:r w:rsidRPr="009F0E91">
              <w:rPr>
                <w:szCs w:val="24"/>
                <w:lang w:val="es-ES"/>
              </w:rPr>
              <w:t xml:space="preserve">dedicada a la fabricación de productos sanitarios. </w:t>
            </w:r>
          </w:p>
          <w:p w:rsidRPr="009F0E91" w:rsidR="00987DB5" w:rsidP="00987DB5" w:rsidRDefault="00987DB5" w14:paraId="60718E53" w14:textId="77777777">
            <w:pPr>
              <w:pStyle w:val="Prrafodelista"/>
              <w:numPr>
                <w:ilvl w:val="0"/>
                <w:numId w:val="10"/>
              </w:numPr>
              <w:suppressAutoHyphens w:val="0"/>
              <w:spacing w:after="0"/>
              <w:rPr>
                <w:szCs w:val="24"/>
                <w:lang w:val="es-ES"/>
              </w:rPr>
            </w:pPr>
            <w:r w:rsidRPr="009F0E91">
              <w:rPr>
                <w:szCs w:val="24"/>
                <w:lang w:val="es-ES"/>
              </w:rPr>
              <w:t>El proveedor es una empresa dedicada a (</w:t>
            </w:r>
            <w:r w:rsidRPr="009F0E91">
              <w:rPr>
                <w:szCs w:val="24"/>
                <w:highlight w:val="yellow"/>
                <w:lang w:val="es-ES"/>
              </w:rPr>
              <w:t>INDICIAR ACTIVIDAD</w:t>
            </w:r>
            <w:r w:rsidRPr="009F0E91">
              <w:rPr>
                <w:szCs w:val="24"/>
                <w:lang w:val="es-ES"/>
              </w:rPr>
              <w:t>).</w:t>
            </w:r>
          </w:p>
          <w:p w:rsidRPr="009F0E91" w:rsidR="00987DB5" w:rsidP="00987DB5" w:rsidRDefault="00987DB5" w14:paraId="60718E54" w14:textId="77777777">
            <w:pPr>
              <w:pStyle w:val="Prrafodelista"/>
              <w:numPr>
                <w:ilvl w:val="0"/>
                <w:numId w:val="10"/>
              </w:numPr>
              <w:suppressAutoHyphens w:val="0"/>
              <w:spacing w:after="0"/>
              <w:rPr>
                <w:szCs w:val="24"/>
                <w:lang w:val="es-ES"/>
              </w:rPr>
            </w:pPr>
            <w:r w:rsidRPr="009F0E91">
              <w:rPr>
                <w:szCs w:val="24"/>
                <w:lang w:val="es-ES"/>
              </w:rPr>
              <w:t xml:space="preserve">El comprador pretende comprar los productos al proveedor identificados en el </w:t>
            </w:r>
            <w:r w:rsidRPr="009F0E91">
              <w:rPr>
                <w:b/>
                <w:bCs/>
                <w:szCs w:val="24"/>
                <w:lang w:val="es-ES"/>
              </w:rPr>
              <w:t>Anexo 1</w:t>
            </w:r>
            <w:r w:rsidRPr="009F0E91">
              <w:rPr>
                <w:szCs w:val="24"/>
                <w:lang w:val="es-ES"/>
              </w:rPr>
              <w:t xml:space="preserve"> del presente acuerdo. </w:t>
            </w:r>
          </w:p>
          <w:p w:rsidRPr="00C07380" w:rsidR="00987DB5" w:rsidP="00987DB5" w:rsidRDefault="00C07380" w14:paraId="60718E55" w14:textId="5C4FC37D">
            <w:pPr>
              <w:pStyle w:val="Prrafodelista"/>
              <w:numPr>
                <w:ilvl w:val="0"/>
                <w:numId w:val="10"/>
              </w:numPr>
              <w:suppressAutoHyphens w:val="0"/>
              <w:spacing w:after="0"/>
              <w:rPr>
                <w:szCs w:val="24"/>
                <w:lang w:val="es-ES"/>
              </w:rPr>
            </w:pPr>
            <w:r w:rsidRPr="00C07380">
              <w:rPr>
                <w:szCs w:val="24"/>
              </w:rPr>
              <w:t>Ambas partes deciden redactar este acuerdo para definir las funciones y responsabilidades de cada una en relación con la calidad de los productos suministrados</w:t>
            </w:r>
          </w:p>
          <w:p w:rsidRPr="009F0E91" w:rsidR="00C07380" w:rsidP="00C07380" w:rsidRDefault="00C07380" w14:paraId="7F00014D" w14:textId="77777777">
            <w:pPr>
              <w:pStyle w:val="Prrafodelista"/>
              <w:suppressAutoHyphens w:val="0"/>
              <w:spacing w:after="0"/>
              <w:ind w:left="360"/>
              <w:rPr>
                <w:szCs w:val="24"/>
                <w:lang w:val="es-ES"/>
              </w:rPr>
            </w:pPr>
          </w:p>
          <w:p w:rsidRPr="009F0E91" w:rsidR="00987DB5" w:rsidP="00987DB5" w:rsidRDefault="00987DB5" w14:paraId="60718E56" w14:textId="77777777">
            <w:pPr>
              <w:rPr>
                <w:szCs w:val="24"/>
                <w:lang w:val="es-ES"/>
              </w:rPr>
            </w:pPr>
            <w:r w:rsidRPr="009F0E91">
              <w:rPr>
                <w:szCs w:val="24"/>
                <w:lang w:val="es-ES"/>
              </w:rPr>
              <w:t>DEFINICIONES:</w:t>
            </w:r>
          </w:p>
          <w:p w:rsidRPr="00C07380" w:rsidR="00987DB5" w:rsidP="00987DB5" w:rsidRDefault="00987DB5" w14:paraId="60718E57" w14:textId="731AA890">
            <w:pPr>
              <w:pStyle w:val="Prrafodelista"/>
              <w:numPr>
                <w:ilvl w:val="0"/>
                <w:numId w:val="10"/>
              </w:numPr>
              <w:suppressAutoHyphens w:val="0"/>
              <w:spacing w:after="0"/>
              <w:rPr>
                <w:szCs w:val="24"/>
                <w:lang w:val="es-ES"/>
              </w:rPr>
            </w:pPr>
            <w:r w:rsidRPr="009F0E91">
              <w:rPr>
                <w:szCs w:val="24"/>
                <w:lang w:val="es-ES"/>
              </w:rPr>
              <w:t>Producto:</w:t>
            </w:r>
            <w:r w:rsidRPr="00C07380" w:rsidR="00C07380">
              <w:rPr>
                <w:szCs w:val="24"/>
              </w:rPr>
              <w:t xml:space="preserve"> se entiende como el bien suministrado por el proveedor y que el comprador pretende adquirir, entendido como productos o bienes físicos o servicios.</w:t>
            </w:r>
          </w:p>
          <w:p w:rsidR="00C07380" w:rsidP="00C07380" w:rsidRDefault="00C07380" w14:paraId="0B717AF7" w14:textId="77777777">
            <w:pPr>
              <w:suppressAutoHyphens w:val="0"/>
              <w:spacing w:after="0"/>
              <w:rPr>
                <w:szCs w:val="24"/>
                <w:lang w:val="es-ES"/>
              </w:rPr>
            </w:pPr>
          </w:p>
          <w:p w:rsidRPr="00C07380" w:rsidR="00C07380" w:rsidP="00C07380" w:rsidRDefault="00C07380" w14:paraId="350CF2DA" w14:textId="77777777">
            <w:pPr>
              <w:suppressAutoHyphens w:val="0"/>
              <w:spacing w:after="0"/>
              <w:rPr>
                <w:szCs w:val="24"/>
                <w:lang w:val="es-ES"/>
              </w:rPr>
            </w:pPr>
          </w:p>
          <w:p w:rsidRPr="009F0E91" w:rsidR="00987DB5" w:rsidP="00987DB5" w:rsidRDefault="00987DB5" w14:paraId="60718E58" w14:textId="77777777">
            <w:pPr>
              <w:rPr>
                <w:szCs w:val="24"/>
                <w:lang w:val="es-ES"/>
              </w:rPr>
            </w:pPr>
            <w:r w:rsidRPr="009F0E91">
              <w:rPr>
                <w:szCs w:val="24"/>
                <w:lang w:val="es-ES"/>
              </w:rPr>
              <w:lastRenderedPageBreak/>
              <w:t>ALCANCE:</w:t>
            </w:r>
          </w:p>
          <w:p w:rsidRPr="009F0E91" w:rsidR="00987DB5" w:rsidP="00987DB5" w:rsidRDefault="00987DB5" w14:paraId="60718E59" w14:textId="48E6A43F">
            <w:pPr>
              <w:pStyle w:val="Prrafodelista"/>
              <w:numPr>
                <w:ilvl w:val="0"/>
                <w:numId w:val="12"/>
              </w:numPr>
              <w:suppressAutoHyphens w:val="0"/>
              <w:spacing w:after="0"/>
              <w:ind w:left="450" w:hanging="425"/>
              <w:rPr>
                <w:szCs w:val="24"/>
                <w:lang w:val="es-ES"/>
              </w:rPr>
            </w:pPr>
            <w:r w:rsidRPr="009F0E91">
              <w:rPr>
                <w:szCs w:val="24"/>
                <w:lang w:val="es-ES"/>
              </w:rPr>
              <w:t xml:space="preserve">Este </w:t>
            </w:r>
            <w:r w:rsidRPr="00C07380" w:rsidR="00C07380">
              <w:rPr>
                <w:szCs w:val="24"/>
              </w:rPr>
              <w:t>acuerdo de calidad cubre todos los aspectos de la calidad en relación con las actividades de fabricación, envasado, distribución, almacenamiento de los productos, y establece y define las obligaciones y responsabilidades de ambas partes en relación con el estándar de calidad exigido para los productos que debe suministrar el proveedor.</w:t>
            </w:r>
          </w:p>
          <w:p w:rsidR="00987DB5" w:rsidP="00987DB5" w:rsidRDefault="00987DB5" w14:paraId="60718E5A" w14:textId="16ACE0CC">
            <w:pPr>
              <w:pStyle w:val="Prrafodelista"/>
              <w:numPr>
                <w:ilvl w:val="0"/>
                <w:numId w:val="12"/>
              </w:numPr>
              <w:suppressAutoHyphens w:val="0"/>
              <w:spacing w:after="0"/>
              <w:ind w:left="450" w:hanging="425"/>
              <w:rPr>
                <w:szCs w:val="24"/>
                <w:lang w:val="es-ES"/>
              </w:rPr>
            </w:pPr>
            <w:r w:rsidRPr="009F0E91">
              <w:rPr>
                <w:szCs w:val="24"/>
                <w:lang w:val="es-ES"/>
              </w:rPr>
              <w:t xml:space="preserve">Este </w:t>
            </w:r>
            <w:r w:rsidRPr="00C07380" w:rsidR="00C07380">
              <w:rPr>
                <w:szCs w:val="24"/>
              </w:rPr>
              <w:t>acuerdo no pretende definir relaciones jurídicas o comerciales</w:t>
            </w:r>
            <w:r w:rsidRPr="009F0E91">
              <w:rPr>
                <w:szCs w:val="24"/>
                <w:lang w:val="es-ES"/>
              </w:rPr>
              <w:t>.</w:t>
            </w:r>
          </w:p>
          <w:p w:rsidRPr="009F0E91" w:rsidR="00C07380" w:rsidP="00C07380" w:rsidRDefault="00C07380" w14:paraId="77D01F28" w14:textId="77777777">
            <w:pPr>
              <w:pStyle w:val="Prrafodelista"/>
              <w:suppressAutoHyphens w:val="0"/>
              <w:spacing w:after="0"/>
              <w:ind w:left="450"/>
              <w:rPr>
                <w:szCs w:val="24"/>
                <w:lang w:val="es-ES"/>
              </w:rPr>
            </w:pPr>
          </w:p>
          <w:p w:rsidRPr="009F0E91" w:rsidR="00987DB5" w:rsidP="00987DB5" w:rsidRDefault="00987DB5" w14:paraId="60718E5B" w14:textId="77777777">
            <w:pPr>
              <w:rPr>
                <w:b/>
                <w:bCs/>
                <w:szCs w:val="24"/>
                <w:lang w:val="es-ES"/>
              </w:rPr>
            </w:pPr>
            <w:r w:rsidRPr="009F0E91">
              <w:rPr>
                <w:b/>
                <w:bCs/>
                <w:szCs w:val="24"/>
                <w:lang w:val="es-ES"/>
              </w:rPr>
              <w:t>Artículo 1: Certificado de análisis o certificado de conformidad</w:t>
            </w:r>
          </w:p>
          <w:p w:rsidRPr="009F0E91" w:rsidR="00987DB5" w:rsidP="00987DB5" w:rsidRDefault="00987DB5" w14:paraId="60718E5C" w14:textId="77777777">
            <w:pPr>
              <w:pStyle w:val="Prrafodelista"/>
              <w:numPr>
                <w:ilvl w:val="0"/>
                <w:numId w:val="13"/>
              </w:numPr>
              <w:suppressAutoHyphens w:val="0"/>
              <w:spacing w:after="0"/>
              <w:ind w:left="450" w:hanging="450"/>
              <w:rPr>
                <w:szCs w:val="24"/>
                <w:lang w:val="es-ES"/>
              </w:rPr>
            </w:pPr>
            <w:r w:rsidRPr="009F0E91">
              <w:rPr>
                <w:szCs w:val="24"/>
                <w:lang w:val="es-ES"/>
              </w:rPr>
              <w:t>Es requerido por el comprador disponer de un certificado de análisis de los productos a comprar.</w:t>
            </w:r>
          </w:p>
          <w:p w:rsidRPr="009F0E91" w:rsidR="00987DB5" w:rsidP="00987DB5" w:rsidRDefault="00987DB5" w14:paraId="60718E5D" w14:textId="77777777">
            <w:pPr>
              <w:pStyle w:val="Prrafodelista"/>
              <w:numPr>
                <w:ilvl w:val="0"/>
                <w:numId w:val="13"/>
              </w:numPr>
              <w:suppressAutoHyphens w:val="0"/>
              <w:spacing w:after="0"/>
              <w:ind w:left="450" w:hanging="450"/>
              <w:rPr>
                <w:szCs w:val="24"/>
                <w:lang w:val="es-ES"/>
              </w:rPr>
            </w:pPr>
            <w:r w:rsidRPr="009F0E91">
              <w:rPr>
                <w:szCs w:val="24"/>
                <w:lang w:val="es-ES"/>
              </w:rPr>
              <w:t xml:space="preserve">El certificado de análisis debe proporcionarse con cada entrega de material, si así lo requiere por el tipo de producto a suministrar. </w:t>
            </w:r>
          </w:p>
          <w:p w:rsidRPr="009F0E91" w:rsidR="00987DB5" w:rsidP="00987DB5" w:rsidRDefault="00987DB5" w14:paraId="60718E5E" w14:textId="77777777">
            <w:pPr>
              <w:pStyle w:val="Prrafodelista"/>
              <w:numPr>
                <w:ilvl w:val="0"/>
                <w:numId w:val="13"/>
              </w:numPr>
              <w:suppressAutoHyphens w:val="0"/>
              <w:spacing w:after="0"/>
              <w:ind w:left="450" w:hanging="450"/>
              <w:rPr>
                <w:szCs w:val="24"/>
                <w:lang w:val="es-ES"/>
              </w:rPr>
            </w:pPr>
            <w:r w:rsidRPr="009F0E91">
              <w:rPr>
                <w:szCs w:val="24"/>
                <w:lang w:val="es-ES"/>
              </w:rPr>
              <w:t xml:space="preserve">El certificado de análisis debe contener al menos la siguiente información: </w:t>
            </w:r>
          </w:p>
          <w:p w:rsidRPr="009F0E91" w:rsidR="00987DB5" w:rsidP="00987DB5" w:rsidRDefault="00987DB5" w14:paraId="60718E5F" w14:textId="77777777">
            <w:pPr>
              <w:pStyle w:val="Prrafodelista"/>
              <w:numPr>
                <w:ilvl w:val="1"/>
                <w:numId w:val="13"/>
              </w:numPr>
              <w:suppressAutoHyphens w:val="0"/>
              <w:spacing w:after="0"/>
              <w:rPr>
                <w:szCs w:val="24"/>
                <w:lang w:val="es-ES"/>
              </w:rPr>
            </w:pPr>
            <w:r w:rsidRPr="009F0E91">
              <w:rPr>
                <w:szCs w:val="24"/>
                <w:lang w:val="es-ES"/>
              </w:rPr>
              <w:t xml:space="preserve">Nombre y dirección exacta del proveedor. Si el proveedor y el fabricante fueran diferentes indicar la dirección exacta del fabricante. </w:t>
            </w:r>
          </w:p>
          <w:p w:rsidRPr="009F0E91" w:rsidR="00987DB5" w:rsidP="00987DB5" w:rsidRDefault="00987DB5" w14:paraId="60718E60" w14:textId="77777777">
            <w:pPr>
              <w:pStyle w:val="Prrafodelista"/>
              <w:numPr>
                <w:ilvl w:val="1"/>
                <w:numId w:val="13"/>
              </w:numPr>
              <w:suppressAutoHyphens w:val="0"/>
              <w:spacing w:after="0"/>
              <w:rPr>
                <w:szCs w:val="24"/>
                <w:lang w:val="es-ES"/>
              </w:rPr>
            </w:pPr>
            <w:r w:rsidRPr="009F0E91">
              <w:rPr>
                <w:szCs w:val="24"/>
                <w:lang w:val="es-ES"/>
              </w:rPr>
              <w:t>Nombre del producto</w:t>
            </w:r>
          </w:p>
          <w:p w:rsidRPr="009F0E91" w:rsidR="00987DB5" w:rsidP="00987DB5" w:rsidRDefault="00987DB5" w14:paraId="60718E61" w14:textId="77777777">
            <w:pPr>
              <w:pStyle w:val="Prrafodelista"/>
              <w:numPr>
                <w:ilvl w:val="1"/>
                <w:numId w:val="13"/>
              </w:numPr>
              <w:suppressAutoHyphens w:val="0"/>
              <w:spacing w:after="0"/>
              <w:rPr>
                <w:szCs w:val="24"/>
                <w:lang w:val="es-ES"/>
              </w:rPr>
            </w:pPr>
            <w:r w:rsidRPr="009F0E91">
              <w:rPr>
                <w:szCs w:val="24"/>
                <w:lang w:val="es-ES"/>
              </w:rPr>
              <w:t>Número de lote del producto</w:t>
            </w:r>
          </w:p>
          <w:p w:rsidRPr="009F0E91" w:rsidR="00987DB5" w:rsidP="00987DB5" w:rsidRDefault="00987DB5" w14:paraId="60718E62" w14:textId="77777777">
            <w:pPr>
              <w:pStyle w:val="Prrafodelista"/>
              <w:numPr>
                <w:ilvl w:val="1"/>
                <w:numId w:val="13"/>
              </w:numPr>
              <w:suppressAutoHyphens w:val="0"/>
              <w:spacing w:after="0"/>
              <w:rPr>
                <w:szCs w:val="24"/>
                <w:lang w:val="es-ES"/>
              </w:rPr>
            </w:pPr>
            <w:r w:rsidRPr="009F0E91">
              <w:rPr>
                <w:szCs w:val="24"/>
                <w:lang w:val="es-ES"/>
              </w:rPr>
              <w:t>Referencia a las especificaciones</w:t>
            </w:r>
          </w:p>
          <w:p w:rsidRPr="009F0E91" w:rsidR="00987DB5" w:rsidP="00987DB5" w:rsidRDefault="00987DB5" w14:paraId="60718E63" w14:textId="77777777">
            <w:pPr>
              <w:pStyle w:val="Prrafodelista"/>
              <w:numPr>
                <w:ilvl w:val="1"/>
                <w:numId w:val="13"/>
              </w:numPr>
              <w:suppressAutoHyphens w:val="0"/>
              <w:spacing w:after="0"/>
              <w:rPr>
                <w:szCs w:val="24"/>
                <w:lang w:val="es-ES"/>
              </w:rPr>
            </w:pPr>
            <w:r w:rsidRPr="009F0E91">
              <w:rPr>
                <w:szCs w:val="24"/>
                <w:lang w:val="es-ES"/>
              </w:rPr>
              <w:t>Test realizados en conformidad con la regulación aplicable</w:t>
            </w:r>
          </w:p>
          <w:p w:rsidRPr="009F0E91" w:rsidR="00987DB5" w:rsidP="00987DB5" w:rsidRDefault="00987DB5" w14:paraId="60718E64" w14:textId="77777777">
            <w:pPr>
              <w:pStyle w:val="Prrafodelista"/>
              <w:numPr>
                <w:ilvl w:val="1"/>
                <w:numId w:val="13"/>
              </w:numPr>
              <w:suppressAutoHyphens w:val="0"/>
              <w:spacing w:after="0"/>
              <w:rPr>
                <w:szCs w:val="24"/>
                <w:lang w:val="es-ES"/>
              </w:rPr>
            </w:pPr>
            <w:r w:rsidRPr="009F0E91">
              <w:rPr>
                <w:szCs w:val="24"/>
                <w:lang w:val="es-ES"/>
              </w:rPr>
              <w:t>Fecha de liberación y firma del personal cualificado para ello</w:t>
            </w:r>
          </w:p>
          <w:p w:rsidR="00E82517" w:rsidP="00E82517" w:rsidRDefault="00987DB5" w14:paraId="6E589B34" w14:textId="0B338417">
            <w:pPr>
              <w:pStyle w:val="Prrafodelista"/>
              <w:numPr>
                <w:ilvl w:val="1"/>
                <w:numId w:val="13"/>
              </w:numPr>
              <w:suppressAutoHyphens w:val="0"/>
              <w:spacing w:after="0"/>
              <w:rPr>
                <w:szCs w:val="24"/>
                <w:lang w:val="es-ES"/>
              </w:rPr>
            </w:pPr>
            <w:r w:rsidRPr="009F0E91">
              <w:rPr>
                <w:szCs w:val="24"/>
                <w:lang w:val="es-ES"/>
              </w:rPr>
              <w:t xml:space="preserve">En castellano o inglés. </w:t>
            </w:r>
          </w:p>
          <w:p w:rsidRPr="00E82517" w:rsidR="00E82517" w:rsidP="00E82517" w:rsidRDefault="00E82517" w14:paraId="25F5EBF9" w14:textId="77777777">
            <w:pPr>
              <w:pStyle w:val="Prrafodelista"/>
              <w:suppressAutoHyphens w:val="0"/>
              <w:spacing w:after="0"/>
              <w:ind w:left="1440"/>
              <w:rPr>
                <w:szCs w:val="24"/>
                <w:lang w:val="es-ES"/>
              </w:rPr>
            </w:pPr>
          </w:p>
          <w:p w:rsidRPr="009F0E91" w:rsidR="00987DB5" w:rsidP="00987DB5" w:rsidRDefault="00987DB5" w14:paraId="60718E66" w14:textId="77777777">
            <w:pPr>
              <w:rPr>
                <w:b/>
                <w:bCs/>
                <w:szCs w:val="24"/>
                <w:lang w:val="es-ES"/>
              </w:rPr>
            </w:pPr>
            <w:r w:rsidRPr="009F0E91">
              <w:rPr>
                <w:b/>
                <w:bCs/>
                <w:szCs w:val="24"/>
                <w:lang w:val="es-ES"/>
              </w:rPr>
              <w:t>Artículo 2: Control de Cambios</w:t>
            </w:r>
          </w:p>
          <w:p w:rsidRPr="009F0E91" w:rsidR="00987DB5" w:rsidP="00987DB5" w:rsidRDefault="00987DB5" w14:paraId="60718E67" w14:textId="77777777">
            <w:pPr>
              <w:pStyle w:val="Prrafodelista"/>
              <w:numPr>
                <w:ilvl w:val="0"/>
                <w:numId w:val="14"/>
              </w:numPr>
              <w:suppressAutoHyphens w:val="0"/>
              <w:spacing w:after="0"/>
              <w:ind w:left="450" w:hanging="450"/>
              <w:rPr>
                <w:szCs w:val="24"/>
                <w:lang w:val="es-ES"/>
              </w:rPr>
            </w:pPr>
            <w:r w:rsidRPr="009F0E91">
              <w:rPr>
                <w:szCs w:val="24"/>
                <w:lang w:val="es-ES"/>
              </w:rPr>
              <w:t>El proveedor debe tener un sistema de control de cambios implantado.</w:t>
            </w:r>
          </w:p>
          <w:p w:rsidRPr="009F0E91" w:rsidR="00987DB5" w:rsidP="00987DB5" w:rsidRDefault="00987DB5" w14:paraId="60718E68" w14:textId="77777777">
            <w:pPr>
              <w:pStyle w:val="Prrafodelista"/>
              <w:numPr>
                <w:ilvl w:val="0"/>
                <w:numId w:val="14"/>
              </w:numPr>
              <w:suppressAutoHyphens w:val="0"/>
              <w:spacing w:after="0"/>
              <w:ind w:left="450" w:hanging="450"/>
              <w:rPr>
                <w:szCs w:val="24"/>
                <w:lang w:val="es-ES"/>
              </w:rPr>
            </w:pPr>
            <w:r w:rsidRPr="009F0E91">
              <w:rPr>
                <w:szCs w:val="24"/>
                <w:lang w:val="es-ES"/>
              </w:rPr>
              <w:t xml:space="preserve">El proveedor debe informar al comprador de los cambios realizados sobre el producto, sobre todo aquellos que tienen impacto sobre la calidad del producto suministrado con el fin de que el comprador analice el impacto de </w:t>
            </w:r>
            <w:proofErr w:type="gramStart"/>
            <w:r w:rsidRPr="009F0E91">
              <w:rPr>
                <w:szCs w:val="24"/>
                <w:lang w:val="es-ES"/>
              </w:rPr>
              <w:t>los mismos</w:t>
            </w:r>
            <w:proofErr w:type="gramEnd"/>
            <w:r w:rsidRPr="009F0E91">
              <w:rPr>
                <w:szCs w:val="24"/>
                <w:lang w:val="es-ES"/>
              </w:rPr>
              <w:t xml:space="preserve">. </w:t>
            </w:r>
          </w:p>
          <w:p w:rsidRPr="009F0E91" w:rsidR="00987DB5" w:rsidP="00987DB5" w:rsidRDefault="00987DB5" w14:paraId="60718E69" w14:textId="77777777">
            <w:pPr>
              <w:pStyle w:val="Prrafodelista"/>
              <w:numPr>
                <w:ilvl w:val="0"/>
                <w:numId w:val="14"/>
              </w:numPr>
              <w:suppressAutoHyphens w:val="0"/>
              <w:spacing w:after="0"/>
              <w:ind w:left="450" w:hanging="450"/>
              <w:rPr>
                <w:szCs w:val="24"/>
                <w:lang w:val="es-ES"/>
              </w:rPr>
            </w:pPr>
            <w:r w:rsidRPr="009F0E91">
              <w:rPr>
                <w:szCs w:val="24"/>
                <w:lang w:val="es-ES"/>
              </w:rPr>
              <w:t xml:space="preserve">La implementación de cambios mayores debe contar con la aprobación del comprador antes de ejecutarse. </w:t>
            </w:r>
          </w:p>
          <w:p w:rsidRPr="009F0E91" w:rsidR="00987DB5" w:rsidP="00987DB5" w:rsidRDefault="00987DB5" w14:paraId="60718E6A" w14:textId="77777777">
            <w:pPr>
              <w:pStyle w:val="Prrafodelista"/>
              <w:numPr>
                <w:ilvl w:val="0"/>
                <w:numId w:val="14"/>
              </w:numPr>
              <w:suppressAutoHyphens w:val="0"/>
              <w:spacing w:after="0"/>
              <w:ind w:left="450" w:hanging="450"/>
              <w:rPr>
                <w:szCs w:val="24"/>
                <w:lang w:val="es-ES"/>
              </w:rPr>
            </w:pPr>
            <w:r w:rsidRPr="009F0E91">
              <w:rPr>
                <w:szCs w:val="24"/>
                <w:lang w:val="es-ES"/>
              </w:rPr>
              <w:lastRenderedPageBreak/>
              <w:t>El proveedor proporcionará el material bajo la normativa y regulación aplicable y proporcionará la documentación necesaria de aquellos cambios para completar requisitos de las agencias reguladoras sanitarias si fuera aplicable.</w:t>
            </w:r>
          </w:p>
          <w:p w:rsidR="00987DB5" w:rsidP="00987DB5" w:rsidRDefault="00987DB5" w14:paraId="60718E6B" w14:textId="77777777">
            <w:pPr>
              <w:pStyle w:val="Prrafodelista"/>
              <w:numPr>
                <w:ilvl w:val="0"/>
                <w:numId w:val="14"/>
              </w:numPr>
              <w:suppressAutoHyphens w:val="0"/>
              <w:spacing w:after="0"/>
              <w:ind w:left="450" w:hanging="450"/>
              <w:rPr>
                <w:szCs w:val="24"/>
                <w:lang w:val="es-ES"/>
              </w:rPr>
            </w:pPr>
            <w:r w:rsidRPr="009F0E91">
              <w:rPr>
                <w:szCs w:val="24"/>
                <w:lang w:val="es-ES"/>
              </w:rPr>
              <w:t>El proveedor con un periodo de tiempo razonable las notificaciones e informaciones al comprador.</w:t>
            </w:r>
          </w:p>
          <w:p w:rsidRPr="009F0E91" w:rsidR="00E82517" w:rsidP="00E82517" w:rsidRDefault="00E82517" w14:paraId="1FC8DE4B" w14:textId="77777777">
            <w:pPr>
              <w:pStyle w:val="Prrafodelista"/>
              <w:suppressAutoHyphens w:val="0"/>
              <w:spacing w:after="0"/>
              <w:ind w:left="450"/>
              <w:rPr>
                <w:szCs w:val="24"/>
                <w:lang w:val="es-ES"/>
              </w:rPr>
            </w:pPr>
          </w:p>
          <w:p w:rsidRPr="009F0E91" w:rsidR="00987DB5" w:rsidP="00987DB5" w:rsidRDefault="00987DB5" w14:paraId="60718E6C" w14:textId="77777777">
            <w:pPr>
              <w:rPr>
                <w:b/>
                <w:bCs/>
                <w:szCs w:val="24"/>
                <w:lang w:val="es-ES"/>
              </w:rPr>
            </w:pPr>
            <w:r w:rsidRPr="009F0E91">
              <w:rPr>
                <w:b/>
                <w:bCs/>
                <w:szCs w:val="24"/>
                <w:lang w:val="es-ES"/>
              </w:rPr>
              <w:t>Artículo 3: Auditorías</w:t>
            </w:r>
          </w:p>
          <w:p w:rsidRPr="009F0E91" w:rsidR="00987DB5" w:rsidP="00987DB5" w:rsidRDefault="00987DB5" w14:paraId="60718E6D" w14:textId="4D60C8CA">
            <w:pPr>
              <w:pStyle w:val="Prrafodelista"/>
              <w:numPr>
                <w:ilvl w:val="0"/>
                <w:numId w:val="15"/>
              </w:numPr>
              <w:suppressAutoHyphens w:val="0"/>
              <w:spacing w:after="0"/>
              <w:ind w:left="450" w:hanging="425"/>
              <w:rPr>
                <w:szCs w:val="24"/>
                <w:lang w:val="es-ES"/>
              </w:rPr>
            </w:pPr>
            <w:r w:rsidRPr="009F0E91">
              <w:rPr>
                <w:szCs w:val="24"/>
                <w:lang w:val="es-ES"/>
              </w:rPr>
              <w:t xml:space="preserve">El </w:t>
            </w:r>
            <w:r w:rsidRPr="00E82517" w:rsidR="00E82517">
              <w:rPr>
                <w:szCs w:val="24"/>
              </w:rPr>
              <w:t>proveedor está abierto a auditorías in situ y/o auditorías postales/documentales/remota. El proveedor deberá permitir la entrada a las instalaciones del comprador, así como a la documentación requerida, sin interferir en las operaciones que se estén llevando a cabo</w:t>
            </w:r>
            <w:r w:rsidRPr="009F0E91">
              <w:rPr>
                <w:szCs w:val="24"/>
                <w:lang w:val="es-ES"/>
              </w:rPr>
              <w:t xml:space="preserve">. </w:t>
            </w:r>
          </w:p>
          <w:p w:rsidRPr="009F0E91" w:rsidR="00987DB5" w:rsidP="00987DB5" w:rsidRDefault="00987DB5" w14:paraId="60718E6E" w14:textId="77777777">
            <w:pPr>
              <w:pStyle w:val="Prrafodelista"/>
              <w:numPr>
                <w:ilvl w:val="0"/>
                <w:numId w:val="15"/>
              </w:numPr>
              <w:suppressAutoHyphens w:val="0"/>
              <w:spacing w:after="0"/>
              <w:ind w:left="450" w:hanging="425"/>
              <w:rPr>
                <w:szCs w:val="24"/>
                <w:lang w:val="es-ES"/>
              </w:rPr>
            </w:pPr>
            <w:r w:rsidRPr="009F0E91">
              <w:rPr>
                <w:szCs w:val="24"/>
                <w:lang w:val="es-ES"/>
              </w:rPr>
              <w:t>El resultado de las auditorías y las observaciones serán remitidas por el comprador por escrito. El proveedor asegurará el seguimiento e implantación de las medidas correctoras que sean requeridas.</w:t>
            </w:r>
          </w:p>
          <w:p w:rsidR="00987DB5" w:rsidP="00987DB5" w:rsidRDefault="00987DB5" w14:paraId="60718E6F" w14:textId="77777777">
            <w:pPr>
              <w:pStyle w:val="Prrafodelista"/>
              <w:numPr>
                <w:ilvl w:val="0"/>
                <w:numId w:val="15"/>
              </w:numPr>
              <w:suppressAutoHyphens w:val="0"/>
              <w:spacing w:after="0"/>
              <w:ind w:left="450" w:hanging="425"/>
              <w:rPr>
                <w:szCs w:val="24"/>
                <w:lang w:val="es-ES"/>
              </w:rPr>
            </w:pPr>
            <w:r w:rsidRPr="009F0E91">
              <w:rPr>
                <w:szCs w:val="24"/>
                <w:lang w:val="es-ES"/>
              </w:rPr>
              <w:t xml:space="preserve">La frecuencia de auditorías dependerá del resultado de </w:t>
            </w:r>
            <w:proofErr w:type="gramStart"/>
            <w:r w:rsidRPr="009F0E91">
              <w:rPr>
                <w:szCs w:val="24"/>
                <w:lang w:val="es-ES"/>
              </w:rPr>
              <w:t>las mismas</w:t>
            </w:r>
            <w:proofErr w:type="gramEnd"/>
            <w:r w:rsidRPr="009F0E91">
              <w:rPr>
                <w:szCs w:val="24"/>
                <w:lang w:val="es-ES"/>
              </w:rPr>
              <w:t xml:space="preserve"> y la calidad del proveedor. De no existir no conformidades críticas sobre la calidad de los productos, la frecuencia no será </w:t>
            </w:r>
            <w:r w:rsidRPr="009F0E91" w:rsidR="0005560D">
              <w:rPr>
                <w:szCs w:val="24"/>
                <w:lang w:val="es-ES"/>
              </w:rPr>
              <w:t>más</w:t>
            </w:r>
            <w:r w:rsidRPr="009F0E91">
              <w:rPr>
                <w:szCs w:val="24"/>
                <w:lang w:val="es-ES"/>
              </w:rPr>
              <w:t xml:space="preserve"> de cada 3 años.</w:t>
            </w:r>
          </w:p>
          <w:p w:rsidRPr="009F0E91" w:rsidR="00E82517" w:rsidP="00E82517" w:rsidRDefault="00E82517" w14:paraId="4E4658A3" w14:textId="77777777">
            <w:pPr>
              <w:pStyle w:val="Prrafodelista"/>
              <w:suppressAutoHyphens w:val="0"/>
              <w:spacing w:after="0"/>
              <w:ind w:left="450"/>
              <w:rPr>
                <w:szCs w:val="24"/>
                <w:lang w:val="es-ES"/>
              </w:rPr>
            </w:pPr>
          </w:p>
          <w:p w:rsidRPr="009F0E91" w:rsidR="00987DB5" w:rsidP="00987DB5" w:rsidRDefault="00987DB5" w14:paraId="60718E70" w14:textId="77777777">
            <w:pPr>
              <w:rPr>
                <w:b/>
                <w:bCs/>
                <w:szCs w:val="24"/>
                <w:lang w:val="es-ES"/>
              </w:rPr>
            </w:pPr>
            <w:r w:rsidRPr="009F0E91">
              <w:rPr>
                <w:b/>
                <w:bCs/>
                <w:szCs w:val="24"/>
                <w:lang w:val="es-ES"/>
              </w:rPr>
              <w:t>Artículo 4. Muestras de retención</w:t>
            </w:r>
          </w:p>
          <w:p w:rsidR="00987DB5" w:rsidP="00987DB5" w:rsidRDefault="00987DB5" w14:paraId="60718E71" w14:textId="77777777">
            <w:pPr>
              <w:pStyle w:val="Prrafodelista"/>
              <w:numPr>
                <w:ilvl w:val="0"/>
                <w:numId w:val="16"/>
              </w:numPr>
              <w:suppressAutoHyphens w:val="0"/>
              <w:spacing w:after="0"/>
              <w:ind w:left="450" w:hanging="450"/>
              <w:rPr>
                <w:szCs w:val="24"/>
                <w:lang w:val="es-ES"/>
              </w:rPr>
            </w:pPr>
            <w:r w:rsidRPr="009F0E91">
              <w:rPr>
                <w:szCs w:val="24"/>
                <w:lang w:val="es-ES"/>
              </w:rPr>
              <w:t xml:space="preserve">El proveedor guardará muestras de retención suficientes para repetir análisis al menos 2 veces frente a las especificaciones. </w:t>
            </w:r>
          </w:p>
          <w:p w:rsidRPr="009F0E91" w:rsidR="00E82517" w:rsidP="00E82517" w:rsidRDefault="00E82517" w14:paraId="0ADB5ED5" w14:textId="77777777">
            <w:pPr>
              <w:pStyle w:val="Prrafodelista"/>
              <w:suppressAutoHyphens w:val="0"/>
              <w:spacing w:after="0"/>
              <w:ind w:left="450"/>
              <w:rPr>
                <w:szCs w:val="24"/>
                <w:lang w:val="es-ES"/>
              </w:rPr>
            </w:pPr>
          </w:p>
          <w:p w:rsidRPr="009F0E91" w:rsidR="00987DB5" w:rsidP="00987DB5" w:rsidRDefault="00987DB5" w14:paraId="60718E72" w14:textId="77777777">
            <w:pPr>
              <w:rPr>
                <w:b/>
                <w:bCs/>
                <w:szCs w:val="24"/>
                <w:lang w:val="es-ES"/>
              </w:rPr>
            </w:pPr>
            <w:r w:rsidRPr="009F0E91">
              <w:rPr>
                <w:b/>
                <w:bCs/>
                <w:szCs w:val="24"/>
                <w:lang w:val="es-ES"/>
              </w:rPr>
              <w:t>Artículo 5: Documentación</w:t>
            </w:r>
          </w:p>
          <w:p w:rsidRPr="009F0E91" w:rsidR="00987DB5" w:rsidP="00987DB5" w:rsidRDefault="00987DB5" w14:paraId="60718E73" w14:textId="77777777">
            <w:pPr>
              <w:pStyle w:val="Prrafodelista"/>
              <w:numPr>
                <w:ilvl w:val="0"/>
                <w:numId w:val="17"/>
              </w:numPr>
              <w:suppressAutoHyphens w:val="0"/>
              <w:spacing w:after="0"/>
              <w:ind w:left="450" w:hanging="425"/>
              <w:rPr>
                <w:szCs w:val="24"/>
                <w:lang w:val="es-ES"/>
              </w:rPr>
            </w:pPr>
            <w:r w:rsidRPr="009F0E91">
              <w:rPr>
                <w:szCs w:val="24"/>
                <w:lang w:val="es-ES"/>
              </w:rPr>
              <w:t>El proveedor almacenará la documentación de producción y toda la documentación original relacionada con el producto, la cual estará protegida y con acceso controlado.</w:t>
            </w:r>
          </w:p>
          <w:p w:rsidR="00987DB5" w:rsidP="00987DB5" w:rsidRDefault="00987DB5" w14:paraId="60718E74" w14:textId="77777777">
            <w:pPr>
              <w:pStyle w:val="Prrafodelista"/>
              <w:numPr>
                <w:ilvl w:val="0"/>
                <w:numId w:val="17"/>
              </w:numPr>
              <w:suppressAutoHyphens w:val="0"/>
              <w:spacing w:after="0"/>
              <w:ind w:left="450" w:hanging="425"/>
              <w:rPr>
                <w:szCs w:val="24"/>
                <w:lang w:val="es-ES"/>
              </w:rPr>
            </w:pPr>
            <w:r w:rsidRPr="009F0E91">
              <w:rPr>
                <w:szCs w:val="24"/>
                <w:lang w:val="es-ES"/>
              </w:rPr>
              <w:t>La documentación original está accesible en el caso de que el comprador asista a las instalaciones con motivo de una auditoria.</w:t>
            </w:r>
          </w:p>
          <w:p w:rsidR="00E82517" w:rsidP="00E82517" w:rsidRDefault="00E82517" w14:paraId="3776CBDA" w14:textId="77777777">
            <w:pPr>
              <w:pStyle w:val="Prrafodelista"/>
              <w:suppressAutoHyphens w:val="0"/>
              <w:spacing w:after="0"/>
              <w:ind w:left="450"/>
              <w:rPr>
                <w:szCs w:val="24"/>
                <w:lang w:val="es-ES"/>
              </w:rPr>
            </w:pPr>
          </w:p>
          <w:p w:rsidR="00E82517" w:rsidP="00E82517" w:rsidRDefault="00E82517" w14:paraId="6ECDBDB8" w14:textId="77777777">
            <w:pPr>
              <w:pStyle w:val="Prrafodelista"/>
              <w:suppressAutoHyphens w:val="0"/>
              <w:spacing w:after="0"/>
              <w:ind w:left="450"/>
              <w:rPr>
                <w:szCs w:val="24"/>
                <w:lang w:val="es-ES"/>
              </w:rPr>
            </w:pPr>
          </w:p>
          <w:p w:rsidRPr="009F0E91" w:rsidR="00E82517" w:rsidP="00E82517" w:rsidRDefault="00E82517" w14:paraId="63210797" w14:textId="77777777">
            <w:pPr>
              <w:pStyle w:val="Prrafodelista"/>
              <w:suppressAutoHyphens w:val="0"/>
              <w:spacing w:after="0"/>
              <w:ind w:left="450"/>
              <w:rPr>
                <w:szCs w:val="24"/>
                <w:lang w:val="es-ES"/>
              </w:rPr>
            </w:pPr>
          </w:p>
          <w:p w:rsidRPr="009F0E91" w:rsidR="00987DB5" w:rsidP="00987DB5" w:rsidRDefault="00987DB5" w14:paraId="60718E75" w14:textId="77777777">
            <w:pPr>
              <w:rPr>
                <w:b/>
                <w:bCs/>
                <w:szCs w:val="24"/>
                <w:lang w:val="es-ES"/>
              </w:rPr>
            </w:pPr>
            <w:r w:rsidRPr="009F0E91">
              <w:rPr>
                <w:b/>
                <w:bCs/>
                <w:szCs w:val="24"/>
                <w:lang w:val="es-ES"/>
              </w:rPr>
              <w:lastRenderedPageBreak/>
              <w:t>Artículo 6. Reclamaciones/quejas</w:t>
            </w:r>
          </w:p>
          <w:p w:rsidRPr="009F0E91" w:rsidR="00987DB5" w:rsidP="00987DB5" w:rsidRDefault="00987DB5" w14:paraId="60718E76" w14:textId="77777777">
            <w:pPr>
              <w:pStyle w:val="Prrafodelista"/>
              <w:numPr>
                <w:ilvl w:val="0"/>
                <w:numId w:val="18"/>
              </w:numPr>
              <w:suppressAutoHyphens w:val="0"/>
              <w:spacing w:after="0"/>
              <w:ind w:left="450" w:hanging="425"/>
              <w:rPr>
                <w:szCs w:val="24"/>
                <w:lang w:val="es-ES"/>
              </w:rPr>
            </w:pPr>
            <w:r w:rsidRPr="009F0E91">
              <w:rPr>
                <w:szCs w:val="24"/>
                <w:lang w:val="es-ES"/>
              </w:rPr>
              <w:t xml:space="preserve">El proveedor responderá a las reclamaciones emitidas por el comprador en un tiempo no superior a 20 días laborables, en el caso de reclamaciones graves el tiempo máximo de respuesta será de 5 días para entregar por escrito un </w:t>
            </w:r>
            <w:proofErr w:type="spellStart"/>
            <w:r w:rsidRPr="009F0E91">
              <w:rPr>
                <w:szCs w:val="24"/>
                <w:lang w:val="es-ES"/>
              </w:rPr>
              <w:t>pre-informe</w:t>
            </w:r>
            <w:proofErr w:type="spellEnd"/>
            <w:r w:rsidRPr="009F0E91">
              <w:rPr>
                <w:szCs w:val="24"/>
                <w:lang w:val="es-ES"/>
              </w:rPr>
              <w:t xml:space="preserve"> y un informe final en un plazo de 10 días. </w:t>
            </w:r>
          </w:p>
          <w:p w:rsidRPr="009F0E91" w:rsidR="00987DB5" w:rsidP="00987DB5" w:rsidRDefault="00987DB5" w14:paraId="60718E77" w14:textId="77777777">
            <w:pPr>
              <w:pStyle w:val="Prrafodelista"/>
              <w:numPr>
                <w:ilvl w:val="0"/>
                <w:numId w:val="18"/>
              </w:numPr>
              <w:suppressAutoHyphens w:val="0"/>
              <w:spacing w:after="0"/>
              <w:ind w:left="450" w:hanging="425"/>
              <w:rPr>
                <w:szCs w:val="24"/>
                <w:lang w:val="es-ES"/>
              </w:rPr>
            </w:pPr>
            <w:r w:rsidRPr="009F0E91">
              <w:rPr>
                <w:szCs w:val="24"/>
                <w:lang w:val="es-ES"/>
              </w:rPr>
              <w:t>En caso de no cumplimiento de los plazos indicados el proveedor podrá suministrar informes intermedios al comprador.</w:t>
            </w:r>
          </w:p>
          <w:p w:rsidR="00987DB5" w:rsidP="00987DB5" w:rsidRDefault="00987DB5" w14:paraId="60718E78" w14:textId="77777777">
            <w:pPr>
              <w:pStyle w:val="Prrafodelista"/>
              <w:numPr>
                <w:ilvl w:val="0"/>
                <w:numId w:val="18"/>
              </w:numPr>
              <w:suppressAutoHyphens w:val="0"/>
              <w:spacing w:after="0"/>
              <w:ind w:left="450" w:hanging="425"/>
              <w:rPr>
                <w:szCs w:val="24"/>
                <w:lang w:val="es-ES"/>
              </w:rPr>
            </w:pPr>
            <w:r w:rsidRPr="009F0E91">
              <w:rPr>
                <w:szCs w:val="24"/>
                <w:lang w:val="es-ES"/>
              </w:rPr>
              <w:t>El proveedor informará al comprador si recibe reclamaciones serias y con alto impacto en los productos suministrados al comprador.</w:t>
            </w:r>
          </w:p>
          <w:p w:rsidRPr="009F0E91" w:rsidR="00E82517" w:rsidP="00E82517" w:rsidRDefault="00E82517" w14:paraId="2F0EC37F" w14:textId="77777777">
            <w:pPr>
              <w:pStyle w:val="Prrafodelista"/>
              <w:suppressAutoHyphens w:val="0"/>
              <w:spacing w:after="0"/>
              <w:ind w:left="450"/>
              <w:rPr>
                <w:szCs w:val="24"/>
                <w:lang w:val="es-ES"/>
              </w:rPr>
            </w:pPr>
          </w:p>
          <w:p w:rsidRPr="009F0E91" w:rsidR="00987DB5" w:rsidP="00987DB5" w:rsidRDefault="00987DB5" w14:paraId="60718E79" w14:textId="77777777">
            <w:pPr>
              <w:rPr>
                <w:b/>
                <w:bCs/>
                <w:szCs w:val="24"/>
                <w:lang w:val="es-ES"/>
              </w:rPr>
            </w:pPr>
            <w:r w:rsidRPr="009F0E91">
              <w:rPr>
                <w:b/>
                <w:bCs/>
                <w:szCs w:val="24"/>
                <w:lang w:val="es-ES"/>
              </w:rPr>
              <w:t>Artículo 7. Retirada</w:t>
            </w:r>
          </w:p>
          <w:p w:rsidRPr="009F0E91" w:rsidR="00987DB5" w:rsidP="00987DB5" w:rsidRDefault="00987DB5" w14:paraId="60718E7A" w14:textId="77777777">
            <w:pPr>
              <w:pStyle w:val="Prrafodelista"/>
              <w:numPr>
                <w:ilvl w:val="0"/>
                <w:numId w:val="19"/>
              </w:numPr>
              <w:suppressAutoHyphens w:val="0"/>
              <w:spacing w:after="0"/>
              <w:ind w:left="450" w:hanging="450"/>
              <w:rPr>
                <w:szCs w:val="24"/>
                <w:lang w:val="es-ES"/>
              </w:rPr>
            </w:pPr>
            <w:r w:rsidRPr="009F0E91">
              <w:rPr>
                <w:szCs w:val="24"/>
                <w:lang w:val="es-ES"/>
              </w:rPr>
              <w:t>En caso de retirada por parte del proveedor, el comprador será informado inmediatamente de los defectos de calidad.</w:t>
            </w:r>
          </w:p>
          <w:p w:rsidRPr="009F0E91" w:rsidR="00987DB5" w:rsidP="00987DB5" w:rsidRDefault="00987DB5" w14:paraId="60718E7B" w14:textId="77777777">
            <w:pPr>
              <w:pStyle w:val="Prrafodelista"/>
              <w:numPr>
                <w:ilvl w:val="0"/>
                <w:numId w:val="19"/>
              </w:numPr>
              <w:suppressAutoHyphens w:val="0"/>
              <w:spacing w:after="0"/>
              <w:ind w:left="450" w:hanging="450"/>
              <w:rPr>
                <w:szCs w:val="24"/>
                <w:lang w:val="es-ES"/>
              </w:rPr>
            </w:pPr>
            <w:r w:rsidRPr="009F0E91">
              <w:rPr>
                <w:szCs w:val="24"/>
                <w:lang w:val="es-ES"/>
              </w:rPr>
              <w:t xml:space="preserve">En caso de retirada el comprador y el proveedor acordarán y decidirán los roles y responsabilidades, así como la coordinación de la investigación. </w:t>
            </w:r>
          </w:p>
          <w:p w:rsidR="00987DB5" w:rsidP="00987DB5" w:rsidRDefault="00987DB5" w14:paraId="60718E7C" w14:textId="77777777">
            <w:pPr>
              <w:pStyle w:val="Prrafodelista"/>
              <w:numPr>
                <w:ilvl w:val="0"/>
                <w:numId w:val="19"/>
              </w:numPr>
              <w:suppressAutoHyphens w:val="0"/>
              <w:spacing w:after="0"/>
              <w:ind w:left="450" w:hanging="450"/>
              <w:rPr>
                <w:szCs w:val="24"/>
                <w:lang w:val="es-ES"/>
              </w:rPr>
            </w:pPr>
            <w:r w:rsidRPr="009F0E91">
              <w:rPr>
                <w:szCs w:val="24"/>
                <w:lang w:val="es-ES"/>
              </w:rPr>
              <w:t>El comprador es el que tomará la decisión final sobre el producto terminado basado en criterios científicos y gestión de riesgos.</w:t>
            </w:r>
          </w:p>
          <w:p w:rsidRPr="009F0E91" w:rsidR="00E82517" w:rsidP="00E82517" w:rsidRDefault="00E82517" w14:paraId="04459CD2" w14:textId="77777777">
            <w:pPr>
              <w:pStyle w:val="Prrafodelista"/>
              <w:suppressAutoHyphens w:val="0"/>
              <w:spacing w:after="0"/>
              <w:ind w:left="450"/>
              <w:rPr>
                <w:szCs w:val="24"/>
                <w:lang w:val="es-ES"/>
              </w:rPr>
            </w:pPr>
          </w:p>
          <w:p w:rsidRPr="009F0E91" w:rsidR="00987DB5" w:rsidP="00987DB5" w:rsidRDefault="00987DB5" w14:paraId="60718E7D" w14:textId="289F8C14">
            <w:pPr>
              <w:rPr>
                <w:b/>
                <w:bCs/>
                <w:szCs w:val="24"/>
                <w:lang w:val="es-ES"/>
              </w:rPr>
            </w:pPr>
            <w:r w:rsidRPr="009F0E91">
              <w:rPr>
                <w:b/>
                <w:bCs/>
                <w:szCs w:val="24"/>
                <w:lang w:val="es-ES"/>
              </w:rPr>
              <w:t xml:space="preserve">Artículo </w:t>
            </w:r>
            <w:r w:rsidR="00E82517">
              <w:rPr>
                <w:b/>
                <w:bCs/>
                <w:szCs w:val="24"/>
                <w:lang w:val="es-ES"/>
              </w:rPr>
              <w:t>8</w:t>
            </w:r>
            <w:r w:rsidRPr="009F0E91">
              <w:rPr>
                <w:b/>
                <w:bCs/>
                <w:szCs w:val="24"/>
                <w:lang w:val="es-ES"/>
              </w:rPr>
              <w:t>: Materias primas</w:t>
            </w:r>
          </w:p>
          <w:p w:rsidR="00987DB5" w:rsidP="00987DB5" w:rsidRDefault="00987DB5" w14:paraId="60718E7E" w14:textId="28C6BC14">
            <w:pPr>
              <w:pStyle w:val="Prrafodelista"/>
              <w:numPr>
                <w:ilvl w:val="0"/>
                <w:numId w:val="20"/>
              </w:numPr>
              <w:suppressAutoHyphens w:val="0"/>
              <w:spacing w:after="0"/>
              <w:ind w:left="450" w:hanging="425"/>
              <w:rPr>
                <w:szCs w:val="24"/>
                <w:lang w:val="es-ES"/>
              </w:rPr>
            </w:pPr>
            <w:r w:rsidRPr="009F0E91">
              <w:rPr>
                <w:szCs w:val="24"/>
                <w:lang w:val="es-ES"/>
              </w:rPr>
              <w:t xml:space="preserve">El </w:t>
            </w:r>
            <w:r w:rsidRPr="00E82517" w:rsidR="00E82517">
              <w:rPr>
                <w:szCs w:val="24"/>
              </w:rPr>
              <w:t>proveedor es responsable de comprar, almacenar, analizar y dar salida a las materias primas, así como de garantizar que cada una de ellas cumple los requisitos vigentes</w:t>
            </w:r>
            <w:r w:rsidR="00E82517">
              <w:rPr>
                <w:szCs w:val="24"/>
              </w:rPr>
              <w:t>.</w:t>
            </w:r>
          </w:p>
          <w:p w:rsidRPr="009F0E91" w:rsidR="00E82517" w:rsidP="00E82517" w:rsidRDefault="00E82517" w14:paraId="27866364" w14:textId="77777777">
            <w:pPr>
              <w:pStyle w:val="Prrafodelista"/>
              <w:suppressAutoHyphens w:val="0"/>
              <w:spacing w:after="0"/>
              <w:ind w:left="450"/>
              <w:rPr>
                <w:szCs w:val="24"/>
                <w:lang w:val="es-ES"/>
              </w:rPr>
            </w:pPr>
          </w:p>
          <w:p w:rsidRPr="009F0E91" w:rsidR="00987DB5" w:rsidP="00987DB5" w:rsidRDefault="00987DB5" w14:paraId="60718E7F" w14:textId="665640B9">
            <w:pPr>
              <w:rPr>
                <w:b/>
                <w:bCs/>
                <w:szCs w:val="24"/>
                <w:lang w:val="es-ES"/>
              </w:rPr>
            </w:pPr>
            <w:r w:rsidRPr="009F0E91">
              <w:rPr>
                <w:b/>
                <w:bCs/>
                <w:szCs w:val="24"/>
                <w:lang w:val="es-ES"/>
              </w:rPr>
              <w:t xml:space="preserve">Artículo </w:t>
            </w:r>
            <w:r w:rsidR="00E82517">
              <w:rPr>
                <w:b/>
                <w:bCs/>
                <w:szCs w:val="24"/>
                <w:lang w:val="es-ES"/>
              </w:rPr>
              <w:t>9</w:t>
            </w:r>
            <w:r w:rsidRPr="009F0E91">
              <w:rPr>
                <w:b/>
                <w:bCs/>
                <w:szCs w:val="24"/>
                <w:lang w:val="es-ES"/>
              </w:rPr>
              <w:t>. Desviaciones</w:t>
            </w:r>
          </w:p>
          <w:p w:rsidR="00987DB5" w:rsidP="00987DB5" w:rsidRDefault="00987DB5" w14:paraId="60718E80" w14:textId="77777777">
            <w:pPr>
              <w:pStyle w:val="Prrafodelista"/>
              <w:numPr>
                <w:ilvl w:val="0"/>
                <w:numId w:val="21"/>
              </w:numPr>
              <w:suppressAutoHyphens w:val="0"/>
              <w:spacing w:after="0"/>
              <w:ind w:left="450" w:hanging="425"/>
              <w:rPr>
                <w:szCs w:val="24"/>
                <w:lang w:val="es-ES"/>
              </w:rPr>
            </w:pPr>
            <w:r w:rsidRPr="009F0E91">
              <w:rPr>
                <w:szCs w:val="24"/>
                <w:lang w:val="es-ES"/>
              </w:rPr>
              <w:t xml:space="preserve">En caso de existir incidentes graves relacionados con la calidad detectados después del envío al comprador, </w:t>
            </w:r>
            <w:r w:rsidR="0005560D">
              <w:rPr>
                <w:szCs w:val="24"/>
                <w:lang w:val="es-ES"/>
              </w:rPr>
              <w:t>el proveedor debe informar lo má</w:t>
            </w:r>
            <w:r w:rsidRPr="009F0E91">
              <w:rPr>
                <w:szCs w:val="24"/>
                <w:lang w:val="es-ES"/>
              </w:rPr>
              <w:t xml:space="preserve">s pronto posible al comprador. </w:t>
            </w:r>
          </w:p>
          <w:p w:rsidR="00E82517" w:rsidP="00E82517" w:rsidRDefault="00E82517" w14:paraId="47D52B2A" w14:textId="77777777">
            <w:pPr>
              <w:pStyle w:val="Prrafodelista"/>
              <w:suppressAutoHyphens w:val="0"/>
              <w:spacing w:after="0"/>
              <w:ind w:left="450"/>
              <w:rPr>
                <w:szCs w:val="24"/>
                <w:lang w:val="es-ES"/>
              </w:rPr>
            </w:pPr>
          </w:p>
          <w:p w:rsidR="00E82517" w:rsidP="00E82517" w:rsidRDefault="00E82517" w14:paraId="2E616C67" w14:textId="77777777">
            <w:pPr>
              <w:pStyle w:val="Prrafodelista"/>
              <w:suppressAutoHyphens w:val="0"/>
              <w:spacing w:after="0"/>
              <w:ind w:left="450"/>
              <w:rPr>
                <w:szCs w:val="24"/>
                <w:lang w:val="es-ES"/>
              </w:rPr>
            </w:pPr>
          </w:p>
          <w:p w:rsidRPr="009F0E91" w:rsidR="00E82517" w:rsidP="00E82517" w:rsidRDefault="00E82517" w14:paraId="12224A04" w14:textId="77777777">
            <w:pPr>
              <w:pStyle w:val="Prrafodelista"/>
              <w:suppressAutoHyphens w:val="0"/>
              <w:spacing w:after="0"/>
              <w:ind w:left="450"/>
              <w:rPr>
                <w:szCs w:val="24"/>
                <w:lang w:val="es-ES"/>
              </w:rPr>
            </w:pPr>
          </w:p>
          <w:p w:rsidRPr="009F0E91" w:rsidR="00987DB5" w:rsidP="00987DB5" w:rsidRDefault="00987DB5" w14:paraId="60718E81" w14:textId="40C81307">
            <w:pPr>
              <w:rPr>
                <w:b/>
                <w:bCs/>
                <w:szCs w:val="24"/>
                <w:lang w:val="es-ES"/>
              </w:rPr>
            </w:pPr>
            <w:r w:rsidRPr="009F0E91">
              <w:rPr>
                <w:b/>
                <w:bCs/>
                <w:szCs w:val="24"/>
                <w:lang w:val="es-ES"/>
              </w:rPr>
              <w:lastRenderedPageBreak/>
              <w:t>Artículo 1</w:t>
            </w:r>
            <w:r w:rsidR="00E82517">
              <w:rPr>
                <w:b/>
                <w:bCs/>
                <w:szCs w:val="24"/>
                <w:lang w:val="es-ES"/>
              </w:rPr>
              <w:t>0</w:t>
            </w:r>
            <w:r w:rsidRPr="009F0E91">
              <w:rPr>
                <w:b/>
                <w:bCs/>
                <w:szCs w:val="24"/>
                <w:lang w:val="es-ES"/>
              </w:rPr>
              <w:t>. Empaquetado y etiquetado.</w:t>
            </w:r>
          </w:p>
          <w:p w:rsidRPr="009F0E91" w:rsidR="00987DB5" w:rsidP="00987DB5" w:rsidRDefault="00987DB5" w14:paraId="60718E82" w14:textId="77777777">
            <w:pPr>
              <w:pStyle w:val="Prrafodelista"/>
              <w:numPr>
                <w:ilvl w:val="0"/>
                <w:numId w:val="22"/>
              </w:numPr>
              <w:suppressAutoHyphens w:val="0"/>
              <w:spacing w:after="0"/>
              <w:ind w:left="450" w:hanging="425"/>
              <w:rPr>
                <w:szCs w:val="24"/>
                <w:lang w:val="es-ES"/>
              </w:rPr>
            </w:pPr>
            <w:r w:rsidRPr="009F0E91">
              <w:rPr>
                <w:szCs w:val="24"/>
                <w:lang w:val="es-ES"/>
              </w:rPr>
              <w:t>Apariencia: el etiquetado del producto suministrado por el proveedor debe ser identificativo del producto, ubicado en un lugar visible y en medidas adecuadas para la lectura por las personas.</w:t>
            </w:r>
          </w:p>
          <w:p w:rsidR="00E82517" w:rsidP="00E82517" w:rsidRDefault="00987DB5" w14:paraId="49D5DA61" w14:textId="65BB1C3A">
            <w:pPr>
              <w:pStyle w:val="Prrafodelista"/>
              <w:numPr>
                <w:ilvl w:val="0"/>
                <w:numId w:val="22"/>
              </w:numPr>
              <w:suppressAutoHyphens w:val="0"/>
              <w:spacing w:after="0"/>
              <w:ind w:left="450" w:hanging="425"/>
              <w:rPr>
                <w:szCs w:val="24"/>
                <w:lang w:val="es-ES"/>
              </w:rPr>
            </w:pPr>
            <w:r w:rsidRPr="009F0E91">
              <w:rPr>
                <w:szCs w:val="24"/>
                <w:lang w:val="es-ES"/>
              </w:rPr>
              <w:t xml:space="preserve">Contenido: el producto debe estar etiquetado con la descripción del producto, nombre del producto, </w:t>
            </w:r>
            <w:proofErr w:type="spellStart"/>
            <w:r w:rsidRPr="009F0E91">
              <w:rPr>
                <w:szCs w:val="24"/>
                <w:lang w:val="es-ES"/>
              </w:rPr>
              <w:t>nº</w:t>
            </w:r>
            <w:proofErr w:type="spellEnd"/>
            <w:r w:rsidRPr="009F0E91">
              <w:rPr>
                <w:szCs w:val="24"/>
                <w:lang w:val="es-ES"/>
              </w:rPr>
              <w:t xml:space="preserve"> de lote, nombre del proveedor y cantidad. </w:t>
            </w:r>
          </w:p>
          <w:p w:rsidRPr="00E82517" w:rsidR="00E82517" w:rsidP="00E82517" w:rsidRDefault="00E82517" w14:paraId="119CFA90" w14:textId="77777777">
            <w:pPr>
              <w:pStyle w:val="Prrafodelista"/>
              <w:suppressAutoHyphens w:val="0"/>
              <w:spacing w:after="0"/>
              <w:ind w:left="450"/>
              <w:rPr>
                <w:szCs w:val="24"/>
                <w:lang w:val="es-ES"/>
              </w:rPr>
            </w:pPr>
          </w:p>
          <w:p w:rsidRPr="009F0E91" w:rsidR="00987DB5" w:rsidP="00987DB5" w:rsidRDefault="00987DB5" w14:paraId="60718E84" w14:textId="3CA11A59">
            <w:pPr>
              <w:rPr>
                <w:b/>
                <w:bCs/>
                <w:szCs w:val="24"/>
                <w:lang w:val="es-ES"/>
              </w:rPr>
            </w:pPr>
            <w:r w:rsidRPr="009F0E91">
              <w:rPr>
                <w:b/>
                <w:bCs/>
                <w:szCs w:val="24"/>
                <w:lang w:val="es-ES"/>
              </w:rPr>
              <w:t>Artículo 1</w:t>
            </w:r>
            <w:r w:rsidR="00E82517">
              <w:rPr>
                <w:b/>
                <w:bCs/>
                <w:szCs w:val="24"/>
                <w:lang w:val="es-ES"/>
              </w:rPr>
              <w:t>1</w:t>
            </w:r>
            <w:r w:rsidRPr="009F0E91">
              <w:rPr>
                <w:b/>
                <w:bCs/>
                <w:szCs w:val="24"/>
                <w:lang w:val="es-ES"/>
              </w:rPr>
              <w:t>. Documentación regulatoria</w:t>
            </w:r>
          </w:p>
          <w:p w:rsidR="00987DB5" w:rsidP="00987DB5" w:rsidRDefault="00987DB5" w14:paraId="60718E85" w14:textId="77777777">
            <w:pPr>
              <w:pStyle w:val="Prrafodelista"/>
              <w:numPr>
                <w:ilvl w:val="0"/>
                <w:numId w:val="23"/>
              </w:numPr>
              <w:suppressAutoHyphens w:val="0"/>
              <w:spacing w:after="0"/>
              <w:ind w:left="450" w:hanging="425"/>
              <w:rPr>
                <w:szCs w:val="24"/>
                <w:lang w:val="es-ES"/>
              </w:rPr>
            </w:pPr>
            <w:r w:rsidRPr="009F0E91">
              <w:rPr>
                <w:szCs w:val="24"/>
                <w:lang w:val="es-ES"/>
              </w:rPr>
              <w:t xml:space="preserve">El proveedor será el encargado de preparar la documentación regulatoria necesaria por el comprador y de mantenerla actualizada según requerimientos. </w:t>
            </w:r>
          </w:p>
          <w:p w:rsidRPr="009F0E91" w:rsidR="00E82517" w:rsidP="00E82517" w:rsidRDefault="00E82517" w14:paraId="4C264A1D" w14:textId="77777777">
            <w:pPr>
              <w:pStyle w:val="Prrafodelista"/>
              <w:suppressAutoHyphens w:val="0"/>
              <w:spacing w:after="0"/>
              <w:ind w:left="450"/>
              <w:rPr>
                <w:szCs w:val="24"/>
                <w:lang w:val="es-ES"/>
              </w:rPr>
            </w:pPr>
          </w:p>
          <w:p w:rsidRPr="009F0E91" w:rsidR="00987DB5" w:rsidP="00987DB5" w:rsidRDefault="00987DB5" w14:paraId="60718E86" w14:textId="45441C3A">
            <w:pPr>
              <w:ind w:left="25"/>
              <w:rPr>
                <w:b/>
                <w:bCs/>
                <w:szCs w:val="24"/>
                <w:lang w:val="es-ES"/>
              </w:rPr>
            </w:pPr>
            <w:r w:rsidRPr="009F0E91">
              <w:rPr>
                <w:b/>
                <w:bCs/>
                <w:szCs w:val="24"/>
                <w:lang w:val="es-ES"/>
              </w:rPr>
              <w:t>Artículo 1</w:t>
            </w:r>
            <w:r w:rsidR="00E82517">
              <w:rPr>
                <w:b/>
                <w:bCs/>
                <w:szCs w:val="24"/>
                <w:lang w:val="es-ES"/>
              </w:rPr>
              <w:t>2</w:t>
            </w:r>
            <w:r w:rsidRPr="009F0E91">
              <w:rPr>
                <w:b/>
                <w:bCs/>
                <w:szCs w:val="24"/>
                <w:lang w:val="es-ES"/>
              </w:rPr>
              <w:t>. Liberación de producto</w:t>
            </w:r>
          </w:p>
          <w:p w:rsidR="00E82517" w:rsidP="00987DB5" w:rsidRDefault="00987DB5" w14:paraId="44A33F96" w14:textId="77777777">
            <w:pPr>
              <w:pStyle w:val="Prrafodelista"/>
              <w:numPr>
                <w:ilvl w:val="0"/>
                <w:numId w:val="24"/>
              </w:numPr>
              <w:suppressAutoHyphens w:val="0"/>
              <w:spacing w:after="0"/>
              <w:rPr>
                <w:szCs w:val="24"/>
                <w:lang w:val="es-ES"/>
              </w:rPr>
            </w:pPr>
            <w:r w:rsidRPr="009F0E91">
              <w:rPr>
                <w:szCs w:val="24"/>
                <w:lang w:val="es-ES"/>
              </w:rPr>
              <w:t>El proveedor no suministrará producto al comprador hasta que no esté liberado por el proveedor. Podrían aceptarse envíos en cuarentena previa autorización del comprador.</w:t>
            </w:r>
          </w:p>
          <w:p w:rsidRPr="009F0E91" w:rsidR="00987DB5" w:rsidP="00E82517" w:rsidRDefault="00987DB5" w14:paraId="60718E87" w14:textId="73F622D5">
            <w:pPr>
              <w:pStyle w:val="Prrafodelista"/>
              <w:suppressAutoHyphens w:val="0"/>
              <w:spacing w:after="0"/>
              <w:ind w:left="385"/>
              <w:rPr>
                <w:szCs w:val="24"/>
                <w:lang w:val="es-ES"/>
              </w:rPr>
            </w:pPr>
            <w:r w:rsidRPr="009F0E91">
              <w:rPr>
                <w:szCs w:val="24"/>
                <w:lang w:val="es-ES"/>
              </w:rPr>
              <w:t xml:space="preserve"> </w:t>
            </w:r>
          </w:p>
          <w:p w:rsidRPr="009F0E91" w:rsidR="00987DB5" w:rsidP="00987DB5" w:rsidRDefault="00987DB5" w14:paraId="60718E88" w14:textId="35EF3FEF">
            <w:pPr>
              <w:ind w:left="25"/>
              <w:rPr>
                <w:b/>
                <w:bCs/>
                <w:szCs w:val="24"/>
                <w:lang w:val="es-ES"/>
              </w:rPr>
            </w:pPr>
            <w:r w:rsidRPr="009F0E91">
              <w:rPr>
                <w:b/>
                <w:bCs/>
                <w:szCs w:val="24"/>
                <w:lang w:val="es-ES"/>
              </w:rPr>
              <w:t>Artículo 1</w:t>
            </w:r>
            <w:r w:rsidR="00E82517">
              <w:rPr>
                <w:b/>
                <w:bCs/>
                <w:szCs w:val="24"/>
                <w:lang w:val="es-ES"/>
              </w:rPr>
              <w:t>3</w:t>
            </w:r>
            <w:r w:rsidRPr="009F0E91">
              <w:rPr>
                <w:b/>
                <w:bCs/>
                <w:szCs w:val="24"/>
                <w:lang w:val="es-ES"/>
              </w:rPr>
              <w:t>. Especificaciones</w:t>
            </w:r>
          </w:p>
          <w:p w:rsidR="00987DB5" w:rsidP="00987DB5" w:rsidRDefault="00987DB5" w14:paraId="60718E89" w14:textId="77777777">
            <w:pPr>
              <w:pStyle w:val="Prrafodelista"/>
              <w:numPr>
                <w:ilvl w:val="0"/>
                <w:numId w:val="25"/>
              </w:numPr>
              <w:suppressAutoHyphens w:val="0"/>
              <w:spacing w:after="0"/>
              <w:rPr>
                <w:szCs w:val="24"/>
                <w:lang w:val="es-ES"/>
              </w:rPr>
            </w:pPr>
            <w:r w:rsidRPr="009F0E91">
              <w:rPr>
                <w:szCs w:val="24"/>
                <w:lang w:val="es-ES"/>
              </w:rPr>
              <w:t xml:space="preserve">El proveedor liberará el producto </w:t>
            </w:r>
            <w:proofErr w:type="gramStart"/>
            <w:r w:rsidRPr="009F0E91">
              <w:rPr>
                <w:szCs w:val="24"/>
                <w:lang w:val="es-ES"/>
              </w:rPr>
              <w:t>de acuerdo a</w:t>
            </w:r>
            <w:proofErr w:type="gramEnd"/>
            <w:r w:rsidRPr="009F0E91">
              <w:rPr>
                <w:szCs w:val="24"/>
                <w:lang w:val="es-ES"/>
              </w:rPr>
              <w:t xml:space="preserve"> las especificaciones y test acordados por ambas partes, comprador y proveedor. </w:t>
            </w:r>
          </w:p>
          <w:p w:rsidRPr="009F0E91" w:rsidR="00E82517" w:rsidP="00E82517" w:rsidRDefault="00E82517" w14:paraId="2191F87B" w14:textId="77777777">
            <w:pPr>
              <w:pStyle w:val="Prrafodelista"/>
              <w:suppressAutoHyphens w:val="0"/>
              <w:spacing w:after="0"/>
              <w:ind w:left="385"/>
              <w:rPr>
                <w:szCs w:val="24"/>
                <w:lang w:val="es-ES"/>
              </w:rPr>
            </w:pPr>
          </w:p>
          <w:p w:rsidRPr="009F0E91" w:rsidR="00987DB5" w:rsidP="00987DB5" w:rsidRDefault="00987DB5" w14:paraId="60718E8A" w14:textId="30D8BF84">
            <w:pPr>
              <w:rPr>
                <w:b/>
                <w:bCs/>
                <w:szCs w:val="24"/>
                <w:lang w:val="es-ES"/>
              </w:rPr>
            </w:pPr>
            <w:r w:rsidRPr="009F0E91">
              <w:rPr>
                <w:b/>
                <w:bCs/>
                <w:szCs w:val="24"/>
                <w:lang w:val="es-ES"/>
              </w:rPr>
              <w:t>Artículo 1</w:t>
            </w:r>
            <w:r w:rsidR="00E82517">
              <w:rPr>
                <w:b/>
                <w:bCs/>
                <w:szCs w:val="24"/>
                <w:lang w:val="es-ES"/>
              </w:rPr>
              <w:t>4</w:t>
            </w:r>
            <w:r w:rsidRPr="009F0E91">
              <w:rPr>
                <w:b/>
                <w:bCs/>
                <w:szCs w:val="24"/>
                <w:lang w:val="es-ES"/>
              </w:rPr>
              <w:t>. Confidencialidad</w:t>
            </w:r>
          </w:p>
          <w:p w:rsidR="00987DB5" w:rsidP="00987DB5" w:rsidRDefault="00987DB5" w14:paraId="60718E8B" w14:textId="77777777">
            <w:pPr>
              <w:pStyle w:val="Prrafodelista"/>
              <w:numPr>
                <w:ilvl w:val="0"/>
                <w:numId w:val="26"/>
              </w:numPr>
              <w:suppressAutoHyphens w:val="0"/>
              <w:spacing w:after="0"/>
              <w:ind w:left="450" w:hanging="450"/>
              <w:rPr>
                <w:szCs w:val="24"/>
                <w:lang w:val="es-ES"/>
              </w:rPr>
            </w:pPr>
            <w:r w:rsidRPr="009F0E91">
              <w:rPr>
                <w:szCs w:val="24"/>
                <w:lang w:val="es-ES"/>
              </w:rPr>
              <w:t xml:space="preserve">El proveedor y el comprador entienden que cualquier información de naturaleza confidencial provista por cualquiera de las partes debe ser tratada en estricta confidencialidad. </w:t>
            </w:r>
          </w:p>
          <w:p w:rsidRPr="009F0E91" w:rsidR="00E82517" w:rsidP="00E82517" w:rsidRDefault="00E82517" w14:paraId="2D92B7A1" w14:textId="77777777">
            <w:pPr>
              <w:pStyle w:val="Prrafodelista"/>
              <w:suppressAutoHyphens w:val="0"/>
              <w:spacing w:after="0"/>
              <w:ind w:left="450"/>
              <w:rPr>
                <w:szCs w:val="24"/>
                <w:lang w:val="es-ES"/>
              </w:rPr>
            </w:pPr>
          </w:p>
          <w:p w:rsidR="00987DB5" w:rsidP="00987DB5" w:rsidRDefault="00987DB5" w14:paraId="60718E8C" w14:textId="77777777">
            <w:pPr>
              <w:rPr>
                <w:szCs w:val="24"/>
                <w:lang w:val="es-ES"/>
              </w:rPr>
            </w:pPr>
            <w:r w:rsidRPr="009F0E91">
              <w:rPr>
                <w:szCs w:val="24"/>
                <w:lang w:val="es-ES"/>
              </w:rPr>
              <w:t>Con todo esto, las partes acuerdan lo aquí expuesto sobre dos copias originales a la fecha indicada en los abajo firmantes:</w:t>
            </w:r>
          </w:p>
          <w:p w:rsidR="0005560D" w:rsidP="00987DB5" w:rsidRDefault="0005560D" w14:paraId="60718E8D" w14:textId="77777777">
            <w:pPr>
              <w:rPr>
                <w:szCs w:val="24"/>
                <w:lang w:val="es-ES"/>
              </w:rPr>
            </w:pPr>
          </w:p>
          <w:p w:rsidRPr="009F0E91" w:rsidR="0005560D" w:rsidP="00987DB5" w:rsidRDefault="0005560D" w14:paraId="60718E8E" w14:textId="77777777">
            <w:pPr>
              <w:rPr>
                <w:szCs w:val="24"/>
                <w:lang w:val="es-ES"/>
              </w:rPr>
            </w:pPr>
          </w:p>
          <w:p w:rsidR="00E82517" w:rsidP="00987DB5" w:rsidRDefault="00E82517" w14:paraId="64F42282" w14:textId="77777777">
            <w:pPr>
              <w:suppressAutoHyphens w:val="0"/>
              <w:spacing w:after="0"/>
              <w:rPr>
                <w:szCs w:val="24"/>
              </w:rPr>
            </w:pPr>
          </w:p>
          <w:p w:rsidR="00E82517" w:rsidP="00987DB5" w:rsidRDefault="00E82517" w14:paraId="3A8FA97C" w14:textId="5F5DE5B3">
            <w:pPr>
              <w:suppressAutoHyphens w:val="0"/>
              <w:spacing w:after="0"/>
              <w:rPr>
                <w:szCs w:val="24"/>
              </w:rPr>
            </w:pPr>
            <w:r w:rsidRPr="00E82517">
              <w:rPr>
                <w:szCs w:val="24"/>
              </w:rPr>
              <w:t xml:space="preserve">Lugar, fecha </w:t>
            </w:r>
            <w:r>
              <w:rPr>
                <w:szCs w:val="24"/>
              </w:rPr>
              <w:t xml:space="preserve">                                                                   </w:t>
            </w:r>
            <w:r w:rsidRPr="00E82517">
              <w:rPr>
                <w:szCs w:val="24"/>
              </w:rPr>
              <w:t xml:space="preserve">Lugar, fecha </w:t>
            </w:r>
          </w:p>
          <w:p w:rsidR="00E82517" w:rsidP="00987DB5" w:rsidRDefault="00E82517" w14:paraId="3F061997" w14:textId="2FF55687">
            <w:pPr>
              <w:suppressAutoHyphens w:val="0"/>
              <w:spacing w:after="0"/>
              <w:rPr>
                <w:szCs w:val="24"/>
              </w:rPr>
            </w:pPr>
            <w:r w:rsidRPr="00E82517">
              <w:rPr>
                <w:szCs w:val="24"/>
              </w:rPr>
              <w:t xml:space="preserve">____________________________ </w:t>
            </w:r>
            <w:r>
              <w:rPr>
                <w:szCs w:val="24"/>
              </w:rPr>
              <w:t xml:space="preserve">                                       </w:t>
            </w:r>
            <w:r w:rsidRPr="00E82517">
              <w:rPr>
                <w:szCs w:val="24"/>
              </w:rPr>
              <w:t xml:space="preserve">_______________________________ </w:t>
            </w:r>
          </w:p>
          <w:p w:rsidR="00E82517" w:rsidP="00987DB5" w:rsidRDefault="00E82517" w14:paraId="14E13E83" w14:textId="39B033E6">
            <w:pPr>
              <w:suppressAutoHyphens w:val="0"/>
              <w:spacing w:after="0"/>
              <w:rPr>
                <w:szCs w:val="24"/>
              </w:rPr>
            </w:pPr>
            <w:r w:rsidRPr="00E82517">
              <w:rPr>
                <w:szCs w:val="24"/>
              </w:rPr>
              <w:t>SpikaT</w:t>
            </w:r>
            <w:r>
              <w:rPr>
                <w:szCs w:val="24"/>
              </w:rPr>
              <w:t xml:space="preserve">ech </w:t>
            </w:r>
            <w:r w:rsidRPr="00E82517">
              <w:rPr>
                <w:szCs w:val="24"/>
              </w:rPr>
              <w:t xml:space="preserve"> </w:t>
            </w:r>
            <w:r>
              <w:rPr>
                <w:szCs w:val="24"/>
              </w:rPr>
              <w:t xml:space="preserve">                                                                     </w:t>
            </w:r>
            <w:r w:rsidRPr="009F0E91">
              <w:rPr>
                <w:szCs w:val="24"/>
                <w:lang w:val="es-ES"/>
              </w:rPr>
              <w:t>(</w:t>
            </w:r>
            <w:r w:rsidRPr="009F0E91">
              <w:rPr>
                <w:szCs w:val="24"/>
                <w:highlight w:val="yellow"/>
                <w:lang w:val="es-ES"/>
              </w:rPr>
              <w:t>INDICAR NOMBRE DE LA EMPRESA</w:t>
            </w:r>
            <w:r w:rsidRPr="009F0E91">
              <w:rPr>
                <w:szCs w:val="24"/>
                <w:lang w:val="es-ES"/>
              </w:rPr>
              <w:t>)</w:t>
            </w:r>
          </w:p>
          <w:p w:rsidRPr="00E82517" w:rsidR="00E82517" w:rsidP="00E82517" w:rsidRDefault="00E82517" w14:paraId="20D1CDE5" w14:textId="475C1B08">
            <w:pPr>
              <w:suppressAutoHyphens w:val="0"/>
              <w:spacing w:after="0"/>
              <w:jc w:val="left"/>
              <w:rPr>
                <w:szCs w:val="24"/>
              </w:rPr>
            </w:pPr>
            <w:r w:rsidRPr="00E82517">
              <w:rPr>
                <w:szCs w:val="24"/>
              </w:rPr>
              <w:t xml:space="preserve">Representado por </w:t>
            </w:r>
            <w:r>
              <w:rPr>
                <w:szCs w:val="24"/>
              </w:rPr>
              <w:t>(</w:t>
            </w:r>
            <w:r w:rsidRPr="00E82517">
              <w:rPr>
                <w:szCs w:val="24"/>
                <w:highlight w:val="yellow"/>
              </w:rPr>
              <w:t>INDICAR</w:t>
            </w:r>
            <w:r>
              <w:rPr>
                <w:szCs w:val="24"/>
              </w:rPr>
              <w:t xml:space="preserve">                                        R</w:t>
            </w:r>
            <w:r w:rsidRPr="00E82517">
              <w:rPr>
                <w:szCs w:val="24"/>
              </w:rPr>
              <w:t xml:space="preserve">epresentado por </w:t>
            </w:r>
            <w:r>
              <w:rPr>
                <w:szCs w:val="24"/>
              </w:rPr>
              <w:t>(</w:t>
            </w:r>
            <w:r w:rsidRPr="00E82517">
              <w:rPr>
                <w:szCs w:val="24"/>
                <w:highlight w:val="yellow"/>
              </w:rPr>
              <w:t>INDICAR</w:t>
            </w:r>
            <w:r>
              <w:rPr>
                <w:szCs w:val="24"/>
              </w:rPr>
              <w:t xml:space="preserve"> </w:t>
            </w:r>
            <w:r w:rsidRPr="00E82517">
              <w:rPr>
                <w:szCs w:val="24"/>
                <w:highlight w:val="yellow"/>
              </w:rPr>
              <w:t>REPRESENTANTE</w:t>
            </w:r>
            <w:r>
              <w:rPr>
                <w:szCs w:val="24"/>
              </w:rPr>
              <w:t xml:space="preserve">)                                                        </w:t>
            </w:r>
            <w:r w:rsidRPr="00E82517">
              <w:rPr>
                <w:szCs w:val="24"/>
                <w:highlight w:val="yellow"/>
              </w:rPr>
              <w:t>REPRESENTANTE</w:t>
            </w:r>
            <w:r>
              <w:rPr>
                <w:szCs w:val="24"/>
              </w:rPr>
              <w:t>)</w:t>
            </w:r>
            <w:r w:rsidRPr="00E82517">
              <w:rPr>
                <w:szCs w:val="24"/>
              </w:rPr>
              <w:t xml:space="preserve"> </w:t>
            </w:r>
            <w:r>
              <w:rPr>
                <w:szCs w:val="24"/>
              </w:rPr>
              <w:t xml:space="preserve">                      </w:t>
            </w:r>
          </w:p>
          <w:p w:rsidR="00E82517" w:rsidP="00E82517" w:rsidRDefault="00E82517" w14:paraId="6B64CE3F" w14:textId="2BD48EE7">
            <w:pPr>
              <w:suppressAutoHyphens w:val="0"/>
              <w:spacing w:after="0"/>
              <w:jc w:val="left"/>
              <w:rPr>
                <w:szCs w:val="24"/>
              </w:rPr>
            </w:pPr>
          </w:p>
          <w:p w:rsidRPr="009F0E91" w:rsidR="00987DB5" w:rsidP="00E82517" w:rsidRDefault="00987DB5" w14:paraId="60718E94" w14:textId="77777777">
            <w:pPr>
              <w:suppressAutoHyphens w:val="0"/>
              <w:spacing w:after="0"/>
              <w:jc w:val="left"/>
              <w:rPr>
                <w:b/>
                <w:bCs/>
                <w:szCs w:val="24"/>
              </w:rPr>
            </w:pPr>
          </w:p>
        </w:tc>
      </w:tr>
    </w:tbl>
    <w:p w:rsidRPr="009F0E91" w:rsidR="00987DB5" w:rsidRDefault="00987DB5" w14:paraId="60718E96" w14:textId="77777777">
      <w:pPr>
        <w:spacing w:after="0" w:line="240" w:lineRule="auto"/>
        <w:jc w:val="left"/>
        <w:rPr>
          <w:b/>
          <w:bCs/>
          <w:szCs w:val="24"/>
        </w:rPr>
      </w:pPr>
      <w:r w:rsidRPr="009F0E91">
        <w:rPr>
          <w:b/>
          <w:bCs/>
          <w:szCs w:val="24"/>
        </w:rPr>
        <w:lastRenderedPageBreak/>
        <w:br w:type="page"/>
      </w:r>
    </w:p>
    <w:p w:rsidRPr="0005560D" w:rsidR="00987DB5" w:rsidP="00987DB5" w:rsidRDefault="00987DB5" w14:paraId="60718E97" w14:textId="066D1D5C">
      <w:pPr>
        <w:jc w:val="right"/>
        <w:rPr>
          <w:rFonts w:ascii="Trebuchet MS" w:hAnsi="Trebuchet MS"/>
          <w:b/>
          <w:bCs/>
          <w:szCs w:val="24"/>
        </w:rPr>
      </w:pPr>
      <w:r w:rsidRPr="0005560D">
        <w:rPr>
          <w:rFonts w:ascii="Trebuchet MS" w:hAnsi="Trebuchet MS"/>
          <w:b/>
          <w:bCs/>
          <w:szCs w:val="24"/>
        </w:rPr>
        <w:lastRenderedPageBreak/>
        <w:t>Anexo 2_VERSION_0</w:t>
      </w:r>
      <w:r w:rsidR="003D4A74">
        <w:rPr>
          <w:rFonts w:ascii="Trebuchet MS" w:hAnsi="Trebuchet MS"/>
          <w:b/>
          <w:bCs/>
          <w:szCs w:val="24"/>
        </w:rPr>
        <w:t>2</w:t>
      </w:r>
    </w:p>
    <w:p w:rsidRPr="00D9197C" w:rsidR="00987DB5" w:rsidP="003D4A74" w:rsidRDefault="00987DB5" w14:paraId="60718E99" w14:textId="45ED1F79" w14:noSpellErr="1">
      <w:pPr>
        <w:pStyle w:val="Titulo1SP"/>
        <w:numPr>
          <w:ilvl w:val="0"/>
          <w:numId w:val="0"/>
        </w:numPr>
        <w:ind w:left="360" w:hanging="360"/>
      </w:pPr>
      <w:bookmarkStart w:name="_Toc1879599736" w:id="93377059"/>
      <w:r w:rsidR="00987DB5">
        <w:rPr/>
        <w:t>Registro de aprobación/rechazo de proveedores.</w:t>
      </w:r>
      <w:bookmarkEnd w:id="93377059"/>
    </w:p>
    <w:tbl>
      <w:tblPr>
        <w:tblStyle w:val="Tablaconcuadrcula"/>
        <w:tblW w:w="0" w:type="auto"/>
        <w:tblLook w:val="04A0" w:firstRow="1" w:lastRow="0" w:firstColumn="1" w:lastColumn="0" w:noHBand="0" w:noVBand="1"/>
      </w:tblPr>
      <w:tblGrid>
        <w:gridCol w:w="3209"/>
        <w:gridCol w:w="1748"/>
        <w:gridCol w:w="1461"/>
        <w:gridCol w:w="3209"/>
      </w:tblGrid>
      <w:tr w:rsidRPr="009F0E91" w:rsidR="00987DB5" w:rsidTr="00A111D6" w14:paraId="60718E9B" w14:textId="77777777">
        <w:tc>
          <w:tcPr>
            <w:tcW w:w="9627" w:type="dxa"/>
            <w:gridSpan w:val="4"/>
            <w:shd w:val="clear" w:color="auto" w:fill="9D9D9D" w:themeFill="accent4"/>
          </w:tcPr>
          <w:p w:rsidRPr="009F0E91" w:rsidR="00987DB5" w:rsidP="00987DB5" w:rsidRDefault="00987DB5" w14:paraId="60718E9A" w14:textId="77777777">
            <w:pPr>
              <w:jc w:val="center"/>
              <w:rPr>
                <w:b/>
                <w:bCs/>
                <w:szCs w:val="24"/>
              </w:rPr>
            </w:pPr>
            <w:r w:rsidRPr="009F0E91">
              <w:rPr>
                <w:b/>
                <w:bCs/>
                <w:szCs w:val="24"/>
              </w:rPr>
              <w:t>INFORME DE APROBACION DE PROVEEDOR</w:t>
            </w:r>
          </w:p>
        </w:tc>
      </w:tr>
      <w:tr w:rsidRPr="009F0E91" w:rsidR="00B21FF2" w:rsidTr="00B21FF2" w14:paraId="60718E9F" w14:textId="77777777">
        <w:tc>
          <w:tcPr>
            <w:tcW w:w="3209" w:type="dxa"/>
            <w:shd w:val="clear" w:color="auto" w:fill="9D9D9D" w:themeFill="accent4"/>
          </w:tcPr>
          <w:p w:rsidRPr="009F0E91" w:rsidR="00B21FF2" w:rsidP="00987DB5" w:rsidRDefault="00B21FF2" w14:paraId="60718E9C" w14:textId="77777777">
            <w:pPr>
              <w:rPr>
                <w:b/>
                <w:bCs/>
                <w:szCs w:val="24"/>
              </w:rPr>
            </w:pPr>
            <w:r w:rsidRPr="009F0E91">
              <w:rPr>
                <w:b/>
                <w:bCs/>
                <w:szCs w:val="24"/>
              </w:rPr>
              <w:t>RELIZADO POR:</w:t>
            </w:r>
          </w:p>
        </w:tc>
        <w:tc>
          <w:tcPr>
            <w:tcW w:w="1748" w:type="dxa"/>
          </w:tcPr>
          <w:p w:rsidRPr="009F0E91" w:rsidR="00B21FF2" w:rsidP="00987DB5" w:rsidRDefault="00B21FF2" w14:paraId="65E86980" w14:textId="77777777">
            <w:pPr>
              <w:rPr>
                <w:szCs w:val="24"/>
              </w:rPr>
            </w:pPr>
            <w:r w:rsidRPr="009F0E91">
              <w:rPr>
                <w:szCs w:val="24"/>
              </w:rPr>
              <w:t>Firma</w:t>
            </w:r>
            <w:r>
              <w:rPr>
                <w:szCs w:val="24"/>
              </w:rPr>
              <w:t xml:space="preserve"> y fecha</w:t>
            </w:r>
          </w:p>
        </w:tc>
        <w:tc>
          <w:tcPr>
            <w:tcW w:w="4670" w:type="dxa"/>
            <w:gridSpan w:val="2"/>
          </w:tcPr>
          <w:p w:rsidR="00B21FF2" w:rsidP="00987DB5" w:rsidRDefault="00B21FF2" w14:paraId="2BD82569" w14:textId="77777777">
            <w:pPr>
              <w:rPr>
                <w:szCs w:val="24"/>
              </w:rPr>
            </w:pPr>
          </w:p>
          <w:p w:rsidR="00B21FF2" w:rsidP="00987DB5" w:rsidRDefault="00B21FF2" w14:paraId="4A51CA67" w14:textId="77777777">
            <w:pPr>
              <w:rPr>
                <w:szCs w:val="24"/>
              </w:rPr>
            </w:pPr>
          </w:p>
          <w:p w:rsidRPr="009F0E91" w:rsidR="00B21FF2" w:rsidP="00987DB5" w:rsidRDefault="00B21FF2" w14:paraId="60718E9E" w14:textId="7401034C">
            <w:pPr>
              <w:rPr>
                <w:szCs w:val="24"/>
              </w:rPr>
            </w:pPr>
          </w:p>
        </w:tc>
      </w:tr>
      <w:tr w:rsidRPr="009F0E91" w:rsidR="00987DB5" w:rsidTr="00A111D6" w14:paraId="60718EA6" w14:textId="77777777">
        <w:trPr>
          <w:trHeight w:val="839"/>
        </w:trPr>
        <w:tc>
          <w:tcPr>
            <w:tcW w:w="3209" w:type="dxa"/>
            <w:shd w:val="clear" w:color="auto" w:fill="9D9D9D" w:themeFill="accent4"/>
          </w:tcPr>
          <w:p w:rsidRPr="009F0E91" w:rsidR="00987DB5" w:rsidP="00987DB5" w:rsidRDefault="00987DB5" w14:paraId="60718EA4" w14:textId="77777777">
            <w:pPr>
              <w:rPr>
                <w:b/>
                <w:bCs/>
                <w:szCs w:val="24"/>
              </w:rPr>
            </w:pPr>
            <w:r w:rsidRPr="009F0E91">
              <w:rPr>
                <w:b/>
                <w:bCs/>
                <w:szCs w:val="24"/>
              </w:rPr>
              <w:t>Nombre del proveedor</w:t>
            </w:r>
          </w:p>
        </w:tc>
        <w:tc>
          <w:tcPr>
            <w:tcW w:w="6418" w:type="dxa"/>
            <w:gridSpan w:val="3"/>
          </w:tcPr>
          <w:p w:rsidRPr="009F0E91" w:rsidR="00987DB5" w:rsidP="00987DB5" w:rsidRDefault="00987DB5" w14:paraId="60718EA5" w14:textId="77777777">
            <w:pPr>
              <w:rPr>
                <w:szCs w:val="24"/>
              </w:rPr>
            </w:pPr>
          </w:p>
        </w:tc>
      </w:tr>
      <w:tr w:rsidRPr="009F0E91" w:rsidR="00987DB5" w:rsidTr="00A111D6" w14:paraId="60718EA9" w14:textId="77777777">
        <w:trPr>
          <w:trHeight w:val="709"/>
        </w:trPr>
        <w:tc>
          <w:tcPr>
            <w:tcW w:w="3209" w:type="dxa"/>
            <w:shd w:val="clear" w:color="auto" w:fill="9D9D9D" w:themeFill="accent4"/>
          </w:tcPr>
          <w:p w:rsidRPr="009F0E91" w:rsidR="00987DB5" w:rsidP="00987DB5" w:rsidRDefault="00987DB5" w14:paraId="60718EA7" w14:textId="77777777">
            <w:pPr>
              <w:rPr>
                <w:b/>
                <w:bCs/>
                <w:szCs w:val="24"/>
              </w:rPr>
            </w:pPr>
            <w:r w:rsidRPr="009F0E91">
              <w:rPr>
                <w:b/>
                <w:bCs/>
                <w:szCs w:val="24"/>
              </w:rPr>
              <w:t>Direccion del proveedor</w:t>
            </w:r>
          </w:p>
        </w:tc>
        <w:tc>
          <w:tcPr>
            <w:tcW w:w="6418" w:type="dxa"/>
            <w:gridSpan w:val="3"/>
          </w:tcPr>
          <w:p w:rsidRPr="009F0E91" w:rsidR="00987DB5" w:rsidP="00987DB5" w:rsidRDefault="00987DB5" w14:paraId="60718EA8" w14:textId="77777777">
            <w:pPr>
              <w:rPr>
                <w:szCs w:val="24"/>
              </w:rPr>
            </w:pPr>
          </w:p>
        </w:tc>
      </w:tr>
      <w:tr w:rsidRPr="009F0E91" w:rsidR="00987DB5" w:rsidTr="00A111D6" w14:paraId="60718EB2" w14:textId="77777777">
        <w:trPr>
          <w:trHeight w:val="2985"/>
        </w:trPr>
        <w:tc>
          <w:tcPr>
            <w:tcW w:w="3209" w:type="dxa"/>
            <w:shd w:val="clear" w:color="auto" w:fill="9D9D9D" w:themeFill="accent4"/>
          </w:tcPr>
          <w:p w:rsidRPr="009F0E91" w:rsidR="00987DB5" w:rsidP="00987DB5" w:rsidRDefault="00987DB5" w14:paraId="60718EB0" w14:textId="77777777">
            <w:pPr>
              <w:rPr>
                <w:b/>
                <w:bCs/>
                <w:szCs w:val="24"/>
              </w:rPr>
            </w:pPr>
            <w:r w:rsidRPr="009F0E91">
              <w:rPr>
                <w:b/>
                <w:bCs/>
                <w:szCs w:val="24"/>
              </w:rPr>
              <w:t>Comentarios</w:t>
            </w:r>
          </w:p>
        </w:tc>
        <w:tc>
          <w:tcPr>
            <w:tcW w:w="6418" w:type="dxa"/>
            <w:gridSpan w:val="3"/>
          </w:tcPr>
          <w:p w:rsidRPr="009F0E91" w:rsidR="00987DB5" w:rsidP="00987DB5" w:rsidRDefault="00987DB5" w14:paraId="60718EB1" w14:textId="77777777">
            <w:pPr>
              <w:rPr>
                <w:szCs w:val="24"/>
              </w:rPr>
            </w:pPr>
          </w:p>
        </w:tc>
      </w:tr>
      <w:tr w:rsidRPr="009F0E91" w:rsidR="00987DB5" w:rsidTr="00B21FF2" w14:paraId="60718EB6" w14:textId="77777777">
        <w:tc>
          <w:tcPr>
            <w:tcW w:w="3209" w:type="dxa"/>
            <w:shd w:val="clear" w:color="auto" w:fill="9D9D9D" w:themeFill="accent4"/>
          </w:tcPr>
          <w:p w:rsidRPr="009F0E91" w:rsidR="00987DB5" w:rsidP="00987DB5" w:rsidRDefault="00987DB5" w14:paraId="60718EB3" w14:textId="77777777">
            <w:pPr>
              <w:rPr>
                <w:b/>
                <w:bCs/>
                <w:szCs w:val="24"/>
              </w:rPr>
            </w:pPr>
            <w:r w:rsidRPr="009F0E91">
              <w:rPr>
                <w:b/>
                <w:bCs/>
                <w:szCs w:val="24"/>
              </w:rPr>
              <w:t>Resultado final</w:t>
            </w:r>
          </w:p>
        </w:tc>
        <w:tc>
          <w:tcPr>
            <w:tcW w:w="3209" w:type="dxa"/>
            <w:gridSpan w:val="2"/>
          </w:tcPr>
          <w:p w:rsidRPr="009F0E91" w:rsidR="00987DB5" w:rsidP="00987DB5" w:rsidRDefault="00987DB5" w14:paraId="60718EB4" w14:textId="77777777">
            <w:pPr>
              <w:rPr>
                <w:szCs w:val="24"/>
              </w:rPr>
            </w:pPr>
            <w:r w:rsidRPr="009F0E91">
              <w:rPr>
                <w:szCs w:val="24"/>
              </w:rPr>
              <w:t xml:space="preserve">Aprobado    </w:t>
            </w:r>
            <w:sdt>
              <w:sdtPr>
                <w:rPr>
                  <w:szCs w:val="24"/>
                </w:rPr>
                <w:id w:val="-328829888"/>
                <w14:checkbox>
                  <w14:checked w14:val="0"/>
                  <w14:checkedState w14:val="2612" w14:font="MS Gothic"/>
                  <w14:uncheckedState w14:val="2610" w14:font="MS Gothic"/>
                </w14:checkbox>
              </w:sdtPr>
              <w:sdtContent>
                <w:r w:rsidRPr="009F0E91">
                  <w:rPr>
                    <w:rFonts w:ascii="Segoe UI Symbol" w:hAnsi="Segoe UI Symbol" w:eastAsia="MS Gothic" w:cs="Segoe UI Symbol"/>
                    <w:szCs w:val="24"/>
                  </w:rPr>
                  <w:t>☐</w:t>
                </w:r>
              </w:sdtContent>
            </w:sdt>
          </w:p>
        </w:tc>
        <w:tc>
          <w:tcPr>
            <w:tcW w:w="3209" w:type="dxa"/>
          </w:tcPr>
          <w:p w:rsidRPr="009F0E91" w:rsidR="00987DB5" w:rsidP="00987DB5" w:rsidRDefault="00987DB5" w14:paraId="60718EB5" w14:textId="77777777">
            <w:pPr>
              <w:rPr>
                <w:szCs w:val="24"/>
              </w:rPr>
            </w:pPr>
            <w:r w:rsidRPr="009F0E91">
              <w:rPr>
                <w:szCs w:val="24"/>
              </w:rPr>
              <w:t xml:space="preserve">Rechazado    </w:t>
            </w:r>
            <w:sdt>
              <w:sdtPr>
                <w:rPr>
                  <w:szCs w:val="24"/>
                </w:rPr>
                <w:id w:val="-795526546"/>
                <w14:checkbox>
                  <w14:checked w14:val="0"/>
                  <w14:checkedState w14:val="2612" w14:font="MS Gothic"/>
                  <w14:uncheckedState w14:val="2610" w14:font="MS Gothic"/>
                </w14:checkbox>
              </w:sdtPr>
              <w:sdtContent>
                <w:r w:rsidRPr="009F0E91">
                  <w:rPr>
                    <w:rFonts w:ascii="Segoe UI Symbol" w:hAnsi="Segoe UI Symbol" w:eastAsia="MS Gothic" w:cs="Segoe UI Symbol"/>
                    <w:szCs w:val="24"/>
                  </w:rPr>
                  <w:t>☐</w:t>
                </w:r>
              </w:sdtContent>
            </w:sdt>
          </w:p>
        </w:tc>
      </w:tr>
      <w:tr w:rsidRPr="009F0E91" w:rsidR="00987DB5" w:rsidTr="00A111D6" w14:paraId="60718EB9" w14:textId="77777777">
        <w:trPr>
          <w:trHeight w:val="914"/>
        </w:trPr>
        <w:tc>
          <w:tcPr>
            <w:tcW w:w="3209" w:type="dxa"/>
            <w:shd w:val="clear" w:color="auto" w:fill="9D9D9D" w:themeFill="accent4"/>
          </w:tcPr>
          <w:p w:rsidRPr="009F0E91" w:rsidR="00987DB5" w:rsidP="00987DB5" w:rsidRDefault="00987DB5" w14:paraId="60718EB7" w14:textId="77777777">
            <w:pPr>
              <w:rPr>
                <w:b/>
                <w:bCs/>
                <w:szCs w:val="24"/>
              </w:rPr>
            </w:pPr>
            <w:r w:rsidRPr="009F0E91">
              <w:rPr>
                <w:b/>
                <w:bCs/>
                <w:szCs w:val="24"/>
              </w:rPr>
              <w:t>Comentarios:</w:t>
            </w:r>
          </w:p>
        </w:tc>
        <w:tc>
          <w:tcPr>
            <w:tcW w:w="6418" w:type="dxa"/>
            <w:gridSpan w:val="3"/>
          </w:tcPr>
          <w:p w:rsidR="00987DB5" w:rsidP="00987DB5" w:rsidRDefault="00987DB5" w14:paraId="508728A4" w14:textId="77777777">
            <w:pPr>
              <w:rPr>
                <w:szCs w:val="24"/>
              </w:rPr>
            </w:pPr>
          </w:p>
          <w:p w:rsidR="00B21FF2" w:rsidP="00987DB5" w:rsidRDefault="00B21FF2" w14:paraId="63A057FA" w14:textId="77777777">
            <w:pPr>
              <w:rPr>
                <w:szCs w:val="24"/>
              </w:rPr>
            </w:pPr>
          </w:p>
          <w:p w:rsidR="00B21FF2" w:rsidP="00987DB5" w:rsidRDefault="00B21FF2" w14:paraId="7901A651" w14:textId="77777777">
            <w:pPr>
              <w:rPr>
                <w:szCs w:val="24"/>
              </w:rPr>
            </w:pPr>
          </w:p>
          <w:p w:rsidR="00B21FF2" w:rsidP="00987DB5" w:rsidRDefault="00B21FF2" w14:paraId="6889C2D5" w14:textId="77777777">
            <w:pPr>
              <w:rPr>
                <w:szCs w:val="24"/>
              </w:rPr>
            </w:pPr>
          </w:p>
          <w:p w:rsidRPr="009F0E91" w:rsidR="00B21FF2" w:rsidP="00987DB5" w:rsidRDefault="00B21FF2" w14:paraId="60718EB8" w14:textId="77777777">
            <w:pPr>
              <w:rPr>
                <w:szCs w:val="24"/>
              </w:rPr>
            </w:pPr>
          </w:p>
        </w:tc>
      </w:tr>
    </w:tbl>
    <w:p w:rsidRPr="009F0E91" w:rsidR="00987DB5" w:rsidP="00987DB5" w:rsidRDefault="00987DB5" w14:paraId="60718EBA" w14:textId="77777777">
      <w:pPr>
        <w:rPr>
          <w:b/>
          <w:bCs/>
          <w:szCs w:val="24"/>
        </w:rPr>
        <w:sectPr w:rsidRPr="009F0E91" w:rsidR="00987DB5" w:rsidSect="000E5372">
          <w:headerReference w:type="default" r:id="rId18"/>
          <w:footerReference w:type="default" r:id="rId19"/>
          <w:headerReference w:type="first" r:id="rId20"/>
          <w:footerReference w:type="first" r:id="rId21"/>
          <w:pgSz w:w="11906" w:h="16838" w:orient="portrait"/>
          <w:pgMar w:top="1134" w:right="851" w:bottom="1985" w:left="1418" w:header="709" w:footer="709" w:gutter="0"/>
          <w:cols w:space="720"/>
          <w:formProt w:val="0"/>
          <w:docGrid w:linePitch="360" w:charSpace="4096"/>
        </w:sectPr>
      </w:pPr>
    </w:p>
    <w:p w:rsidRPr="0005560D" w:rsidR="00987DB5" w:rsidP="000A04E9" w:rsidRDefault="00987DB5" w14:paraId="60718EBB" w14:textId="3308B629">
      <w:pPr>
        <w:spacing w:line="240" w:lineRule="auto"/>
        <w:jc w:val="right"/>
        <w:rPr>
          <w:rFonts w:ascii="Trebuchet MS" w:hAnsi="Trebuchet MS"/>
          <w:b/>
          <w:bCs/>
          <w:szCs w:val="24"/>
        </w:rPr>
      </w:pPr>
      <w:r w:rsidRPr="0005560D">
        <w:rPr>
          <w:rFonts w:ascii="Trebuchet MS" w:hAnsi="Trebuchet MS"/>
          <w:b/>
          <w:bCs/>
          <w:szCs w:val="24"/>
        </w:rPr>
        <w:lastRenderedPageBreak/>
        <w:t>ANEXO 3_VERSION</w:t>
      </w:r>
      <w:r w:rsidR="00FC6011">
        <w:rPr>
          <w:rFonts w:ascii="Trebuchet MS" w:hAnsi="Trebuchet MS"/>
          <w:b/>
          <w:bCs/>
          <w:szCs w:val="24"/>
        </w:rPr>
        <w:t>_</w:t>
      </w:r>
      <w:r w:rsidRPr="0005560D">
        <w:rPr>
          <w:rFonts w:ascii="Trebuchet MS" w:hAnsi="Trebuchet MS"/>
          <w:b/>
          <w:bCs/>
          <w:szCs w:val="24"/>
        </w:rPr>
        <w:t>0</w:t>
      </w:r>
      <w:r w:rsidR="00FC6011">
        <w:rPr>
          <w:rFonts w:ascii="Trebuchet MS" w:hAnsi="Trebuchet MS"/>
          <w:b/>
          <w:bCs/>
          <w:szCs w:val="24"/>
        </w:rPr>
        <w:t>2</w:t>
      </w:r>
    </w:p>
    <w:p w:rsidRPr="0005560D" w:rsidR="00987DB5" w:rsidP="00FC6011" w:rsidRDefault="00987DB5" w14:paraId="60718EBC" w14:textId="1F60B71F" w14:noSpellErr="1">
      <w:pPr>
        <w:pStyle w:val="Titulo1SP"/>
        <w:numPr>
          <w:ilvl w:val="0"/>
          <w:numId w:val="0"/>
        </w:numPr>
        <w:ind w:left="360" w:hanging="360"/>
      </w:pPr>
      <w:bookmarkStart w:name="_Toc1109372271" w:id="157472158"/>
      <w:r w:rsidR="00987DB5">
        <w:rPr/>
        <w:t>Registro del listado proveedores aprobados.</w:t>
      </w:r>
      <w:bookmarkEnd w:id="157472158"/>
    </w:p>
    <w:p w:rsidRPr="009F0E91" w:rsidR="00987DB5" w:rsidP="00E3017C" w:rsidRDefault="00FC6011" w14:paraId="60718FB5" w14:textId="351E8CA6">
      <w:pPr>
        <w:rPr>
          <w:b/>
          <w:bCs/>
          <w:szCs w:val="24"/>
        </w:rPr>
      </w:pPr>
      <w:r w:rsidRPr="00FC6011">
        <w:rPr>
          <w:b/>
          <w:bCs/>
          <w:noProof/>
          <w:szCs w:val="24"/>
        </w:rPr>
        <w:drawing>
          <wp:inline distT="0" distB="0" distL="0" distR="0" wp14:anchorId="7006831C" wp14:editId="31A4EE8F">
            <wp:extent cx="8711565" cy="1094740"/>
            <wp:effectExtent l="0" t="0" r="0" b="0"/>
            <wp:docPr id="118735230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52309" name="Imagen 1" descr="Interfaz de usuario gráfica, Aplicación&#10;&#10;El contenido generado por IA puede ser incorrecto."/>
                    <pic:cNvPicPr/>
                  </pic:nvPicPr>
                  <pic:blipFill>
                    <a:blip r:embed="rId22"/>
                    <a:stretch>
                      <a:fillRect/>
                    </a:stretch>
                  </pic:blipFill>
                  <pic:spPr>
                    <a:xfrm>
                      <a:off x="0" y="0"/>
                      <a:ext cx="8711565" cy="1094740"/>
                    </a:xfrm>
                    <a:prstGeom prst="rect">
                      <a:avLst/>
                    </a:prstGeom>
                  </pic:spPr>
                </pic:pic>
              </a:graphicData>
            </a:graphic>
          </wp:inline>
        </w:drawing>
      </w:r>
    </w:p>
    <w:sectPr w:rsidRPr="009F0E91" w:rsidR="00987DB5" w:rsidSect="00D0373F">
      <w:headerReference w:type="default" r:id="rId23"/>
      <w:pgSz w:w="16838" w:h="11906" w:orient="landscape"/>
      <w:pgMar w:top="1418" w:right="1134" w:bottom="851" w:left="1985"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38B7" w:rsidRDefault="002238B7" w14:paraId="0B7D4192" w14:textId="77777777">
      <w:pPr>
        <w:spacing w:after="0" w:line="240" w:lineRule="auto"/>
      </w:pPr>
      <w:r>
        <w:separator/>
      </w:r>
    </w:p>
  </w:endnote>
  <w:endnote w:type="continuationSeparator" w:id="0">
    <w:p w:rsidR="002238B7" w:rsidRDefault="002238B7" w14:paraId="1830E44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Epilogue">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F0E91" w:rsidR="009F0E91" w:rsidRDefault="009F0E91" w14:paraId="60718FC5" w14:textId="77777777">
    <w:pPr>
      <w:pStyle w:val="Piedepgina"/>
      <w:jc w:val="right"/>
      <w:rPr>
        <w:rFonts w:ascii="Roboto Light" w:hAnsi="Roboto Light" w:cs="Arial"/>
        <w:sz w:val="24"/>
        <w:szCs w:val="24"/>
      </w:rPr>
    </w:pPr>
    <w:r w:rsidRPr="009F0E91">
      <w:rPr>
        <w:rFonts w:ascii="Roboto Light" w:hAnsi="Roboto Light" w:cs="Arial"/>
        <w:sz w:val="24"/>
        <w:szCs w:val="24"/>
      </w:rPr>
      <w:t xml:space="preserve">Página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1</w:t>
    </w:r>
    <w:r w:rsidRPr="009F0E91">
      <w:rPr>
        <w:rFonts w:ascii="Roboto Light" w:hAnsi="Roboto Light" w:cs="Arial"/>
        <w:b/>
        <w:bCs/>
        <w:sz w:val="24"/>
        <w:szCs w:val="24"/>
      </w:rPr>
      <w:fldChar w:fldCharType="end"/>
    </w:r>
    <w:r w:rsidRPr="009F0E91">
      <w:rPr>
        <w:rFonts w:ascii="Roboto Light" w:hAnsi="Roboto Light" w:cs="Arial"/>
        <w:sz w:val="24"/>
        <w:szCs w:val="24"/>
      </w:rPr>
      <w:t xml:space="preserve"> de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F0E91" w:rsidR="009F0E91" w:rsidP="009F0E91" w:rsidRDefault="009F0E91" w14:paraId="60718FD0" w14:textId="77777777">
    <w:pPr>
      <w:pStyle w:val="Piedepgina"/>
      <w:jc w:val="right"/>
      <w:rPr>
        <w:rFonts w:ascii="Roboto Light" w:hAnsi="Roboto Light" w:cs="Arial"/>
        <w:sz w:val="24"/>
        <w:szCs w:val="24"/>
      </w:rPr>
    </w:pPr>
    <w:r w:rsidRPr="009F0E91">
      <w:rPr>
        <w:rFonts w:ascii="Roboto Light" w:hAnsi="Roboto Light" w:cs="Arial"/>
        <w:sz w:val="24"/>
        <w:szCs w:val="24"/>
      </w:rPr>
      <w:t xml:space="preserve">Página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10</w:t>
    </w:r>
    <w:r w:rsidRPr="009F0E91">
      <w:rPr>
        <w:rFonts w:ascii="Roboto Light" w:hAnsi="Roboto Light" w:cs="Arial"/>
        <w:b/>
        <w:bCs/>
        <w:sz w:val="24"/>
        <w:szCs w:val="24"/>
      </w:rPr>
      <w:fldChar w:fldCharType="end"/>
    </w:r>
    <w:r w:rsidRPr="009F0E91">
      <w:rPr>
        <w:rFonts w:ascii="Roboto Light" w:hAnsi="Roboto Light" w:cs="Arial"/>
        <w:sz w:val="24"/>
        <w:szCs w:val="24"/>
      </w:rPr>
      <w:t xml:space="preserve"> de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p w:rsidR="009F0E91" w:rsidRDefault="009F0E91" w14:paraId="60718FD1" w14:textId="77777777">
    <w:pPr>
      <w:pStyle w:val="Piedepgina"/>
      <w:jc w:val="right"/>
      <w:rPr>
        <w:rFonts w:ascii="Epilogue" w:hAnsi="Epilogue"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0E91" w:rsidRDefault="009F0E91" w14:paraId="60718FD3"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60D" w:rsidP="0005560D" w:rsidRDefault="0005560D" w14:paraId="60718FDE" w14:textId="77777777"/>
  <w:p w:rsidRPr="009F0E91" w:rsidR="0005560D" w:rsidP="0005560D" w:rsidRDefault="0005560D" w14:paraId="60718FDF" w14:textId="77777777">
    <w:pPr>
      <w:pStyle w:val="Piedepgina"/>
      <w:jc w:val="right"/>
      <w:rPr>
        <w:rFonts w:ascii="Roboto Light" w:hAnsi="Roboto Light" w:cs="Arial"/>
        <w:sz w:val="24"/>
        <w:szCs w:val="24"/>
      </w:rPr>
    </w:pPr>
    <w:r w:rsidRPr="009F0E91">
      <w:rPr>
        <w:rFonts w:ascii="Roboto Light" w:hAnsi="Roboto Light" w:cs="Arial"/>
        <w:sz w:val="24"/>
        <w:szCs w:val="24"/>
      </w:rPr>
      <w:t xml:space="preserve">Página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r w:rsidRPr="009F0E91">
      <w:rPr>
        <w:rFonts w:ascii="Roboto Light" w:hAnsi="Roboto Light" w:cs="Arial"/>
        <w:sz w:val="24"/>
        <w:szCs w:val="24"/>
      </w:rPr>
      <w:t xml:space="preserve"> de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p w:rsidR="009F0E91" w:rsidRDefault="009F0E91" w14:paraId="60718FE0" w14:textId="77777777">
    <w:pPr>
      <w:pStyle w:val="Piedepgina"/>
      <w:jc w:val="right"/>
      <w:rPr>
        <w:rFonts w:ascii="Epilogue" w:hAnsi="Epilogue" w:cs="Arial"/>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0E91" w:rsidRDefault="009F0E91" w14:paraId="60718FE2"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38B7" w:rsidRDefault="002238B7" w14:paraId="112624F3" w14:textId="77777777">
      <w:pPr>
        <w:spacing w:after="0" w:line="240" w:lineRule="auto"/>
      </w:pPr>
      <w:r>
        <w:separator/>
      </w:r>
    </w:p>
  </w:footnote>
  <w:footnote w:type="continuationSeparator" w:id="0">
    <w:p w:rsidR="002238B7" w:rsidRDefault="002238B7" w14:paraId="44C988C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9F0E91" w:rsidTr="005407D7" w14:paraId="60718FBF" w14:textId="77777777">
      <w:tc>
        <w:tcPr>
          <w:tcW w:w="2694" w:type="dxa"/>
          <w:vMerge w:val="restart"/>
          <w:tcBorders>
            <w:top w:val="single" w:color="000000" w:sz="4" w:space="0"/>
            <w:left w:val="single" w:color="000000" w:sz="4" w:space="0"/>
            <w:bottom w:val="single" w:color="000000" w:sz="4" w:space="0"/>
          </w:tcBorders>
        </w:tcPr>
        <w:p w:rsidRPr="001C0EDF" w:rsidR="009F0E91" w:rsidP="009F0E91" w:rsidRDefault="009F0E91" w14:paraId="60718FBC" w14:textId="77777777">
          <w:pPr>
            <w:pStyle w:val="Contenidodelatabla"/>
            <w:rPr>
              <w:rFonts w:ascii="Open Sans" w:hAnsi="Open Sans"/>
            </w:rPr>
          </w:pPr>
          <w:r w:rsidRPr="007D6B57">
            <w:rPr>
              <w:rFonts w:cs="Arial"/>
              <w:noProof/>
              <w:sz w:val="20"/>
              <w:lang w:eastAsia="es-ES"/>
            </w:rPr>
            <w:drawing>
              <wp:inline distT="0" distB="0" distL="0" distR="0" wp14:anchorId="60718FF7" wp14:editId="60718FF8">
                <wp:extent cx="1427480" cy="560070"/>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9F0E91" w:rsidP="009F0E91" w:rsidRDefault="009F0E91" w14:paraId="60718FBD" w14:textId="77777777">
          <w:pPr>
            <w:pStyle w:val="Contenidodelatabla"/>
            <w:rPr>
              <w:szCs w:val="24"/>
            </w:rPr>
          </w:pPr>
          <w:r>
            <w:rPr>
              <w:szCs w:val="24"/>
            </w:rPr>
            <w:t>SELECCIÓN, EVALUACION Y APROBACION DE PROVEEDORES</w:t>
          </w:r>
        </w:p>
      </w:tc>
      <w:tc>
        <w:tcPr>
          <w:tcW w:w="3544" w:type="dxa"/>
          <w:tcBorders>
            <w:top w:val="single" w:color="000000" w:sz="4" w:space="0"/>
            <w:left w:val="single" w:color="000000" w:sz="4" w:space="0"/>
            <w:bottom w:val="single" w:color="000000" w:sz="4" w:space="0"/>
            <w:right w:val="single" w:color="000000" w:sz="4" w:space="0"/>
          </w:tcBorders>
        </w:tcPr>
        <w:p w:rsidRPr="0071356F" w:rsidR="009F0E91" w:rsidP="009F0E91" w:rsidRDefault="009F0E91" w14:paraId="60718FBE" w14:textId="24606A5D">
          <w:pPr>
            <w:pStyle w:val="Contenidodelatabla"/>
            <w:rPr>
              <w:szCs w:val="24"/>
            </w:rPr>
          </w:pPr>
          <w:r w:rsidRPr="0071356F">
            <w:rPr>
              <w:szCs w:val="24"/>
            </w:rPr>
            <w:t>Código: PNT-</w:t>
          </w:r>
          <w:r>
            <w:rPr>
              <w:szCs w:val="24"/>
            </w:rPr>
            <w:t>012.0</w:t>
          </w:r>
          <w:r w:rsidR="00E87330">
            <w:rPr>
              <w:szCs w:val="24"/>
            </w:rPr>
            <w:t>2</w:t>
          </w:r>
        </w:p>
      </w:tc>
    </w:tr>
    <w:tr w:rsidRPr="001C0EDF" w:rsidR="009F0E91" w:rsidTr="005407D7" w14:paraId="60718FC3" w14:textId="77777777">
      <w:tc>
        <w:tcPr>
          <w:tcW w:w="2694" w:type="dxa"/>
          <w:vMerge/>
          <w:tcBorders>
            <w:top w:val="single" w:color="000000" w:sz="4" w:space="0"/>
            <w:left w:val="single" w:color="000000" w:sz="4" w:space="0"/>
            <w:bottom w:val="single" w:color="000000" w:sz="4" w:space="0"/>
          </w:tcBorders>
        </w:tcPr>
        <w:p w:rsidRPr="001C0EDF" w:rsidR="009F0E91" w:rsidP="009F0E91" w:rsidRDefault="009F0E91" w14:paraId="60718FC0"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9F0E91" w:rsidP="009F0E91" w:rsidRDefault="005407D7" w14:paraId="60718FC1" w14:textId="59B406A8">
          <w:pPr>
            <w:pStyle w:val="Contenidodelatabla"/>
            <w:jc w:val="center"/>
            <w:rPr>
              <w:szCs w:val="24"/>
            </w:rPr>
          </w:pPr>
          <w:r w:rsidRPr="005407D7">
            <w:rPr>
              <w:szCs w:val="24"/>
            </w:rPr>
            <w:t xml:space="preserve">USO </w:t>
          </w:r>
          <w:r w:rsidRPr="00A54DFA" w:rsidR="00A54DFA">
            <w:rPr>
              <w:bCs/>
              <w:szCs w:val="24"/>
            </w:rPr>
            <w:t>OFICIAL</w:t>
          </w:r>
          <w:r w:rsidRPr="00A54DFA" w:rsidR="00A54DFA">
            <w:rPr>
              <w:b/>
              <w:szCs w:val="24"/>
            </w:rPr>
            <w:t xml:space="preserve"> </w:t>
          </w:r>
          <w:r w:rsidRPr="005407D7">
            <w:rPr>
              <w:szCs w:val="24"/>
            </w:rPr>
            <w:t>INTERNO</w:t>
          </w:r>
        </w:p>
      </w:tc>
      <w:tc>
        <w:tcPr>
          <w:tcW w:w="3544" w:type="dxa"/>
          <w:tcBorders>
            <w:left w:val="single" w:color="000000" w:sz="4" w:space="0"/>
            <w:bottom w:val="single" w:color="000000" w:sz="4" w:space="0"/>
            <w:right w:val="single" w:color="000000" w:sz="4" w:space="0"/>
          </w:tcBorders>
        </w:tcPr>
        <w:p w:rsidRPr="0071356F" w:rsidR="009F0E91" w:rsidP="009F0E91" w:rsidRDefault="009F0E91" w14:paraId="60718FC2" w14:textId="722B6BCC">
          <w:pPr>
            <w:pStyle w:val="Contenidodelatabla"/>
            <w:rPr>
              <w:szCs w:val="24"/>
            </w:rPr>
          </w:pPr>
          <w:r w:rsidRPr="0071356F">
            <w:rPr>
              <w:szCs w:val="24"/>
            </w:rPr>
            <w:t xml:space="preserve">Fecha de vigor: </w:t>
          </w:r>
          <w:r w:rsidRPr="004C5F41" w:rsidR="004C5F41">
            <w:rPr>
              <w:szCs w:val="24"/>
            </w:rPr>
            <w:t>02/06/2025</w:t>
          </w:r>
        </w:p>
      </w:tc>
    </w:tr>
  </w:tbl>
  <w:p w:rsidR="009F0E91" w:rsidRDefault="009F0E91" w14:paraId="60718FC4"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F0E91" w:rsidRDefault="009F0E91" w14:paraId="60718FC6" w14:textId="77777777">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9F0E91" w:rsidTr="009F0E91" w14:paraId="60718FCA" w14:textId="77777777">
      <w:tc>
        <w:tcPr>
          <w:tcW w:w="2694" w:type="dxa"/>
          <w:vMerge w:val="restart"/>
          <w:tcBorders>
            <w:top w:val="single" w:color="000000" w:sz="4" w:space="0"/>
            <w:left w:val="single" w:color="000000" w:sz="4" w:space="0"/>
            <w:bottom w:val="single" w:color="000000" w:sz="4" w:space="0"/>
          </w:tcBorders>
        </w:tcPr>
        <w:p w:rsidRPr="001C0EDF" w:rsidR="009F0E91" w:rsidP="009F0E91" w:rsidRDefault="009F0E91" w14:paraId="60718FC7" w14:textId="77777777">
          <w:pPr>
            <w:pStyle w:val="Contenidodelatabla"/>
            <w:rPr>
              <w:rFonts w:ascii="Open Sans" w:hAnsi="Open Sans"/>
            </w:rPr>
          </w:pPr>
          <w:r w:rsidRPr="007D6B57">
            <w:rPr>
              <w:rFonts w:cs="Arial"/>
              <w:noProof/>
              <w:sz w:val="20"/>
              <w:lang w:eastAsia="es-ES"/>
            </w:rPr>
            <w:drawing>
              <wp:inline distT="0" distB="0" distL="0" distR="0" wp14:anchorId="60718FF9" wp14:editId="60718FFA">
                <wp:extent cx="1427480" cy="56007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9F0E91" w:rsidP="009F0E91" w:rsidRDefault="009F0E91" w14:paraId="60718FC8" w14:textId="77777777">
          <w:pPr>
            <w:pStyle w:val="Contenidodelatabla"/>
            <w:rPr>
              <w:szCs w:val="24"/>
            </w:rPr>
          </w:pPr>
          <w:r>
            <w:rPr>
              <w:szCs w:val="24"/>
            </w:rPr>
            <w:t>SELECCIÓN, EVALUACION Y APROBACION DE PROVEEDORES</w:t>
          </w:r>
        </w:p>
      </w:tc>
      <w:tc>
        <w:tcPr>
          <w:tcW w:w="3544" w:type="dxa"/>
          <w:tcBorders>
            <w:top w:val="single" w:color="000000" w:sz="4" w:space="0"/>
            <w:left w:val="single" w:color="000000" w:sz="4" w:space="0"/>
            <w:bottom w:val="single" w:color="000000" w:sz="4" w:space="0"/>
            <w:right w:val="single" w:color="000000" w:sz="4" w:space="0"/>
          </w:tcBorders>
        </w:tcPr>
        <w:p w:rsidRPr="0071356F" w:rsidR="009F0E91" w:rsidP="009F0E91" w:rsidRDefault="009F0E91" w14:paraId="60718FC9" w14:textId="54E9547E">
          <w:pPr>
            <w:pStyle w:val="Contenidodelatabla"/>
            <w:rPr>
              <w:szCs w:val="24"/>
            </w:rPr>
          </w:pPr>
          <w:r w:rsidRPr="0071356F">
            <w:rPr>
              <w:szCs w:val="24"/>
            </w:rPr>
            <w:t>Código: PNT-</w:t>
          </w:r>
          <w:r>
            <w:rPr>
              <w:szCs w:val="24"/>
            </w:rPr>
            <w:t>012.0</w:t>
          </w:r>
          <w:r w:rsidR="00E87330">
            <w:rPr>
              <w:szCs w:val="24"/>
            </w:rPr>
            <w:t>2</w:t>
          </w:r>
        </w:p>
      </w:tc>
    </w:tr>
    <w:tr w:rsidRPr="001C0EDF" w:rsidR="009F0E91" w:rsidTr="009F0E91" w14:paraId="60718FCE" w14:textId="77777777">
      <w:tc>
        <w:tcPr>
          <w:tcW w:w="2694" w:type="dxa"/>
          <w:vMerge/>
          <w:tcBorders>
            <w:top w:val="single" w:color="000000" w:sz="4" w:space="0"/>
            <w:left w:val="single" w:color="000000" w:sz="4" w:space="0"/>
            <w:bottom w:val="single" w:color="000000" w:sz="4" w:space="0"/>
          </w:tcBorders>
        </w:tcPr>
        <w:p w:rsidRPr="001C0EDF" w:rsidR="009F0E91" w:rsidP="009F0E91" w:rsidRDefault="009F0E91" w14:paraId="60718FCB"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9F0E91" w:rsidP="009F0E91" w:rsidRDefault="009F0E91" w14:paraId="60718FCC"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9F0E91" w:rsidP="009F0E91" w:rsidRDefault="009F0E91" w14:paraId="60718FCD" w14:textId="463744AC">
          <w:pPr>
            <w:pStyle w:val="Contenidodelatabla"/>
            <w:rPr>
              <w:szCs w:val="24"/>
            </w:rPr>
          </w:pPr>
          <w:r w:rsidRPr="0071356F">
            <w:rPr>
              <w:szCs w:val="24"/>
            </w:rPr>
            <w:t>Fecha de vigor:</w:t>
          </w:r>
          <w:r w:rsidRPr="004C5F41" w:rsidR="004C5F41">
            <w:t xml:space="preserve"> </w:t>
          </w:r>
          <w:r w:rsidRPr="004C5F41" w:rsidR="004C5F41">
            <w:rPr>
              <w:szCs w:val="24"/>
            </w:rPr>
            <w:t>02/06/2025</w:t>
          </w:r>
        </w:p>
      </w:tc>
    </w:tr>
  </w:tbl>
  <w:p w:rsidR="009F0E91" w:rsidRDefault="009F0E91" w14:paraId="60718FC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0E91" w:rsidRDefault="009F0E91" w14:paraId="60718FD2"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F0E91" w:rsidRDefault="009F0E91" w14:paraId="60718FD4" w14:textId="77777777">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05560D" w:rsidTr="00E873FE" w14:paraId="60718FD8" w14:textId="77777777">
      <w:tc>
        <w:tcPr>
          <w:tcW w:w="2694" w:type="dxa"/>
          <w:vMerge w:val="restart"/>
          <w:tcBorders>
            <w:top w:val="single" w:color="000000" w:sz="4" w:space="0"/>
            <w:left w:val="single" w:color="000000" w:sz="4" w:space="0"/>
            <w:bottom w:val="single" w:color="000000" w:sz="4" w:space="0"/>
          </w:tcBorders>
        </w:tcPr>
        <w:p w:rsidRPr="001C0EDF" w:rsidR="0005560D" w:rsidP="0005560D" w:rsidRDefault="0005560D" w14:paraId="60718FD5" w14:textId="77777777">
          <w:pPr>
            <w:pStyle w:val="Contenidodelatabla"/>
            <w:rPr>
              <w:rFonts w:ascii="Open Sans" w:hAnsi="Open Sans"/>
            </w:rPr>
          </w:pPr>
          <w:r w:rsidRPr="007D6B57">
            <w:rPr>
              <w:rFonts w:cs="Arial"/>
              <w:noProof/>
              <w:sz w:val="20"/>
              <w:lang w:eastAsia="es-ES"/>
            </w:rPr>
            <w:drawing>
              <wp:inline distT="0" distB="0" distL="0" distR="0" wp14:anchorId="60718FFB" wp14:editId="60718FFC">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05560D" w:rsidP="0005560D" w:rsidRDefault="0005560D" w14:paraId="60718FD6" w14:textId="77777777">
          <w:pPr>
            <w:pStyle w:val="Contenidodelatabla"/>
            <w:rPr>
              <w:szCs w:val="24"/>
            </w:rPr>
          </w:pPr>
          <w:r>
            <w:rPr>
              <w:szCs w:val="24"/>
            </w:rPr>
            <w:t>SELECCIÓN, EVALUACION Y APROBACION DE PROVEEDORES</w:t>
          </w:r>
        </w:p>
      </w:tc>
      <w:tc>
        <w:tcPr>
          <w:tcW w:w="3544" w:type="dxa"/>
          <w:tcBorders>
            <w:top w:val="single" w:color="000000" w:sz="4" w:space="0"/>
            <w:left w:val="single" w:color="000000" w:sz="4" w:space="0"/>
            <w:bottom w:val="single" w:color="000000" w:sz="4" w:space="0"/>
            <w:right w:val="single" w:color="000000" w:sz="4" w:space="0"/>
          </w:tcBorders>
        </w:tcPr>
        <w:p w:rsidRPr="0071356F" w:rsidR="0005560D" w:rsidP="0005560D" w:rsidRDefault="0005560D" w14:paraId="60718FD7" w14:textId="2EA4BF79">
          <w:pPr>
            <w:pStyle w:val="Contenidodelatabla"/>
            <w:rPr>
              <w:szCs w:val="24"/>
            </w:rPr>
          </w:pPr>
          <w:r w:rsidRPr="0071356F">
            <w:rPr>
              <w:szCs w:val="24"/>
            </w:rPr>
            <w:t>Código: PNT-</w:t>
          </w:r>
          <w:r>
            <w:rPr>
              <w:szCs w:val="24"/>
            </w:rPr>
            <w:t>012.0</w:t>
          </w:r>
          <w:r w:rsidR="00E87330">
            <w:rPr>
              <w:szCs w:val="24"/>
            </w:rPr>
            <w:t>2</w:t>
          </w:r>
        </w:p>
      </w:tc>
    </w:tr>
    <w:tr w:rsidRPr="001C0EDF" w:rsidR="0005560D" w:rsidTr="00E873FE" w14:paraId="60718FDC" w14:textId="77777777">
      <w:tc>
        <w:tcPr>
          <w:tcW w:w="2694" w:type="dxa"/>
          <w:vMerge/>
          <w:tcBorders>
            <w:top w:val="single" w:color="000000" w:sz="4" w:space="0"/>
            <w:left w:val="single" w:color="000000" w:sz="4" w:space="0"/>
            <w:bottom w:val="single" w:color="000000" w:sz="4" w:space="0"/>
          </w:tcBorders>
        </w:tcPr>
        <w:p w:rsidRPr="001C0EDF" w:rsidR="0005560D" w:rsidP="0005560D" w:rsidRDefault="0005560D" w14:paraId="60718FD9"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05560D" w:rsidP="0005560D" w:rsidRDefault="0005560D" w14:paraId="60718FDA"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05560D" w:rsidP="0005560D" w:rsidRDefault="0005560D" w14:paraId="60718FDB" w14:textId="447CCCC8">
          <w:pPr>
            <w:pStyle w:val="Contenidodelatabla"/>
            <w:rPr>
              <w:szCs w:val="24"/>
            </w:rPr>
          </w:pPr>
          <w:r w:rsidRPr="0071356F">
            <w:rPr>
              <w:szCs w:val="24"/>
            </w:rPr>
            <w:t>Fecha de vigor:</w:t>
          </w:r>
          <w:r w:rsidRPr="004C5F41" w:rsidR="004C5F41">
            <w:t xml:space="preserve"> </w:t>
          </w:r>
          <w:r w:rsidRPr="004C5F41" w:rsidR="004C5F41">
            <w:rPr>
              <w:szCs w:val="24"/>
            </w:rPr>
            <w:t>02/06/2025</w:t>
          </w:r>
        </w:p>
      </w:tc>
    </w:tr>
  </w:tbl>
  <w:p w:rsidR="009F0E91" w:rsidRDefault="009F0E91" w14:paraId="60718FDD"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0E91" w:rsidRDefault="009F0E91" w14:paraId="60718FE1"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3836"/>
      <w:gridCol w:w="5652"/>
      <w:gridCol w:w="5046"/>
    </w:tblGrid>
    <w:tr w:rsidRPr="001C0EDF" w:rsidR="00A84E58" w:rsidTr="00E8567E" w14:paraId="5E0E62BA" w14:textId="77777777">
      <w:tc>
        <w:tcPr>
          <w:tcW w:w="2694" w:type="dxa"/>
          <w:vMerge w:val="restart"/>
          <w:tcBorders>
            <w:top w:val="single" w:color="000000" w:sz="4" w:space="0"/>
            <w:left w:val="single" w:color="000000" w:sz="4" w:space="0"/>
            <w:bottom w:val="single" w:color="000000" w:sz="4" w:space="0"/>
          </w:tcBorders>
        </w:tcPr>
        <w:p w:rsidRPr="001C0EDF" w:rsidR="00A84E58" w:rsidP="00BE5117" w:rsidRDefault="00A84E58" w14:paraId="178AEDEE" w14:textId="77777777">
          <w:pPr>
            <w:pStyle w:val="Contenidodelatabla"/>
            <w:rPr>
              <w:rFonts w:ascii="Open Sans" w:hAnsi="Open Sans"/>
            </w:rPr>
          </w:pPr>
          <w:r w:rsidRPr="007D6B57">
            <w:rPr>
              <w:rFonts w:cs="Arial"/>
              <w:noProof/>
              <w:sz w:val="20"/>
              <w:lang w:eastAsia="es-ES"/>
            </w:rPr>
            <w:drawing>
              <wp:inline distT="0" distB="0" distL="0" distR="0" wp14:anchorId="04E7576E" wp14:editId="3A11CF4F">
                <wp:extent cx="1427480" cy="560070"/>
                <wp:effectExtent l="0" t="0" r="0" b="8890"/>
                <wp:docPr id="1488351776" name="Imagen 1488351776"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86745" name="Imagen 1466786745"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A84E58" w:rsidP="00BE5117" w:rsidRDefault="00A84E58" w14:paraId="47D68D44" w14:textId="77777777">
          <w:pPr>
            <w:pStyle w:val="Contenidodelatabla"/>
            <w:rPr>
              <w:szCs w:val="24"/>
            </w:rPr>
          </w:pPr>
          <w:r>
            <w:rPr>
              <w:szCs w:val="24"/>
            </w:rPr>
            <w:t>SELECCIÓN, EVALUACION Y APROBACION DE PROVEEDORES</w:t>
          </w:r>
        </w:p>
      </w:tc>
      <w:tc>
        <w:tcPr>
          <w:tcW w:w="3544" w:type="dxa"/>
          <w:tcBorders>
            <w:top w:val="single" w:color="000000" w:sz="4" w:space="0"/>
            <w:left w:val="single" w:color="000000" w:sz="4" w:space="0"/>
            <w:bottom w:val="single" w:color="000000" w:sz="4" w:space="0"/>
            <w:right w:val="single" w:color="000000" w:sz="4" w:space="0"/>
          </w:tcBorders>
        </w:tcPr>
        <w:p w:rsidRPr="0071356F" w:rsidR="00A84E58" w:rsidP="00BE5117" w:rsidRDefault="00A84E58" w14:paraId="0CF64053" w14:textId="59B36428">
          <w:pPr>
            <w:pStyle w:val="Contenidodelatabla"/>
            <w:rPr>
              <w:szCs w:val="24"/>
            </w:rPr>
          </w:pPr>
          <w:r w:rsidRPr="0071356F">
            <w:rPr>
              <w:szCs w:val="24"/>
            </w:rPr>
            <w:t>Código: PNT-</w:t>
          </w:r>
          <w:r>
            <w:rPr>
              <w:szCs w:val="24"/>
            </w:rPr>
            <w:t>012.0</w:t>
          </w:r>
          <w:r w:rsidR="00E87330">
            <w:rPr>
              <w:szCs w:val="24"/>
            </w:rPr>
            <w:t>2</w:t>
          </w:r>
        </w:p>
      </w:tc>
    </w:tr>
    <w:tr w:rsidRPr="001C0EDF" w:rsidR="00A84E58" w:rsidTr="00E8567E" w14:paraId="413F53B6" w14:textId="77777777">
      <w:tc>
        <w:tcPr>
          <w:tcW w:w="2694" w:type="dxa"/>
          <w:vMerge/>
          <w:tcBorders>
            <w:top w:val="single" w:color="000000" w:sz="4" w:space="0"/>
            <w:left w:val="single" w:color="000000" w:sz="4" w:space="0"/>
            <w:bottom w:val="single" w:color="000000" w:sz="4" w:space="0"/>
          </w:tcBorders>
        </w:tcPr>
        <w:p w:rsidRPr="001C0EDF" w:rsidR="00A84E58" w:rsidP="00BE5117" w:rsidRDefault="00A84E58" w14:paraId="68EE6AB6"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A84E58" w:rsidP="00BE5117" w:rsidRDefault="00A84E58" w14:paraId="1D80AC99"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A84E58" w:rsidP="00BE5117" w:rsidRDefault="00A84E58" w14:paraId="6C6A334F" w14:textId="6FF792EB">
          <w:pPr>
            <w:pStyle w:val="Contenidodelatabla"/>
            <w:rPr>
              <w:szCs w:val="24"/>
            </w:rPr>
          </w:pPr>
          <w:r w:rsidRPr="0071356F">
            <w:rPr>
              <w:szCs w:val="24"/>
            </w:rPr>
            <w:t xml:space="preserve">Fecha de vigor: </w:t>
          </w:r>
          <w:r w:rsidRPr="004C5F41" w:rsidR="004C5F41">
            <w:rPr>
              <w:szCs w:val="24"/>
            </w:rPr>
            <w:t>02/06/2025</w:t>
          </w:r>
        </w:p>
      </w:tc>
    </w:tr>
  </w:tbl>
  <w:p w:rsidR="00A84E58" w:rsidRDefault="00A84E58" w14:paraId="357B4A41" w14:textId="77777777">
    <w:pPr>
      <w:rPr>
        <w:rFonts w:cs="Arial"/>
        <w:b/>
        <w:color w:val="0070C0"/>
        <w:u w:val="single"/>
      </w:rPr>
    </w:pPr>
  </w:p>
  <w:p w:rsidR="00A84E58" w:rsidRDefault="00A84E58" w14:paraId="55DC70FC"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21C274C"/>
    <w:multiLevelType w:val="multilevel"/>
    <w:tmpl w:val="DCF2B486"/>
    <w:lvl w:ilvl="0">
      <w:numFmt w:val="bullet"/>
      <w:lvlText w:val="-"/>
      <w:lvlJc w:val="left"/>
      <w:pPr>
        <w:ind w:left="360" w:hanging="360"/>
      </w:pPr>
      <w:rPr>
        <w:rFonts w:hint="default" w:ascii="Times New Roman" w:hAnsi="Times New Roman" w:eastAsia="Times New Roman" w:cs="Times New Roman"/>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FA1809"/>
    <w:multiLevelType w:val="hybridMultilevel"/>
    <w:tmpl w:val="BFA0EE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 w15:restartNumberingAfterBreak="0">
    <w:nsid w:val="07894FBA"/>
    <w:multiLevelType w:val="hybridMultilevel"/>
    <w:tmpl w:val="FEFEFC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91A4305"/>
    <w:multiLevelType w:val="hybridMultilevel"/>
    <w:tmpl w:val="64D0DBBE"/>
    <w:lvl w:ilvl="0" w:tplc="13C26AB6">
      <w:start w:val="1"/>
      <w:numFmt w:val="decimal"/>
      <w:lvlText w:val="%1."/>
      <w:lvlJc w:val="left"/>
      <w:pPr>
        <w:ind w:left="385" w:hanging="360"/>
      </w:pPr>
      <w:rPr>
        <w:rFonts w:hint="default"/>
      </w:rPr>
    </w:lvl>
    <w:lvl w:ilvl="1" w:tplc="0C0A0019" w:tentative="1">
      <w:start w:val="1"/>
      <w:numFmt w:val="lowerLetter"/>
      <w:lvlText w:val="%2."/>
      <w:lvlJc w:val="left"/>
      <w:pPr>
        <w:ind w:left="1105" w:hanging="360"/>
      </w:pPr>
    </w:lvl>
    <w:lvl w:ilvl="2" w:tplc="0C0A001B" w:tentative="1">
      <w:start w:val="1"/>
      <w:numFmt w:val="lowerRoman"/>
      <w:lvlText w:val="%3."/>
      <w:lvlJc w:val="right"/>
      <w:pPr>
        <w:ind w:left="1825" w:hanging="180"/>
      </w:pPr>
    </w:lvl>
    <w:lvl w:ilvl="3" w:tplc="0C0A000F" w:tentative="1">
      <w:start w:val="1"/>
      <w:numFmt w:val="decimal"/>
      <w:lvlText w:val="%4."/>
      <w:lvlJc w:val="left"/>
      <w:pPr>
        <w:ind w:left="2545" w:hanging="360"/>
      </w:pPr>
    </w:lvl>
    <w:lvl w:ilvl="4" w:tplc="0C0A0019" w:tentative="1">
      <w:start w:val="1"/>
      <w:numFmt w:val="lowerLetter"/>
      <w:lvlText w:val="%5."/>
      <w:lvlJc w:val="left"/>
      <w:pPr>
        <w:ind w:left="3265" w:hanging="360"/>
      </w:pPr>
    </w:lvl>
    <w:lvl w:ilvl="5" w:tplc="0C0A001B" w:tentative="1">
      <w:start w:val="1"/>
      <w:numFmt w:val="lowerRoman"/>
      <w:lvlText w:val="%6."/>
      <w:lvlJc w:val="right"/>
      <w:pPr>
        <w:ind w:left="3985" w:hanging="180"/>
      </w:pPr>
    </w:lvl>
    <w:lvl w:ilvl="6" w:tplc="0C0A000F" w:tentative="1">
      <w:start w:val="1"/>
      <w:numFmt w:val="decimal"/>
      <w:lvlText w:val="%7."/>
      <w:lvlJc w:val="left"/>
      <w:pPr>
        <w:ind w:left="4705" w:hanging="360"/>
      </w:pPr>
    </w:lvl>
    <w:lvl w:ilvl="7" w:tplc="0C0A0019" w:tentative="1">
      <w:start w:val="1"/>
      <w:numFmt w:val="lowerLetter"/>
      <w:lvlText w:val="%8."/>
      <w:lvlJc w:val="left"/>
      <w:pPr>
        <w:ind w:left="5425" w:hanging="360"/>
      </w:pPr>
    </w:lvl>
    <w:lvl w:ilvl="8" w:tplc="0C0A001B" w:tentative="1">
      <w:start w:val="1"/>
      <w:numFmt w:val="lowerRoman"/>
      <w:lvlText w:val="%9."/>
      <w:lvlJc w:val="right"/>
      <w:pPr>
        <w:ind w:left="6145" w:hanging="180"/>
      </w:pPr>
    </w:lvl>
  </w:abstractNum>
  <w:abstractNum w:abstractNumId="11" w15:restartNumberingAfterBreak="0">
    <w:nsid w:val="194A5CD9"/>
    <w:multiLevelType w:val="hybridMultilevel"/>
    <w:tmpl w:val="28581914"/>
    <w:lvl w:ilvl="0" w:tplc="F09AE9AC">
      <w:start w:val="5"/>
      <w:numFmt w:val="bullet"/>
      <w:lvlText w:val="-"/>
      <w:lvlJc w:val="left"/>
      <w:pPr>
        <w:ind w:left="720" w:hanging="360"/>
      </w:pPr>
      <w:rPr>
        <w:rFonts w:hint="default" w:ascii="Epilogue" w:hAnsi="Epilogue" w:eastAsiaTheme="minorHAnsi" w:cstheme="minorBidi"/>
        <w:color w:val="auto"/>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1C022BCB"/>
    <w:multiLevelType w:val="hybridMultilevel"/>
    <w:tmpl w:val="AB7EAF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4" w15:restartNumberingAfterBreak="0">
    <w:nsid w:val="24796D0E"/>
    <w:multiLevelType w:val="multilevel"/>
    <w:tmpl w:val="26A04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6" w15:restartNumberingAfterBreak="0">
    <w:nsid w:val="29764DBF"/>
    <w:multiLevelType w:val="hybridMultilevel"/>
    <w:tmpl w:val="45A41D9C"/>
    <w:lvl w:ilvl="0" w:tplc="F99EA70E">
      <w:numFmt w:val="bullet"/>
      <w:lvlText w:val="-"/>
      <w:lvlJc w:val="left"/>
      <w:pPr>
        <w:ind w:left="720" w:hanging="360"/>
      </w:pPr>
      <w:rPr>
        <w:rFonts w:hint="default" w:ascii="Roboto Light" w:hAnsi="Roboto Light" w:cs="Open Sans"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 w15:restartNumberingAfterBreak="0">
    <w:nsid w:val="2B27449B"/>
    <w:multiLevelType w:val="hybridMultilevel"/>
    <w:tmpl w:val="1ED091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20" w15:restartNumberingAfterBreak="0">
    <w:nsid w:val="2DD90710"/>
    <w:multiLevelType w:val="multilevel"/>
    <w:tmpl w:val="55260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2"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35B75CCE"/>
    <w:multiLevelType w:val="hybridMultilevel"/>
    <w:tmpl w:val="B936C7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0094FB1"/>
    <w:multiLevelType w:val="hybridMultilevel"/>
    <w:tmpl w:val="61DC8972"/>
    <w:lvl w:ilvl="0" w:tplc="61D0E00A">
      <w:start w:val="1"/>
      <w:numFmt w:val="decimal"/>
      <w:lvlText w:val="%1."/>
      <w:lvlJc w:val="left"/>
      <w:pPr>
        <w:ind w:left="385" w:hanging="360"/>
      </w:pPr>
      <w:rPr>
        <w:rFonts w:hint="default"/>
      </w:rPr>
    </w:lvl>
    <w:lvl w:ilvl="1" w:tplc="0C0A0019" w:tentative="1">
      <w:start w:val="1"/>
      <w:numFmt w:val="lowerLetter"/>
      <w:lvlText w:val="%2."/>
      <w:lvlJc w:val="left"/>
      <w:pPr>
        <w:ind w:left="1105" w:hanging="360"/>
      </w:pPr>
    </w:lvl>
    <w:lvl w:ilvl="2" w:tplc="0C0A001B" w:tentative="1">
      <w:start w:val="1"/>
      <w:numFmt w:val="lowerRoman"/>
      <w:lvlText w:val="%3."/>
      <w:lvlJc w:val="right"/>
      <w:pPr>
        <w:ind w:left="1825" w:hanging="180"/>
      </w:pPr>
    </w:lvl>
    <w:lvl w:ilvl="3" w:tplc="0C0A000F" w:tentative="1">
      <w:start w:val="1"/>
      <w:numFmt w:val="decimal"/>
      <w:lvlText w:val="%4."/>
      <w:lvlJc w:val="left"/>
      <w:pPr>
        <w:ind w:left="2545" w:hanging="360"/>
      </w:pPr>
    </w:lvl>
    <w:lvl w:ilvl="4" w:tplc="0C0A0019" w:tentative="1">
      <w:start w:val="1"/>
      <w:numFmt w:val="lowerLetter"/>
      <w:lvlText w:val="%5."/>
      <w:lvlJc w:val="left"/>
      <w:pPr>
        <w:ind w:left="3265" w:hanging="360"/>
      </w:pPr>
    </w:lvl>
    <w:lvl w:ilvl="5" w:tplc="0C0A001B" w:tentative="1">
      <w:start w:val="1"/>
      <w:numFmt w:val="lowerRoman"/>
      <w:lvlText w:val="%6."/>
      <w:lvlJc w:val="right"/>
      <w:pPr>
        <w:ind w:left="3985" w:hanging="180"/>
      </w:pPr>
    </w:lvl>
    <w:lvl w:ilvl="6" w:tplc="0C0A000F" w:tentative="1">
      <w:start w:val="1"/>
      <w:numFmt w:val="decimal"/>
      <w:lvlText w:val="%7."/>
      <w:lvlJc w:val="left"/>
      <w:pPr>
        <w:ind w:left="4705" w:hanging="360"/>
      </w:pPr>
    </w:lvl>
    <w:lvl w:ilvl="7" w:tplc="0C0A0019" w:tentative="1">
      <w:start w:val="1"/>
      <w:numFmt w:val="lowerLetter"/>
      <w:lvlText w:val="%8."/>
      <w:lvlJc w:val="left"/>
      <w:pPr>
        <w:ind w:left="5425" w:hanging="360"/>
      </w:pPr>
    </w:lvl>
    <w:lvl w:ilvl="8" w:tplc="0C0A001B" w:tentative="1">
      <w:start w:val="1"/>
      <w:numFmt w:val="lowerRoman"/>
      <w:lvlText w:val="%9."/>
      <w:lvlJc w:val="right"/>
      <w:pPr>
        <w:ind w:left="6145" w:hanging="180"/>
      </w:pPr>
    </w:lvl>
  </w:abstractNum>
  <w:abstractNum w:abstractNumId="28" w15:restartNumberingAfterBreak="0">
    <w:nsid w:val="44135557"/>
    <w:multiLevelType w:val="hybridMultilevel"/>
    <w:tmpl w:val="F420F614"/>
    <w:lvl w:ilvl="0" w:tplc="D47E9830">
      <w:start w:val="1"/>
      <w:numFmt w:val="bullet"/>
      <w:lvlText w:val="-"/>
      <w:lvlJc w:val="left"/>
      <w:pPr>
        <w:ind w:left="720" w:hanging="360"/>
      </w:pPr>
      <w:rPr>
        <w:rFonts w:hint="default" w:ascii="Roboto Light" w:hAnsi="Roboto Light" w:cs="Open Sans"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4838402A"/>
    <w:multiLevelType w:val="hybridMultilevel"/>
    <w:tmpl w:val="FEFEFCF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9A61E41"/>
    <w:multiLevelType w:val="hybridMultilevel"/>
    <w:tmpl w:val="84A41C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2" w15:restartNumberingAfterBreak="0">
    <w:nsid w:val="539D7468"/>
    <w:multiLevelType w:val="hybridMultilevel"/>
    <w:tmpl w:val="AB72D2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4" w15:restartNumberingAfterBreak="0">
    <w:nsid w:val="5EB170F1"/>
    <w:multiLevelType w:val="hybridMultilevel"/>
    <w:tmpl w:val="1E5E4F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60F97F67"/>
    <w:multiLevelType w:val="hybridMultilevel"/>
    <w:tmpl w:val="B8A07B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29F4B38"/>
    <w:multiLevelType w:val="hybridMultilevel"/>
    <w:tmpl w:val="1A3266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3910670"/>
    <w:multiLevelType w:val="hybridMultilevel"/>
    <w:tmpl w:val="053AC2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44E5F3D"/>
    <w:multiLevelType w:val="hybridMultilevel"/>
    <w:tmpl w:val="CF56BA4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0"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41" w15:restartNumberingAfterBreak="0">
    <w:nsid w:val="67696D59"/>
    <w:multiLevelType w:val="hybridMultilevel"/>
    <w:tmpl w:val="7D409C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7F43941"/>
    <w:multiLevelType w:val="hybridMultilevel"/>
    <w:tmpl w:val="18D02BC8"/>
    <w:lvl w:ilvl="0" w:tplc="FFA87214">
      <w:start w:val="1"/>
      <w:numFmt w:val="decimal"/>
      <w:lvlText w:val="%1."/>
      <w:lvlJc w:val="left"/>
      <w:pPr>
        <w:ind w:left="720" w:hanging="360"/>
      </w:pPr>
    </w:lvl>
    <w:lvl w:ilvl="1" w:tplc="52CCCF24">
      <w:start w:val="5"/>
      <w:numFmt w:val="decimal"/>
      <w:lvlText w:val="1.%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237084053">
    <w:abstractNumId w:val="26"/>
  </w:num>
  <w:num w:numId="2" w16cid:durableId="1487428472">
    <w:abstractNumId w:val="43"/>
  </w:num>
  <w:num w:numId="3" w16cid:durableId="246312094">
    <w:abstractNumId w:val="9"/>
  </w:num>
  <w:num w:numId="4" w16cid:durableId="1452474488">
    <w:abstractNumId w:val="44"/>
  </w:num>
  <w:num w:numId="5" w16cid:durableId="302317646">
    <w:abstractNumId w:val="23"/>
  </w:num>
  <w:num w:numId="6" w16cid:durableId="1222323758">
    <w:abstractNumId w:val="15"/>
  </w:num>
  <w:num w:numId="7" w16cid:durableId="1269583155">
    <w:abstractNumId w:val="33"/>
  </w:num>
  <w:num w:numId="8" w16cid:durableId="1003044074">
    <w:abstractNumId w:val="22"/>
  </w:num>
  <w:num w:numId="9" w16cid:durableId="2052654776">
    <w:abstractNumId w:val="11"/>
  </w:num>
  <w:num w:numId="10" w16cid:durableId="534806379">
    <w:abstractNumId w:val="2"/>
  </w:num>
  <w:num w:numId="11" w16cid:durableId="612325189">
    <w:abstractNumId w:val="42"/>
  </w:num>
  <w:num w:numId="12" w16cid:durableId="82605718">
    <w:abstractNumId w:val="5"/>
  </w:num>
  <w:num w:numId="13" w16cid:durableId="928584795">
    <w:abstractNumId w:val="29"/>
  </w:num>
  <w:num w:numId="14" w16cid:durableId="784277462">
    <w:abstractNumId w:val="12"/>
  </w:num>
  <w:num w:numId="15" w16cid:durableId="29108578">
    <w:abstractNumId w:val="41"/>
  </w:num>
  <w:num w:numId="16" w16cid:durableId="1838569930">
    <w:abstractNumId w:val="36"/>
  </w:num>
  <w:num w:numId="17" w16cid:durableId="569317430">
    <w:abstractNumId w:val="38"/>
  </w:num>
  <w:num w:numId="18" w16cid:durableId="634138982">
    <w:abstractNumId w:val="30"/>
  </w:num>
  <w:num w:numId="19" w16cid:durableId="1290016467">
    <w:abstractNumId w:val="34"/>
  </w:num>
  <w:num w:numId="20" w16cid:durableId="54396727">
    <w:abstractNumId w:val="37"/>
  </w:num>
  <w:num w:numId="21" w16cid:durableId="38631985">
    <w:abstractNumId w:val="32"/>
  </w:num>
  <w:num w:numId="22" w16cid:durableId="1281573108">
    <w:abstractNumId w:val="3"/>
  </w:num>
  <w:num w:numId="23" w16cid:durableId="902258232">
    <w:abstractNumId w:val="25"/>
  </w:num>
  <w:num w:numId="24" w16cid:durableId="137263807">
    <w:abstractNumId w:val="27"/>
  </w:num>
  <w:num w:numId="25" w16cid:durableId="1168256137">
    <w:abstractNumId w:val="10"/>
  </w:num>
  <w:num w:numId="26" w16cid:durableId="1600404808">
    <w:abstractNumId w:val="17"/>
  </w:num>
  <w:num w:numId="27" w16cid:durableId="1615213720">
    <w:abstractNumId w:val="31"/>
  </w:num>
  <w:num w:numId="28" w16cid:durableId="491529074">
    <w:abstractNumId w:val="7"/>
  </w:num>
  <w:num w:numId="29" w16cid:durableId="557857230">
    <w:abstractNumId w:val="40"/>
  </w:num>
  <w:num w:numId="30" w16cid:durableId="1166095977">
    <w:abstractNumId w:val="21"/>
  </w:num>
  <w:num w:numId="31" w16cid:durableId="427240300">
    <w:abstractNumId w:val="24"/>
  </w:num>
  <w:num w:numId="32" w16cid:durableId="620722761">
    <w:abstractNumId w:val="45"/>
  </w:num>
  <w:num w:numId="33" w16cid:durableId="1008946368">
    <w:abstractNumId w:val="18"/>
  </w:num>
  <w:num w:numId="34" w16cid:durableId="1142576760">
    <w:abstractNumId w:val="8"/>
  </w:num>
  <w:num w:numId="35" w16cid:durableId="403184555">
    <w:abstractNumId w:val="1"/>
  </w:num>
  <w:num w:numId="36" w16cid:durableId="525019269">
    <w:abstractNumId w:val="13"/>
  </w:num>
  <w:num w:numId="37" w16cid:durableId="549920474">
    <w:abstractNumId w:val="6"/>
  </w:num>
  <w:num w:numId="38" w16cid:durableId="426462896">
    <w:abstractNumId w:val="4"/>
  </w:num>
  <w:num w:numId="39" w16cid:durableId="2067340514">
    <w:abstractNumId w:val="0"/>
  </w:num>
  <w:num w:numId="40" w16cid:durableId="1328509387">
    <w:abstractNumId w:val="19"/>
  </w:num>
  <w:num w:numId="41" w16cid:durableId="325011520">
    <w:abstractNumId w:val="35"/>
  </w:num>
  <w:num w:numId="42" w16cid:durableId="600264808">
    <w:abstractNumId w:val="39"/>
  </w:num>
  <w:num w:numId="43" w16cid:durableId="28992144">
    <w:abstractNumId w:val="28"/>
  </w:num>
  <w:num w:numId="44" w16cid:durableId="1456217490">
    <w:abstractNumId w:val="20"/>
  </w:num>
  <w:num w:numId="45" w16cid:durableId="1157307633">
    <w:abstractNumId w:val="14"/>
  </w:num>
  <w:num w:numId="46" w16cid:durableId="14533271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239CC"/>
    <w:rsid w:val="0005560D"/>
    <w:rsid w:val="000651B0"/>
    <w:rsid w:val="00067A88"/>
    <w:rsid w:val="00093F54"/>
    <w:rsid w:val="000A04E9"/>
    <w:rsid w:val="000A41F9"/>
    <w:rsid w:val="000E272A"/>
    <w:rsid w:val="000E5372"/>
    <w:rsid w:val="000F5544"/>
    <w:rsid w:val="00127974"/>
    <w:rsid w:val="001373BB"/>
    <w:rsid w:val="00180D47"/>
    <w:rsid w:val="00195326"/>
    <w:rsid w:val="001C0AB3"/>
    <w:rsid w:val="002238B7"/>
    <w:rsid w:val="0024278E"/>
    <w:rsid w:val="002B10C7"/>
    <w:rsid w:val="002B4399"/>
    <w:rsid w:val="003A1E14"/>
    <w:rsid w:val="003D4A74"/>
    <w:rsid w:val="00424AB8"/>
    <w:rsid w:val="00461E43"/>
    <w:rsid w:val="004C5F41"/>
    <w:rsid w:val="004D41C4"/>
    <w:rsid w:val="004F504D"/>
    <w:rsid w:val="005112D4"/>
    <w:rsid w:val="005260D7"/>
    <w:rsid w:val="005407D7"/>
    <w:rsid w:val="00542B24"/>
    <w:rsid w:val="00590ECA"/>
    <w:rsid w:val="005D3C28"/>
    <w:rsid w:val="00661465"/>
    <w:rsid w:val="006701F5"/>
    <w:rsid w:val="007323D9"/>
    <w:rsid w:val="007855B3"/>
    <w:rsid w:val="007B01E9"/>
    <w:rsid w:val="007B664F"/>
    <w:rsid w:val="008118E2"/>
    <w:rsid w:val="00813CF6"/>
    <w:rsid w:val="00846F48"/>
    <w:rsid w:val="00893181"/>
    <w:rsid w:val="009002B4"/>
    <w:rsid w:val="00920EA7"/>
    <w:rsid w:val="00923C4F"/>
    <w:rsid w:val="00944934"/>
    <w:rsid w:val="00953818"/>
    <w:rsid w:val="00987DB5"/>
    <w:rsid w:val="009E24DA"/>
    <w:rsid w:val="009F0E91"/>
    <w:rsid w:val="009F45FB"/>
    <w:rsid w:val="009F4FC3"/>
    <w:rsid w:val="00A111D6"/>
    <w:rsid w:val="00A377B9"/>
    <w:rsid w:val="00A54DFA"/>
    <w:rsid w:val="00A84E58"/>
    <w:rsid w:val="00AB665C"/>
    <w:rsid w:val="00AC5E86"/>
    <w:rsid w:val="00AE1205"/>
    <w:rsid w:val="00B21FF2"/>
    <w:rsid w:val="00B31DA2"/>
    <w:rsid w:val="00B749D0"/>
    <w:rsid w:val="00B8666A"/>
    <w:rsid w:val="00B9660C"/>
    <w:rsid w:val="00BC2BA3"/>
    <w:rsid w:val="00BC393B"/>
    <w:rsid w:val="00BE5117"/>
    <w:rsid w:val="00BF1BC1"/>
    <w:rsid w:val="00C07380"/>
    <w:rsid w:val="00C263A3"/>
    <w:rsid w:val="00C85DA8"/>
    <w:rsid w:val="00C97C19"/>
    <w:rsid w:val="00CD306D"/>
    <w:rsid w:val="00D0373F"/>
    <w:rsid w:val="00D06252"/>
    <w:rsid w:val="00D3300C"/>
    <w:rsid w:val="00D41CD4"/>
    <w:rsid w:val="00D46D06"/>
    <w:rsid w:val="00D76152"/>
    <w:rsid w:val="00D9197C"/>
    <w:rsid w:val="00E3017C"/>
    <w:rsid w:val="00E31846"/>
    <w:rsid w:val="00E41ABD"/>
    <w:rsid w:val="00E57FAD"/>
    <w:rsid w:val="00E81A1C"/>
    <w:rsid w:val="00E82517"/>
    <w:rsid w:val="00E85AC4"/>
    <w:rsid w:val="00E87330"/>
    <w:rsid w:val="00F4199B"/>
    <w:rsid w:val="00F9504F"/>
    <w:rsid w:val="00FC6011"/>
    <w:rsid w:val="00FD2FCA"/>
    <w:rsid w:val="0E82CCF2"/>
    <w:rsid w:val="2259FFFE"/>
    <w:rsid w:val="2591D378"/>
    <w:rsid w:val="3B47825B"/>
    <w:rsid w:val="58BD8464"/>
    <w:rsid w:val="5DEBCCD9"/>
    <w:rsid w:val="64E9CCDD"/>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18D48"/>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306D"/>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CD306D"/>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CD306D"/>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CD306D"/>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CD306D"/>
    <w:pPr>
      <w:keepNext/>
      <w:keepLines/>
      <w:spacing w:before="40" w:after="0" w:line="360" w:lineRule="auto"/>
      <w:outlineLvl w:val="3"/>
    </w:pPr>
    <w:rPr>
      <w:rFonts w:eastAsiaTheme="majorEastAsia" w:cstheme="majorBidi"/>
      <w:iCs/>
      <w:u w:val="single"/>
    </w:rPr>
  </w:style>
  <w:style w:type="paragraph" w:styleId="Ttulo5">
    <w:name w:val="heading 5"/>
    <w:basedOn w:val="Normal"/>
    <w:next w:val="Normal"/>
    <w:link w:val="Ttulo5Car"/>
    <w:uiPriority w:val="9"/>
    <w:semiHidden/>
    <w:unhideWhenUsed/>
    <w:qFormat/>
    <w:rsid w:val="000F5544"/>
    <w:pPr>
      <w:keepNext/>
      <w:keepLines/>
      <w:spacing w:before="40" w:after="0"/>
      <w:outlineLvl w:val="4"/>
    </w:pPr>
    <w:rPr>
      <w:rFonts w:asciiTheme="majorHAnsi" w:hAnsiTheme="majorHAnsi" w:eastAsiaTheme="majorEastAsia" w:cstheme="majorBidi"/>
      <w:color w:val="396B62" w:themeColor="accent1" w:themeShade="BF"/>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CD306D"/>
    <w:rPr>
      <w:rFonts w:ascii="Arial" w:hAnsi="Arial"/>
      <w:b/>
      <w:sz w:val="28"/>
    </w:rPr>
  </w:style>
  <w:style w:type="character" w:styleId="Ttulo1Car" w:customStyle="1">
    <w:name w:val="Título 1 Car"/>
    <w:basedOn w:val="Fuentedeprrafopredeter"/>
    <w:link w:val="Ttulo1"/>
    <w:uiPriority w:val="9"/>
    <w:qFormat/>
    <w:rsid w:val="00CD306D"/>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CD306D"/>
    <w:rPr>
      <w:rFonts w:ascii="Arial" w:hAnsi="Arial"/>
      <w:b/>
      <w:sz w:val="28"/>
    </w:rPr>
  </w:style>
  <w:style w:type="character" w:styleId="Titulo2Car" w:customStyle="1">
    <w:name w:val="Titulo2 Car"/>
    <w:basedOn w:val="Titulo1Car0"/>
    <w:link w:val="Titulo2"/>
    <w:qFormat/>
    <w:rsid w:val="00CD306D"/>
    <w:rPr>
      <w:rFonts w:ascii="Arial" w:hAnsi="Arial"/>
      <w:b/>
      <w:sz w:val="28"/>
    </w:rPr>
  </w:style>
  <w:style w:type="character" w:styleId="EncabezadoCar" w:customStyle="1">
    <w:name w:val="Encabezado Car"/>
    <w:basedOn w:val="Fuentedeprrafopredeter"/>
    <w:link w:val="Encabezado"/>
    <w:qFormat/>
    <w:rsid w:val="00CD306D"/>
  </w:style>
  <w:style w:type="character" w:styleId="PiedepginaCar" w:customStyle="1">
    <w:name w:val="Pie de página Car"/>
    <w:basedOn w:val="Fuentedeprrafopredeter"/>
    <w:link w:val="Piedepgina"/>
    <w:uiPriority w:val="99"/>
    <w:qFormat/>
    <w:rsid w:val="00CD306D"/>
  </w:style>
  <w:style w:type="character" w:styleId="Nmerodepgina">
    <w:name w:val="page number"/>
    <w:basedOn w:val="Fuentedeprrafopredeter"/>
    <w:qFormat/>
    <w:rsid w:val="00CD306D"/>
  </w:style>
  <w:style w:type="character" w:styleId="Hipervnculo">
    <w:name w:val="Hyperlink"/>
    <w:basedOn w:val="Fuentedeprrafopredeter"/>
    <w:uiPriority w:val="99"/>
    <w:unhideWhenUsed/>
    <w:rsid w:val="00CD306D"/>
    <w:rPr>
      <w:color w:val="9D9D9D" w:themeColor="hyperlink"/>
      <w:u w:val="single"/>
    </w:rPr>
  </w:style>
  <w:style w:type="character" w:styleId="Ttulo2Car" w:customStyle="1">
    <w:name w:val="Título 2 Car"/>
    <w:basedOn w:val="Fuentedeprrafopredeter"/>
    <w:link w:val="Ttulo2"/>
    <w:uiPriority w:val="9"/>
    <w:qFormat/>
    <w:rsid w:val="00CD306D"/>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CD306D"/>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CD306D"/>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CD306D"/>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CD306D"/>
    <w:rPr>
      <w:rFonts w:ascii="Segoe UI" w:hAnsi="Segoe UI" w:cs="Segoe UI"/>
      <w:sz w:val="18"/>
      <w:szCs w:val="18"/>
    </w:rPr>
  </w:style>
  <w:style w:type="character" w:styleId="Enlacedelndice" w:customStyle="1">
    <w:name w:val="Enlace del índice"/>
    <w:qFormat/>
    <w:rsid w:val="00CD306D"/>
  </w:style>
  <w:style w:type="paragraph" w:styleId="Ttulo">
    <w:name w:val="Title"/>
    <w:basedOn w:val="Normal"/>
    <w:next w:val="Textoindependiente"/>
    <w:rsid w:val="00CD306D"/>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CD306D"/>
    <w:pPr>
      <w:spacing w:after="120"/>
      <w:jc w:val="left"/>
    </w:pPr>
    <w:rPr>
      <w:rFonts w:ascii="Arial" w:hAnsi="Arial" w:eastAsia="Times New Roman" w:cs="Times New Roman"/>
      <w:sz w:val="22"/>
      <w:lang w:val="de-DE" w:eastAsia="de-DE"/>
    </w:rPr>
  </w:style>
  <w:style w:type="paragraph" w:styleId="Lista">
    <w:name w:val="List"/>
    <w:basedOn w:val="Textoindependiente"/>
    <w:rsid w:val="00CD306D"/>
    <w:rPr>
      <w:rFonts w:cs="Lucida Sans"/>
    </w:rPr>
  </w:style>
  <w:style w:type="paragraph" w:styleId="Descripcin">
    <w:name w:val="caption"/>
    <w:basedOn w:val="Normal"/>
    <w:qFormat/>
    <w:rsid w:val="00CD306D"/>
    <w:pPr>
      <w:suppressLineNumbers/>
      <w:spacing w:after="120"/>
    </w:pPr>
    <w:rPr>
      <w:rFonts w:cs="Lucida Sans"/>
      <w:i/>
      <w:iCs/>
      <w:szCs w:val="24"/>
    </w:rPr>
  </w:style>
  <w:style w:type="paragraph" w:styleId="ndice" w:customStyle="1">
    <w:name w:val="Índice"/>
    <w:basedOn w:val="Normal"/>
    <w:qFormat/>
    <w:rsid w:val="00CD306D"/>
    <w:pPr>
      <w:suppressLineNumbers/>
    </w:pPr>
    <w:rPr>
      <w:rFonts w:cs="Lucida Sans"/>
    </w:rPr>
  </w:style>
  <w:style w:type="paragraph" w:styleId="Titulo1" w:customStyle="1">
    <w:name w:val="Titulo1"/>
    <w:basedOn w:val="Normal"/>
    <w:next w:val="Normal"/>
    <w:link w:val="Titulo1Car"/>
    <w:rsid w:val="00CD306D"/>
    <w:pPr>
      <w:numPr>
        <w:numId w:val="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CD306D"/>
    <w:pPr>
      <w:numPr>
        <w:numId w:val="4"/>
      </w:numPr>
      <w:outlineLvl w:val="0"/>
    </w:pPr>
    <w:rPr>
      <w:rFonts w:ascii="Arial" w:hAnsi="Arial" w:cstheme="minorBidi"/>
      <w:b/>
      <w:sz w:val="28"/>
      <w:szCs w:val="22"/>
      <w:lang w:val="es-ES"/>
    </w:rPr>
  </w:style>
  <w:style w:type="paragraph" w:styleId="Ttulodendice">
    <w:name w:val="index heading"/>
    <w:basedOn w:val="Ttulo"/>
    <w:rsid w:val="00CD306D"/>
  </w:style>
  <w:style w:type="paragraph" w:styleId="TtuloTDC">
    <w:name w:val="TOC Heading"/>
    <w:basedOn w:val="Ttulo1"/>
    <w:next w:val="Normal"/>
    <w:uiPriority w:val="39"/>
    <w:unhideWhenUsed/>
    <w:qFormat/>
    <w:rsid w:val="00CD306D"/>
    <w:pPr>
      <w:outlineLvl w:val="9"/>
    </w:pPr>
    <w:rPr>
      <w:lang w:eastAsia="es-ES"/>
    </w:rPr>
  </w:style>
  <w:style w:type="paragraph" w:styleId="TDC2">
    <w:name w:val="toc 2"/>
    <w:basedOn w:val="Normal"/>
    <w:next w:val="Normal"/>
    <w:autoRedefine/>
    <w:uiPriority w:val="39"/>
    <w:unhideWhenUsed/>
    <w:rsid w:val="00CD306D"/>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CD306D"/>
    <w:pPr>
      <w:spacing w:after="100"/>
    </w:pPr>
    <w:rPr>
      <w:rFonts w:cs="Times New Roman" w:eastAsiaTheme="minorEastAsia"/>
      <w:lang w:eastAsia="es-ES"/>
    </w:rPr>
  </w:style>
  <w:style w:type="paragraph" w:styleId="TDC3">
    <w:name w:val="toc 3"/>
    <w:basedOn w:val="Normal"/>
    <w:next w:val="Normal"/>
    <w:autoRedefine/>
    <w:uiPriority w:val="39"/>
    <w:unhideWhenUsed/>
    <w:rsid w:val="00CD306D"/>
    <w:pPr>
      <w:spacing w:after="100"/>
      <w:ind w:left="440"/>
    </w:pPr>
    <w:rPr>
      <w:rFonts w:cs="Times New Roman" w:eastAsiaTheme="minorEastAsia"/>
      <w:lang w:eastAsia="es-ES"/>
    </w:rPr>
  </w:style>
  <w:style w:type="paragraph" w:styleId="Sinespaciado">
    <w:name w:val="No Spacing"/>
    <w:uiPriority w:val="1"/>
    <w:rsid w:val="00CD306D"/>
  </w:style>
  <w:style w:type="paragraph" w:styleId="Titulo2" w:customStyle="1">
    <w:name w:val="Titulo2"/>
    <w:basedOn w:val="Normal"/>
    <w:next w:val="Normal"/>
    <w:link w:val="Titulo2Car"/>
    <w:qFormat/>
    <w:rsid w:val="00CD306D"/>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CD306D"/>
    <w:pPr>
      <w:ind w:left="720"/>
      <w:contextualSpacing/>
    </w:pPr>
  </w:style>
  <w:style w:type="paragraph" w:styleId="Titulo4" w:customStyle="1">
    <w:name w:val="Titulo4"/>
    <w:basedOn w:val="Normal"/>
    <w:next w:val="Normal"/>
    <w:rsid w:val="00CD306D"/>
    <w:pPr>
      <w:numPr>
        <w:numId w:val="2"/>
      </w:numPr>
    </w:pPr>
    <w:rPr>
      <w:b/>
    </w:rPr>
  </w:style>
  <w:style w:type="paragraph" w:styleId="Cabeceraypie" w:customStyle="1">
    <w:name w:val="Cabecera y pie"/>
    <w:basedOn w:val="Normal"/>
    <w:qFormat/>
    <w:rsid w:val="00CD306D"/>
  </w:style>
  <w:style w:type="paragraph" w:styleId="Encabezado">
    <w:name w:val="header"/>
    <w:basedOn w:val="Normal"/>
    <w:link w:val="EncabezadoCar"/>
    <w:unhideWhenUsed/>
    <w:rsid w:val="00CD306D"/>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CD306D"/>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CD306D"/>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CD306D"/>
    <w:pPr>
      <w:numPr>
        <w:numId w:val="40"/>
      </w:numPr>
      <w:spacing w:after="0"/>
    </w:pPr>
    <w:rPr>
      <w:rFonts w:eastAsia="Times New Roman" w:cs="Times New Roman"/>
      <w:lang w:val="de-DE" w:eastAsia="de-DE"/>
    </w:rPr>
  </w:style>
  <w:style w:type="paragraph" w:styleId="Textodebloque">
    <w:name w:val="Block Text"/>
    <w:basedOn w:val="Normal"/>
    <w:rsid w:val="00CD306D"/>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CD306D"/>
    <w:pPr>
      <w:spacing w:after="0"/>
    </w:pPr>
    <w:rPr>
      <w:rFonts w:ascii="Segoe UI" w:hAnsi="Segoe UI" w:cs="Segoe UI"/>
      <w:sz w:val="18"/>
      <w:szCs w:val="18"/>
      <w:lang w:val="es-ES"/>
    </w:rPr>
  </w:style>
  <w:style w:type="paragraph" w:styleId="TableParagraph" w:customStyle="1">
    <w:name w:val="Table Paragraph"/>
    <w:basedOn w:val="Normal"/>
    <w:uiPriority w:val="1"/>
    <w:rsid w:val="00CD306D"/>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CD306D"/>
  </w:style>
  <w:style w:type="paragraph" w:styleId="Contenidodelatabla" w:customStyle="1">
    <w:name w:val="Contenido de la tabla"/>
    <w:basedOn w:val="Normal"/>
    <w:qFormat/>
    <w:rsid w:val="00CD306D"/>
    <w:pPr>
      <w:widowControl w:val="0"/>
      <w:suppressLineNumbers/>
      <w:jc w:val="left"/>
    </w:pPr>
  </w:style>
  <w:style w:type="paragraph" w:styleId="Ttulodelatabla" w:customStyle="1">
    <w:name w:val="Título de la tabla"/>
    <w:basedOn w:val="Contenidodelatabla"/>
    <w:qFormat/>
    <w:rsid w:val="00CD306D"/>
    <w:pPr>
      <w:jc w:val="center"/>
    </w:pPr>
    <w:rPr>
      <w:b/>
      <w:bCs/>
    </w:rPr>
  </w:style>
  <w:style w:type="table" w:styleId="Tablaconcuadrcula">
    <w:name w:val="Table Grid"/>
    <w:basedOn w:val="Tablanormal"/>
    <w:uiPriority w:val="39"/>
    <w:rsid w:val="00CD306D"/>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CD306D"/>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CD306D"/>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CD306D"/>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CD306D"/>
    <w:pPr>
      <w:numPr>
        <w:numId w:val="34"/>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CD306D"/>
    <w:rPr>
      <w:rFonts w:ascii="Arial" w:hAnsi="Arial"/>
    </w:rPr>
  </w:style>
  <w:style w:type="paragraph" w:styleId="Sangradetextonormal">
    <w:name w:val="Body Text Indent"/>
    <w:basedOn w:val="Normal"/>
    <w:link w:val="SangradetextonormalCar"/>
    <w:uiPriority w:val="99"/>
    <w:semiHidden/>
    <w:unhideWhenUsed/>
    <w:rsid w:val="00CD306D"/>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CD306D"/>
    <w:rPr>
      <w:rFonts w:ascii="Arial" w:hAnsi="Arial"/>
    </w:rPr>
  </w:style>
  <w:style w:type="paragraph" w:styleId="paragraph" w:customStyle="1">
    <w:name w:val="paragraph"/>
    <w:basedOn w:val="Normal"/>
    <w:rsid w:val="00CD306D"/>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CD306D"/>
  </w:style>
  <w:style w:type="character" w:styleId="eop" w:customStyle="1">
    <w:name w:val="eop"/>
    <w:basedOn w:val="Fuentedeprrafopredeter"/>
    <w:rsid w:val="00CD306D"/>
  </w:style>
  <w:style w:type="paragraph" w:styleId="TituloportadaSP" w:customStyle="1">
    <w:name w:val="Titulo portada SP"/>
    <w:basedOn w:val="Normal"/>
    <w:link w:val="TituloportadaSPCar"/>
    <w:qFormat/>
    <w:rsid w:val="00CD306D"/>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CD306D"/>
    <w:rPr>
      <w:rFonts w:ascii="Exo" w:hAnsi="Exo" w:cs="Open Sans"/>
      <w:b/>
      <w:bCs/>
      <w:color w:val="4D868E"/>
      <w:sz w:val="32"/>
      <w:szCs w:val="32"/>
      <w:lang w:val="hsb-DE"/>
    </w:rPr>
  </w:style>
  <w:style w:type="paragraph" w:styleId="Titulo1SP" w:customStyle="1">
    <w:name w:val="Titulo 1 SP"/>
    <w:basedOn w:val="Ttulo1"/>
    <w:qFormat/>
    <w:rsid w:val="00CD306D"/>
    <w:pPr>
      <w:numPr>
        <w:numId w:val="33"/>
      </w:numPr>
      <w:spacing w:before="120" w:after="120" w:line="276" w:lineRule="auto"/>
    </w:pPr>
    <w:rPr>
      <w:rFonts w:ascii="Trebuchet MS" w:hAnsi="Trebuchet MS"/>
    </w:rPr>
  </w:style>
  <w:style w:type="paragraph" w:styleId="Titulo2SP" w:customStyle="1">
    <w:name w:val="Titulo 2 SP"/>
    <w:basedOn w:val="Titulo1SP"/>
    <w:qFormat/>
    <w:rsid w:val="00CD306D"/>
    <w:pPr>
      <w:numPr>
        <w:ilvl w:val="1"/>
      </w:numPr>
      <w:ind w:left="432"/>
    </w:pPr>
  </w:style>
  <w:style w:type="paragraph" w:styleId="Ttulo3SP" w:customStyle="1">
    <w:name w:val="Título 3 SP"/>
    <w:basedOn w:val="Titulo2SP"/>
    <w:qFormat/>
    <w:rsid w:val="00CD306D"/>
    <w:pPr>
      <w:numPr>
        <w:ilvl w:val="2"/>
      </w:numPr>
      <w:ind w:left="851" w:hanging="851"/>
    </w:pPr>
    <w:rPr>
      <w:sz w:val="24"/>
      <w:szCs w:val="28"/>
    </w:rPr>
  </w:style>
  <w:style w:type="paragraph" w:styleId="Listaconvietas2">
    <w:name w:val="List Bullet 2"/>
    <w:basedOn w:val="Normal"/>
    <w:uiPriority w:val="99"/>
    <w:semiHidden/>
    <w:unhideWhenUsed/>
    <w:rsid w:val="00CD306D"/>
    <w:pPr>
      <w:numPr>
        <w:numId w:val="35"/>
      </w:numPr>
      <w:contextualSpacing/>
    </w:pPr>
  </w:style>
  <w:style w:type="paragraph" w:styleId="Listavietas2" w:customStyle="1">
    <w:name w:val="Lista viñetas 2"/>
    <w:basedOn w:val="Normal"/>
    <w:link w:val="Listavietas2Car"/>
    <w:autoRedefine/>
    <w:qFormat/>
    <w:rsid w:val="00CD306D"/>
    <w:pPr>
      <w:numPr>
        <w:numId w:val="38"/>
      </w:numPr>
      <w:ind w:left="1072" w:hanging="505"/>
    </w:pPr>
  </w:style>
  <w:style w:type="character" w:styleId="PrrafodelistaCar" w:customStyle="1">
    <w:name w:val="Párrafo de lista Car"/>
    <w:basedOn w:val="Fuentedeprrafopredeter"/>
    <w:link w:val="Prrafodelista"/>
    <w:uiPriority w:val="34"/>
    <w:rsid w:val="00CD306D"/>
    <w:rPr>
      <w:rFonts w:ascii="Roboto Light" w:hAnsi="Roboto Light" w:cs="Open Sans"/>
      <w:sz w:val="24"/>
      <w:szCs w:val="20"/>
      <w:lang w:val="hsb-DE"/>
    </w:rPr>
  </w:style>
  <w:style w:type="character" w:styleId="Listavietas2Car" w:customStyle="1">
    <w:name w:val="Lista viñetas 2 Car"/>
    <w:basedOn w:val="Fuentedeprrafopredeter"/>
    <w:link w:val="Listavietas2"/>
    <w:rsid w:val="00CD306D"/>
    <w:rPr>
      <w:rFonts w:ascii="Roboto Light" w:hAnsi="Roboto Light" w:cs="Open Sans"/>
      <w:sz w:val="24"/>
      <w:szCs w:val="20"/>
      <w:lang w:val="hsb-DE"/>
    </w:rPr>
  </w:style>
  <w:style w:type="character" w:styleId="Listavietas1Car" w:customStyle="1">
    <w:name w:val="Lista viñetas 1 Car"/>
    <w:basedOn w:val="PrrafodelistaCar"/>
    <w:link w:val="Listavietas1"/>
    <w:rsid w:val="00CD306D"/>
    <w:rPr>
      <w:rFonts w:ascii="Roboto Light" w:hAnsi="Roboto Light" w:cs="Open Sans"/>
      <w:sz w:val="24"/>
      <w:szCs w:val="20"/>
      <w:lang w:val="hsb-DE"/>
    </w:rPr>
  </w:style>
  <w:style w:type="character" w:styleId="Ttulo5Car" w:customStyle="1">
    <w:name w:val="Título 5 Car"/>
    <w:basedOn w:val="Fuentedeprrafopredeter"/>
    <w:link w:val="Ttulo5"/>
    <w:uiPriority w:val="9"/>
    <w:semiHidden/>
    <w:rsid w:val="000F5544"/>
    <w:rPr>
      <w:rFonts w:asciiTheme="majorHAnsi" w:hAnsiTheme="majorHAnsi" w:eastAsiaTheme="majorEastAsia" w:cstheme="majorBidi"/>
      <w:color w:val="396B62" w:themeColor="accent1" w:themeShade="BF"/>
      <w:sz w:val="24"/>
      <w:szCs w:val="20"/>
      <w:lang w:val="hsb-DE"/>
    </w:rPr>
  </w:style>
  <w:style w:type="character" w:styleId="Textoennegrita">
    <w:name w:val="Strong"/>
    <w:basedOn w:val="Fuentedeprrafopredeter"/>
    <w:uiPriority w:val="22"/>
    <w:qFormat/>
    <w:rsid w:val="00E318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655227">
      <w:bodyDiv w:val="1"/>
      <w:marLeft w:val="0"/>
      <w:marRight w:val="0"/>
      <w:marTop w:val="0"/>
      <w:marBottom w:val="0"/>
      <w:divBdr>
        <w:top w:val="none" w:sz="0" w:space="0" w:color="auto"/>
        <w:left w:val="none" w:sz="0" w:space="0" w:color="auto"/>
        <w:bottom w:val="none" w:sz="0" w:space="0" w:color="auto"/>
        <w:right w:val="none" w:sz="0" w:space="0" w:color="auto"/>
      </w:divBdr>
    </w:div>
    <w:div w:id="564532677">
      <w:bodyDiv w:val="1"/>
      <w:marLeft w:val="0"/>
      <w:marRight w:val="0"/>
      <w:marTop w:val="0"/>
      <w:marBottom w:val="0"/>
      <w:divBdr>
        <w:top w:val="none" w:sz="0" w:space="0" w:color="auto"/>
        <w:left w:val="none" w:sz="0" w:space="0" w:color="auto"/>
        <w:bottom w:val="none" w:sz="0" w:space="0" w:color="auto"/>
        <w:right w:val="none" w:sz="0" w:space="0" w:color="auto"/>
      </w:divBdr>
    </w:div>
    <w:div w:id="956840374">
      <w:bodyDiv w:val="1"/>
      <w:marLeft w:val="0"/>
      <w:marRight w:val="0"/>
      <w:marTop w:val="0"/>
      <w:marBottom w:val="0"/>
      <w:divBdr>
        <w:top w:val="none" w:sz="0" w:space="0" w:color="auto"/>
        <w:left w:val="none" w:sz="0" w:space="0" w:color="auto"/>
        <w:bottom w:val="none" w:sz="0" w:space="0" w:color="auto"/>
        <w:right w:val="none" w:sz="0" w:space="0" w:color="auto"/>
      </w:divBdr>
    </w:div>
    <w:div w:id="1771584428">
      <w:bodyDiv w:val="1"/>
      <w:marLeft w:val="0"/>
      <w:marRight w:val="0"/>
      <w:marTop w:val="0"/>
      <w:marBottom w:val="0"/>
      <w:divBdr>
        <w:top w:val="none" w:sz="0" w:space="0" w:color="auto"/>
        <w:left w:val="none" w:sz="0" w:space="0" w:color="auto"/>
        <w:bottom w:val="none" w:sz="0" w:space="0" w:color="auto"/>
        <w:right w:val="none" w:sz="0" w:space="0" w:color="auto"/>
      </w:divBdr>
    </w:div>
    <w:div w:id="1856066390">
      <w:bodyDiv w:val="1"/>
      <w:marLeft w:val="0"/>
      <w:marRight w:val="0"/>
      <w:marTop w:val="0"/>
      <w:marBottom w:val="0"/>
      <w:divBdr>
        <w:top w:val="none" w:sz="0" w:space="0" w:color="auto"/>
        <w:left w:val="none" w:sz="0" w:space="0" w:color="auto"/>
        <w:bottom w:val="none" w:sz="0" w:space="0" w:color="auto"/>
        <w:right w:val="none" w:sz="0" w:space="0" w:color="auto"/>
      </w:divBdr>
    </w:div>
    <w:div w:id="1907568231">
      <w:bodyDiv w:val="1"/>
      <w:marLeft w:val="0"/>
      <w:marRight w:val="0"/>
      <w:marTop w:val="0"/>
      <w:marBottom w:val="0"/>
      <w:divBdr>
        <w:top w:val="none" w:sz="0" w:space="0" w:color="auto"/>
        <w:left w:val="none" w:sz="0" w:space="0" w:color="auto"/>
        <w:bottom w:val="none" w:sz="0" w:space="0" w:color="auto"/>
        <w:right w:val="none" w:sz="0" w:space="0" w:color="auto"/>
      </w:divBdr>
    </w:div>
    <w:div w:id="2077896479">
      <w:bodyDiv w:val="1"/>
      <w:marLeft w:val="0"/>
      <w:marRight w:val="0"/>
      <w:marTop w:val="0"/>
      <w:marBottom w:val="0"/>
      <w:divBdr>
        <w:top w:val="none" w:sz="0" w:space="0" w:color="auto"/>
        <w:left w:val="none" w:sz="0" w:space="0" w:color="auto"/>
        <w:bottom w:val="none" w:sz="0" w:space="0" w:color="auto"/>
        <w:right w:val="none" w:sz="0" w:space="0" w:color="auto"/>
      </w:divBdr>
    </w:div>
    <w:div w:id="20801335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header" Target="header4.xml" Id="rId18" /><Relationship Type="http://schemas.openxmlformats.org/officeDocument/2006/relationships/customXml" Target="../customXml/item3.xml" Id="rId3" /><Relationship Type="http://schemas.openxmlformats.org/officeDocument/2006/relationships/footer" Target="footer5.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1.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header" Target="header5.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header" Target="header6.xml" Id="rId23" /><Relationship Type="http://schemas.openxmlformats.org/officeDocument/2006/relationships/endnotes" Target="endnotes.xml" Id="rId10" /><Relationship Type="http://schemas.openxmlformats.org/officeDocument/2006/relationships/footer" Target="foot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image" Target="media/image2.png" Id="rId2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A7EEB1-7B2C-4EE7-B908-CA6AD6E533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05D9A64-BB55-4C6B-B5F8-DFE1E2D1A47F}">
  <ds:schemaRefs>
    <ds:schemaRef ds:uri="http://schemas.openxmlformats.org/officeDocument/2006/bibliography"/>
  </ds:schemaRefs>
</ds:datastoreItem>
</file>

<file path=customXml/itemProps3.xml><?xml version="1.0" encoding="utf-8"?>
<ds:datastoreItem xmlns:ds="http://schemas.openxmlformats.org/officeDocument/2006/customXml" ds:itemID="{BC240BC6-8366-4B5D-ADFC-A32816880B90}">
  <ds:schemaRefs>
    <ds:schemaRef ds:uri="http://schemas.microsoft.com/sharepoint/v3/contenttype/forms"/>
  </ds:schemaRefs>
</ds:datastoreItem>
</file>

<file path=customXml/itemProps4.xml><?xml version="1.0" encoding="utf-8"?>
<ds:datastoreItem xmlns:ds="http://schemas.openxmlformats.org/officeDocument/2006/customXml" ds:itemID="{E5B7A095-BE79-4C67-A501-16409FB2E1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57</cp:revision>
  <cp:lastPrinted>2023-10-26T14:51:00Z</cp:lastPrinted>
  <dcterms:created xsi:type="dcterms:W3CDTF">2023-11-29T14:38:00Z</dcterms:created>
  <dcterms:modified xsi:type="dcterms:W3CDTF">2025-05-30T18:15:13Z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