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975CC" w:rsidR="00866E24" w:rsidRDefault="00DB3C8E" w14:paraId="21226F4F" w14:textId="444D0665">
      <w:pPr>
        <w:jc w:val="right"/>
        <w:rPr>
          <w:szCs w:val="24"/>
          <w:lang w:val="es-ES"/>
        </w:rPr>
      </w:pPr>
      <w:proofErr w:type="spellStart"/>
      <w:r w:rsidRPr="007975CC">
        <w:rPr>
          <w:b/>
          <w:bCs/>
          <w:szCs w:val="24"/>
          <w:lang w:val="es-ES"/>
        </w:rPr>
        <w:t>Annex</w:t>
      </w:r>
      <w:proofErr w:type="spellEnd"/>
      <w:r w:rsidRPr="007975CC">
        <w:rPr>
          <w:b/>
          <w:bCs/>
          <w:szCs w:val="24"/>
          <w:lang w:val="es-ES"/>
        </w:rPr>
        <w:t xml:space="preserve"> </w:t>
      </w:r>
      <w:r w:rsidR="00C6506F">
        <w:rPr>
          <w:b/>
          <w:bCs/>
          <w:szCs w:val="24"/>
          <w:lang w:val="es-ES"/>
        </w:rPr>
        <w:t>2</w:t>
      </w:r>
      <w:r w:rsidRPr="007975CC">
        <w:rPr>
          <w:b/>
          <w:bCs/>
          <w:szCs w:val="24"/>
          <w:lang w:val="es-ES"/>
        </w:rPr>
        <w:t>_VERSION_0</w:t>
      </w:r>
      <w:r w:rsidRPr="007975CC" w:rsidR="00245DD6">
        <w:rPr>
          <w:b/>
          <w:bCs/>
          <w:szCs w:val="24"/>
          <w:lang w:val="es-ES"/>
        </w:rPr>
        <w:t>5</w:t>
      </w:r>
    </w:p>
    <w:p w:rsidRPr="002C2B8C" w:rsidR="00B618C4" w:rsidP="00205FC4" w:rsidRDefault="00C6506F" w14:paraId="3D2B1B9A" w14:textId="234924E1">
      <w:pPr>
        <w:pStyle w:val="Titulo1SP"/>
        <w:numPr>
          <w:ilvl w:val="0"/>
          <w:numId w:val="0"/>
        </w:numPr>
        <w:ind w:left="360" w:hanging="360"/>
      </w:pPr>
      <w:r w:rsidRPr="00C6506F">
        <w:rPr>
          <w:lang w:val="es-ES"/>
        </w:rPr>
        <w:t xml:space="preserve">CAPA </w:t>
      </w:r>
      <w:proofErr w:type="spellStart"/>
      <w:r w:rsidRPr="00C6506F">
        <w:rPr>
          <w:lang w:val="es-ES"/>
        </w:rPr>
        <w:t>Report</w:t>
      </w:r>
      <w:proofErr w:type="spellEnd"/>
    </w:p>
    <w:tbl>
      <w:tblPr>
        <w:tblW w:w="10065" w:type="dxa"/>
        <w:tblInd w:w="-714" w:type="dxa"/>
        <w:tblLayout w:type="fixed"/>
        <w:tblCellMar>
          <w:left w:w="70" w:type="dxa"/>
          <w:right w:w="70" w:type="dxa"/>
        </w:tblCellMar>
        <w:tblLook w:val="0000" w:firstRow="0" w:lastRow="0" w:firstColumn="0" w:lastColumn="0" w:noHBand="0" w:noVBand="0"/>
      </w:tblPr>
      <w:tblGrid>
        <w:gridCol w:w="3544"/>
        <w:gridCol w:w="6521"/>
      </w:tblGrid>
      <w:tr w:rsidRPr="002C2B8C" w:rsidR="00F8131A" w:rsidTr="00F8131A" w14:paraId="08C2346F" w14:textId="77777777">
        <w:trPr>
          <w:trHeight w:val="70"/>
          <w:tblHeader/>
        </w:trPr>
        <w:tc>
          <w:tcPr>
            <w:tcW w:w="3544" w:type="dxa"/>
            <w:vMerge w:val="restart"/>
            <w:tcBorders>
              <w:top w:val="single" w:color="000000" w:sz="4" w:space="0"/>
              <w:left w:val="single" w:color="000000" w:sz="4" w:space="0"/>
              <w:right w:val="single" w:color="000000" w:sz="4" w:space="0"/>
            </w:tcBorders>
            <w:shd w:val="clear" w:color="auto" w:fill="A6A6A6" w:themeFill="background1" w:themeFillShade="A6"/>
            <w:vAlign w:val="center"/>
          </w:tcPr>
          <w:p w:rsidRPr="002C2B8C" w:rsidR="00F8131A" w:rsidRDefault="00F8131A" w14:paraId="3B44CDF1" w14:textId="77777777">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LAYER REPORT</w:t>
            </w:r>
          </w:p>
        </w:tc>
        <w:tc>
          <w:tcPr>
            <w:tcW w:w="6521"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2C2B8C" w:rsidR="00F8131A" w:rsidP="008177C9" w:rsidRDefault="00F8131A" w14:paraId="599D75EF" w14:textId="1D65D16D">
            <w:pPr>
              <w:pStyle w:val="Sinespaciado"/>
              <w:widowControl w:val="0"/>
              <w:jc w:val="center"/>
              <w:rPr>
                <w:rFonts w:ascii="Roboto Light" w:hAnsi="Roboto Light" w:cs="Open Sans"/>
                <w:b/>
                <w:sz w:val="24"/>
                <w:szCs w:val="24"/>
              </w:rPr>
            </w:pPr>
            <w:r w:rsidRPr="002C2B8C">
              <w:rPr>
                <w:rFonts w:ascii="Roboto Light" w:hAnsi="Roboto Light" w:cs="Open Sans"/>
                <w:b/>
                <w:sz w:val="24"/>
                <w:szCs w:val="24"/>
              </w:rPr>
              <w:t>CODE</w:t>
            </w:r>
          </w:p>
        </w:tc>
      </w:tr>
      <w:tr w:rsidRPr="00856AAE" w:rsidR="00F8131A" w:rsidTr="00F8131A" w14:paraId="7F77CD70" w14:textId="77777777">
        <w:trPr>
          <w:trHeight w:val="400"/>
          <w:tblHeader/>
        </w:trPr>
        <w:tc>
          <w:tcPr>
            <w:tcW w:w="3544" w:type="dxa"/>
            <w:vMerge/>
            <w:tcBorders>
              <w:left w:val="single" w:color="000000" w:sz="4" w:space="0"/>
              <w:bottom w:val="single" w:color="000000" w:sz="4" w:space="0"/>
              <w:right w:val="single" w:color="000000" w:sz="4" w:space="0"/>
            </w:tcBorders>
            <w:shd w:val="clear" w:color="auto" w:fill="A6A6A6" w:themeFill="background1" w:themeFillShade="A6"/>
            <w:vAlign w:val="center"/>
          </w:tcPr>
          <w:p w:rsidRPr="002C2B8C" w:rsidR="00F8131A" w:rsidRDefault="00F8131A" w14:paraId="5C89BC8E" w14:textId="77777777">
            <w:pPr>
              <w:pStyle w:val="Sinespaciado"/>
              <w:widowControl w:val="0"/>
              <w:rPr>
                <w:rFonts w:ascii="Roboto Light" w:hAnsi="Roboto Light" w:cs="Open Sans"/>
                <w:b/>
                <w:sz w:val="24"/>
                <w:szCs w:val="24"/>
              </w:rPr>
            </w:pPr>
          </w:p>
        </w:tc>
        <w:tc>
          <w:tcPr>
            <w:tcW w:w="6521" w:type="dxa"/>
            <w:tcBorders>
              <w:top w:val="single" w:color="000000" w:sz="4" w:space="0"/>
              <w:left w:val="single" w:color="000000" w:sz="4" w:space="0"/>
              <w:bottom w:val="single" w:color="000000" w:sz="4" w:space="0"/>
              <w:right w:val="single" w:color="000000" w:sz="4" w:space="0"/>
            </w:tcBorders>
            <w:vAlign w:val="center"/>
          </w:tcPr>
          <w:p w:rsidRPr="002C2B8C" w:rsidR="00F8131A" w:rsidRDefault="00F8131A" w14:paraId="282DC8A9" w14:textId="416F0FDC">
            <w:pPr>
              <w:pStyle w:val="Sinespaciado"/>
              <w:widowControl w:val="0"/>
              <w:jc w:val="center"/>
              <w:rPr>
                <w:rFonts w:ascii="Roboto Light" w:hAnsi="Roboto Light" w:cs="Open Sans"/>
                <w:b/>
                <w:color w:val="4D9084" w:themeColor="accent1"/>
                <w:sz w:val="24"/>
                <w:szCs w:val="24"/>
                <w:lang w:val="en-US"/>
              </w:rPr>
            </w:pPr>
            <w:r w:rsidRPr="002C2B8C">
              <w:rPr>
                <w:rFonts w:ascii="Roboto Light" w:hAnsi="Roboto Light" w:cs="Open Sans"/>
                <w:b/>
                <w:color w:val="4D9084" w:themeColor="accent1"/>
                <w:sz w:val="24"/>
                <w:szCs w:val="24"/>
                <w:lang w:val="en-US"/>
              </w:rPr>
              <w:t>AC-</w:t>
            </w:r>
            <w:r w:rsidR="000652C4">
              <w:rPr>
                <w:rFonts w:ascii="Roboto Light" w:hAnsi="Roboto Light" w:cs="Open Sans"/>
                <w:b/>
                <w:color w:val="4D9084" w:themeColor="accent1"/>
                <w:sz w:val="24"/>
                <w:szCs w:val="24"/>
                <w:lang w:val="en-US"/>
              </w:rPr>
              <w:t>001</w:t>
            </w:r>
            <w:r w:rsidRPr="002C2B8C">
              <w:rPr>
                <w:rFonts w:ascii="Roboto Light" w:hAnsi="Roboto Light" w:cs="Open Sans"/>
                <w:b/>
                <w:color w:val="4D9084" w:themeColor="accent1"/>
                <w:sz w:val="24"/>
                <w:szCs w:val="24"/>
                <w:lang w:val="en-US"/>
              </w:rPr>
              <w:t>/</w:t>
            </w:r>
            <w:r w:rsidR="000652C4">
              <w:rPr>
                <w:rFonts w:ascii="Roboto Light" w:hAnsi="Roboto Light" w:cs="Open Sans"/>
                <w:b/>
                <w:color w:val="4D9084" w:themeColor="accent1"/>
                <w:sz w:val="24"/>
                <w:szCs w:val="24"/>
                <w:lang w:val="en-US"/>
              </w:rPr>
              <w:t>25</w:t>
            </w:r>
          </w:p>
        </w:tc>
      </w:tr>
    </w:tbl>
    <w:tbl>
      <w:tblPr>
        <w:tblStyle w:val="Tablaconcuadrcula"/>
        <w:tblW w:w="10065" w:type="dxa"/>
        <w:tblInd w:w="-714" w:type="dxa"/>
        <w:tblLayout w:type="fixed"/>
        <w:tblLook w:val="04A0" w:firstRow="1" w:lastRow="0" w:firstColumn="1" w:lastColumn="0" w:noHBand="0" w:noVBand="1"/>
      </w:tblPr>
      <w:tblGrid>
        <w:gridCol w:w="2636"/>
        <w:gridCol w:w="670"/>
        <w:gridCol w:w="614"/>
        <w:gridCol w:w="172"/>
        <w:gridCol w:w="851"/>
        <w:gridCol w:w="89"/>
        <w:gridCol w:w="119"/>
        <w:gridCol w:w="92"/>
        <w:gridCol w:w="286"/>
        <w:gridCol w:w="709"/>
        <w:gridCol w:w="1370"/>
        <w:gridCol w:w="614"/>
        <w:gridCol w:w="1843"/>
      </w:tblGrid>
      <w:tr w:rsidRPr="002C2B8C" w:rsidR="00BF0443" w:rsidTr="140B6945" w14:paraId="20C739C8" w14:textId="77777777">
        <w:trPr>
          <w:trHeight w:val="670"/>
        </w:trPr>
        <w:tc>
          <w:tcPr>
            <w:tcW w:w="2636" w:type="dxa"/>
            <w:shd w:val="clear" w:color="auto" w:fill="9D9D9D" w:themeFill="accent4"/>
            <w:tcMar/>
            <w:vAlign w:val="center"/>
          </w:tcPr>
          <w:p w:rsidRPr="00651490" w:rsidR="00BF0443" w:rsidP="00BF0443" w:rsidRDefault="00BF0443" w14:paraId="5A814081" w14:textId="77777777">
            <w:pPr>
              <w:pStyle w:val="Sinespaciado"/>
              <w:widowControl w:val="0"/>
              <w:rPr>
                <w:rFonts w:ascii="Roboto Light" w:hAnsi="Roboto Light" w:cs="Open Sans"/>
                <w:sz w:val="24"/>
                <w:szCs w:val="24"/>
                <w:lang w:val="es-ES"/>
              </w:rPr>
            </w:pPr>
            <w:proofErr w:type="spellStart"/>
            <w:r w:rsidRPr="00651490">
              <w:rPr>
                <w:rFonts w:ascii="Roboto Light" w:hAnsi="Roboto Light" w:eastAsia="Calibri" w:cs="Open Sans"/>
                <w:sz w:val="24"/>
                <w:szCs w:val="24"/>
                <w:lang w:val="es-ES"/>
              </w:rPr>
              <w:t>Person</w:t>
            </w:r>
            <w:proofErr w:type="spellEnd"/>
            <w:r w:rsidRPr="00651490">
              <w:rPr>
                <w:rFonts w:ascii="Roboto Light" w:hAnsi="Roboto Light" w:eastAsia="Calibri" w:cs="Open Sans"/>
                <w:sz w:val="24"/>
                <w:szCs w:val="24"/>
                <w:lang w:val="es-ES"/>
              </w:rPr>
              <w:t xml:space="preserve"> </w:t>
            </w:r>
            <w:proofErr w:type="spellStart"/>
            <w:r w:rsidRPr="00651490">
              <w:rPr>
                <w:rFonts w:ascii="Roboto Light" w:hAnsi="Roboto Light" w:eastAsia="Calibri" w:cs="Open Sans"/>
                <w:sz w:val="24"/>
                <w:szCs w:val="24"/>
                <w:lang w:val="es-ES"/>
              </w:rPr>
              <w:t>opening</w:t>
            </w:r>
            <w:proofErr w:type="spellEnd"/>
            <w:r w:rsidRPr="00651490">
              <w:rPr>
                <w:rFonts w:ascii="Roboto Light" w:hAnsi="Roboto Light" w:eastAsia="Calibri" w:cs="Open Sans"/>
                <w:sz w:val="24"/>
                <w:szCs w:val="24"/>
                <w:lang w:val="es-ES"/>
              </w:rPr>
              <w:t xml:space="preserve"> </w:t>
            </w:r>
            <w:proofErr w:type="spellStart"/>
            <w:r w:rsidRPr="00651490">
              <w:rPr>
                <w:rFonts w:ascii="Roboto Light" w:hAnsi="Roboto Light" w:eastAsia="Calibri" w:cs="Open Sans"/>
                <w:sz w:val="24"/>
                <w:szCs w:val="24"/>
                <w:lang w:val="es-ES"/>
              </w:rPr>
              <w:t>the</w:t>
            </w:r>
            <w:proofErr w:type="spellEnd"/>
            <w:r w:rsidRPr="00651490">
              <w:rPr>
                <w:rFonts w:ascii="Roboto Light" w:hAnsi="Roboto Light" w:eastAsia="Calibri" w:cs="Open Sans"/>
                <w:sz w:val="24"/>
                <w:szCs w:val="24"/>
                <w:lang w:val="es-ES"/>
              </w:rPr>
              <w:t xml:space="preserve"> </w:t>
            </w:r>
            <w:proofErr w:type="spellStart"/>
            <w:r w:rsidRPr="00651490">
              <w:rPr>
                <w:rFonts w:ascii="Roboto Light" w:hAnsi="Roboto Light" w:eastAsia="Calibri" w:cs="Open Sans"/>
                <w:sz w:val="24"/>
                <w:szCs w:val="24"/>
                <w:lang w:val="es-ES"/>
              </w:rPr>
              <w:t>action</w:t>
            </w:r>
            <w:proofErr w:type="spellEnd"/>
            <w:r w:rsidRPr="00651490">
              <w:rPr>
                <w:rFonts w:ascii="Roboto Light" w:hAnsi="Roboto Light" w:eastAsia="Calibri" w:cs="Open Sans"/>
                <w:sz w:val="24"/>
                <w:szCs w:val="24"/>
                <w:lang w:val="es-ES"/>
              </w:rPr>
              <w:t>:</w:t>
            </w:r>
          </w:p>
        </w:tc>
        <w:tc>
          <w:tcPr>
            <w:tcW w:w="2607" w:type="dxa"/>
            <w:gridSpan w:val="7"/>
            <w:tcMar/>
            <w:vAlign w:val="center"/>
          </w:tcPr>
          <w:p w:rsidRPr="002C2B8C" w:rsidR="00BF0443" w:rsidP="00BF0443" w:rsidRDefault="00BF0443" w14:paraId="2B94706D" w14:textId="783DB2E2">
            <w:pPr>
              <w:pStyle w:val="Cabeceraypie"/>
            </w:pPr>
            <w:r>
              <w:t>Iván Pérez</w:t>
            </w:r>
          </w:p>
        </w:tc>
        <w:tc>
          <w:tcPr>
            <w:tcW w:w="2979" w:type="dxa"/>
            <w:gridSpan w:val="4"/>
            <w:shd w:val="clear" w:color="auto" w:fill="9D9D9D" w:themeFill="accent4"/>
            <w:tcMar/>
            <w:vAlign w:val="center"/>
          </w:tcPr>
          <w:p w:rsidRPr="002C2B8C" w:rsidR="00BF0443" w:rsidP="00BF0443" w:rsidRDefault="00BF0443" w14:paraId="78A9DE16" w14:textId="2FCBEE17">
            <w:pPr>
              <w:pStyle w:val="Cabeceraypie"/>
            </w:pPr>
            <w:r w:rsidRPr="002C2B8C">
              <w:rPr>
                <w:rFonts w:eastAsia="Calibri"/>
              </w:rPr>
              <w:t>Department</w:t>
            </w:r>
          </w:p>
        </w:tc>
        <w:tc>
          <w:tcPr>
            <w:tcW w:w="1843" w:type="dxa"/>
            <w:tcMar/>
            <w:vAlign w:val="center"/>
          </w:tcPr>
          <w:p w:rsidRPr="002C2B8C" w:rsidR="00BF0443" w:rsidP="00BF0443" w:rsidRDefault="00BF0443" w14:paraId="27B9DFB0" w14:textId="3D79C0B2">
            <w:pPr>
              <w:pStyle w:val="Cabeceraypie"/>
            </w:pPr>
            <w:r>
              <w:t>Quality Assurance</w:t>
            </w:r>
          </w:p>
        </w:tc>
      </w:tr>
      <w:tr w:rsidRPr="002C2B8C" w:rsidR="00BF0443" w:rsidTr="140B6945" w14:paraId="0CB8E8FB" w14:textId="77777777">
        <w:trPr>
          <w:trHeight w:val="707"/>
        </w:trPr>
        <w:tc>
          <w:tcPr>
            <w:tcW w:w="2636" w:type="dxa"/>
            <w:shd w:val="clear" w:color="auto" w:fill="9D9D9D" w:themeFill="accent4"/>
            <w:tcMar/>
            <w:vAlign w:val="center"/>
          </w:tcPr>
          <w:p w:rsidRPr="002C2B8C" w:rsidR="00BF0443" w:rsidP="00BF0443" w:rsidRDefault="00BF0443" w14:paraId="16007524"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Detection date</w:t>
            </w:r>
          </w:p>
        </w:tc>
        <w:tc>
          <w:tcPr>
            <w:tcW w:w="2607" w:type="dxa"/>
            <w:gridSpan w:val="7"/>
            <w:tcMar/>
            <w:vAlign w:val="center"/>
          </w:tcPr>
          <w:p w:rsidRPr="002C2B8C" w:rsidR="00BF0443" w:rsidP="00BF0443" w:rsidRDefault="00BF0443" w14:paraId="2A9AA47F" w14:textId="02E24C6D">
            <w:pPr>
              <w:pStyle w:val="Cabeceraypie"/>
              <w:rPr>
                <w:rFonts w:eastAsia="Calibri"/>
              </w:rPr>
            </w:pPr>
            <w:r>
              <w:rPr>
                <w:rFonts w:eastAsia="Calibri"/>
              </w:rPr>
              <w:t>15/07/2025</w:t>
            </w:r>
          </w:p>
        </w:tc>
        <w:tc>
          <w:tcPr>
            <w:tcW w:w="995" w:type="dxa"/>
            <w:gridSpan w:val="2"/>
            <w:shd w:val="clear" w:color="auto" w:fill="9D9D9D" w:themeFill="accent4"/>
            <w:tcMar/>
            <w:vAlign w:val="center"/>
          </w:tcPr>
          <w:p w:rsidRPr="002C2B8C" w:rsidR="00BF0443" w:rsidP="00BF0443" w:rsidRDefault="00BF0443" w14:paraId="09A55B61" w14:textId="4E84D286">
            <w:pPr>
              <w:pStyle w:val="Cabeceraypie"/>
            </w:pPr>
            <w:r w:rsidRPr="002C2B8C">
              <w:rPr>
                <w:rFonts w:eastAsia="Calibri"/>
              </w:rPr>
              <w:t>Origin</w:t>
            </w:r>
          </w:p>
        </w:tc>
        <w:tc>
          <w:tcPr>
            <w:tcW w:w="3827" w:type="dxa"/>
            <w:gridSpan w:val="3"/>
            <w:tcMar/>
            <w:vAlign w:val="center"/>
          </w:tcPr>
          <w:p w:rsidRPr="002C2B8C" w:rsidR="00BF0443" w:rsidP="00BF0443" w:rsidRDefault="00BF0443" w14:paraId="27AF5768" w14:textId="588D3B24" w14:noSpellErr="1">
            <w:pPr>
              <w:pStyle w:val="Cabeceraypie"/>
            </w:pPr>
            <w:r w:rsidRPr="4019A18B" w:rsidR="19B750C7">
              <w:rPr>
                <w:lang w:val="en-US"/>
              </w:rPr>
              <w:t>Notified Body</w:t>
            </w:r>
            <w:r w:rsidRPr="4019A18B" w:rsidR="19B750C7">
              <w:rPr>
                <w:lang w:val="en-US"/>
              </w:rPr>
              <w:t xml:space="preserve"> Audit</w:t>
            </w:r>
          </w:p>
        </w:tc>
      </w:tr>
      <w:tr w:rsidRPr="002C2B8C" w:rsidR="00866E24" w:rsidTr="140B6945" w14:paraId="124AFDAB" w14:textId="77777777">
        <w:trPr>
          <w:trHeight w:val="1152"/>
        </w:trPr>
        <w:tc>
          <w:tcPr>
            <w:tcW w:w="2636" w:type="dxa"/>
            <w:shd w:val="clear" w:color="auto" w:fill="9D9D9D" w:themeFill="accent4"/>
            <w:tcMar/>
            <w:vAlign w:val="center"/>
          </w:tcPr>
          <w:p w:rsidRPr="002C2B8C" w:rsidR="00866E24" w:rsidRDefault="00DB3C8E" w14:paraId="2CCEA181" w14:textId="70D66BAA">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Description of the finding</w:t>
            </w:r>
          </w:p>
        </w:tc>
        <w:tc>
          <w:tcPr>
            <w:tcW w:w="7429" w:type="dxa"/>
            <w:gridSpan w:val="12"/>
            <w:tcMar/>
            <w:vAlign w:val="center"/>
          </w:tcPr>
          <w:p w:rsidRPr="00BF0443" w:rsidR="00BF0443" w:rsidP="00BF0443" w:rsidRDefault="00BF0443" w14:paraId="10CDFB69" w14:textId="268BA831">
            <w:pPr>
              <w:widowControl w:val="0"/>
              <w:spacing w:after="0" w:line="240" w:lineRule="auto"/>
              <w:rPr>
                <w:rFonts w:eastAsia="Calibri"/>
                <w:szCs w:val="24"/>
                <w:lang w:val="en-GB"/>
              </w:rPr>
            </w:pPr>
            <w:r w:rsidRPr="00BF0443">
              <w:rPr>
                <w:rFonts w:eastAsia="Calibri"/>
                <w:szCs w:val="24"/>
                <w:lang w:val="en-GB"/>
              </w:rPr>
              <w:t>The internal audit report lacks adequate process coverage and objective evidence:</w:t>
            </w:r>
          </w:p>
          <w:p w:rsidRPr="00BF0443" w:rsidR="00BF0443" w:rsidP="4019A18B" w:rsidRDefault="00BF0443" w14:paraId="351D1F61" w14:textId="3F5B56D8">
            <w:pPr>
              <w:pStyle w:val="Prrafodelista"/>
              <w:widowControl w:val="0"/>
              <w:numPr>
                <w:ilvl w:val="0"/>
                <w:numId w:val="33"/>
              </w:numPr>
              <w:spacing w:after="0" w:line="240" w:lineRule="auto"/>
              <w:rPr>
                <w:rFonts w:eastAsia="Calibri"/>
                <w:sz w:val="24"/>
                <w:szCs w:val="24"/>
                <w:lang w:val="en-GB"/>
              </w:rPr>
            </w:pPr>
            <w:r w:rsidRPr="4019A18B" w:rsidR="19B750C7">
              <w:rPr>
                <w:rFonts w:eastAsia="Calibri"/>
                <w:lang w:val="en-GB"/>
              </w:rPr>
              <w:t>Only one person (Quality Director) was audited, limiting verification of QMS</w:t>
            </w:r>
            <w:r w:rsidRPr="4019A18B" w:rsidR="19B750C7">
              <w:rPr>
                <w:rFonts w:eastAsia="Calibri"/>
                <w:lang w:val="en-GB"/>
              </w:rPr>
              <w:t xml:space="preserve"> </w:t>
            </w:r>
            <w:r w:rsidRPr="4019A18B" w:rsidR="19B750C7">
              <w:rPr>
                <w:rFonts w:eastAsia="Calibri"/>
                <w:lang w:val="en-GB"/>
              </w:rPr>
              <w:t>implementation across functions. Furthermore, key processes were not audited,</w:t>
            </w:r>
            <w:r w:rsidRPr="4019A18B" w:rsidR="19B750C7">
              <w:rPr>
                <w:rFonts w:eastAsia="Calibri"/>
                <w:lang w:val="en-GB"/>
              </w:rPr>
              <w:t xml:space="preserve"> </w:t>
            </w:r>
            <w:r w:rsidRPr="4019A18B" w:rsidR="19B750C7">
              <w:rPr>
                <w:rFonts w:eastAsia="Calibri"/>
                <w:lang w:val="en-GB"/>
              </w:rPr>
              <w:t>including supplier control, complaint handling, software validation, and internal</w:t>
            </w:r>
            <w:r w:rsidRPr="4019A18B" w:rsidR="19B750C7">
              <w:rPr>
                <w:rFonts w:eastAsia="Calibri"/>
                <w:lang w:val="en-GB"/>
              </w:rPr>
              <w:t xml:space="preserve"> </w:t>
            </w:r>
            <w:r w:rsidRPr="4019A18B" w:rsidR="19B750C7">
              <w:rPr>
                <w:rFonts w:eastAsia="Calibri"/>
                <w:lang w:val="en-GB"/>
              </w:rPr>
              <w:t>audits.</w:t>
            </w:r>
          </w:p>
          <w:p w:rsidRPr="00BF0443" w:rsidR="004D444E" w:rsidP="4019A18B" w:rsidRDefault="00BF0443" w14:paraId="212D2E50" w14:textId="2B3F8C53">
            <w:pPr>
              <w:pStyle w:val="Prrafodelista"/>
              <w:widowControl w:val="0"/>
              <w:numPr>
                <w:ilvl w:val="0"/>
                <w:numId w:val="34"/>
              </w:numPr>
              <w:spacing w:after="0" w:line="240" w:lineRule="auto"/>
              <w:rPr>
                <w:rFonts w:eastAsia="Calibri"/>
                <w:lang w:val="en-GB"/>
              </w:rPr>
            </w:pPr>
            <w:r w:rsidRPr="4019A18B" w:rsidR="19B750C7">
              <w:rPr>
                <w:rFonts w:eastAsia="Calibri"/>
                <w:lang w:val="en-GB"/>
              </w:rPr>
              <w:t>The report does not provide adequate objective evidence (e.g., sampled records,</w:t>
            </w:r>
            <w:r w:rsidRPr="4019A18B" w:rsidR="19B750C7">
              <w:rPr>
                <w:rFonts w:eastAsia="Calibri"/>
                <w:lang w:val="en-GB"/>
              </w:rPr>
              <w:t xml:space="preserve"> </w:t>
            </w:r>
            <w:r w:rsidRPr="4019A18B" w:rsidR="19B750C7">
              <w:rPr>
                <w:rFonts w:eastAsia="Calibri"/>
                <w:lang w:val="en-GB"/>
              </w:rPr>
              <w:t>checklists) to support conformity claims.</w:t>
            </w:r>
          </w:p>
          <w:p w:rsidRPr="00BF0443" w:rsidR="004D444E" w:rsidP="4019A18B" w:rsidRDefault="00BF0443" w14:paraId="0E168DCF" w14:textId="2395E629">
            <w:pPr>
              <w:pStyle w:val="Prrafodelista"/>
              <w:widowControl w:val="0"/>
              <w:numPr>
                <w:ilvl w:val="0"/>
                <w:numId w:val="34"/>
              </w:numPr>
              <w:spacing w:after="0" w:line="240" w:lineRule="auto"/>
              <w:rPr>
                <w:rFonts w:eastAsia="Calibri"/>
                <w:lang w:val="en-GB"/>
              </w:rPr>
            </w:pPr>
            <w:r w:rsidRPr="4019A18B" w:rsidR="19B750C7">
              <w:rPr>
                <w:rFonts w:eastAsia="Calibri"/>
                <w:lang w:val="en-GB"/>
              </w:rPr>
              <w:t>The report and the agenda do not have identification as part of the QMS system</w:t>
            </w:r>
          </w:p>
        </w:tc>
      </w:tr>
      <w:tr w:rsidRPr="002C2B8C" w:rsidR="00417B92" w:rsidTr="140B6945" w14:paraId="4A197A41" w14:textId="77777777">
        <w:trPr>
          <w:trHeight w:val="1152"/>
        </w:trPr>
        <w:tc>
          <w:tcPr>
            <w:tcW w:w="2636" w:type="dxa"/>
            <w:shd w:val="clear" w:color="auto" w:fill="9D9D9D" w:themeFill="accent4"/>
            <w:tcMar/>
            <w:vAlign w:val="center"/>
          </w:tcPr>
          <w:p w:rsidRPr="005D11E7" w:rsidR="00417B92" w:rsidP="00417B92" w:rsidRDefault="00417B92" w14:paraId="48B42086" w14:textId="06F9D545">
            <w:pPr>
              <w:pStyle w:val="Sinespaciado"/>
              <w:widowControl w:val="0"/>
              <w:rPr>
                <w:rFonts w:ascii="Roboto Light" w:hAnsi="Roboto Light" w:eastAsia="Calibri" w:cs="Open Sans"/>
                <w:sz w:val="24"/>
                <w:szCs w:val="24"/>
                <w:lang w:val="es-ES"/>
              </w:rPr>
            </w:pPr>
            <w:r w:rsidRPr="005D11E7">
              <w:rPr>
                <w:rFonts w:ascii="Roboto Light" w:hAnsi="Roboto Light" w:eastAsia="Calibri" w:cs="Open Sans"/>
                <w:sz w:val="24"/>
                <w:szCs w:val="24"/>
                <w:lang w:val="es-ES"/>
              </w:rPr>
              <w:t>Root cause analysis</w:t>
            </w:r>
          </w:p>
        </w:tc>
        <w:tc>
          <w:tcPr>
            <w:tcW w:w="7429" w:type="dxa"/>
            <w:gridSpan w:val="12"/>
            <w:tcMar/>
            <w:vAlign w:val="center"/>
          </w:tcPr>
          <w:p w:rsidRPr="002C2B8C" w:rsidR="004D444E" w:rsidP="4019A18B" w:rsidRDefault="004D444E" w14:paraId="41508C0C" w14:textId="42341DB8">
            <w:pPr>
              <w:widowControl w:val="0"/>
              <w:spacing w:after="0" w:line="240" w:lineRule="auto"/>
              <w:rPr>
                <w:rFonts w:eastAsia="Calibri"/>
              </w:rPr>
            </w:pPr>
            <w:r w:rsidRPr="140B6945" w:rsidR="03377725">
              <w:rPr>
                <w:rFonts w:eastAsia="Calibri"/>
              </w:rPr>
              <w:t>The internal audit was carried out by only one person, which limited the coverage and objectivity of the process. Furthermore, due to partial planning, some relevant processes were not included. The absence of objective evidence and the lack of formal identification in the documentation are due to insufficient application of the current audit procedure and the use of outdated templates.</w:t>
            </w:r>
          </w:p>
        </w:tc>
      </w:tr>
      <w:tr w:rsidRPr="002C2B8C" w:rsidR="00417B92" w:rsidTr="140B6945" w14:paraId="09C28E77" w14:textId="77777777">
        <w:trPr>
          <w:trHeight w:val="1152"/>
        </w:trPr>
        <w:tc>
          <w:tcPr>
            <w:tcW w:w="2636" w:type="dxa"/>
            <w:shd w:val="clear" w:color="auto" w:fill="9D9D9D" w:themeFill="accent4"/>
            <w:tcMar/>
            <w:vAlign w:val="center"/>
          </w:tcPr>
          <w:p w:rsidRPr="005D11E7" w:rsidR="00417B92" w:rsidP="00417B92" w:rsidRDefault="00417B92" w14:paraId="62E9E621" w14:textId="7FC8D16C">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Immediate correction</w:t>
            </w:r>
          </w:p>
        </w:tc>
        <w:tc>
          <w:tcPr>
            <w:tcW w:w="7429" w:type="dxa"/>
            <w:gridSpan w:val="12"/>
            <w:tcMar/>
            <w:vAlign w:val="center"/>
          </w:tcPr>
          <w:p w:rsidRPr="002C2B8C" w:rsidR="00417B92" w:rsidP="4019A18B" w:rsidRDefault="00417B92" w14:paraId="422E6AC3" w14:textId="5848EA30">
            <w:pPr>
              <w:widowControl w:val="0"/>
              <w:spacing w:after="0" w:line="240" w:lineRule="auto"/>
              <w:rPr>
                <w:rFonts w:eastAsia="Calibri"/>
              </w:rPr>
            </w:pPr>
            <w:r w:rsidRPr="4019A18B" w:rsidR="7EB6AEF9">
              <w:rPr>
                <w:rFonts w:eastAsia="Calibri"/>
              </w:rPr>
              <w:t>Record the non-conformity in the quality system and provide traceability of the follow-up.</w:t>
            </w:r>
          </w:p>
        </w:tc>
      </w:tr>
      <w:tr w:rsidRPr="002C2B8C" w:rsidR="00417B92" w:rsidTr="140B6945" w14:paraId="14D6FCBE" w14:textId="77777777">
        <w:trPr>
          <w:trHeight w:val="1152"/>
        </w:trPr>
        <w:tc>
          <w:tcPr>
            <w:tcW w:w="2636" w:type="dxa"/>
            <w:shd w:val="clear" w:color="auto" w:fill="9D9D9D" w:themeFill="accent4"/>
            <w:tcMar/>
            <w:vAlign w:val="center"/>
          </w:tcPr>
          <w:p w:rsidR="00417B92" w:rsidP="00417B92" w:rsidRDefault="00417B92" w14:paraId="141AB763" w14:textId="68E80A89">
            <w:pPr>
              <w:pStyle w:val="Sinespaciado"/>
              <w:widowControl w:val="0"/>
              <w:rPr>
                <w:rFonts w:ascii="Roboto Light" w:hAnsi="Roboto Light" w:eastAsia="Calibri" w:cs="Open Sans"/>
                <w:sz w:val="24"/>
                <w:szCs w:val="24"/>
              </w:rPr>
            </w:pPr>
            <w:r>
              <w:rPr>
                <w:rFonts w:ascii="Roboto Light" w:hAnsi="Roboto Light" w:eastAsia="Calibri" w:cs="Open Sans"/>
                <w:sz w:val="24"/>
                <w:szCs w:val="24"/>
              </w:rPr>
              <w:t>Corrective/preventive action</w:t>
            </w:r>
          </w:p>
        </w:tc>
        <w:tc>
          <w:tcPr>
            <w:tcW w:w="7429" w:type="dxa"/>
            <w:gridSpan w:val="12"/>
            <w:tcMar/>
            <w:vAlign w:val="center"/>
          </w:tcPr>
          <w:p w:rsidRPr="002C2B8C" w:rsidR="00417B92" w:rsidP="4019A18B" w:rsidRDefault="00417B92" w14:paraId="2BE1DC3D" w14:textId="1527EF07">
            <w:pPr>
              <w:pStyle w:val="Normal"/>
              <w:widowControl w:val="0"/>
              <w:spacing w:after="0" w:line="240" w:lineRule="auto"/>
            </w:pPr>
            <w:r w:rsidRPr="140B6945" w:rsidR="1168628E">
              <w:rPr>
                <w:rFonts w:eastAsia="Calibri"/>
              </w:rPr>
              <w:t>Review and update the internal audit procedure to:</w:t>
            </w:r>
          </w:p>
          <w:p w:rsidRPr="002C2B8C" w:rsidR="00417B92" w:rsidP="4019A18B" w:rsidRDefault="00417B92" w14:paraId="4B7D7D3C" w14:textId="7DA6D687">
            <w:pPr>
              <w:pStyle w:val="Normal"/>
              <w:widowControl w:val="0"/>
              <w:spacing w:after="0" w:line="240" w:lineRule="auto"/>
            </w:pPr>
            <w:r w:rsidRPr="140B6945" w:rsidR="1168628E">
              <w:rPr>
                <w:rFonts w:eastAsia="Calibri"/>
                <w:lang w:val="en-US"/>
              </w:rPr>
              <w:t xml:space="preserve">• Include </w:t>
            </w:r>
            <w:r w:rsidRPr="140B6945" w:rsidR="1168628E">
              <w:rPr>
                <w:rFonts w:eastAsia="Calibri"/>
                <w:lang w:val="en-US"/>
              </w:rPr>
              <w:t>minimum</w:t>
            </w:r>
            <w:r w:rsidRPr="140B6945" w:rsidR="1168628E">
              <w:rPr>
                <w:rFonts w:eastAsia="Calibri"/>
                <w:lang w:val="en-US"/>
              </w:rPr>
              <w:t xml:space="preserve"> criteria for process coverage and evidence sampling, requiring all departments affected by the QMS to be audited.</w:t>
            </w:r>
          </w:p>
          <w:p w:rsidRPr="002C2B8C" w:rsidR="00417B92" w:rsidP="4019A18B" w:rsidRDefault="00417B92" w14:paraId="74213B06" w14:textId="5AACB6B0">
            <w:pPr>
              <w:pStyle w:val="Normal"/>
              <w:widowControl w:val="0"/>
              <w:spacing w:after="0" w:line="240" w:lineRule="auto"/>
            </w:pPr>
            <w:r w:rsidRPr="140B6945" w:rsidR="1168628E">
              <w:rPr>
                <w:rFonts w:eastAsia="Calibri"/>
                <w:lang w:val="en-US"/>
              </w:rPr>
              <w:t xml:space="preserve">• Highlight the need to use controlled templates with identification </w:t>
            </w:r>
            <w:r w:rsidRPr="140B6945" w:rsidR="1168628E">
              <w:rPr>
                <w:rFonts w:eastAsia="Calibri"/>
                <w:lang w:val="en-US"/>
              </w:rPr>
              <w:t>in accordance with</w:t>
            </w:r>
            <w:r w:rsidRPr="140B6945" w:rsidR="1168628E">
              <w:rPr>
                <w:rFonts w:eastAsia="Calibri"/>
                <w:lang w:val="en-US"/>
              </w:rPr>
              <w:t xml:space="preserve"> the document management system.</w:t>
            </w:r>
          </w:p>
          <w:p w:rsidRPr="002C2B8C" w:rsidR="00417B92" w:rsidP="4019A18B" w:rsidRDefault="00417B92" w14:paraId="5FF9FFCB" w14:textId="2B2346FB">
            <w:pPr>
              <w:pStyle w:val="Normal"/>
              <w:widowControl w:val="0"/>
              <w:spacing w:after="0" w:line="240" w:lineRule="auto"/>
            </w:pPr>
            <w:r w:rsidRPr="140B6945" w:rsidR="1168628E">
              <w:rPr>
                <w:rFonts w:eastAsia="Calibri"/>
                <w:lang w:val="en-US"/>
              </w:rPr>
              <w:t>•  Ensure</w:t>
            </w:r>
            <w:r w:rsidRPr="140B6945" w:rsidR="1168628E">
              <w:rPr>
                <w:rFonts w:eastAsia="Calibri"/>
                <w:lang w:val="en-US"/>
              </w:rPr>
              <w:t xml:space="preserve"> that future internal audits adequately plan the scope and provide for the review of key processes.</w:t>
            </w:r>
          </w:p>
        </w:tc>
      </w:tr>
      <w:tr w:rsidRPr="002C2B8C" w:rsidR="0097795A" w:rsidTr="140B6945" w14:paraId="3D3FC13C" w14:textId="77777777">
        <w:trPr>
          <w:trHeight w:val="320"/>
        </w:trPr>
        <w:tc>
          <w:tcPr>
            <w:tcW w:w="2636" w:type="dxa"/>
            <w:vMerge w:val="restart"/>
            <w:shd w:val="clear" w:color="auto" w:fill="9D9D9D" w:themeFill="accent4"/>
            <w:tcMar/>
            <w:vAlign w:val="center"/>
          </w:tcPr>
          <w:p w:rsidRPr="007975CC" w:rsidR="0097795A" w:rsidP="0097795A" w:rsidRDefault="0097795A" w14:paraId="1F1D508C" w14:textId="73E24F95">
            <w:pPr>
              <w:pStyle w:val="Sinespaciado"/>
              <w:widowControl w:val="0"/>
              <w:rPr>
                <w:rFonts w:ascii="Roboto Light" w:hAnsi="Roboto Light" w:eastAsia="Calibri" w:cs="Open Sans"/>
                <w:sz w:val="24"/>
                <w:szCs w:val="24"/>
                <w:lang w:val="en-GB"/>
              </w:rPr>
            </w:pPr>
            <w:r w:rsidRPr="007975CC">
              <w:rPr>
                <w:rFonts w:ascii="Roboto Light" w:hAnsi="Roboto Light" w:eastAsia="Calibri" w:cs="Open Sans"/>
                <w:sz w:val="24"/>
                <w:szCs w:val="24"/>
                <w:lang w:val="en-GB"/>
              </w:rPr>
              <w:t>Verification of the impact of the action on the product</w:t>
            </w:r>
          </w:p>
        </w:tc>
        <w:tc>
          <w:tcPr>
            <w:tcW w:w="2515" w:type="dxa"/>
            <w:gridSpan w:val="6"/>
            <w:tcMar/>
            <w:vAlign w:val="center"/>
          </w:tcPr>
          <w:p w:rsidR="0097795A" w:rsidP="0097795A" w:rsidRDefault="0097795A" w14:paraId="279802CC" w14:textId="77777777">
            <w:pPr>
              <w:widowControl w:val="0"/>
              <w:spacing w:after="0" w:line="240" w:lineRule="auto"/>
              <w:rPr>
                <w:rFonts w:eastAsia="Calibri"/>
                <w:szCs w:val="24"/>
              </w:rPr>
            </w:pPr>
          </w:p>
        </w:tc>
        <w:tc>
          <w:tcPr>
            <w:tcW w:w="2457" w:type="dxa"/>
            <w:gridSpan w:val="4"/>
            <w:tcMar/>
            <w:vAlign w:val="center"/>
          </w:tcPr>
          <w:p w:rsidR="0097795A" w:rsidP="0097795A" w:rsidRDefault="0097795A" w14:paraId="0DB00429" w14:textId="4C13ED12">
            <w:pPr>
              <w:widowControl w:val="0"/>
              <w:spacing w:after="0" w:line="240" w:lineRule="auto"/>
              <w:rPr>
                <w:rFonts w:eastAsia="Calibri"/>
                <w:szCs w:val="24"/>
              </w:rPr>
            </w:pPr>
            <w:r w:rsidRPr="00D97AF1">
              <w:rPr>
                <w:rFonts w:eastAsia="Calibri"/>
                <w:sz w:val="20"/>
                <w:szCs w:val="24"/>
              </w:rPr>
              <w:t>Yes (if you check this box, explain below)</w:t>
            </w:r>
          </w:p>
        </w:tc>
        <w:tc>
          <w:tcPr>
            <w:tcW w:w="2457" w:type="dxa"/>
            <w:gridSpan w:val="2"/>
            <w:tcMar/>
            <w:vAlign w:val="center"/>
          </w:tcPr>
          <w:p w:rsidR="0097795A" w:rsidP="0097795A" w:rsidRDefault="0097795A" w14:paraId="42A7DFC1" w14:textId="337A96FE">
            <w:pPr>
              <w:widowControl w:val="0"/>
              <w:spacing w:after="0" w:line="240" w:lineRule="auto"/>
              <w:rPr>
                <w:rFonts w:eastAsia="Calibri"/>
                <w:szCs w:val="24"/>
              </w:rPr>
            </w:pPr>
            <w:r w:rsidRPr="00D97AF1">
              <w:rPr>
                <w:rFonts w:eastAsia="Calibri"/>
                <w:sz w:val="20"/>
                <w:szCs w:val="24"/>
              </w:rPr>
              <w:t>No</w:t>
            </w:r>
          </w:p>
        </w:tc>
      </w:tr>
      <w:tr w:rsidRPr="002C2B8C" w:rsidR="0097795A" w:rsidTr="140B6945" w14:paraId="51AF4388" w14:textId="77777777">
        <w:trPr>
          <w:trHeight w:val="320"/>
        </w:trPr>
        <w:tc>
          <w:tcPr>
            <w:tcW w:w="2636" w:type="dxa"/>
            <w:vMerge/>
            <w:tcMar/>
            <w:vAlign w:val="center"/>
          </w:tcPr>
          <w:p w:rsidR="0097795A" w:rsidP="0097795A" w:rsidRDefault="0097795A" w14:paraId="1AD2837C" w14:textId="77777777">
            <w:pPr>
              <w:pStyle w:val="Sinespaciado"/>
              <w:widowControl w:val="0"/>
              <w:rPr>
                <w:rFonts w:ascii="Roboto Light" w:hAnsi="Roboto Light" w:eastAsia="Calibri" w:cs="Open Sans"/>
                <w:sz w:val="24"/>
                <w:szCs w:val="24"/>
              </w:rPr>
            </w:pPr>
          </w:p>
        </w:tc>
        <w:tc>
          <w:tcPr>
            <w:tcW w:w="2515" w:type="dxa"/>
            <w:gridSpan w:val="6"/>
            <w:tcMar/>
            <w:vAlign w:val="center"/>
          </w:tcPr>
          <w:p w:rsidR="0097795A" w:rsidP="0097795A" w:rsidRDefault="0097795A" w14:paraId="2D7A597B" w14:textId="00FF64BF">
            <w:pPr>
              <w:widowControl w:val="0"/>
              <w:spacing w:after="0" w:line="240" w:lineRule="auto"/>
              <w:rPr>
                <w:rFonts w:eastAsia="Calibri"/>
                <w:szCs w:val="24"/>
              </w:rPr>
            </w:pPr>
            <w:r>
              <w:rPr>
                <w:rFonts w:eastAsia="Calibri"/>
                <w:szCs w:val="24"/>
              </w:rPr>
              <w:t>Is there an impact on regulatory requirements?</w:t>
            </w:r>
          </w:p>
        </w:tc>
        <w:tc>
          <w:tcPr>
            <w:tcW w:w="2457" w:type="dxa"/>
            <w:gridSpan w:val="4"/>
            <w:tcMar/>
            <w:vAlign w:val="center"/>
          </w:tcPr>
          <w:sdt>
            <w:sdtPr>
              <w:id w:val="506411199"/>
              <w14:checkbox>
                <w14:checked w14:val="0"/>
                <w14:checkedState w14:val="2612" w14:font="MS Gothic"/>
                <w14:uncheckedState w14:val="2610" w14:font="MS Gothic"/>
              </w14:checkbox>
            </w:sdtPr>
            <w:sdtContent>
              <w:p w:rsidR="0097795A" w:rsidP="0097795A" w:rsidRDefault="0097795A" w14:paraId="60C89806" w14:textId="77777777">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49C787B8" w14:textId="77777777">
            <w:pPr>
              <w:widowControl w:val="0"/>
              <w:spacing w:after="0" w:line="240" w:lineRule="auto"/>
              <w:rPr>
                <w:rFonts w:eastAsia="Calibri"/>
                <w:szCs w:val="24"/>
              </w:rPr>
            </w:pPr>
          </w:p>
        </w:tc>
        <w:tc>
          <w:tcPr>
            <w:tcW w:w="2457" w:type="dxa"/>
            <w:gridSpan w:val="2"/>
            <w:tcMar/>
            <w:vAlign w:val="center"/>
          </w:tcPr>
          <w:sdt>
            <w:sdtPr>
              <w:id w:val="834349176"/>
              <w14:checkbox>
                <w14:checked w14:val="1"/>
                <w14:checkedState w14:val="2612" w14:font="MS Gothic"/>
                <w14:uncheckedState w14:val="2610" w14:font="MS Gothic"/>
              </w14:checkbox>
            </w:sdtPr>
            <w:sdtContent>
              <w:p w:rsidR="0097795A" w:rsidP="4019A18B" w:rsidRDefault="0097795A" w14:paraId="0A7D1791" w14:textId="315D5AF3">
                <w:pPr>
                  <w:widowControl w:val="0"/>
                  <w:spacing w:after="0"/>
                  <w:jc w:val="center"/>
                  <w:rPr>
                    <w:lang w:val="es-ES" w:eastAsia="en-US"/>
                  </w:rPr>
                </w:pPr>
                <w:r w:rsidRPr="4019A18B" w:rsidR="6E19B4E0">
                  <w:rPr>
                    <w:rFonts w:ascii="MS Gothic" w:hAnsi="MS Gothic" w:eastAsia="MS Gothic" w:cs="MS Gothic"/>
                  </w:rPr>
                  <w:t>☒</w:t>
                </w:r>
              </w:p>
            </w:sdtContent>
          </w:sdt>
          <w:p w:rsidR="0097795A" w:rsidP="0097795A" w:rsidRDefault="0097795A" w14:paraId="190AE2E6" w14:textId="054E720F">
            <w:pPr>
              <w:widowControl w:val="0"/>
              <w:spacing w:after="0" w:line="240" w:lineRule="auto"/>
              <w:rPr>
                <w:rFonts w:eastAsia="Calibri"/>
                <w:szCs w:val="24"/>
              </w:rPr>
            </w:pPr>
          </w:p>
        </w:tc>
      </w:tr>
      <w:tr w:rsidRPr="002C2B8C" w:rsidR="0097795A" w:rsidTr="140B6945" w14:paraId="602990B3" w14:textId="77777777">
        <w:trPr>
          <w:trHeight w:val="320"/>
        </w:trPr>
        <w:tc>
          <w:tcPr>
            <w:tcW w:w="2636" w:type="dxa"/>
            <w:vMerge/>
            <w:tcMar/>
            <w:vAlign w:val="center"/>
          </w:tcPr>
          <w:p w:rsidR="0097795A" w:rsidP="0097795A" w:rsidRDefault="0097795A" w14:paraId="4BBE982A" w14:textId="77777777">
            <w:pPr>
              <w:pStyle w:val="Sinespaciado"/>
              <w:widowControl w:val="0"/>
              <w:rPr>
                <w:rFonts w:ascii="Roboto Light" w:hAnsi="Roboto Light" w:eastAsia="Calibri" w:cs="Open Sans"/>
                <w:sz w:val="24"/>
                <w:szCs w:val="24"/>
              </w:rPr>
            </w:pPr>
          </w:p>
        </w:tc>
        <w:tc>
          <w:tcPr>
            <w:tcW w:w="2515" w:type="dxa"/>
            <w:gridSpan w:val="6"/>
            <w:tcMar/>
            <w:vAlign w:val="center"/>
          </w:tcPr>
          <w:p w:rsidR="0097795A" w:rsidP="0097795A" w:rsidRDefault="0097795A" w14:paraId="3B67744D" w14:textId="7BFDDE81">
            <w:pPr>
              <w:widowControl w:val="0"/>
              <w:spacing w:after="0" w:line="240" w:lineRule="auto"/>
              <w:rPr>
                <w:rFonts w:eastAsia="Calibri"/>
                <w:szCs w:val="24"/>
              </w:rPr>
            </w:pPr>
            <w:r>
              <w:rPr>
                <w:rFonts w:eastAsia="Calibri"/>
                <w:szCs w:val="24"/>
              </w:rPr>
              <w:t>Is there an impact on safety and operation?</w:t>
            </w:r>
          </w:p>
        </w:tc>
        <w:tc>
          <w:tcPr>
            <w:tcW w:w="2457" w:type="dxa"/>
            <w:gridSpan w:val="4"/>
            <w:tcMar/>
            <w:vAlign w:val="center"/>
          </w:tcPr>
          <w:sdt>
            <w:sdtPr>
              <w:id w:val="-1528323800"/>
              <w14:checkbox>
                <w14:checked w14:val="0"/>
                <w14:checkedState w14:val="2612" w14:font="MS Gothic"/>
                <w14:uncheckedState w14:val="2610" w14:font="MS Gothic"/>
              </w14:checkbox>
            </w:sdtPr>
            <w:sdtContent>
              <w:p w:rsidR="0097795A" w:rsidP="0097795A" w:rsidRDefault="0097795A" w14:paraId="554DE9FB" w14:textId="77777777">
                <w:pPr>
                  <w:widowControl w:val="0"/>
                  <w:spacing w:after="0"/>
                  <w:jc w:val="center"/>
                  <w:rPr>
                    <w:szCs w:val="22"/>
                    <w:lang w:val="es-ES" w:eastAsia="en-US"/>
                  </w:rPr>
                </w:pPr>
                <w:r>
                  <w:rPr>
                    <w:rFonts w:hint="eastAsia" w:ascii="MS Gothic" w:hAnsi="MS Gothic" w:eastAsia="MS Gothic"/>
                  </w:rPr>
                  <w:t>☐</w:t>
                </w:r>
              </w:p>
            </w:sdtContent>
          </w:sdt>
          <w:p w:rsidR="0097795A" w:rsidP="0097795A" w:rsidRDefault="0097795A" w14:paraId="0AE58797" w14:textId="77777777">
            <w:pPr>
              <w:widowControl w:val="0"/>
              <w:spacing w:after="0" w:line="240" w:lineRule="auto"/>
              <w:rPr>
                <w:rFonts w:eastAsia="Calibri"/>
                <w:szCs w:val="24"/>
              </w:rPr>
            </w:pPr>
          </w:p>
        </w:tc>
        <w:tc>
          <w:tcPr>
            <w:tcW w:w="2457" w:type="dxa"/>
            <w:gridSpan w:val="2"/>
            <w:tcMar/>
            <w:vAlign w:val="center"/>
          </w:tcPr>
          <w:sdt>
            <w:sdtPr>
              <w:id w:val="930095876"/>
              <w14:checkbox>
                <w14:checked w14:val="1"/>
                <w14:checkedState w14:val="2612" w14:font="MS Gothic"/>
                <w14:uncheckedState w14:val="2610" w14:font="MS Gothic"/>
              </w14:checkbox>
            </w:sdtPr>
            <w:sdtContent>
              <w:p w:rsidR="0097795A" w:rsidP="4019A18B" w:rsidRDefault="0097795A" w14:paraId="29162A69" w14:textId="038D9B28">
                <w:pPr>
                  <w:widowControl w:val="0"/>
                  <w:spacing w:after="0"/>
                  <w:jc w:val="center"/>
                  <w:rPr>
                    <w:lang w:val="es-ES" w:eastAsia="en-US"/>
                  </w:rPr>
                </w:pPr>
                <w:r w:rsidRPr="4019A18B" w:rsidR="630BB75B">
                  <w:rPr>
                    <w:rFonts w:ascii="MS Gothic" w:hAnsi="MS Gothic" w:eastAsia="MS Gothic" w:cs="MS Gothic"/>
                  </w:rPr>
                  <w:t>☒</w:t>
                </w:r>
              </w:p>
            </w:sdtContent>
          </w:sdt>
          <w:p w:rsidR="0097795A" w:rsidP="0097795A" w:rsidRDefault="0097795A" w14:paraId="69E06257" w14:textId="412173E2">
            <w:pPr>
              <w:widowControl w:val="0"/>
              <w:spacing w:after="0" w:line="240" w:lineRule="auto"/>
              <w:rPr>
                <w:rFonts w:eastAsia="Calibri"/>
                <w:szCs w:val="24"/>
              </w:rPr>
            </w:pPr>
          </w:p>
        </w:tc>
      </w:tr>
      <w:tr w:rsidRPr="002C2B8C" w:rsidR="0097795A" w:rsidTr="140B6945" w14:paraId="2D9042F0" w14:textId="77777777">
        <w:trPr>
          <w:trHeight w:val="320"/>
        </w:trPr>
        <w:tc>
          <w:tcPr>
            <w:tcW w:w="2636" w:type="dxa"/>
            <w:vMerge/>
            <w:tcMar/>
            <w:vAlign w:val="center"/>
          </w:tcPr>
          <w:p w:rsidR="0097795A" w:rsidP="0097795A" w:rsidRDefault="0097795A" w14:paraId="35A10EDA" w14:textId="77777777">
            <w:pPr>
              <w:pStyle w:val="Sinespaciado"/>
              <w:widowControl w:val="0"/>
              <w:rPr>
                <w:rFonts w:ascii="Roboto Light" w:hAnsi="Roboto Light" w:eastAsia="Calibri" w:cs="Open Sans"/>
                <w:sz w:val="24"/>
                <w:szCs w:val="24"/>
              </w:rPr>
            </w:pPr>
          </w:p>
        </w:tc>
        <w:tc>
          <w:tcPr>
            <w:tcW w:w="2515" w:type="dxa"/>
            <w:gridSpan w:val="6"/>
            <w:tcMar/>
            <w:vAlign w:val="center"/>
          </w:tcPr>
          <w:p w:rsidR="0097795A" w:rsidP="0097795A" w:rsidRDefault="0097795A" w14:paraId="082AC451" w14:textId="5265CB05">
            <w:pPr>
              <w:widowControl w:val="0"/>
              <w:spacing w:after="0" w:line="240" w:lineRule="auto"/>
              <w:rPr>
                <w:rFonts w:eastAsia="Calibri"/>
                <w:szCs w:val="24"/>
              </w:rPr>
            </w:pPr>
            <w:r>
              <w:rPr>
                <w:rFonts w:eastAsia="Calibri"/>
                <w:szCs w:val="24"/>
              </w:rPr>
              <w:t>Impact assessment:</w:t>
            </w:r>
          </w:p>
        </w:tc>
        <w:tc>
          <w:tcPr>
            <w:tcW w:w="4914" w:type="dxa"/>
            <w:gridSpan w:val="6"/>
            <w:tcMar/>
            <w:vAlign w:val="center"/>
          </w:tcPr>
          <w:p w:rsidR="0097795A" w:rsidP="4019A18B" w:rsidRDefault="0097795A" w14:paraId="7EC38347" w14:textId="58991946">
            <w:pPr>
              <w:widowControl w:val="0"/>
              <w:spacing w:after="0" w:line="240" w:lineRule="auto"/>
              <w:rPr>
                <w:rFonts w:eastAsia="Calibri"/>
              </w:rPr>
            </w:pPr>
            <w:r w:rsidRPr="4019A18B" w:rsidR="0C8C2FAF">
              <w:rPr>
                <w:rFonts w:eastAsia="Calibri"/>
              </w:rPr>
              <w:t>N/A</w:t>
            </w:r>
          </w:p>
        </w:tc>
      </w:tr>
      <w:tr w:rsidRPr="002C2B8C" w:rsidR="00417B92" w:rsidTr="140B6945" w14:paraId="46B88F32" w14:textId="77777777">
        <w:trPr>
          <w:trHeight w:val="1141"/>
        </w:trPr>
        <w:tc>
          <w:tcPr>
            <w:tcW w:w="2636" w:type="dxa"/>
            <w:shd w:val="clear" w:color="auto" w:fill="9D9D9D" w:themeFill="accent4"/>
            <w:tcMar/>
            <w:vAlign w:val="center"/>
          </w:tcPr>
          <w:p w:rsidRPr="002C2B8C" w:rsidR="00417B92" w:rsidP="00417B92" w:rsidRDefault="00417B92" w14:paraId="61F236D3"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Responsible for the action</w:t>
            </w:r>
          </w:p>
        </w:tc>
        <w:tc>
          <w:tcPr>
            <w:tcW w:w="2893" w:type="dxa"/>
            <w:gridSpan w:val="8"/>
            <w:tcMar/>
            <w:vAlign w:val="center"/>
          </w:tcPr>
          <w:p w:rsidRPr="002C2B8C" w:rsidR="00417B92" w:rsidP="4019A18B" w:rsidRDefault="00417B92" w14:paraId="242E3537" w14:textId="5852B5B5">
            <w:pPr>
              <w:pStyle w:val="Normal"/>
              <w:widowControl w:val="0"/>
              <w:rPr>
                <w:color w:val="3333FF"/>
              </w:rPr>
            </w:pPr>
            <w:r w:rsidR="3ACA6026">
              <w:rPr/>
              <w:t>Iván Pérez</w:t>
            </w:r>
          </w:p>
        </w:tc>
        <w:tc>
          <w:tcPr>
            <w:tcW w:w="2693" w:type="dxa"/>
            <w:gridSpan w:val="3"/>
            <w:shd w:val="clear" w:color="auto" w:fill="9D9D9D" w:themeFill="accent4"/>
            <w:tcMar/>
            <w:vAlign w:val="center"/>
          </w:tcPr>
          <w:p w:rsidRPr="002C2B8C" w:rsidR="00417B92" w:rsidP="00417B92" w:rsidRDefault="00417B92" w14:paraId="1BBC3C6D" w14:textId="77777777">
            <w:pPr>
              <w:widowControl w:val="0"/>
              <w:spacing w:after="0" w:line="240" w:lineRule="auto"/>
              <w:rPr>
                <w:rFonts w:eastAsia="Calibri"/>
                <w:szCs w:val="24"/>
              </w:rPr>
            </w:pPr>
            <w:r w:rsidRPr="002C2B8C">
              <w:rPr>
                <w:rFonts w:eastAsia="Calibri"/>
                <w:szCs w:val="24"/>
              </w:rPr>
              <w:t>Department</w:t>
            </w:r>
          </w:p>
        </w:tc>
        <w:tc>
          <w:tcPr>
            <w:tcW w:w="1843" w:type="dxa"/>
            <w:tcMar/>
            <w:vAlign w:val="center"/>
          </w:tcPr>
          <w:p w:rsidRPr="002C2B8C" w:rsidR="00417B92" w:rsidP="4019A18B" w:rsidRDefault="00417B92" w14:paraId="1F66D2FA" w14:textId="330CAB80">
            <w:pPr>
              <w:pStyle w:val="Cabeceraypie"/>
              <w:widowControl w:val="0"/>
              <w:spacing w:after="0" w:line="240" w:lineRule="auto"/>
            </w:pPr>
            <w:r w:rsidR="059B628B">
              <w:rPr/>
              <w:t>Quality Assurance</w:t>
            </w:r>
          </w:p>
        </w:tc>
      </w:tr>
      <w:tr w:rsidRPr="002C2B8C" w:rsidR="00417B92" w:rsidTr="140B6945" w14:paraId="5D4B59E0" w14:textId="77777777">
        <w:trPr>
          <w:trHeight w:val="713"/>
        </w:trPr>
        <w:tc>
          <w:tcPr>
            <w:tcW w:w="2636" w:type="dxa"/>
            <w:shd w:val="clear" w:color="auto" w:fill="9D9D9D" w:themeFill="accent4"/>
            <w:tcMar/>
            <w:vAlign w:val="center"/>
          </w:tcPr>
          <w:p w:rsidRPr="002C2B8C" w:rsidR="00417B92" w:rsidP="00417B92" w:rsidRDefault="00417B92" w14:paraId="315A4ADB" w14:textId="77777777">
            <w:pPr>
              <w:pStyle w:val="Sinespaciado"/>
              <w:widowControl w:val="0"/>
              <w:rPr>
                <w:rFonts w:ascii="Roboto Light" w:hAnsi="Roboto Light" w:cs="Open Sans"/>
                <w:sz w:val="24"/>
                <w:szCs w:val="24"/>
              </w:rPr>
            </w:pPr>
            <w:r w:rsidRPr="002C2B8C">
              <w:rPr>
                <w:rFonts w:ascii="Roboto Light" w:hAnsi="Roboto Light" w:eastAsia="Calibri" w:cs="Open Sans"/>
                <w:sz w:val="24"/>
                <w:szCs w:val="24"/>
              </w:rPr>
              <w:t>Deadline</w:t>
            </w:r>
          </w:p>
        </w:tc>
        <w:tc>
          <w:tcPr>
            <w:tcW w:w="7429" w:type="dxa"/>
            <w:gridSpan w:val="12"/>
            <w:tcMar/>
            <w:vAlign w:val="center"/>
          </w:tcPr>
          <w:p w:rsidRPr="002C2B8C" w:rsidR="00417B92" w:rsidP="4019A18B" w:rsidRDefault="00417B92" w14:paraId="6FF6774B" w14:textId="69780985">
            <w:pPr>
              <w:pStyle w:val="Normal"/>
              <w:widowControl w:val="0"/>
              <w:rPr>
                <w:color w:val="3333FF"/>
              </w:rPr>
            </w:pPr>
            <w:r w:rsidR="3683015E">
              <w:rPr/>
              <w:t>31/10/2025</w:t>
            </w:r>
          </w:p>
        </w:tc>
      </w:tr>
      <w:tr w:rsidRPr="002C2B8C" w:rsidR="004C3FAC" w:rsidTr="140B6945" w14:paraId="2B3CFB3D" w14:textId="77777777">
        <w:trPr>
          <w:trHeight w:val="1216"/>
        </w:trPr>
        <w:tc>
          <w:tcPr>
            <w:tcW w:w="2636" w:type="dxa"/>
            <w:shd w:val="clear" w:color="auto" w:fill="9D9D9D" w:themeFill="accent4"/>
            <w:tcMar/>
            <w:vAlign w:val="center"/>
          </w:tcPr>
          <w:p w:rsidRPr="007975CC" w:rsidR="004C3FAC" w:rsidP="00417B92" w:rsidRDefault="004C3FAC" w14:paraId="2EC3DA4A" w14:textId="374BA0B0">
            <w:pPr>
              <w:pStyle w:val="Sinespaciado"/>
              <w:widowControl w:val="0"/>
              <w:rPr>
                <w:rFonts w:ascii="Roboto Light" w:hAnsi="Roboto Light" w:cs="Open Sans"/>
                <w:sz w:val="24"/>
                <w:szCs w:val="24"/>
                <w:lang w:val="en-GB"/>
              </w:rPr>
            </w:pPr>
            <w:r w:rsidRPr="007975CC">
              <w:rPr>
                <w:rFonts w:ascii="Roboto Light" w:hAnsi="Roboto Light" w:eastAsia="Calibri" w:cs="Open Sans"/>
                <w:sz w:val="24"/>
                <w:szCs w:val="24"/>
                <w:lang w:val="en-GB"/>
              </w:rPr>
              <w:t>To be completed by the person who opens</w:t>
            </w:r>
          </w:p>
        </w:tc>
        <w:tc>
          <w:tcPr>
            <w:tcW w:w="1284" w:type="dxa"/>
            <w:gridSpan w:val="2"/>
            <w:shd w:val="clear" w:color="auto" w:fill="9D9D9D" w:themeFill="accent4"/>
            <w:tcMar/>
            <w:vAlign w:val="center"/>
          </w:tcPr>
          <w:p w:rsidRPr="002C2B8C" w:rsidR="004C3FAC" w:rsidP="00417B92" w:rsidRDefault="004C3FAC" w14:paraId="2A9A22A6" w14:textId="7DA07C60">
            <w:pPr>
              <w:widowControl w:val="0"/>
              <w:spacing w:after="0" w:line="240" w:lineRule="auto"/>
              <w:rPr>
                <w:rFonts w:eastAsia="Calibri"/>
                <w:szCs w:val="24"/>
              </w:rPr>
            </w:pPr>
            <w:r w:rsidRPr="002C2B8C">
              <w:rPr>
                <w:rFonts w:eastAsia="Calibri"/>
                <w:szCs w:val="24"/>
              </w:rPr>
              <w:t>Signature and date</w:t>
            </w:r>
          </w:p>
        </w:tc>
        <w:tc>
          <w:tcPr>
            <w:tcW w:w="6145" w:type="dxa"/>
            <w:gridSpan w:val="10"/>
            <w:tcMar/>
            <w:vAlign w:val="center"/>
          </w:tcPr>
          <w:p w:rsidRPr="002C2B8C" w:rsidR="004C3FAC" w:rsidP="00417B92" w:rsidRDefault="004C3FAC" w14:paraId="76300501" w14:textId="77777777">
            <w:pPr>
              <w:widowControl w:val="0"/>
              <w:spacing w:after="0" w:line="240" w:lineRule="auto"/>
              <w:rPr>
                <w:color w:val="3333FF"/>
                <w:szCs w:val="24"/>
              </w:rPr>
            </w:pPr>
          </w:p>
        </w:tc>
      </w:tr>
      <w:tr w:rsidRPr="002C2B8C" w:rsidR="004C3FAC" w:rsidTr="140B6945" w14:paraId="2F514AA8" w14:textId="77777777">
        <w:trPr>
          <w:trHeight w:val="1104"/>
        </w:trPr>
        <w:tc>
          <w:tcPr>
            <w:tcW w:w="2636" w:type="dxa"/>
            <w:shd w:val="clear" w:color="auto" w:fill="9D9D9D" w:themeFill="accent4"/>
            <w:tcMar/>
            <w:vAlign w:val="center"/>
          </w:tcPr>
          <w:p w:rsidRPr="007975CC" w:rsidR="004C3FAC" w:rsidP="00A929D7" w:rsidRDefault="004C3FAC" w14:paraId="6CCC3C27" w14:textId="61DE130A">
            <w:pPr>
              <w:pStyle w:val="Sinespaciado"/>
              <w:widowControl w:val="0"/>
              <w:rPr>
                <w:rFonts w:ascii="Roboto Light" w:hAnsi="Roboto Light" w:cs="Open Sans"/>
                <w:sz w:val="24"/>
                <w:szCs w:val="24"/>
                <w:lang w:val="en-GB"/>
              </w:rPr>
            </w:pPr>
            <w:r w:rsidRPr="007975CC">
              <w:rPr>
                <w:rFonts w:ascii="Roboto Light" w:hAnsi="Roboto Light" w:eastAsia="Calibri" w:cs="Open Sans"/>
                <w:sz w:val="24"/>
                <w:szCs w:val="24"/>
                <w:lang w:val="en-GB"/>
              </w:rPr>
              <w:t>To be completed by the quality manager:</w:t>
            </w:r>
          </w:p>
        </w:tc>
        <w:tc>
          <w:tcPr>
            <w:tcW w:w="1284" w:type="dxa"/>
            <w:gridSpan w:val="2"/>
            <w:shd w:val="clear" w:color="auto" w:fill="9D9D9D" w:themeFill="accent4"/>
            <w:tcMar/>
            <w:vAlign w:val="center"/>
          </w:tcPr>
          <w:p w:rsidRPr="002C2B8C" w:rsidR="004C3FAC" w:rsidP="00A929D7" w:rsidRDefault="004C3FAC" w14:paraId="1A542F03" w14:textId="77777777">
            <w:pPr>
              <w:widowControl w:val="0"/>
              <w:spacing w:after="0" w:line="240" w:lineRule="auto"/>
              <w:rPr>
                <w:rFonts w:eastAsia="Calibri"/>
                <w:szCs w:val="24"/>
              </w:rPr>
            </w:pPr>
            <w:r w:rsidRPr="002C2B8C">
              <w:rPr>
                <w:rFonts w:eastAsia="Calibri"/>
                <w:szCs w:val="24"/>
              </w:rPr>
              <w:t>Signature and date</w:t>
            </w:r>
          </w:p>
          <w:p w:rsidRPr="002C2B8C" w:rsidR="004C3FAC" w:rsidP="00A929D7" w:rsidRDefault="004C3FAC" w14:paraId="722C9BFA" w14:textId="2A9C3958">
            <w:pPr>
              <w:widowControl w:val="0"/>
              <w:spacing w:after="0" w:line="240" w:lineRule="auto"/>
              <w:rPr>
                <w:rFonts w:eastAsia="Calibri"/>
                <w:szCs w:val="24"/>
              </w:rPr>
            </w:pPr>
            <w:r w:rsidRPr="002C2B8C">
              <w:rPr>
                <w:rFonts w:eastAsia="Calibri"/>
                <w:szCs w:val="24"/>
              </w:rPr>
              <w:t>Date:</w:t>
            </w:r>
          </w:p>
        </w:tc>
        <w:tc>
          <w:tcPr>
            <w:tcW w:w="6145" w:type="dxa"/>
            <w:gridSpan w:val="10"/>
            <w:tcMar/>
            <w:vAlign w:val="center"/>
          </w:tcPr>
          <w:p w:rsidRPr="002C2B8C" w:rsidR="004C3FAC" w:rsidP="00A929D7" w:rsidRDefault="004C3FAC" w14:paraId="3468B0BE" w14:textId="77777777">
            <w:pPr>
              <w:widowControl w:val="0"/>
              <w:spacing w:after="0" w:line="240" w:lineRule="auto"/>
              <w:rPr>
                <w:color w:val="3333FF"/>
                <w:szCs w:val="24"/>
              </w:rPr>
            </w:pPr>
          </w:p>
        </w:tc>
      </w:tr>
      <w:tr w:rsidRPr="002C2B8C" w:rsidR="00F15EB9" w:rsidTr="140B6945" w14:paraId="259EB31E" w14:textId="77777777">
        <w:trPr>
          <w:trHeight w:val="510"/>
        </w:trPr>
        <w:tc>
          <w:tcPr>
            <w:tcW w:w="10065" w:type="dxa"/>
            <w:gridSpan w:val="13"/>
            <w:shd w:val="clear" w:color="auto" w:fill="A6A6A6" w:themeFill="background1" w:themeFillShade="A6"/>
            <w:tcMar/>
            <w:vAlign w:val="center"/>
          </w:tcPr>
          <w:p w:rsidRPr="007975CC" w:rsidR="00F15EB9" w:rsidP="00F15EB9" w:rsidRDefault="00F15EB9" w14:paraId="516187AC" w14:textId="310AA2B2">
            <w:pPr>
              <w:pStyle w:val="Sinespaciado"/>
              <w:widowControl w:val="0"/>
              <w:jc w:val="center"/>
              <w:rPr>
                <w:rFonts w:ascii="Roboto Light" w:hAnsi="Roboto Light" w:cs="Open Sans"/>
                <w:sz w:val="24"/>
                <w:szCs w:val="24"/>
                <w:lang w:val="en-GB"/>
              </w:rPr>
            </w:pPr>
            <w:r w:rsidRPr="007975CC">
              <w:rPr>
                <w:rFonts w:ascii="Roboto Light" w:hAnsi="Roboto Light" w:cs="Open Sans"/>
                <w:sz w:val="24"/>
                <w:szCs w:val="24"/>
                <w:lang w:val="en-GB"/>
              </w:rPr>
              <w:t>Evaluation of the effectiveness of the change – To be completed when the change is made</w:t>
            </w:r>
          </w:p>
        </w:tc>
      </w:tr>
      <w:tr w:rsidRPr="002C2B8C" w:rsidR="00F15EB9" w:rsidTr="140B6945" w14:paraId="042AC55C" w14:textId="77777777">
        <w:trPr>
          <w:trHeight w:val="798"/>
        </w:trPr>
        <w:tc>
          <w:tcPr>
            <w:tcW w:w="3306" w:type="dxa"/>
            <w:gridSpan w:val="2"/>
            <w:vMerge w:val="restart"/>
            <w:shd w:val="clear" w:color="auto" w:fill="A6A6A6" w:themeFill="background1" w:themeFillShade="A6"/>
            <w:tcMar/>
            <w:vAlign w:val="center"/>
          </w:tcPr>
          <w:p w:rsidRPr="007975CC" w:rsidR="00F15EB9" w:rsidP="00F15EB9" w:rsidRDefault="00F15EB9" w14:paraId="76A1F615" w14:textId="03F7DDA3">
            <w:pPr>
              <w:pStyle w:val="Sinespaciado"/>
              <w:widowControl w:val="0"/>
              <w:jc w:val="center"/>
              <w:rPr>
                <w:rFonts w:ascii="Roboto Light" w:hAnsi="Roboto Light" w:cs="Open Sans"/>
                <w:sz w:val="24"/>
                <w:szCs w:val="24"/>
                <w:lang w:val="en-GB"/>
              </w:rPr>
            </w:pPr>
            <w:r w:rsidRPr="007975CC">
              <w:rPr>
                <w:rFonts w:ascii="Roboto Light" w:hAnsi="Roboto Light" w:cs="Open Sans"/>
                <w:sz w:val="24"/>
                <w:szCs w:val="24"/>
                <w:lang w:val="en-GB"/>
              </w:rPr>
              <w:t>Has the change been implemented successfully?</w:t>
            </w:r>
          </w:p>
        </w:tc>
        <w:tc>
          <w:tcPr>
            <w:tcW w:w="786" w:type="dxa"/>
            <w:gridSpan w:val="2"/>
            <w:shd w:val="clear" w:color="auto" w:fill="FFFFFF" w:themeFill="background1"/>
            <w:tcMar/>
            <w:vAlign w:val="center"/>
          </w:tcPr>
          <w:sdt>
            <w:sdtPr>
              <w:rPr>
                <w:szCs w:val="22"/>
              </w:rPr>
              <w:id w:val="-567813489"/>
              <w14:checkbox>
                <w14:checked w14:val="0"/>
                <w14:checkedState w14:val="2612" w14:font="MS Gothic"/>
                <w14:uncheckedState w14:val="2610" w14:font="MS Gothic"/>
              </w14:checkbox>
            </w:sdtPr>
            <w:sdtContent>
              <w:p w:rsidRPr="00F15EB9" w:rsidR="00F15EB9" w:rsidP="00F15EB9" w:rsidRDefault="00F15EB9" w14:paraId="3E6A84CE" w14:textId="71C5C9C4">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5973" w:type="dxa"/>
            <w:gridSpan w:val="9"/>
            <w:shd w:val="clear" w:color="auto" w:fill="FFFFFF" w:themeFill="background1"/>
            <w:tcMar/>
            <w:vAlign w:val="center"/>
          </w:tcPr>
          <w:p w:rsidRPr="00F15EB9" w:rsidR="00F15EB9" w:rsidP="00F15EB9" w:rsidRDefault="00F15EB9" w14:paraId="645AA2F7" w14:textId="5E67FF56">
            <w:pPr>
              <w:pStyle w:val="Sinespaciado"/>
              <w:widowControl w:val="0"/>
              <w:rPr>
                <w:rFonts w:ascii="Roboto Light" w:hAnsi="Roboto Light" w:cs="Open Sans"/>
                <w:sz w:val="24"/>
                <w:szCs w:val="24"/>
                <w:lang w:val="es-ES"/>
              </w:rPr>
            </w:pPr>
            <w:r w:rsidRPr="4019A18B" w:rsidR="0FB22844">
              <w:rPr>
                <w:rFonts w:ascii="Roboto Light" w:hAnsi="Roboto Light" w:cs="Open Sans"/>
                <w:sz w:val="24"/>
                <w:szCs w:val="24"/>
                <w:lang w:val="es-ES"/>
              </w:rPr>
              <w:t>Ye</w:t>
            </w:r>
            <w:r w:rsidRPr="4019A18B" w:rsidR="0864AB11">
              <w:rPr>
                <w:rFonts w:ascii="Roboto Light" w:hAnsi="Roboto Light" w:cs="Open Sans"/>
                <w:sz w:val="24"/>
                <w:szCs w:val="24"/>
                <w:lang w:val="es-ES"/>
              </w:rPr>
              <w:t>s</w:t>
            </w:r>
          </w:p>
        </w:tc>
      </w:tr>
      <w:tr w:rsidRPr="002C2B8C" w:rsidR="00F15EB9" w:rsidTr="140B6945" w14:paraId="4E9C86D6" w14:textId="77777777">
        <w:trPr>
          <w:trHeight w:val="258"/>
        </w:trPr>
        <w:tc>
          <w:tcPr>
            <w:tcW w:w="3306" w:type="dxa"/>
            <w:gridSpan w:val="2"/>
            <w:vMerge/>
            <w:tcMar/>
            <w:vAlign w:val="center"/>
          </w:tcPr>
          <w:p w:rsidRPr="00F15EB9" w:rsidR="00F15EB9" w:rsidP="00F15EB9" w:rsidRDefault="00F15EB9" w14:paraId="2F778DDD" w14:textId="77777777">
            <w:pPr>
              <w:pStyle w:val="Sinespaciado"/>
              <w:widowControl w:val="0"/>
              <w:jc w:val="center"/>
              <w:rPr>
                <w:rFonts w:ascii="Roboto Light" w:hAnsi="Roboto Light" w:cs="Open Sans"/>
                <w:sz w:val="24"/>
                <w:szCs w:val="24"/>
                <w:lang w:val="es-ES"/>
              </w:rPr>
            </w:pPr>
          </w:p>
        </w:tc>
        <w:tc>
          <w:tcPr>
            <w:tcW w:w="786" w:type="dxa"/>
            <w:gridSpan w:val="2"/>
            <w:vMerge w:val="restart"/>
            <w:shd w:val="clear" w:color="auto" w:fill="FFFFFF" w:themeFill="background1"/>
            <w:tcMar/>
            <w:vAlign w:val="center"/>
          </w:tcPr>
          <w:sdt>
            <w:sdtPr>
              <w:rPr>
                <w:szCs w:val="22"/>
              </w:rPr>
              <w:id w:val="-1785033401"/>
              <w14:checkbox>
                <w14:checked w14:val="0"/>
                <w14:checkedState w14:val="2612" w14:font="MS Gothic"/>
                <w14:uncheckedState w14:val="2610" w14:font="MS Gothic"/>
              </w14:checkbox>
            </w:sdtPr>
            <w:sdtContent>
              <w:p w:rsidRPr="00F15EB9" w:rsidR="00F15EB9" w:rsidP="00F15EB9" w:rsidRDefault="00F15EB9" w14:paraId="188A115B" w14:textId="5AD3FA22">
                <w:pPr>
                  <w:widowControl w:val="0"/>
                  <w:spacing w:after="0"/>
                  <w:jc w:val="center"/>
                  <w:rPr>
                    <w:szCs w:val="22"/>
                    <w:lang w:val="es-ES" w:eastAsia="en-US"/>
                  </w:rPr>
                </w:pPr>
                <w:r w:rsidRPr="00F15EB9">
                  <w:rPr>
                    <w:rFonts w:hint="eastAsia" w:ascii="MS Gothic" w:hAnsi="MS Gothic" w:eastAsia="MS Gothic"/>
                    <w:szCs w:val="22"/>
                    <w:lang w:eastAsia="en-US"/>
                  </w:rPr>
                  <w:t>☐</w:t>
                </w:r>
              </w:p>
            </w:sdtContent>
          </w:sdt>
        </w:tc>
        <w:tc>
          <w:tcPr>
            <w:tcW w:w="851" w:type="dxa"/>
            <w:vMerge w:val="restart"/>
            <w:shd w:val="clear" w:color="auto" w:fill="FFFFFF" w:themeFill="background1"/>
            <w:tcMar/>
            <w:vAlign w:val="center"/>
          </w:tcPr>
          <w:p w:rsidRPr="00F15EB9" w:rsidR="00F15EB9" w:rsidP="00F15EB9" w:rsidRDefault="00F15EB9" w14:paraId="62B795F2" w14:textId="77777777">
            <w:pPr>
              <w:pStyle w:val="Sinespaciado"/>
              <w:widowControl w:val="0"/>
              <w:rPr>
                <w:rFonts w:ascii="Roboto Light" w:hAnsi="Roboto Light" w:cs="Open Sans"/>
                <w:sz w:val="24"/>
                <w:szCs w:val="24"/>
              </w:rPr>
            </w:pPr>
            <w:r>
              <w:rPr>
                <w:rFonts w:ascii="Roboto Light" w:hAnsi="Roboto Light" w:cs="Open Sans"/>
                <w:sz w:val="24"/>
                <w:szCs w:val="24"/>
                <w:lang w:val="es-ES"/>
              </w:rPr>
              <w:t>No</w:t>
            </w:r>
          </w:p>
        </w:tc>
        <w:tc>
          <w:tcPr>
            <w:tcW w:w="5122" w:type="dxa"/>
            <w:gridSpan w:val="8"/>
            <w:shd w:val="clear" w:color="auto" w:fill="A6A6A6" w:themeFill="background1" w:themeFillShade="A6"/>
            <w:tcMar/>
            <w:vAlign w:val="center"/>
          </w:tcPr>
          <w:p w:rsidRPr="00F15EB9" w:rsidR="00F15EB9" w:rsidP="00F15EB9" w:rsidRDefault="00F15EB9" w14:paraId="376F9464" w14:textId="083E7112">
            <w:pPr>
              <w:pStyle w:val="Sinespaciado"/>
              <w:widowControl w:val="0"/>
              <w:rPr>
                <w:rFonts w:ascii="Roboto Light" w:hAnsi="Roboto Light" w:cs="Open Sans"/>
                <w:sz w:val="24"/>
                <w:szCs w:val="24"/>
                <w:lang w:val="es-ES"/>
              </w:rPr>
            </w:pPr>
            <w:r>
              <w:rPr>
                <w:rFonts w:ascii="Roboto Light" w:hAnsi="Roboto Light" w:cs="Open Sans"/>
                <w:sz w:val="24"/>
                <w:szCs w:val="24"/>
                <w:lang w:val="es-ES"/>
              </w:rPr>
              <w:t>Observations</w:t>
            </w:r>
          </w:p>
        </w:tc>
      </w:tr>
      <w:tr w:rsidRPr="002C2B8C" w:rsidR="00F15EB9" w:rsidTr="140B6945" w14:paraId="177C149E" w14:textId="77777777">
        <w:trPr>
          <w:trHeight w:val="258"/>
        </w:trPr>
        <w:tc>
          <w:tcPr>
            <w:tcW w:w="3306" w:type="dxa"/>
            <w:gridSpan w:val="2"/>
            <w:vMerge/>
            <w:tcMar/>
            <w:vAlign w:val="center"/>
          </w:tcPr>
          <w:p w:rsidRPr="00F15EB9" w:rsidR="00F15EB9" w:rsidP="00F15EB9" w:rsidRDefault="00F15EB9" w14:paraId="58A6FF67" w14:textId="77777777">
            <w:pPr>
              <w:pStyle w:val="Sinespaciado"/>
              <w:widowControl w:val="0"/>
              <w:jc w:val="center"/>
              <w:rPr>
                <w:rFonts w:ascii="Roboto Light" w:hAnsi="Roboto Light" w:cs="Open Sans"/>
                <w:sz w:val="24"/>
                <w:szCs w:val="24"/>
              </w:rPr>
            </w:pPr>
          </w:p>
        </w:tc>
        <w:tc>
          <w:tcPr>
            <w:tcW w:w="786" w:type="dxa"/>
            <w:gridSpan w:val="2"/>
            <w:vMerge/>
            <w:tcMar/>
            <w:vAlign w:val="center"/>
          </w:tcPr>
          <w:p w:rsidRPr="00F15EB9" w:rsidR="00F15EB9" w:rsidP="00F15EB9" w:rsidRDefault="00F15EB9" w14:paraId="19A0E4C4" w14:textId="77777777">
            <w:pPr>
              <w:pStyle w:val="Sinespaciado"/>
              <w:widowControl w:val="0"/>
              <w:jc w:val="center"/>
              <w:rPr>
                <w:rFonts w:ascii="Roboto Light" w:hAnsi="Roboto Light" w:cs="Open Sans"/>
                <w:sz w:val="24"/>
                <w:szCs w:val="24"/>
              </w:rPr>
            </w:pPr>
          </w:p>
        </w:tc>
        <w:tc>
          <w:tcPr>
            <w:tcW w:w="851" w:type="dxa"/>
            <w:vMerge/>
            <w:tcMar/>
            <w:vAlign w:val="center"/>
          </w:tcPr>
          <w:p w:rsidR="00F15EB9" w:rsidP="00F15EB9" w:rsidRDefault="00F15EB9" w14:paraId="4C74FE95" w14:textId="77777777">
            <w:pPr>
              <w:pStyle w:val="Sinespaciado"/>
              <w:widowControl w:val="0"/>
              <w:rPr>
                <w:rFonts w:ascii="Roboto Light" w:hAnsi="Roboto Light" w:cs="Open Sans"/>
                <w:sz w:val="24"/>
                <w:szCs w:val="24"/>
              </w:rPr>
            </w:pPr>
          </w:p>
        </w:tc>
        <w:tc>
          <w:tcPr>
            <w:tcW w:w="5122" w:type="dxa"/>
            <w:gridSpan w:val="8"/>
            <w:shd w:val="clear" w:color="auto" w:fill="FFFFFF" w:themeFill="background1"/>
            <w:tcMar/>
            <w:vAlign w:val="center"/>
          </w:tcPr>
          <w:p w:rsidR="00F15EB9" w:rsidP="00F15EB9" w:rsidRDefault="00F15EB9" w14:paraId="584F8CF6" w14:textId="77777777">
            <w:pPr>
              <w:pStyle w:val="Sinespaciado"/>
              <w:widowControl w:val="0"/>
              <w:rPr>
                <w:rFonts w:ascii="Roboto Light" w:hAnsi="Roboto Light" w:cs="Open Sans"/>
                <w:sz w:val="24"/>
                <w:szCs w:val="24"/>
              </w:rPr>
            </w:pPr>
          </w:p>
          <w:p w:rsidR="00F15EB9" w:rsidP="00F15EB9" w:rsidRDefault="00F15EB9" w14:paraId="62C8C24B" w14:textId="77777777">
            <w:pPr>
              <w:pStyle w:val="Sinespaciado"/>
              <w:widowControl w:val="0"/>
              <w:rPr>
                <w:rFonts w:ascii="Roboto Light" w:hAnsi="Roboto Light" w:cs="Open Sans"/>
                <w:sz w:val="24"/>
                <w:szCs w:val="24"/>
              </w:rPr>
            </w:pPr>
          </w:p>
          <w:p w:rsidRPr="00F15EB9" w:rsidR="00F15EB9" w:rsidP="00F15EB9" w:rsidRDefault="00F15EB9" w14:paraId="3F5769A1" w14:textId="77777777">
            <w:pPr>
              <w:pStyle w:val="Sinespaciado"/>
              <w:widowControl w:val="0"/>
              <w:rPr>
                <w:rFonts w:ascii="Roboto Light" w:hAnsi="Roboto Light" w:cs="Open Sans"/>
                <w:sz w:val="24"/>
                <w:szCs w:val="24"/>
              </w:rPr>
            </w:pPr>
          </w:p>
        </w:tc>
      </w:tr>
      <w:tr w:rsidRPr="002C2B8C" w:rsidR="00F15EB9" w:rsidTr="140B6945" w14:paraId="575A0BB9" w14:textId="77777777">
        <w:trPr>
          <w:trHeight w:val="258"/>
        </w:trPr>
        <w:tc>
          <w:tcPr>
            <w:tcW w:w="10065" w:type="dxa"/>
            <w:gridSpan w:val="13"/>
            <w:shd w:val="clear" w:color="auto" w:fill="A6A6A6" w:themeFill="background1" w:themeFillShade="A6"/>
            <w:tcMar/>
            <w:vAlign w:val="center"/>
          </w:tcPr>
          <w:p w:rsidR="00F15EB9" w:rsidP="00F15EB9" w:rsidRDefault="00F15EB9" w14:paraId="2F9DE4AA" w14:textId="3DBCA163">
            <w:pPr>
              <w:pStyle w:val="Sinespaciado"/>
              <w:widowControl w:val="0"/>
              <w:jc w:val="center"/>
              <w:rPr>
                <w:rFonts w:ascii="Roboto Light" w:hAnsi="Roboto Light" w:cs="Open Sans"/>
                <w:sz w:val="24"/>
                <w:szCs w:val="24"/>
              </w:rPr>
            </w:pPr>
            <w:r>
              <w:rPr>
                <w:rFonts w:ascii="Roboto Light" w:hAnsi="Roboto Light" w:cs="Open Sans"/>
                <w:sz w:val="24"/>
                <w:szCs w:val="24"/>
              </w:rPr>
              <w:t xml:space="preserve">Effectiveness of change </w:t>
            </w:r>
            <w:r w:rsidRPr="007975CC" w:rsidR="004C3FAC">
              <w:rPr>
                <w:rFonts w:ascii="Roboto Light" w:hAnsi="Roboto Light" w:cs="Open Sans"/>
                <w:sz w:val="24"/>
                <w:szCs w:val="24"/>
                <w:lang w:val="en-GB"/>
              </w:rPr>
              <w:t>– To be completed when the change is made</w:t>
            </w:r>
          </w:p>
        </w:tc>
      </w:tr>
      <w:tr w:rsidRPr="002C2B8C" w:rsidR="00F15EB9" w:rsidTr="140B6945" w14:paraId="4CAC45CD" w14:textId="77777777">
        <w:trPr>
          <w:trHeight w:val="258"/>
        </w:trPr>
        <w:tc>
          <w:tcPr>
            <w:tcW w:w="10065" w:type="dxa"/>
            <w:gridSpan w:val="13"/>
            <w:shd w:val="clear" w:color="auto" w:fill="FFFFFF" w:themeFill="background1"/>
            <w:tcMar/>
            <w:vAlign w:val="center"/>
          </w:tcPr>
          <w:p w:rsidR="00F15EB9" w:rsidP="00F15EB9" w:rsidRDefault="00F15EB9" w14:paraId="1C24E975" w14:textId="77777777">
            <w:pPr>
              <w:pStyle w:val="Sinespaciado"/>
              <w:widowControl w:val="0"/>
              <w:jc w:val="center"/>
              <w:rPr>
                <w:rFonts w:ascii="Roboto Light" w:hAnsi="Roboto Light" w:cs="Open Sans"/>
                <w:sz w:val="24"/>
                <w:szCs w:val="24"/>
              </w:rPr>
            </w:pPr>
          </w:p>
          <w:p w:rsidR="00F15EB9" w:rsidP="00F15EB9" w:rsidRDefault="00F15EB9" w14:paraId="23236105" w14:textId="77777777">
            <w:pPr>
              <w:pStyle w:val="Sinespaciado"/>
              <w:widowControl w:val="0"/>
              <w:jc w:val="center"/>
              <w:rPr>
                <w:rFonts w:ascii="Roboto Light" w:hAnsi="Roboto Light" w:cs="Open Sans"/>
                <w:sz w:val="24"/>
                <w:szCs w:val="24"/>
              </w:rPr>
            </w:pPr>
          </w:p>
          <w:p w:rsidR="00F15EB9" w:rsidP="00F15EB9" w:rsidRDefault="00F15EB9" w14:paraId="05483E34" w14:textId="77777777">
            <w:pPr>
              <w:pStyle w:val="Sinespaciado"/>
              <w:widowControl w:val="0"/>
              <w:jc w:val="center"/>
              <w:rPr>
                <w:rFonts w:ascii="Roboto Light" w:hAnsi="Roboto Light" w:cs="Open Sans"/>
                <w:sz w:val="24"/>
                <w:szCs w:val="24"/>
              </w:rPr>
            </w:pPr>
          </w:p>
          <w:p w:rsidR="00F15EB9" w:rsidP="00F15EB9" w:rsidRDefault="00F15EB9" w14:paraId="38A8885E" w14:textId="77777777">
            <w:pPr>
              <w:pStyle w:val="Sinespaciado"/>
              <w:widowControl w:val="0"/>
              <w:jc w:val="center"/>
              <w:rPr>
                <w:rFonts w:ascii="Roboto Light" w:hAnsi="Roboto Light" w:cs="Open Sans"/>
                <w:sz w:val="24"/>
                <w:szCs w:val="24"/>
              </w:rPr>
            </w:pPr>
          </w:p>
          <w:p w:rsidR="00F15EB9" w:rsidP="00F15EB9" w:rsidRDefault="00F15EB9" w14:paraId="2411746D" w14:textId="77777777">
            <w:pPr>
              <w:pStyle w:val="Sinespaciado"/>
              <w:widowControl w:val="0"/>
              <w:jc w:val="center"/>
              <w:rPr>
                <w:rFonts w:ascii="Roboto Light" w:hAnsi="Roboto Light" w:cs="Open Sans"/>
                <w:sz w:val="24"/>
                <w:szCs w:val="24"/>
              </w:rPr>
            </w:pPr>
          </w:p>
        </w:tc>
      </w:tr>
      <w:tr w:rsidRPr="002C2B8C" w:rsidR="00F15EB9" w:rsidTr="140B6945" w14:paraId="581F16A5" w14:textId="77777777">
        <w:trPr>
          <w:trHeight w:val="258"/>
        </w:trPr>
        <w:tc>
          <w:tcPr>
            <w:tcW w:w="5032" w:type="dxa"/>
            <w:gridSpan w:val="6"/>
            <w:shd w:val="clear" w:color="auto" w:fill="A6A6A6" w:themeFill="background1" w:themeFillShade="A6"/>
            <w:tcMar/>
            <w:vAlign w:val="center"/>
          </w:tcPr>
          <w:p w:rsidR="00F15EB9" w:rsidP="00F15EB9" w:rsidRDefault="00F15EB9" w14:paraId="10765F09" w14:textId="3879C115">
            <w:pPr>
              <w:pStyle w:val="Sinespaciado"/>
              <w:widowControl w:val="0"/>
              <w:jc w:val="center"/>
              <w:rPr>
                <w:rFonts w:ascii="Roboto Light" w:hAnsi="Roboto Light" w:cs="Open Sans"/>
                <w:sz w:val="24"/>
                <w:szCs w:val="24"/>
              </w:rPr>
            </w:pPr>
            <w:r>
              <w:rPr>
                <w:rFonts w:ascii="Roboto Light" w:hAnsi="Roboto Light" w:cs="Open Sans"/>
                <w:sz w:val="24"/>
                <w:szCs w:val="24"/>
              </w:rPr>
              <w:t>Closing carried out by:</w:t>
            </w:r>
          </w:p>
        </w:tc>
        <w:tc>
          <w:tcPr>
            <w:tcW w:w="5033" w:type="dxa"/>
            <w:gridSpan w:val="7"/>
            <w:shd w:val="clear" w:color="auto" w:fill="A6A6A6" w:themeFill="background1" w:themeFillShade="A6"/>
            <w:tcMar/>
            <w:vAlign w:val="center"/>
          </w:tcPr>
          <w:p w:rsidR="00F15EB9" w:rsidP="00F15EB9" w:rsidRDefault="00F15EB9" w14:paraId="50C95DC4" w14:textId="76DF45D7">
            <w:pPr>
              <w:pStyle w:val="Sinespaciado"/>
              <w:widowControl w:val="0"/>
              <w:jc w:val="center"/>
              <w:rPr>
                <w:rFonts w:ascii="Roboto Light" w:hAnsi="Roboto Light" w:cs="Open Sans"/>
                <w:sz w:val="24"/>
                <w:szCs w:val="24"/>
              </w:rPr>
            </w:pPr>
            <w:r>
              <w:rPr>
                <w:rFonts w:ascii="Roboto Light" w:hAnsi="Roboto Light" w:cs="Open Sans"/>
                <w:sz w:val="24"/>
                <w:szCs w:val="24"/>
              </w:rPr>
              <w:t>Date</w:t>
            </w:r>
          </w:p>
        </w:tc>
      </w:tr>
      <w:tr w:rsidRPr="002C2B8C" w:rsidR="00F15EB9" w:rsidTr="140B6945" w14:paraId="65853628" w14:textId="77777777">
        <w:trPr>
          <w:trHeight w:val="1148"/>
        </w:trPr>
        <w:tc>
          <w:tcPr>
            <w:tcW w:w="5032" w:type="dxa"/>
            <w:gridSpan w:val="6"/>
            <w:shd w:val="clear" w:color="auto" w:fill="FFFFFF" w:themeFill="background1"/>
            <w:tcMar/>
            <w:vAlign w:val="center"/>
          </w:tcPr>
          <w:p w:rsidR="00F15EB9" w:rsidP="00F15EB9" w:rsidRDefault="00F15EB9" w14:paraId="535CB82D" w14:textId="77777777">
            <w:pPr>
              <w:pStyle w:val="Sinespaciado"/>
              <w:widowControl w:val="0"/>
              <w:jc w:val="center"/>
              <w:rPr>
                <w:rFonts w:ascii="Roboto Light" w:hAnsi="Roboto Light" w:cs="Open Sans"/>
                <w:sz w:val="24"/>
                <w:szCs w:val="24"/>
              </w:rPr>
            </w:pPr>
          </w:p>
          <w:p w:rsidR="00F15EB9" w:rsidP="00F15EB9" w:rsidRDefault="00F15EB9" w14:paraId="65968F56" w14:textId="77777777">
            <w:pPr>
              <w:pStyle w:val="Sinespaciado"/>
              <w:widowControl w:val="0"/>
              <w:jc w:val="center"/>
              <w:rPr>
                <w:rFonts w:ascii="Roboto Light" w:hAnsi="Roboto Light" w:cs="Open Sans"/>
                <w:sz w:val="24"/>
                <w:szCs w:val="24"/>
              </w:rPr>
            </w:pPr>
          </w:p>
        </w:tc>
        <w:tc>
          <w:tcPr>
            <w:tcW w:w="5033" w:type="dxa"/>
            <w:gridSpan w:val="7"/>
            <w:shd w:val="clear" w:color="auto" w:fill="FFFFFF" w:themeFill="background1"/>
            <w:tcMar/>
            <w:vAlign w:val="center"/>
          </w:tcPr>
          <w:p w:rsidR="00F15EB9" w:rsidP="00F15EB9" w:rsidRDefault="00F15EB9" w14:paraId="5C05CC8D" w14:textId="77777777">
            <w:pPr>
              <w:pStyle w:val="Sinespaciado"/>
              <w:widowControl w:val="0"/>
              <w:jc w:val="center"/>
              <w:rPr>
                <w:rFonts w:ascii="Roboto Light" w:hAnsi="Roboto Light" w:cs="Open Sans"/>
                <w:sz w:val="24"/>
                <w:szCs w:val="24"/>
              </w:rPr>
            </w:pPr>
          </w:p>
        </w:tc>
      </w:tr>
    </w:tbl>
    <w:p w:rsidR="000437E9" w:rsidP="004D444E" w:rsidRDefault="000437E9" w14:paraId="761ED233" w14:textId="77777777">
      <w:pPr>
        <w:rPr>
          <w:b/>
          <w:szCs w:val="24"/>
        </w:rPr>
      </w:pPr>
    </w:p>
    <w:sectPr w:rsidR="000437E9" w:rsidSect="00337898">
      <w:headerReference w:type="default" r:id="rId11"/>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1DE0" w:rsidRDefault="00BD1DE0" w14:paraId="4038FFCC" w14:textId="77777777">
      <w:pPr>
        <w:spacing w:after="0" w:line="240" w:lineRule="auto"/>
      </w:pPr>
      <w:r>
        <w:separator/>
      </w:r>
    </w:p>
  </w:endnote>
  <w:endnote w:type="continuationSeparator" w:id="0">
    <w:p w:rsidR="00BD1DE0" w:rsidRDefault="00BD1DE0" w14:paraId="2EA868C5" w14:textId="77777777">
      <w:pPr>
        <w:spacing w:after="0" w:line="240" w:lineRule="auto"/>
      </w:pPr>
      <w:r>
        <w:continuationSeparator/>
      </w:r>
    </w:p>
  </w:endnote>
  <w:endnote w:type="continuationNotice" w:id="1">
    <w:p w:rsidR="00BD1DE0" w:rsidRDefault="00BD1DE0" w14:paraId="4EF09CBE"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1DE0" w:rsidRDefault="00BD1DE0" w14:paraId="3F7EDC43" w14:textId="77777777">
      <w:pPr>
        <w:spacing w:after="0" w:line="240" w:lineRule="auto"/>
      </w:pPr>
      <w:r>
        <w:separator/>
      </w:r>
    </w:p>
  </w:footnote>
  <w:footnote w:type="continuationSeparator" w:id="0">
    <w:p w:rsidR="00BD1DE0" w:rsidRDefault="00BD1DE0" w14:paraId="7C60879E" w14:textId="77777777">
      <w:pPr>
        <w:spacing w:after="0" w:line="240" w:lineRule="auto"/>
      </w:pPr>
      <w:r>
        <w:continuationSeparator/>
      </w:r>
    </w:p>
  </w:footnote>
  <w:footnote w:type="continuationNotice" w:id="1">
    <w:p w:rsidR="00BD1DE0" w:rsidRDefault="00BD1DE0" w14:paraId="0B46C3EE"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B27368" w:rsidTr="00723F70" w14:paraId="5A069977" w14:textId="77777777">
      <w:tc>
        <w:tcPr>
          <w:tcW w:w="2694" w:type="dxa"/>
          <w:vMerge w:val="restart"/>
          <w:tcBorders>
            <w:top w:val="single" w:color="000000" w:sz="4" w:space="0"/>
            <w:left w:val="single" w:color="000000" w:sz="4" w:space="0"/>
            <w:bottom w:val="single" w:color="000000" w:sz="4" w:space="0"/>
          </w:tcBorders>
        </w:tcPr>
        <w:p w:rsidRPr="001C0EDF" w:rsidR="00B27368" w:rsidP="00B27368" w:rsidRDefault="00B27368" w14:paraId="753ABDA0" w14:textId="77777777">
          <w:pPr>
            <w:pStyle w:val="Contenidodelatabla"/>
            <w:rPr>
              <w:rFonts w:ascii="Open Sans" w:hAnsi="Open Sans"/>
            </w:rPr>
          </w:pPr>
          <w:r w:rsidRPr="007D6B57">
            <w:rPr>
              <w:rFonts w:cs="Arial"/>
              <w:noProof/>
              <w:sz w:val="20"/>
              <w:lang w:val="es-ES" w:eastAsia="es-ES"/>
            </w:rPr>
            <w:drawing>
              <wp:inline distT="0" distB="0" distL="0" distR="0" wp14:anchorId="0BB3EA9E" wp14:editId="103C6606">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B27368" w:rsidP="00B27368" w:rsidRDefault="00B27368" w14:paraId="6989A233" w14:textId="77777777">
          <w:pPr>
            <w:pStyle w:val="Contenidodelatabla"/>
            <w:rPr>
              <w:szCs w:val="24"/>
            </w:rPr>
          </w:pPr>
          <w:r>
            <w:rPr>
              <w:szCs w:val="24"/>
            </w:rPr>
            <w:t>MANAGEMENT OF CORRECTIVE AND PREVENTIVE ACTIONS</w:t>
          </w:r>
        </w:p>
      </w:tc>
      <w:tc>
        <w:tcPr>
          <w:tcW w:w="3544" w:type="dxa"/>
          <w:tcBorders>
            <w:top w:val="single" w:color="000000" w:sz="4" w:space="0"/>
            <w:left w:val="single" w:color="000000" w:sz="4" w:space="0"/>
            <w:bottom w:val="single" w:color="000000" w:sz="4" w:space="0"/>
            <w:right w:val="single" w:color="000000" w:sz="4" w:space="0"/>
          </w:tcBorders>
        </w:tcPr>
        <w:p w:rsidRPr="0071356F" w:rsidR="00B27368" w:rsidP="00B27368" w:rsidRDefault="00B27368" w14:paraId="60208120" w14:textId="611610BF">
          <w:pPr>
            <w:pStyle w:val="Contenidodelatabla"/>
            <w:rPr>
              <w:szCs w:val="24"/>
            </w:rPr>
          </w:pPr>
          <w:r w:rsidRPr="0071356F">
            <w:rPr>
              <w:szCs w:val="24"/>
            </w:rPr>
            <w:t>Code: PNT-006.05</w:t>
          </w:r>
        </w:p>
      </w:tc>
    </w:tr>
    <w:tr w:rsidRPr="001C0EDF" w:rsidR="00B27368" w:rsidTr="00723F70" w14:paraId="6364F921" w14:textId="77777777">
      <w:tc>
        <w:tcPr>
          <w:tcW w:w="2694" w:type="dxa"/>
          <w:vMerge/>
          <w:tcBorders>
            <w:top w:val="single" w:color="000000" w:sz="4" w:space="0"/>
            <w:left w:val="single" w:color="000000" w:sz="4" w:space="0"/>
            <w:bottom w:val="single" w:color="000000" w:sz="4" w:space="0"/>
          </w:tcBorders>
        </w:tcPr>
        <w:p w:rsidRPr="001C0EDF" w:rsidR="00B27368" w:rsidP="00B27368" w:rsidRDefault="00B27368" w14:paraId="4A3A5933"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B27368" w:rsidP="00B27368" w:rsidRDefault="00B27368" w14:paraId="3B7CD3BE"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B27368" w:rsidP="00B27368" w:rsidRDefault="00B27368" w14:paraId="3ED3EE2D" w14:textId="11A52E6E">
          <w:pPr>
            <w:pStyle w:val="Contenidodelatabla"/>
            <w:rPr>
              <w:szCs w:val="24"/>
            </w:rPr>
          </w:pPr>
          <w:r w:rsidRPr="0071356F">
            <w:rPr>
              <w:szCs w:val="24"/>
            </w:rPr>
            <w:t>Effective Date: 07/14/2025</w:t>
          </w:r>
        </w:p>
      </w:tc>
    </w:tr>
  </w:tbl>
  <w:p w:rsidR="00A95A2A" w:rsidRDefault="00A95A2A" w14:paraId="33B65D7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1b13f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0fb6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fef4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42410C7"/>
    <w:multiLevelType w:val="multilevel"/>
    <w:tmpl w:val="BE3EFB1C"/>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4"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9" w15:restartNumberingAfterBreak="0">
    <w:nsid w:val="20CD2320"/>
    <w:multiLevelType w:val="multilevel"/>
    <w:tmpl w:val="78444C90"/>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2CBC6471"/>
    <w:multiLevelType w:val="multilevel"/>
    <w:tmpl w:val="70BEB7C2"/>
    <w:lvl w:ilvl="0">
      <w:start w:val="1"/>
      <w:numFmt w:val="decimal"/>
      <w:pStyle w:val="Titulo1SP"/>
      <w:lvlText w:val="%1."/>
      <w:lvlJc w:val="left"/>
      <w:pPr>
        <w:ind w:left="502" w:hanging="360"/>
      </w:pPr>
      <w:rPr>
        <w:b/>
        <w:bCs w:val="0"/>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3"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C42474E"/>
    <w:multiLevelType w:val="multilevel"/>
    <w:tmpl w:val="74B6F3A6"/>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50633ABF"/>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4" w15:restartNumberingAfterBreak="0">
    <w:nsid w:val="66A8171A"/>
    <w:multiLevelType w:val="multilevel"/>
    <w:tmpl w:val="D35865E8"/>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800213E"/>
    <w:multiLevelType w:val="multilevel"/>
    <w:tmpl w:val="DE0E5D38"/>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DD833D1"/>
    <w:multiLevelType w:val="multilevel"/>
    <w:tmpl w:val="21A6347C"/>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DEB7090"/>
    <w:multiLevelType w:val="multilevel"/>
    <w:tmpl w:val="086A3B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34">
    <w:abstractNumId w:val="33"/>
  </w:num>
  <w:num w:numId="33">
    <w:abstractNumId w:val="32"/>
  </w:num>
  <w:num w:numId="32">
    <w:abstractNumId w:val="31"/>
  </w:num>
  <w:num w:numId="1" w16cid:durableId="824274123">
    <w:abstractNumId w:val="9"/>
  </w:num>
  <w:num w:numId="2" w16cid:durableId="516778037">
    <w:abstractNumId w:val="18"/>
  </w:num>
  <w:num w:numId="3" w16cid:durableId="2021814361">
    <w:abstractNumId w:val="27"/>
  </w:num>
  <w:num w:numId="4" w16cid:durableId="329986203">
    <w:abstractNumId w:val="24"/>
  </w:num>
  <w:num w:numId="5" w16cid:durableId="1012604171">
    <w:abstractNumId w:val="25"/>
  </w:num>
  <w:num w:numId="6" w16cid:durableId="1975404924">
    <w:abstractNumId w:val="20"/>
  </w:num>
  <w:num w:numId="7" w16cid:durableId="150297860">
    <w:abstractNumId w:val="2"/>
  </w:num>
  <w:num w:numId="8" w16cid:durableId="553468377">
    <w:abstractNumId w:val="30"/>
  </w:num>
  <w:num w:numId="9" w16cid:durableId="732123189">
    <w:abstractNumId w:val="17"/>
  </w:num>
  <w:num w:numId="10" w16cid:durableId="416247833">
    <w:abstractNumId w:val="26"/>
  </w:num>
  <w:num w:numId="11" w16cid:durableId="1361393644">
    <w:abstractNumId w:val="7"/>
  </w:num>
  <w:num w:numId="12" w16cid:durableId="1593271176">
    <w:abstractNumId w:val="28"/>
  </w:num>
  <w:num w:numId="13" w16cid:durableId="1891501542">
    <w:abstractNumId w:val="15"/>
  </w:num>
  <w:num w:numId="14" w16cid:durableId="2105150151">
    <w:abstractNumId w:val="10"/>
  </w:num>
  <w:num w:numId="15" w16cid:durableId="683483068">
    <w:abstractNumId w:val="21"/>
  </w:num>
  <w:num w:numId="16" w16cid:durableId="1975672703">
    <w:abstractNumId w:val="14"/>
  </w:num>
  <w:num w:numId="17" w16cid:durableId="1526137139">
    <w:abstractNumId w:val="19"/>
  </w:num>
  <w:num w:numId="18" w16cid:durableId="1174538174">
    <w:abstractNumId w:val="5"/>
  </w:num>
  <w:num w:numId="19" w16cid:durableId="1994600480">
    <w:abstractNumId w:val="23"/>
  </w:num>
  <w:num w:numId="20" w16cid:durableId="1169442358">
    <w:abstractNumId w:val="13"/>
  </w:num>
  <w:num w:numId="21" w16cid:durableId="563686168">
    <w:abstractNumId w:val="16"/>
  </w:num>
  <w:num w:numId="22" w16cid:durableId="275596973">
    <w:abstractNumId w:val="29"/>
  </w:num>
  <w:num w:numId="23" w16cid:durableId="2102410403">
    <w:abstractNumId w:val="11"/>
  </w:num>
  <w:num w:numId="24" w16cid:durableId="801728936">
    <w:abstractNumId w:val="6"/>
  </w:num>
  <w:num w:numId="25" w16cid:durableId="1803687878">
    <w:abstractNumId w:val="1"/>
  </w:num>
  <w:num w:numId="26" w16cid:durableId="2014605774">
    <w:abstractNumId w:val="8"/>
  </w:num>
  <w:num w:numId="27" w16cid:durableId="1646545391">
    <w:abstractNumId w:val="4"/>
  </w:num>
  <w:num w:numId="28" w16cid:durableId="1876964404">
    <w:abstractNumId w:val="3"/>
  </w:num>
  <w:num w:numId="29" w16cid:durableId="771318595">
    <w:abstractNumId w:val="0"/>
  </w:num>
  <w:num w:numId="30" w16cid:durableId="1583485345">
    <w:abstractNumId w:val="12"/>
  </w:num>
  <w:num w:numId="31" w16cid:durableId="2109160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24"/>
    <w:rsid w:val="0000423E"/>
    <w:rsid w:val="000437E9"/>
    <w:rsid w:val="000574C8"/>
    <w:rsid w:val="00063B31"/>
    <w:rsid w:val="000652C4"/>
    <w:rsid w:val="000C6C0A"/>
    <w:rsid w:val="000F4613"/>
    <w:rsid w:val="000F74FE"/>
    <w:rsid w:val="0011676A"/>
    <w:rsid w:val="001555F9"/>
    <w:rsid w:val="00165FE3"/>
    <w:rsid w:val="001761F4"/>
    <w:rsid w:val="00205FC4"/>
    <w:rsid w:val="00245DD6"/>
    <w:rsid w:val="00294994"/>
    <w:rsid w:val="002A37AC"/>
    <w:rsid w:val="002B2DB0"/>
    <w:rsid w:val="002C2B8C"/>
    <w:rsid w:val="002D1F41"/>
    <w:rsid w:val="002D63ED"/>
    <w:rsid w:val="002F51BD"/>
    <w:rsid w:val="0031021D"/>
    <w:rsid w:val="00337898"/>
    <w:rsid w:val="0035002C"/>
    <w:rsid w:val="003573AB"/>
    <w:rsid w:val="003921C3"/>
    <w:rsid w:val="003E1FAC"/>
    <w:rsid w:val="00400E52"/>
    <w:rsid w:val="00417B92"/>
    <w:rsid w:val="004A1393"/>
    <w:rsid w:val="004C3FAC"/>
    <w:rsid w:val="004D444E"/>
    <w:rsid w:val="005048E7"/>
    <w:rsid w:val="00513C59"/>
    <w:rsid w:val="005149FE"/>
    <w:rsid w:val="00522907"/>
    <w:rsid w:val="005636F4"/>
    <w:rsid w:val="00574963"/>
    <w:rsid w:val="00577A89"/>
    <w:rsid w:val="0058723B"/>
    <w:rsid w:val="005A6D33"/>
    <w:rsid w:val="005C1423"/>
    <w:rsid w:val="005D11E7"/>
    <w:rsid w:val="005F342B"/>
    <w:rsid w:val="005F6091"/>
    <w:rsid w:val="00604805"/>
    <w:rsid w:val="00641315"/>
    <w:rsid w:val="00642DD5"/>
    <w:rsid w:val="006434FE"/>
    <w:rsid w:val="00645518"/>
    <w:rsid w:val="00651490"/>
    <w:rsid w:val="00687D69"/>
    <w:rsid w:val="006B2383"/>
    <w:rsid w:val="006D6449"/>
    <w:rsid w:val="006E3A5C"/>
    <w:rsid w:val="007112DF"/>
    <w:rsid w:val="00760905"/>
    <w:rsid w:val="00774CA3"/>
    <w:rsid w:val="007975CC"/>
    <w:rsid w:val="007A2363"/>
    <w:rsid w:val="0081310D"/>
    <w:rsid w:val="008177C9"/>
    <w:rsid w:val="00847E54"/>
    <w:rsid w:val="00856AAE"/>
    <w:rsid w:val="008649D4"/>
    <w:rsid w:val="00866E24"/>
    <w:rsid w:val="008951C2"/>
    <w:rsid w:val="00897157"/>
    <w:rsid w:val="008A770B"/>
    <w:rsid w:val="0090018E"/>
    <w:rsid w:val="00917F06"/>
    <w:rsid w:val="009414BF"/>
    <w:rsid w:val="0095062B"/>
    <w:rsid w:val="00957F41"/>
    <w:rsid w:val="0097795A"/>
    <w:rsid w:val="00982C25"/>
    <w:rsid w:val="009A3417"/>
    <w:rsid w:val="009C1D3E"/>
    <w:rsid w:val="009E1677"/>
    <w:rsid w:val="009E7278"/>
    <w:rsid w:val="00A3716B"/>
    <w:rsid w:val="00A41512"/>
    <w:rsid w:val="00A41BA9"/>
    <w:rsid w:val="00A47156"/>
    <w:rsid w:val="00A5007E"/>
    <w:rsid w:val="00A62652"/>
    <w:rsid w:val="00A717B2"/>
    <w:rsid w:val="00A74255"/>
    <w:rsid w:val="00A8387D"/>
    <w:rsid w:val="00A95A2A"/>
    <w:rsid w:val="00AF5367"/>
    <w:rsid w:val="00B27368"/>
    <w:rsid w:val="00B30FE2"/>
    <w:rsid w:val="00B55F34"/>
    <w:rsid w:val="00B568D7"/>
    <w:rsid w:val="00B618C4"/>
    <w:rsid w:val="00B666F0"/>
    <w:rsid w:val="00BB1068"/>
    <w:rsid w:val="00BD1DE0"/>
    <w:rsid w:val="00BF0443"/>
    <w:rsid w:val="00BF482F"/>
    <w:rsid w:val="00C34B03"/>
    <w:rsid w:val="00C6506F"/>
    <w:rsid w:val="00CC5FA8"/>
    <w:rsid w:val="00D111BC"/>
    <w:rsid w:val="00D63E1A"/>
    <w:rsid w:val="00D84407"/>
    <w:rsid w:val="00D97AF1"/>
    <w:rsid w:val="00DB2EB9"/>
    <w:rsid w:val="00DB3C8E"/>
    <w:rsid w:val="00DD5B41"/>
    <w:rsid w:val="00E2171A"/>
    <w:rsid w:val="00E3405D"/>
    <w:rsid w:val="00E47DEC"/>
    <w:rsid w:val="00EA65C3"/>
    <w:rsid w:val="00EE4665"/>
    <w:rsid w:val="00EE7267"/>
    <w:rsid w:val="00F05451"/>
    <w:rsid w:val="00F12194"/>
    <w:rsid w:val="00F15EB9"/>
    <w:rsid w:val="00F30589"/>
    <w:rsid w:val="00F32F85"/>
    <w:rsid w:val="00F7000B"/>
    <w:rsid w:val="00F73E2B"/>
    <w:rsid w:val="00F75656"/>
    <w:rsid w:val="00F8131A"/>
    <w:rsid w:val="00F853BD"/>
    <w:rsid w:val="00F87A36"/>
    <w:rsid w:val="00F9504F"/>
    <w:rsid w:val="00FF7E51"/>
    <w:rsid w:val="03377725"/>
    <w:rsid w:val="059B628B"/>
    <w:rsid w:val="0864AB11"/>
    <w:rsid w:val="0C378156"/>
    <w:rsid w:val="0C8C2FAF"/>
    <w:rsid w:val="0FB22844"/>
    <w:rsid w:val="1168628E"/>
    <w:rsid w:val="140B6945"/>
    <w:rsid w:val="15E45E34"/>
    <w:rsid w:val="196BD95F"/>
    <w:rsid w:val="19B750C7"/>
    <w:rsid w:val="1FB31625"/>
    <w:rsid w:val="1FC8898D"/>
    <w:rsid w:val="2B8D63DC"/>
    <w:rsid w:val="3683015E"/>
    <w:rsid w:val="3701692D"/>
    <w:rsid w:val="3ACA6026"/>
    <w:rsid w:val="3D04CC01"/>
    <w:rsid w:val="3EBE790D"/>
    <w:rsid w:val="4019A18B"/>
    <w:rsid w:val="440C7CBB"/>
    <w:rsid w:val="459BF8C2"/>
    <w:rsid w:val="4C569899"/>
    <w:rsid w:val="4CD84ABC"/>
    <w:rsid w:val="630BB75B"/>
    <w:rsid w:val="6BF0CB46"/>
    <w:rsid w:val="6E19B4E0"/>
    <w:rsid w:val="70717F56"/>
    <w:rsid w:val="7A678494"/>
    <w:rsid w:val="7EB6AEF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5AD0"/>
  <w15:docId w15:val="{2F2FF457-3662-45EA-A4DC-7F71F677B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002C"/>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774CA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74CA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74CA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74CA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774CA3"/>
    <w:rPr>
      <w:rFonts w:ascii="Arial" w:hAnsi="Arial"/>
      <w:b/>
      <w:sz w:val="28"/>
    </w:rPr>
  </w:style>
  <w:style w:type="character" w:styleId="Ttulo1Car" w:customStyle="1">
    <w:name w:val="Título 1 Car"/>
    <w:basedOn w:val="Fuentedeprrafopredeter"/>
    <w:link w:val="Ttulo1"/>
    <w:uiPriority w:val="9"/>
    <w:qFormat/>
    <w:rsid w:val="00774CA3"/>
    <w:rPr>
      <w:rFonts w:ascii="Roboto Light" w:hAnsi="Roboto Light" w:eastAsiaTheme="majorEastAsia" w:cstheme="majorBidi"/>
      <w:b/>
      <w:sz w:val="28"/>
      <w:szCs w:val="32"/>
      <w:lang w:val="en"/>
    </w:rPr>
  </w:style>
  <w:style w:type="character" w:styleId="Titulo1Car0" w:customStyle="1">
    <w:name w:val="Titulo_1 Car"/>
    <w:basedOn w:val="Fuentedeprrafopredeter"/>
    <w:link w:val="Titulo10"/>
    <w:qFormat/>
    <w:rsid w:val="00774CA3"/>
    <w:rPr>
      <w:rFonts w:ascii="Arial" w:hAnsi="Arial"/>
      <w:b/>
      <w:sz w:val="28"/>
    </w:rPr>
  </w:style>
  <w:style w:type="character" w:styleId="Titulo2Car" w:customStyle="1">
    <w:name w:val="Titulo2 Car"/>
    <w:basedOn w:val="Titulo1Car0"/>
    <w:link w:val="Titulo2"/>
    <w:qFormat/>
    <w:rsid w:val="00774CA3"/>
    <w:rPr>
      <w:rFonts w:ascii="Arial" w:hAnsi="Arial"/>
      <w:b/>
      <w:sz w:val="28"/>
    </w:rPr>
  </w:style>
  <w:style w:type="character" w:styleId="EncabezadoCar" w:customStyle="1">
    <w:name w:val="Encabezado Car"/>
    <w:basedOn w:val="Fuentedeprrafopredeter"/>
    <w:link w:val="Encabezado"/>
    <w:qFormat/>
    <w:rsid w:val="00774CA3"/>
  </w:style>
  <w:style w:type="character" w:styleId="PiedepginaCar" w:customStyle="1">
    <w:name w:val="Pie de página Car"/>
    <w:basedOn w:val="Fuentedeprrafopredeter"/>
    <w:link w:val="Piedepgina"/>
    <w:uiPriority w:val="99"/>
    <w:qFormat/>
    <w:rsid w:val="00774CA3"/>
  </w:style>
  <w:style w:type="character" w:styleId="Nmerodepgina">
    <w:name w:val="page number"/>
    <w:basedOn w:val="Fuentedeprrafopredeter"/>
    <w:qFormat/>
    <w:rsid w:val="00774CA3"/>
  </w:style>
  <w:style w:type="character" w:styleId="Hipervnculo">
    <w:name w:val="Hyperlink"/>
    <w:basedOn w:val="Fuentedeprrafopredeter"/>
    <w:uiPriority w:val="99"/>
    <w:unhideWhenUsed/>
    <w:rsid w:val="00774CA3"/>
    <w:rPr>
      <w:color w:val="9D9D9D" w:themeColor="hyperlink"/>
      <w:u w:val="single"/>
    </w:rPr>
  </w:style>
  <w:style w:type="character" w:styleId="Ttulo2Car" w:customStyle="1">
    <w:name w:val="Título 2 Car"/>
    <w:basedOn w:val="Fuentedeprrafopredeter"/>
    <w:link w:val="Ttulo2"/>
    <w:uiPriority w:val="9"/>
    <w:qFormat/>
    <w:rsid w:val="00774CA3"/>
    <w:rPr>
      <w:rFonts w:ascii="Roboto Light" w:hAnsi="Roboto Light" w:eastAsiaTheme="majorEastAsia" w:cstheme="majorBidi"/>
      <w:b/>
      <w:sz w:val="24"/>
      <w:szCs w:val="26"/>
      <w:lang w:val="en"/>
    </w:rPr>
  </w:style>
  <w:style w:type="character" w:styleId="Ttulo3Car" w:customStyle="1">
    <w:name w:val="Título 3 Car"/>
    <w:basedOn w:val="Fuentedeprrafopredeter"/>
    <w:link w:val="Ttulo3"/>
    <w:uiPriority w:val="9"/>
    <w:qFormat/>
    <w:rsid w:val="00774CA3"/>
    <w:rPr>
      <w:rFonts w:ascii="Roboto Light" w:hAnsi="Roboto Light" w:eastAsiaTheme="majorEastAsia" w:cstheme="majorBidi"/>
      <w:b/>
      <w:sz w:val="24"/>
      <w:szCs w:val="24"/>
      <w:lang w:val="en"/>
    </w:rPr>
  </w:style>
  <w:style w:type="character" w:styleId="Ttulo4Car" w:customStyle="1">
    <w:name w:val="Título 4 Car"/>
    <w:basedOn w:val="Fuentedeprrafopredeter"/>
    <w:link w:val="Ttulo4"/>
    <w:uiPriority w:val="9"/>
    <w:qFormat/>
    <w:rsid w:val="00774CA3"/>
    <w:rPr>
      <w:rFonts w:ascii="Roboto Light" w:hAnsi="Roboto Light" w:eastAsiaTheme="majorEastAsia" w:cstheme="majorBidi"/>
      <w:iCs/>
      <w:sz w:val="24"/>
      <w:szCs w:val="20"/>
      <w:u w:val="single"/>
      <w:lang w:val="en"/>
    </w:rPr>
  </w:style>
  <w:style w:type="character" w:styleId="TextoindependienteCar" w:customStyle="1">
    <w:name w:val="Texto independiente Car"/>
    <w:basedOn w:val="Fuentedeprrafopredeter"/>
    <w:link w:val="Textoindependiente"/>
    <w:qFormat/>
    <w:rsid w:val="00774CA3"/>
    <w:rPr>
      <w:rFonts w:ascii="Arial" w:hAnsi="Arial" w:eastAsia="Times New Roman" w:cs="Times New Roman"/>
      <w:szCs w:val="20"/>
      <w:lang w:val="en" w:eastAsia="de-DE"/>
    </w:rPr>
  </w:style>
  <w:style w:type="character" w:styleId="TextodegloboCar" w:customStyle="1">
    <w:name w:val="Texto de globo Car"/>
    <w:basedOn w:val="Fuentedeprrafopredeter"/>
    <w:link w:val="Textodeglobo"/>
    <w:uiPriority w:val="99"/>
    <w:semiHidden/>
    <w:qFormat/>
    <w:rsid w:val="00774CA3"/>
    <w:rPr>
      <w:rFonts w:ascii="Segoe UI" w:hAnsi="Segoe UI" w:cs="Segoe UI"/>
      <w:sz w:val="18"/>
      <w:szCs w:val="18"/>
    </w:rPr>
  </w:style>
  <w:style w:type="character" w:styleId="Enlacedelndice" w:customStyle="1">
    <w:name w:val="Enlace del índice"/>
    <w:qFormat/>
    <w:rsid w:val="00774CA3"/>
  </w:style>
  <w:style w:type="paragraph" w:styleId="Ttulo">
    <w:name w:val="Title"/>
    <w:basedOn w:val="Normal"/>
    <w:next w:val="Textoindependiente"/>
    <w:rsid w:val="00774CA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774CA3"/>
    <w:pPr>
      <w:spacing w:after="120"/>
      <w:jc w:val="left"/>
    </w:pPr>
    <w:rPr>
      <w:rFonts w:ascii="Arial" w:hAnsi="Arial" w:eastAsia="Times New Roman" w:cs="Times New Roman"/>
      <w:sz w:val="22"/>
      <w:lang w:eastAsia="de-DE"/>
    </w:rPr>
  </w:style>
  <w:style w:type="paragraph" w:styleId="Lista">
    <w:name w:val="List"/>
    <w:basedOn w:val="Textoindependiente"/>
    <w:rsid w:val="00774CA3"/>
    <w:rPr>
      <w:rFonts w:cs="Lucida Sans"/>
    </w:rPr>
  </w:style>
  <w:style w:type="paragraph" w:styleId="Descripcin">
    <w:name w:val="caption"/>
    <w:basedOn w:val="Normal"/>
    <w:qFormat/>
    <w:rsid w:val="00774CA3"/>
    <w:pPr>
      <w:suppressLineNumbers/>
      <w:spacing w:after="120"/>
    </w:pPr>
    <w:rPr>
      <w:rFonts w:cs="Lucida Sans"/>
      <w:i/>
      <w:iCs/>
      <w:szCs w:val="24"/>
    </w:rPr>
  </w:style>
  <w:style w:type="paragraph" w:styleId="ndice" w:customStyle="1">
    <w:name w:val="Índice"/>
    <w:basedOn w:val="Normal"/>
    <w:qFormat/>
    <w:rsid w:val="00774CA3"/>
    <w:pPr>
      <w:suppressLineNumbers/>
    </w:pPr>
    <w:rPr>
      <w:rFonts w:cs="Lucida Sans"/>
    </w:rPr>
  </w:style>
  <w:style w:type="paragraph" w:styleId="Titulo1" w:customStyle="1">
    <w:name w:val="Titulo1"/>
    <w:basedOn w:val="Normal"/>
    <w:next w:val="Normal"/>
    <w:link w:val="Titulo1Car"/>
    <w:rsid w:val="00774CA3"/>
    <w:pPr>
      <w:numPr>
        <w:numId w:val="9"/>
      </w:numPr>
    </w:pPr>
    <w:rPr>
      <w:rFonts w:ascii="Arial" w:hAnsi="Arial" w:cstheme="minorBidi"/>
      <w:b/>
      <w:sz w:val="28"/>
      <w:szCs w:val="22"/>
    </w:rPr>
  </w:style>
  <w:style w:type="paragraph" w:styleId="Titulo10" w:customStyle="1">
    <w:name w:val="Titulo_1"/>
    <w:basedOn w:val="Normal"/>
    <w:next w:val="Normal"/>
    <w:link w:val="Titulo1Car0"/>
    <w:autoRedefine/>
    <w:rsid w:val="00774CA3"/>
    <w:pPr>
      <w:numPr>
        <w:numId w:val="12"/>
      </w:numPr>
      <w:outlineLvl w:val="0"/>
    </w:pPr>
    <w:rPr>
      <w:rFonts w:ascii="Arial" w:hAnsi="Arial" w:cstheme="minorBidi"/>
      <w:b/>
      <w:sz w:val="28"/>
      <w:szCs w:val="22"/>
    </w:rPr>
  </w:style>
  <w:style w:type="paragraph" w:styleId="Ttulodendice">
    <w:name w:val="index heading"/>
    <w:basedOn w:val="Ttulo"/>
    <w:rsid w:val="00774CA3"/>
  </w:style>
  <w:style w:type="paragraph" w:styleId="TtuloTDC">
    <w:name w:val="TOC Heading"/>
    <w:basedOn w:val="Ttulo1"/>
    <w:next w:val="Normal"/>
    <w:uiPriority w:val="39"/>
    <w:unhideWhenUsed/>
    <w:qFormat/>
    <w:rsid w:val="00774CA3"/>
    <w:pPr>
      <w:outlineLvl w:val="9"/>
    </w:pPr>
    <w:rPr>
      <w:lang w:eastAsia="es-ES"/>
    </w:rPr>
  </w:style>
  <w:style w:type="paragraph" w:styleId="TDC2">
    <w:name w:val="toc 2"/>
    <w:basedOn w:val="Normal"/>
    <w:next w:val="Normal"/>
    <w:autoRedefine/>
    <w:uiPriority w:val="39"/>
    <w:unhideWhenUsed/>
    <w:rsid w:val="00774CA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774CA3"/>
    <w:pPr>
      <w:spacing w:after="100"/>
    </w:pPr>
    <w:rPr>
      <w:rFonts w:cs="Times New Roman" w:eastAsiaTheme="minorEastAsia"/>
      <w:lang w:eastAsia="es-ES"/>
    </w:rPr>
  </w:style>
  <w:style w:type="paragraph" w:styleId="TDC3">
    <w:name w:val="toc 3"/>
    <w:basedOn w:val="Normal"/>
    <w:next w:val="Normal"/>
    <w:autoRedefine/>
    <w:uiPriority w:val="39"/>
    <w:unhideWhenUsed/>
    <w:rsid w:val="00774CA3"/>
    <w:pPr>
      <w:spacing w:after="100"/>
      <w:ind w:left="440"/>
    </w:pPr>
    <w:rPr>
      <w:rFonts w:cs="Times New Roman" w:eastAsiaTheme="minorEastAsia"/>
      <w:lang w:eastAsia="es-ES"/>
    </w:rPr>
  </w:style>
  <w:style w:type="paragraph" w:styleId="Sinespaciado">
    <w:name w:val="No Spacing"/>
    <w:uiPriority w:val="1"/>
    <w:rsid w:val="00774CA3"/>
  </w:style>
  <w:style w:type="paragraph" w:styleId="Titulo2" w:customStyle="1">
    <w:name w:val="Titulo2"/>
    <w:basedOn w:val="Normal"/>
    <w:next w:val="Normal"/>
    <w:link w:val="Titulo2Car"/>
    <w:qFormat/>
    <w:rsid w:val="00774CA3"/>
    <w:pPr>
      <w:numPr>
        <w:numId w:val="13"/>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774CA3"/>
    <w:pPr>
      <w:ind w:left="720"/>
      <w:contextualSpacing/>
    </w:pPr>
  </w:style>
  <w:style w:type="paragraph" w:styleId="Titulo4" w:customStyle="1">
    <w:name w:val="Titulo4"/>
    <w:basedOn w:val="Normal"/>
    <w:next w:val="Normal"/>
    <w:rsid w:val="00774CA3"/>
    <w:pPr>
      <w:numPr>
        <w:numId w:val="10"/>
      </w:numPr>
    </w:pPr>
    <w:rPr>
      <w:b/>
    </w:rPr>
  </w:style>
  <w:style w:type="paragraph" w:styleId="Cabeceraypie" w:customStyle="1">
    <w:name w:val="Cabecera y pie"/>
    <w:basedOn w:val="Normal"/>
    <w:qFormat/>
    <w:rsid w:val="00774CA3"/>
  </w:style>
  <w:style w:type="paragraph" w:styleId="Encabezado">
    <w:name w:val="header"/>
    <w:basedOn w:val="Normal"/>
    <w:link w:val="EncabezadoCar"/>
    <w:unhideWhenUsed/>
    <w:rsid w:val="00774CA3"/>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774CA3"/>
    <w:pPr>
      <w:tabs>
        <w:tab w:val="center" w:pos="4252"/>
        <w:tab w:val="right" w:pos="8504"/>
      </w:tabs>
      <w:spacing w:after="0"/>
    </w:pPr>
    <w:rPr>
      <w:rFonts w:asciiTheme="minorHAnsi" w:hAnsiTheme="minorHAnsi" w:cstheme="minorBidi"/>
      <w:sz w:val="22"/>
      <w:szCs w:val="22"/>
    </w:rPr>
  </w:style>
  <w:style w:type="paragraph" w:styleId="Vorspannberschrift" w:customStyle="1">
    <w:name w:val="Vorspann_Überschrift"/>
    <w:basedOn w:val="Normal"/>
    <w:next w:val="Normal"/>
    <w:rsid w:val="00774CA3"/>
    <w:pPr>
      <w:tabs>
        <w:tab w:val="left" w:pos="397"/>
      </w:tabs>
      <w:spacing w:after="0"/>
      <w:ind w:left="-964"/>
    </w:pPr>
    <w:rPr>
      <w:rFonts w:eastAsia="Times New Roman" w:cs="Times New Roman"/>
      <w:b/>
      <w:lang w:eastAsia="de-DE"/>
    </w:rPr>
  </w:style>
  <w:style w:type="paragraph" w:styleId="Listaconvietas3">
    <w:name w:val="List Bullet 3"/>
    <w:basedOn w:val="Normal"/>
    <w:qFormat/>
    <w:rsid w:val="00774CA3"/>
    <w:pPr>
      <w:numPr>
        <w:numId w:val="30"/>
      </w:numPr>
      <w:spacing w:after="0"/>
    </w:pPr>
    <w:rPr>
      <w:rFonts w:eastAsia="Times New Roman" w:cs="Times New Roman"/>
      <w:lang w:eastAsia="de-DE"/>
    </w:rPr>
  </w:style>
  <w:style w:type="paragraph" w:styleId="Textodebloque">
    <w:name w:val="Block Text"/>
    <w:basedOn w:val="Normal"/>
    <w:rsid w:val="00774CA3"/>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774CA3"/>
    <w:pPr>
      <w:spacing w:after="0"/>
    </w:pPr>
    <w:rPr>
      <w:rFonts w:ascii="Segoe UI" w:hAnsi="Segoe UI" w:cs="Segoe UI"/>
      <w:sz w:val="18"/>
      <w:szCs w:val="18"/>
    </w:rPr>
  </w:style>
  <w:style w:type="paragraph" w:styleId="TableParagraph" w:customStyle="1">
    <w:name w:val="Table Paragraph"/>
    <w:basedOn w:val="Normal"/>
    <w:uiPriority w:val="1"/>
    <w:rsid w:val="00774CA3"/>
    <w:pPr>
      <w:widowControl w:val="0"/>
      <w:spacing w:after="0" w:line="240" w:lineRule="auto"/>
      <w:jc w:val="left"/>
    </w:pPr>
    <w:rPr>
      <w:rFonts w:ascii="Arial Narrow" w:hAnsi="Arial Narrow" w:eastAsia="Arial Narrow" w:cs="Arial Narrow"/>
      <w:lang w:eastAsia="es-CO" w:bidi="es-CO"/>
    </w:rPr>
  </w:style>
  <w:style w:type="paragraph" w:styleId="Contenidodelmarco" w:customStyle="1">
    <w:name w:val="Contenido del marco"/>
    <w:basedOn w:val="Normal"/>
    <w:qFormat/>
    <w:rsid w:val="00774CA3"/>
  </w:style>
  <w:style w:type="paragraph" w:styleId="Contenidodelatabla" w:customStyle="1">
    <w:name w:val="Contenido de la tabla"/>
    <w:basedOn w:val="Normal"/>
    <w:qFormat/>
    <w:rsid w:val="00774CA3"/>
    <w:pPr>
      <w:widowControl w:val="0"/>
      <w:suppressLineNumbers/>
      <w:jc w:val="left"/>
    </w:pPr>
  </w:style>
  <w:style w:type="paragraph" w:styleId="Ttulodelatabla" w:customStyle="1">
    <w:name w:val="Título de la tabla"/>
    <w:basedOn w:val="Contenidodelatabla"/>
    <w:qFormat/>
    <w:rsid w:val="00774CA3"/>
    <w:pPr>
      <w:jc w:val="center"/>
    </w:pPr>
    <w:rPr>
      <w:b/>
      <w:bCs/>
    </w:rPr>
  </w:style>
  <w:style w:type="table" w:styleId="Tablaconcuadrcula">
    <w:name w:val="Table Grid"/>
    <w:basedOn w:val="Tablanormal"/>
    <w:uiPriority w:val="39"/>
    <w:rsid w:val="00774CA3"/>
    <w:pPr>
      <w:spacing w:before="120"/>
    </w:pPr>
    <w:rPr>
      <w:sz w:val="20"/>
      <w:szCs w:val="20"/>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774CA3"/>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774CA3"/>
    <w:pPr>
      <w:spacing w:before="120"/>
    </w:pPr>
    <w:rPr>
      <w:sz w:val="20"/>
      <w:szCs w:val="20"/>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74CA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774CA3"/>
    <w:pPr>
      <w:numPr>
        <w:numId w:val="24"/>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774CA3"/>
    <w:rPr>
      <w:rFonts w:ascii="Arial" w:hAnsi="Arial"/>
    </w:rPr>
  </w:style>
  <w:style w:type="paragraph" w:styleId="Sangradetextonormal">
    <w:name w:val="Body Text Indent"/>
    <w:basedOn w:val="Normal"/>
    <w:link w:val="SangradetextonormalCar"/>
    <w:uiPriority w:val="99"/>
    <w:semiHidden/>
    <w:unhideWhenUsed/>
    <w:rsid w:val="00774CA3"/>
    <w:pPr>
      <w:spacing w:after="120"/>
      <w:ind w:left="283"/>
    </w:pPr>
    <w:rPr>
      <w:rFonts w:ascii="Arial" w:hAnsi="Arial" w:cstheme="minorBidi"/>
      <w:sz w:val="22"/>
      <w:szCs w:val="22"/>
    </w:rPr>
  </w:style>
  <w:style w:type="character" w:styleId="SangradetextonormalCar1" w:customStyle="1">
    <w:name w:val="Sangría de texto normal Car1"/>
    <w:basedOn w:val="Fuentedeprrafopredeter"/>
    <w:uiPriority w:val="99"/>
    <w:semiHidden/>
    <w:rsid w:val="00774CA3"/>
    <w:rPr>
      <w:rFonts w:ascii="Arial" w:hAnsi="Arial"/>
    </w:rPr>
  </w:style>
  <w:style w:type="paragraph" w:styleId="paragraph" w:customStyle="1">
    <w:name w:val="paragraph"/>
    <w:basedOn w:val="Normal"/>
    <w:rsid w:val="00774CA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774CA3"/>
  </w:style>
  <w:style w:type="character" w:styleId="eop" w:customStyle="1">
    <w:name w:val="eop"/>
    <w:basedOn w:val="Fuentedeprrafopredeter"/>
    <w:rsid w:val="00774CA3"/>
  </w:style>
  <w:style w:type="paragraph" w:styleId="TituloportadaSP" w:customStyle="1">
    <w:name w:val="Titulo portada SP"/>
    <w:basedOn w:val="Normal"/>
    <w:link w:val="TituloportadaSPCar"/>
    <w:qFormat/>
    <w:rsid w:val="00774CA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774CA3"/>
    <w:rPr>
      <w:rFonts w:ascii="Exo" w:hAnsi="Exo" w:cs="Open Sans"/>
      <w:b/>
      <w:bCs/>
      <w:color w:val="4D868E"/>
      <w:sz w:val="32"/>
      <w:szCs w:val="32"/>
      <w:lang w:val="en"/>
    </w:rPr>
  </w:style>
  <w:style w:type="paragraph" w:styleId="Titulo1SP" w:customStyle="1">
    <w:name w:val="Titulo 1 SP"/>
    <w:basedOn w:val="Ttulo1"/>
    <w:qFormat/>
    <w:rsid w:val="00774CA3"/>
    <w:pPr>
      <w:numPr>
        <w:numId w:val="23"/>
      </w:numPr>
      <w:spacing w:before="120" w:after="120" w:line="276" w:lineRule="auto"/>
      <w:ind w:left="360"/>
    </w:pPr>
    <w:rPr>
      <w:rFonts w:ascii="Trebuchet MS" w:hAnsi="Trebuchet MS"/>
    </w:rPr>
  </w:style>
  <w:style w:type="paragraph" w:styleId="Titulo2SP" w:customStyle="1">
    <w:name w:val="Titulo 2 SP"/>
    <w:basedOn w:val="Titulo1SP"/>
    <w:qFormat/>
    <w:rsid w:val="00774CA3"/>
    <w:pPr>
      <w:numPr>
        <w:ilvl w:val="1"/>
      </w:numPr>
      <w:ind w:left="432"/>
    </w:pPr>
  </w:style>
  <w:style w:type="paragraph" w:styleId="Ttulo3SP" w:customStyle="1">
    <w:name w:val="Título 3 SP"/>
    <w:basedOn w:val="Titulo2SP"/>
    <w:qFormat/>
    <w:rsid w:val="00774CA3"/>
    <w:pPr>
      <w:numPr>
        <w:ilvl w:val="2"/>
      </w:numPr>
      <w:ind w:left="851" w:hanging="851"/>
    </w:pPr>
    <w:rPr>
      <w:sz w:val="24"/>
      <w:szCs w:val="28"/>
    </w:rPr>
  </w:style>
  <w:style w:type="paragraph" w:styleId="Listaconvietas2">
    <w:name w:val="List Bullet 2"/>
    <w:basedOn w:val="Normal"/>
    <w:uiPriority w:val="99"/>
    <w:semiHidden/>
    <w:unhideWhenUsed/>
    <w:rsid w:val="00774CA3"/>
    <w:pPr>
      <w:numPr>
        <w:numId w:val="25"/>
      </w:numPr>
      <w:contextualSpacing/>
    </w:pPr>
  </w:style>
  <w:style w:type="paragraph" w:styleId="Listavietas2" w:customStyle="1">
    <w:name w:val="Lista viñetas 2"/>
    <w:basedOn w:val="Normal"/>
    <w:link w:val="Listavietas2Car"/>
    <w:autoRedefine/>
    <w:qFormat/>
    <w:rsid w:val="00774CA3"/>
    <w:pPr>
      <w:numPr>
        <w:numId w:val="28"/>
      </w:numPr>
      <w:ind w:left="1072" w:hanging="505"/>
    </w:pPr>
  </w:style>
  <w:style w:type="character" w:styleId="PrrafodelistaCar" w:customStyle="1">
    <w:name w:val="Párrafo de lista Car"/>
    <w:basedOn w:val="Fuentedeprrafopredeter"/>
    <w:link w:val="Prrafodelista"/>
    <w:uiPriority w:val="34"/>
    <w:rsid w:val="00774CA3"/>
    <w:rPr>
      <w:rFonts w:ascii="Roboto Light" w:hAnsi="Roboto Light" w:cs="Open Sans"/>
      <w:sz w:val="24"/>
      <w:szCs w:val="20"/>
      <w:lang w:val="en"/>
    </w:rPr>
  </w:style>
  <w:style w:type="character" w:styleId="Listavietas2Car" w:customStyle="1">
    <w:name w:val="Lista viñetas 2 Car"/>
    <w:basedOn w:val="Fuentedeprrafopredeter"/>
    <w:link w:val="Listavietas2"/>
    <w:rsid w:val="00774CA3"/>
    <w:rPr>
      <w:rFonts w:ascii="Roboto Light" w:hAnsi="Roboto Light" w:cs="Open Sans"/>
      <w:sz w:val="24"/>
      <w:szCs w:val="20"/>
      <w:lang w:val="en"/>
    </w:rPr>
  </w:style>
  <w:style w:type="character" w:styleId="Listavietas1Car" w:customStyle="1">
    <w:name w:val="Lista viñetas 1 Car"/>
    <w:basedOn w:val="PrrafodelistaCar"/>
    <w:link w:val="Listavietas1"/>
    <w:rsid w:val="00774CA3"/>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974547">
      <w:bodyDiv w:val="1"/>
      <w:marLeft w:val="0"/>
      <w:marRight w:val="0"/>
      <w:marTop w:val="0"/>
      <w:marBottom w:val="0"/>
      <w:divBdr>
        <w:top w:val="none" w:sz="0" w:space="0" w:color="auto"/>
        <w:left w:val="none" w:sz="0" w:space="0" w:color="auto"/>
        <w:bottom w:val="none" w:sz="0" w:space="0" w:color="auto"/>
        <w:right w:val="none" w:sz="0" w:space="0" w:color="auto"/>
      </w:divBdr>
    </w:div>
    <w:div w:id="729381409">
      <w:bodyDiv w:val="1"/>
      <w:marLeft w:val="0"/>
      <w:marRight w:val="0"/>
      <w:marTop w:val="0"/>
      <w:marBottom w:val="0"/>
      <w:divBdr>
        <w:top w:val="none" w:sz="0" w:space="0" w:color="auto"/>
        <w:left w:val="none" w:sz="0" w:space="0" w:color="auto"/>
        <w:bottom w:val="none" w:sz="0" w:space="0" w:color="auto"/>
        <w:right w:val="none" w:sz="0" w:space="0" w:color="auto"/>
      </w:divBdr>
    </w:div>
    <w:div w:id="1359621973">
      <w:bodyDiv w:val="1"/>
      <w:marLeft w:val="0"/>
      <w:marRight w:val="0"/>
      <w:marTop w:val="0"/>
      <w:marBottom w:val="0"/>
      <w:divBdr>
        <w:top w:val="none" w:sz="0" w:space="0" w:color="auto"/>
        <w:left w:val="none" w:sz="0" w:space="0" w:color="auto"/>
        <w:bottom w:val="none" w:sz="0" w:space="0" w:color="auto"/>
        <w:right w:val="none" w:sz="0" w:space="0" w:color="auto"/>
      </w:divBdr>
    </w:div>
    <w:div w:id="1444420069">
      <w:bodyDiv w:val="1"/>
      <w:marLeft w:val="0"/>
      <w:marRight w:val="0"/>
      <w:marTop w:val="0"/>
      <w:marBottom w:val="0"/>
      <w:divBdr>
        <w:top w:val="none" w:sz="0" w:space="0" w:color="auto"/>
        <w:left w:val="none" w:sz="0" w:space="0" w:color="auto"/>
        <w:bottom w:val="none" w:sz="0" w:space="0" w:color="auto"/>
        <w:right w:val="none" w:sz="0" w:space="0" w:color="auto"/>
      </w:divBdr>
    </w:div>
    <w:div w:id="1910381716">
      <w:bodyDiv w:val="1"/>
      <w:marLeft w:val="0"/>
      <w:marRight w:val="0"/>
      <w:marTop w:val="0"/>
      <w:marBottom w:val="0"/>
      <w:divBdr>
        <w:top w:val="none" w:sz="0" w:space="0" w:color="auto"/>
        <w:left w:val="none" w:sz="0" w:space="0" w:color="auto"/>
        <w:bottom w:val="none" w:sz="0" w:space="0" w:color="auto"/>
        <w:right w:val="none" w:sz="0" w:space="0" w:color="auto"/>
      </w:divBdr>
    </w:div>
    <w:div w:id="19830040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xmlns:thm15="http://schemas.microsoft.com/office/thememl/2012/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0DDD4B-FB7F-4D82-BAAF-0F1EFDDAD608}">
  <ds:schemaRefs>
    <ds:schemaRef ds:uri="http://schemas.microsoft.com/sharepoint/v3/contenttype/forms"/>
  </ds:schemaRefs>
</ds:datastoreItem>
</file>

<file path=customXml/itemProps2.xml><?xml version="1.0" encoding="utf-8"?>
<ds:datastoreItem xmlns:ds="http://schemas.openxmlformats.org/officeDocument/2006/customXml" ds:itemID="{841898A5-B65D-4904-9905-36F0A5DA9BA0}">
  <ds:schemaRefs>
    <ds:schemaRef ds:uri="http://schemas.openxmlformats.org/officeDocument/2006/bibliography"/>
  </ds:schemaRefs>
</ds:datastoreItem>
</file>

<file path=customXml/itemProps3.xml><?xml version="1.0" encoding="utf-8"?>
<ds:datastoreItem xmlns:ds="http://schemas.openxmlformats.org/officeDocument/2006/customXml" ds:itemID="{9124A58C-FE97-4009-BB73-2FEBDC28F6A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4.xml><?xml version="1.0" encoding="utf-8"?>
<ds:datastoreItem xmlns:ds="http://schemas.openxmlformats.org/officeDocument/2006/customXml" ds:itemID="{B1E56507-5B97-4B55-9B83-853D0DFE3B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131</cp:revision>
  <cp:lastPrinted>2025-07-14T08:03:00Z</cp:lastPrinted>
  <dcterms:created xsi:type="dcterms:W3CDTF">2024-02-08T12:25:00Z</dcterms:created>
  <dcterms:modified xsi:type="dcterms:W3CDTF">2025-07-16T11:52:08Z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