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D36C83" w:rsidRDefault="00DF51C6" w:rsidP="00D36C83">
      <w:pPr>
        <w:spacing w:line="360" w:lineRule="auto"/>
        <w:rPr>
          <w:rFonts w:ascii="Arial" w:hAnsi="Arial" w:cs="Arial"/>
        </w:rPr>
      </w:pPr>
    </w:p>
    <w:p w14:paraId="179A09CD" w14:textId="6BB9DF9B" w:rsidR="00EA37E4" w:rsidRPr="00D36C83" w:rsidRDefault="00EA37E4" w:rsidP="00D36C83">
      <w:pPr>
        <w:spacing w:line="360" w:lineRule="auto"/>
        <w:rPr>
          <w:rFonts w:ascii="Arial" w:hAnsi="Arial" w:cs="Arial"/>
        </w:rPr>
      </w:pPr>
    </w:p>
    <w:p w14:paraId="0B76C7CE" w14:textId="77777777" w:rsidR="00EA37E4" w:rsidRPr="00D36C83" w:rsidRDefault="00EA37E4" w:rsidP="00D36C83">
      <w:pPr>
        <w:spacing w:line="360" w:lineRule="auto"/>
        <w:rPr>
          <w:rFonts w:ascii="Arial" w:hAnsi="Arial" w:cs="Arial"/>
        </w:rPr>
      </w:pPr>
    </w:p>
    <w:p w14:paraId="66DBE481" w14:textId="77777777" w:rsidR="00EA37E4" w:rsidRPr="00D36C83" w:rsidRDefault="00EA37E4" w:rsidP="00D36C83">
      <w:pPr>
        <w:spacing w:line="360" w:lineRule="auto"/>
        <w:rPr>
          <w:rFonts w:ascii="Arial" w:hAnsi="Arial" w:cs="Arial"/>
        </w:rPr>
      </w:pPr>
    </w:p>
    <w:p w14:paraId="1CDA0B52" w14:textId="4B657FA0" w:rsidR="00444DC7" w:rsidRPr="00D36C83" w:rsidRDefault="00D36C83" w:rsidP="00D36C83">
      <w:pPr>
        <w:spacing w:line="360" w:lineRule="auto"/>
        <w:jc w:val="center"/>
        <w:rPr>
          <w:rFonts w:ascii="Arial" w:hAnsi="Arial" w:cs="Arial"/>
        </w:rPr>
      </w:pPr>
      <w:r w:rsidRPr="00D36C83">
        <w:rPr>
          <w:rFonts w:ascii="Arial" w:hAnsi="Arial" w:cs="Arial"/>
          <w:noProof/>
        </w:rPr>
        <w:drawing>
          <wp:inline distT="0" distB="0" distL="0" distR="0" wp14:anchorId="0FDDF3AC" wp14:editId="50D9B918">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D36C83">
        <w:rPr>
          <w:rFonts w:ascii="Arial" w:hAnsi="Arial" w:cs="Arial"/>
        </w:rPr>
        <w:br w:type="textWrapping" w:clear="all"/>
      </w:r>
    </w:p>
    <w:p w14:paraId="73F11630" w14:textId="77777777" w:rsidR="00444DC7" w:rsidRPr="00D36C83" w:rsidRDefault="00444DC7" w:rsidP="00D36C83">
      <w:pPr>
        <w:spacing w:line="360" w:lineRule="auto"/>
        <w:rPr>
          <w:rFonts w:ascii="Arial" w:hAnsi="Arial" w:cs="Arial"/>
        </w:rPr>
      </w:pPr>
    </w:p>
    <w:p w14:paraId="02ED21A2" w14:textId="77777777" w:rsidR="00444DC7" w:rsidRPr="00D36C83" w:rsidRDefault="00444DC7" w:rsidP="00D36C83">
      <w:pPr>
        <w:spacing w:line="360" w:lineRule="auto"/>
        <w:rPr>
          <w:rFonts w:ascii="Arial" w:hAnsi="Arial" w:cs="Arial"/>
        </w:rPr>
      </w:pPr>
    </w:p>
    <w:p w14:paraId="5E2FF06F" w14:textId="0A1CCB1C" w:rsidR="00444DC7" w:rsidRPr="00D36C83" w:rsidRDefault="00D36C83" w:rsidP="00D36C83">
      <w:pPr>
        <w:pStyle w:val="Ttulo"/>
        <w:spacing w:before="200" w:after="200" w:line="360" w:lineRule="auto"/>
        <w:jc w:val="center"/>
        <w:rPr>
          <w:rFonts w:ascii="Arial" w:hAnsi="Arial" w:cs="Arial"/>
          <w:b/>
          <w:caps/>
          <w:color w:val="343434"/>
          <w:sz w:val="44"/>
        </w:rPr>
      </w:pPr>
      <w:bookmarkStart w:id="0" w:name="_Hlk38448372"/>
      <w:r w:rsidRPr="00D36C83">
        <w:rPr>
          <w:rFonts w:ascii="Arial" w:hAnsi="Arial" w:cs="Arial"/>
          <w:b/>
          <w:caps/>
          <w:color w:val="343434"/>
          <w:sz w:val="44"/>
        </w:rPr>
        <w:t>NORMA DE PROTECCIÓN FRENTE A SOFTWARE MALICIOSO</w:t>
      </w:r>
    </w:p>
    <w:bookmarkEnd w:id="0"/>
    <w:p w14:paraId="2AC96C3B" w14:textId="2DC5B495" w:rsidR="00D36C83" w:rsidRPr="00D36C83" w:rsidRDefault="007414A3" w:rsidP="00D36C83">
      <w:pPr>
        <w:spacing w:after="200" w:line="360" w:lineRule="auto"/>
        <w:jc w:val="left"/>
        <w:rPr>
          <w:rFonts w:ascii="Arial" w:hAnsi="Arial" w:cs="Arial"/>
        </w:rPr>
      </w:pPr>
      <w:r w:rsidRPr="00D36C83">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0921A3" w:rsidRPr="00CB6440" w14:paraId="1FC47E58" w14:textId="77777777" w:rsidTr="00197C22">
        <w:trPr>
          <w:cantSplit/>
          <w:trHeight w:hRule="exact" w:val="544"/>
          <w:tblHeader/>
          <w:jc w:val="center"/>
        </w:trPr>
        <w:tc>
          <w:tcPr>
            <w:tcW w:w="8999" w:type="dxa"/>
            <w:gridSpan w:val="4"/>
            <w:tcBorders>
              <w:bottom w:val="nil"/>
            </w:tcBorders>
            <w:shd w:val="clear" w:color="auto" w:fill="5B7D7F"/>
            <w:vAlign w:val="center"/>
          </w:tcPr>
          <w:p w14:paraId="470B839A"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0921A3" w:rsidRPr="00CB6440" w14:paraId="0F120523" w14:textId="77777777" w:rsidTr="00197C22">
        <w:trPr>
          <w:cantSplit/>
          <w:trHeight w:val="1078"/>
          <w:tblHeader/>
          <w:jc w:val="center"/>
        </w:trPr>
        <w:tc>
          <w:tcPr>
            <w:tcW w:w="1129" w:type="dxa"/>
            <w:shd w:val="clear" w:color="auto" w:fill="5B7D7F"/>
            <w:vAlign w:val="center"/>
          </w:tcPr>
          <w:p w14:paraId="502FAFD0"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5078A118" w14:textId="77777777" w:rsidR="000921A3" w:rsidRPr="00CB6440" w:rsidRDefault="000921A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3EC8EA17"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3CC93C10"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0921A3" w:rsidRPr="00CB6440" w14:paraId="4963859F" w14:textId="77777777" w:rsidTr="00197C22">
        <w:trPr>
          <w:cantSplit/>
          <w:trHeight w:val="689"/>
          <w:jc w:val="center"/>
        </w:trPr>
        <w:tc>
          <w:tcPr>
            <w:tcW w:w="1129" w:type="dxa"/>
            <w:vAlign w:val="center"/>
          </w:tcPr>
          <w:p w14:paraId="415BC297" w14:textId="77777777" w:rsidR="000921A3" w:rsidRPr="00CB6440" w:rsidRDefault="000921A3" w:rsidP="00197C22">
            <w:pPr>
              <w:spacing w:before="120" w:after="120"/>
              <w:jc w:val="center"/>
              <w:rPr>
                <w:rFonts w:ascii="Arial" w:hAnsi="Arial" w:cs="Arial"/>
              </w:rPr>
            </w:pPr>
            <w:r w:rsidRPr="00CB6440">
              <w:rPr>
                <w:rFonts w:ascii="Arial" w:hAnsi="Arial" w:cs="Arial"/>
              </w:rPr>
              <w:t>01</w:t>
            </w:r>
          </w:p>
        </w:tc>
        <w:tc>
          <w:tcPr>
            <w:tcW w:w="4962" w:type="dxa"/>
            <w:vAlign w:val="center"/>
          </w:tcPr>
          <w:p w14:paraId="78450181" w14:textId="77777777" w:rsidR="000921A3" w:rsidRPr="00CB6440" w:rsidRDefault="000921A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0A57AC3A" w14:textId="77777777" w:rsidR="000921A3" w:rsidRPr="00CB6440" w:rsidRDefault="000921A3" w:rsidP="00197C22">
            <w:pPr>
              <w:spacing w:before="120" w:after="120"/>
              <w:jc w:val="center"/>
              <w:rPr>
                <w:rFonts w:ascii="Arial" w:hAnsi="Arial" w:cs="Arial"/>
              </w:rPr>
            </w:pPr>
            <w:r>
              <w:rPr>
                <w:rFonts w:ascii="Arial" w:hAnsi="Arial" w:cs="Arial"/>
              </w:rPr>
              <w:t>26/02/2025</w:t>
            </w:r>
          </w:p>
        </w:tc>
        <w:tc>
          <w:tcPr>
            <w:tcW w:w="1633" w:type="dxa"/>
            <w:vAlign w:val="center"/>
          </w:tcPr>
          <w:p w14:paraId="6076D202" w14:textId="77777777" w:rsidR="000921A3" w:rsidRPr="00CB6440" w:rsidRDefault="000921A3" w:rsidP="00197C22">
            <w:pPr>
              <w:spacing w:before="120" w:after="120"/>
              <w:jc w:val="center"/>
              <w:rPr>
                <w:rFonts w:ascii="Arial" w:hAnsi="Arial" w:cs="Arial"/>
              </w:rPr>
            </w:pPr>
            <w:r>
              <w:rPr>
                <w:rFonts w:ascii="Arial" w:hAnsi="Arial" w:cs="Arial"/>
              </w:rPr>
              <w:t>N/A</w:t>
            </w:r>
          </w:p>
        </w:tc>
      </w:tr>
    </w:tbl>
    <w:p w14:paraId="0A09F803" w14:textId="77777777" w:rsidR="000921A3" w:rsidRDefault="000921A3" w:rsidP="000921A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0921A3" w:rsidRPr="00CB6440" w14:paraId="2756BF69" w14:textId="77777777" w:rsidTr="00197C22">
        <w:trPr>
          <w:cantSplit/>
          <w:trHeight w:hRule="exact" w:val="544"/>
          <w:tblHeader/>
          <w:jc w:val="center"/>
        </w:trPr>
        <w:tc>
          <w:tcPr>
            <w:tcW w:w="8999" w:type="dxa"/>
            <w:gridSpan w:val="4"/>
            <w:tcBorders>
              <w:bottom w:val="nil"/>
            </w:tcBorders>
            <w:shd w:val="clear" w:color="auto" w:fill="5B7D7F"/>
            <w:vAlign w:val="center"/>
          </w:tcPr>
          <w:p w14:paraId="3B7C3700"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0921A3" w:rsidRPr="00CB6440" w14:paraId="6BF024CE" w14:textId="77777777" w:rsidTr="00197C22">
        <w:trPr>
          <w:cantSplit/>
          <w:trHeight w:val="595"/>
          <w:tblHeader/>
          <w:jc w:val="center"/>
        </w:trPr>
        <w:tc>
          <w:tcPr>
            <w:tcW w:w="1129" w:type="dxa"/>
            <w:shd w:val="clear" w:color="auto" w:fill="5B7D7F"/>
            <w:vAlign w:val="center"/>
          </w:tcPr>
          <w:p w14:paraId="45F9F2C4"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0E317F4"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31AC1CF"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7489F7B1" w14:textId="77777777" w:rsidR="000921A3" w:rsidRPr="00CB6440" w:rsidRDefault="000921A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0921A3" w:rsidRPr="00CB6440" w14:paraId="2568EA56" w14:textId="77777777" w:rsidTr="00197C22">
        <w:trPr>
          <w:cantSplit/>
          <w:trHeight w:val="832"/>
          <w:jc w:val="center"/>
        </w:trPr>
        <w:tc>
          <w:tcPr>
            <w:tcW w:w="1129" w:type="dxa"/>
            <w:vAlign w:val="center"/>
          </w:tcPr>
          <w:p w14:paraId="76C0D510" w14:textId="77777777" w:rsidR="000921A3" w:rsidRPr="00CB6440" w:rsidRDefault="000921A3" w:rsidP="00197C22">
            <w:pPr>
              <w:spacing w:before="120" w:after="120"/>
              <w:jc w:val="center"/>
              <w:rPr>
                <w:rFonts w:ascii="Arial" w:hAnsi="Arial" w:cs="Arial"/>
              </w:rPr>
            </w:pPr>
            <w:r>
              <w:rPr>
                <w:rFonts w:ascii="Arial" w:hAnsi="Arial" w:cs="Arial"/>
              </w:rPr>
              <w:t>Departamento:</w:t>
            </w:r>
          </w:p>
        </w:tc>
        <w:tc>
          <w:tcPr>
            <w:tcW w:w="2552" w:type="dxa"/>
            <w:vAlign w:val="center"/>
          </w:tcPr>
          <w:p w14:paraId="5EBACC1C" w14:textId="77777777" w:rsidR="000921A3" w:rsidRPr="00CB6440" w:rsidRDefault="000921A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3F352D68" w14:textId="77777777" w:rsidR="000921A3" w:rsidRPr="00CB6440" w:rsidRDefault="000921A3" w:rsidP="00197C22">
            <w:pPr>
              <w:spacing w:before="120" w:after="120"/>
              <w:jc w:val="center"/>
              <w:rPr>
                <w:rFonts w:ascii="Arial" w:hAnsi="Arial" w:cs="Arial"/>
              </w:rPr>
            </w:pPr>
            <w:r>
              <w:rPr>
                <w:rFonts w:ascii="Arial" w:hAnsi="Arial" w:cs="Arial"/>
              </w:rPr>
              <w:t>Dirección</w:t>
            </w:r>
          </w:p>
        </w:tc>
        <w:tc>
          <w:tcPr>
            <w:tcW w:w="2625" w:type="dxa"/>
            <w:vAlign w:val="center"/>
          </w:tcPr>
          <w:p w14:paraId="761BC372" w14:textId="77777777" w:rsidR="000921A3" w:rsidRDefault="000921A3" w:rsidP="00197C22">
            <w:pPr>
              <w:spacing w:before="120" w:after="120"/>
              <w:jc w:val="center"/>
              <w:rPr>
                <w:rFonts w:ascii="Arial" w:hAnsi="Arial" w:cs="Arial"/>
              </w:rPr>
            </w:pPr>
            <w:r>
              <w:rPr>
                <w:rFonts w:ascii="Arial" w:hAnsi="Arial" w:cs="Arial"/>
              </w:rPr>
              <w:t>Jefe de seguridad</w:t>
            </w:r>
          </w:p>
          <w:p w14:paraId="2225F65C" w14:textId="77777777" w:rsidR="000921A3" w:rsidRPr="00CB6440" w:rsidRDefault="000921A3" w:rsidP="00197C22">
            <w:pPr>
              <w:spacing w:before="120" w:after="120"/>
              <w:jc w:val="center"/>
              <w:rPr>
                <w:rFonts w:ascii="Arial" w:hAnsi="Arial" w:cs="Arial"/>
              </w:rPr>
            </w:pPr>
            <w:r>
              <w:rPr>
                <w:rFonts w:ascii="Arial" w:hAnsi="Arial" w:cs="Arial"/>
              </w:rPr>
              <w:t>(o suplente)</w:t>
            </w:r>
          </w:p>
        </w:tc>
      </w:tr>
      <w:tr w:rsidR="005B1143" w:rsidRPr="00CB6440" w14:paraId="70CD5AA9" w14:textId="77777777" w:rsidTr="00197C22">
        <w:trPr>
          <w:cantSplit/>
          <w:trHeight w:val="647"/>
          <w:jc w:val="center"/>
        </w:trPr>
        <w:tc>
          <w:tcPr>
            <w:tcW w:w="1129" w:type="dxa"/>
            <w:vAlign w:val="center"/>
          </w:tcPr>
          <w:p w14:paraId="44F2A096" w14:textId="77777777" w:rsidR="005B1143" w:rsidRPr="00CB6440" w:rsidRDefault="005B1143" w:rsidP="005B1143">
            <w:pPr>
              <w:spacing w:before="120" w:after="120"/>
              <w:jc w:val="center"/>
              <w:rPr>
                <w:rFonts w:ascii="Arial" w:hAnsi="Arial" w:cs="Arial"/>
              </w:rPr>
            </w:pPr>
            <w:r>
              <w:rPr>
                <w:rFonts w:ascii="Arial" w:hAnsi="Arial" w:cs="Arial"/>
              </w:rPr>
              <w:t>Nombre:</w:t>
            </w:r>
          </w:p>
        </w:tc>
        <w:tc>
          <w:tcPr>
            <w:tcW w:w="2552" w:type="dxa"/>
            <w:vAlign w:val="center"/>
          </w:tcPr>
          <w:p w14:paraId="2B076EF0" w14:textId="7BCA9310" w:rsidR="005B1143" w:rsidRPr="00CB6440" w:rsidRDefault="005B1143" w:rsidP="005B1143">
            <w:pPr>
              <w:spacing w:before="120" w:after="120"/>
              <w:jc w:val="center"/>
              <w:rPr>
                <w:rFonts w:ascii="Arial" w:hAnsi="Arial" w:cs="Arial"/>
              </w:rPr>
            </w:pPr>
            <w:r>
              <w:rPr>
                <w:rFonts w:ascii="Arial" w:hAnsi="Arial" w:cs="Arial"/>
              </w:rPr>
              <w:t>David Pozo</w:t>
            </w:r>
          </w:p>
        </w:tc>
        <w:tc>
          <w:tcPr>
            <w:tcW w:w="2693" w:type="dxa"/>
            <w:vAlign w:val="center"/>
          </w:tcPr>
          <w:p w14:paraId="5737BBDC" w14:textId="26C83F57" w:rsidR="005B1143" w:rsidRPr="00CB6440" w:rsidRDefault="005B1143" w:rsidP="005B1143">
            <w:pPr>
              <w:spacing w:before="120" w:after="120"/>
              <w:jc w:val="center"/>
              <w:rPr>
                <w:rFonts w:ascii="Arial" w:hAnsi="Arial" w:cs="Arial"/>
              </w:rPr>
            </w:pPr>
            <w:r>
              <w:rPr>
                <w:rFonts w:ascii="Arial" w:hAnsi="Arial" w:cs="Arial"/>
              </w:rPr>
              <w:t>Carlos Rodrigo</w:t>
            </w:r>
          </w:p>
        </w:tc>
        <w:tc>
          <w:tcPr>
            <w:tcW w:w="2625" w:type="dxa"/>
            <w:vAlign w:val="center"/>
          </w:tcPr>
          <w:p w14:paraId="102EDC7D" w14:textId="1607F42F" w:rsidR="005B1143" w:rsidRPr="00CB6440" w:rsidRDefault="005B1143" w:rsidP="005B1143">
            <w:pPr>
              <w:spacing w:before="120" w:after="120"/>
              <w:jc w:val="center"/>
              <w:rPr>
                <w:rFonts w:ascii="Arial" w:hAnsi="Arial" w:cs="Arial"/>
              </w:rPr>
            </w:pPr>
            <w:r>
              <w:rPr>
                <w:rFonts w:ascii="Arial" w:hAnsi="Arial" w:cs="Arial"/>
              </w:rPr>
              <w:t>Carlos Zúñiga</w:t>
            </w:r>
          </w:p>
        </w:tc>
      </w:tr>
      <w:tr w:rsidR="000921A3" w:rsidRPr="00CB6440" w14:paraId="2DA11475" w14:textId="77777777" w:rsidTr="00197C22">
        <w:trPr>
          <w:cantSplit/>
          <w:trHeight w:val="1256"/>
          <w:jc w:val="center"/>
        </w:trPr>
        <w:tc>
          <w:tcPr>
            <w:tcW w:w="1129" w:type="dxa"/>
            <w:vAlign w:val="center"/>
          </w:tcPr>
          <w:p w14:paraId="111BE887" w14:textId="77777777" w:rsidR="000921A3" w:rsidRDefault="000921A3" w:rsidP="00197C22">
            <w:pPr>
              <w:spacing w:before="120" w:after="120"/>
              <w:jc w:val="center"/>
              <w:rPr>
                <w:rFonts w:ascii="Arial" w:hAnsi="Arial" w:cs="Arial"/>
              </w:rPr>
            </w:pPr>
            <w:r>
              <w:rPr>
                <w:rFonts w:ascii="Arial" w:hAnsi="Arial" w:cs="Arial"/>
              </w:rPr>
              <w:t>Firma:</w:t>
            </w:r>
          </w:p>
        </w:tc>
        <w:tc>
          <w:tcPr>
            <w:tcW w:w="2552" w:type="dxa"/>
            <w:vAlign w:val="center"/>
          </w:tcPr>
          <w:p w14:paraId="76B44281" w14:textId="77777777" w:rsidR="000921A3" w:rsidRPr="00CB6440" w:rsidRDefault="000921A3" w:rsidP="00197C22">
            <w:pPr>
              <w:spacing w:before="120" w:after="120"/>
              <w:jc w:val="center"/>
              <w:rPr>
                <w:rFonts w:ascii="Arial" w:hAnsi="Arial" w:cs="Arial"/>
              </w:rPr>
            </w:pPr>
          </w:p>
        </w:tc>
        <w:tc>
          <w:tcPr>
            <w:tcW w:w="2693" w:type="dxa"/>
            <w:vAlign w:val="center"/>
          </w:tcPr>
          <w:p w14:paraId="7C68494B" w14:textId="77777777" w:rsidR="000921A3" w:rsidRPr="00CB6440" w:rsidRDefault="000921A3" w:rsidP="00197C22">
            <w:pPr>
              <w:spacing w:before="120" w:after="120"/>
              <w:jc w:val="center"/>
              <w:rPr>
                <w:rFonts w:ascii="Arial" w:hAnsi="Arial" w:cs="Arial"/>
              </w:rPr>
            </w:pPr>
          </w:p>
        </w:tc>
        <w:tc>
          <w:tcPr>
            <w:tcW w:w="2625" w:type="dxa"/>
            <w:vAlign w:val="center"/>
          </w:tcPr>
          <w:p w14:paraId="47D0BAF5" w14:textId="77777777" w:rsidR="000921A3" w:rsidRPr="00CB6440" w:rsidRDefault="000921A3" w:rsidP="00197C22">
            <w:pPr>
              <w:spacing w:before="120" w:after="120"/>
              <w:jc w:val="center"/>
              <w:rPr>
                <w:rFonts w:ascii="Arial" w:hAnsi="Arial" w:cs="Arial"/>
              </w:rPr>
            </w:pPr>
          </w:p>
        </w:tc>
      </w:tr>
      <w:tr w:rsidR="000921A3" w:rsidRPr="00CB6440" w14:paraId="2B3DA903" w14:textId="77777777" w:rsidTr="00197C22">
        <w:trPr>
          <w:cantSplit/>
          <w:trHeight w:val="716"/>
          <w:jc w:val="center"/>
        </w:trPr>
        <w:tc>
          <w:tcPr>
            <w:tcW w:w="1129" w:type="dxa"/>
            <w:vAlign w:val="center"/>
          </w:tcPr>
          <w:p w14:paraId="179AA2F9" w14:textId="77777777" w:rsidR="000921A3" w:rsidRDefault="000921A3" w:rsidP="00197C22">
            <w:pPr>
              <w:spacing w:before="120" w:after="120"/>
              <w:jc w:val="center"/>
              <w:rPr>
                <w:rFonts w:ascii="Arial" w:hAnsi="Arial" w:cs="Arial"/>
              </w:rPr>
            </w:pPr>
            <w:r>
              <w:rPr>
                <w:rFonts w:ascii="Arial" w:hAnsi="Arial" w:cs="Arial"/>
              </w:rPr>
              <w:t>Fecha:</w:t>
            </w:r>
          </w:p>
        </w:tc>
        <w:tc>
          <w:tcPr>
            <w:tcW w:w="2552" w:type="dxa"/>
            <w:vAlign w:val="center"/>
          </w:tcPr>
          <w:p w14:paraId="226AF576" w14:textId="77777777" w:rsidR="000921A3" w:rsidRPr="00CB6440" w:rsidRDefault="000921A3" w:rsidP="00197C22">
            <w:pPr>
              <w:spacing w:before="120" w:after="120"/>
              <w:jc w:val="center"/>
              <w:rPr>
                <w:rFonts w:ascii="Arial" w:hAnsi="Arial" w:cs="Arial"/>
              </w:rPr>
            </w:pPr>
            <w:r>
              <w:rPr>
                <w:rFonts w:ascii="Arial" w:hAnsi="Arial" w:cs="Arial"/>
              </w:rPr>
              <w:t>26/02/2025</w:t>
            </w:r>
          </w:p>
        </w:tc>
        <w:tc>
          <w:tcPr>
            <w:tcW w:w="2693" w:type="dxa"/>
            <w:vAlign w:val="center"/>
          </w:tcPr>
          <w:p w14:paraId="7C5782E2" w14:textId="77777777" w:rsidR="000921A3" w:rsidRPr="00CB6440" w:rsidRDefault="000921A3" w:rsidP="00197C22">
            <w:pPr>
              <w:spacing w:before="120" w:after="120"/>
              <w:jc w:val="center"/>
              <w:rPr>
                <w:rFonts w:ascii="Arial" w:hAnsi="Arial" w:cs="Arial"/>
              </w:rPr>
            </w:pPr>
            <w:r>
              <w:rPr>
                <w:rFonts w:ascii="Arial" w:hAnsi="Arial" w:cs="Arial"/>
              </w:rPr>
              <w:t>26/02/2025</w:t>
            </w:r>
          </w:p>
        </w:tc>
        <w:tc>
          <w:tcPr>
            <w:tcW w:w="2625" w:type="dxa"/>
            <w:vAlign w:val="center"/>
          </w:tcPr>
          <w:p w14:paraId="44452232" w14:textId="77777777" w:rsidR="000921A3" w:rsidRPr="00CB6440" w:rsidRDefault="000921A3" w:rsidP="00197C22">
            <w:pPr>
              <w:spacing w:before="120" w:after="120"/>
              <w:jc w:val="center"/>
              <w:rPr>
                <w:rFonts w:ascii="Arial" w:hAnsi="Arial" w:cs="Arial"/>
              </w:rPr>
            </w:pPr>
            <w:r>
              <w:rPr>
                <w:rFonts w:ascii="Arial" w:hAnsi="Arial" w:cs="Arial"/>
              </w:rPr>
              <w:t>26/02/2025</w:t>
            </w:r>
          </w:p>
        </w:tc>
      </w:tr>
    </w:tbl>
    <w:p w14:paraId="591B5701" w14:textId="4A28EB50" w:rsidR="0062088F" w:rsidRPr="00D36C83" w:rsidRDefault="0062088F" w:rsidP="00D36C83">
      <w:pPr>
        <w:spacing w:line="360" w:lineRule="auto"/>
        <w:rPr>
          <w:rFonts w:ascii="Arial" w:hAnsi="Arial" w:cs="Arial"/>
          <w:highlight w:val="yellow"/>
        </w:rPr>
      </w:pPr>
    </w:p>
    <w:p w14:paraId="063001D8" w14:textId="77777777" w:rsidR="000921A3" w:rsidRDefault="000921A3">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34644822" w:rsidR="00813611" w:rsidRPr="00D36C83" w:rsidRDefault="00813611" w:rsidP="00D36C83">
      <w:pPr>
        <w:pStyle w:val="TtuloTDC"/>
        <w:spacing w:line="360" w:lineRule="auto"/>
        <w:rPr>
          <w:rFonts w:ascii="Arial" w:hAnsi="Arial" w:cs="Arial"/>
          <w:caps/>
          <w:color w:val="343434"/>
          <w:sz w:val="26"/>
          <w:lang w:eastAsia="en-US"/>
        </w:rPr>
      </w:pPr>
      <w:r w:rsidRPr="00D36C83">
        <w:rPr>
          <w:rFonts w:ascii="Arial" w:hAnsi="Arial" w:cs="Arial"/>
          <w:caps/>
          <w:color w:val="343434"/>
          <w:sz w:val="26"/>
          <w:lang w:eastAsia="en-US"/>
        </w:rPr>
        <w:lastRenderedPageBreak/>
        <w:t>Contenido</w:t>
      </w:r>
      <w:r w:rsidR="007C0231" w:rsidRPr="00D36C83">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67C48D19" w:rsidR="006008F6" w:rsidRPr="00D36C83" w:rsidRDefault="006008F6" w:rsidP="00D36C83">
          <w:pPr>
            <w:pStyle w:val="TtuloTDC"/>
            <w:spacing w:line="360" w:lineRule="auto"/>
            <w:rPr>
              <w:rFonts w:ascii="Arial" w:hAnsi="Arial" w:cs="Arial"/>
            </w:rPr>
          </w:pPr>
        </w:p>
        <w:p w14:paraId="7720D499" w14:textId="4F2492CE" w:rsidR="000921A3" w:rsidRDefault="006008F6">
          <w:pPr>
            <w:pStyle w:val="TDC1"/>
            <w:rPr>
              <w:rFonts w:asciiTheme="minorHAnsi" w:eastAsiaTheme="minorEastAsia" w:hAnsiTheme="minorHAnsi" w:cstheme="minorBidi"/>
              <w:noProof/>
              <w:kern w:val="2"/>
              <w:sz w:val="24"/>
              <w:szCs w:val="24"/>
              <w:lang w:eastAsia="es-ES"/>
              <w14:ligatures w14:val="standardContextual"/>
            </w:rPr>
          </w:pPr>
          <w:r w:rsidRPr="00D36C83">
            <w:rPr>
              <w:rFonts w:ascii="Arial" w:hAnsi="Arial" w:cs="Arial"/>
              <w:color w:val="262626" w:themeColor="text1" w:themeTint="D9"/>
            </w:rPr>
            <w:fldChar w:fldCharType="begin"/>
          </w:r>
          <w:r w:rsidRPr="00D36C83">
            <w:rPr>
              <w:rFonts w:ascii="Arial" w:hAnsi="Arial" w:cs="Arial"/>
              <w:color w:val="262626" w:themeColor="text1" w:themeTint="D9"/>
            </w:rPr>
            <w:instrText xml:space="preserve"> TOC \o "1-3" \h \z \u </w:instrText>
          </w:r>
          <w:r w:rsidRPr="00D36C83">
            <w:rPr>
              <w:rFonts w:ascii="Arial" w:hAnsi="Arial" w:cs="Arial"/>
              <w:color w:val="262626" w:themeColor="text1" w:themeTint="D9"/>
            </w:rPr>
            <w:fldChar w:fldCharType="separate"/>
          </w:r>
          <w:hyperlink w:anchor="_Toc191453916" w:history="1">
            <w:r w:rsidR="000921A3" w:rsidRPr="0034523D">
              <w:rPr>
                <w:rStyle w:val="Hipervnculo"/>
                <w:rFonts w:ascii="Arial" w:hAnsi="Arial" w:cs="Arial"/>
                <w:noProof/>
              </w:rPr>
              <w:t>1</w:t>
            </w:r>
            <w:r w:rsidR="000921A3">
              <w:rPr>
                <w:rFonts w:asciiTheme="minorHAnsi" w:eastAsiaTheme="minorEastAsia" w:hAnsiTheme="minorHAnsi" w:cstheme="minorBidi"/>
                <w:noProof/>
                <w:kern w:val="2"/>
                <w:sz w:val="24"/>
                <w:szCs w:val="24"/>
                <w:lang w:eastAsia="es-ES"/>
                <w14:ligatures w14:val="standardContextual"/>
              </w:rPr>
              <w:tab/>
            </w:r>
            <w:r w:rsidR="000921A3" w:rsidRPr="0034523D">
              <w:rPr>
                <w:rStyle w:val="Hipervnculo"/>
                <w:rFonts w:ascii="Arial" w:hAnsi="Arial" w:cs="Arial"/>
                <w:noProof/>
              </w:rPr>
              <w:t>OBJETIVO</w:t>
            </w:r>
            <w:r w:rsidR="000921A3">
              <w:rPr>
                <w:noProof/>
                <w:webHidden/>
              </w:rPr>
              <w:tab/>
            </w:r>
            <w:r w:rsidR="000921A3">
              <w:rPr>
                <w:noProof/>
                <w:webHidden/>
              </w:rPr>
              <w:fldChar w:fldCharType="begin"/>
            </w:r>
            <w:r w:rsidR="000921A3">
              <w:rPr>
                <w:noProof/>
                <w:webHidden/>
              </w:rPr>
              <w:instrText xml:space="preserve"> PAGEREF _Toc191453916 \h </w:instrText>
            </w:r>
            <w:r w:rsidR="000921A3">
              <w:rPr>
                <w:noProof/>
                <w:webHidden/>
              </w:rPr>
            </w:r>
            <w:r w:rsidR="000921A3">
              <w:rPr>
                <w:noProof/>
                <w:webHidden/>
              </w:rPr>
              <w:fldChar w:fldCharType="separate"/>
            </w:r>
            <w:r w:rsidR="00C82695">
              <w:rPr>
                <w:noProof/>
                <w:webHidden/>
              </w:rPr>
              <w:t>4</w:t>
            </w:r>
            <w:r w:rsidR="000921A3">
              <w:rPr>
                <w:noProof/>
                <w:webHidden/>
              </w:rPr>
              <w:fldChar w:fldCharType="end"/>
            </w:r>
          </w:hyperlink>
        </w:p>
        <w:p w14:paraId="4188DC6E" w14:textId="47C8696F" w:rsidR="000921A3" w:rsidRDefault="000921A3">
          <w:pPr>
            <w:pStyle w:val="TDC1"/>
            <w:rPr>
              <w:rFonts w:asciiTheme="minorHAnsi" w:eastAsiaTheme="minorEastAsia" w:hAnsiTheme="minorHAnsi" w:cstheme="minorBidi"/>
              <w:noProof/>
              <w:kern w:val="2"/>
              <w:sz w:val="24"/>
              <w:szCs w:val="24"/>
              <w:lang w:eastAsia="es-ES"/>
              <w14:ligatures w14:val="standardContextual"/>
            </w:rPr>
          </w:pPr>
          <w:hyperlink w:anchor="_Toc191453917" w:history="1">
            <w:r w:rsidRPr="0034523D">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_Toc191453917 \h </w:instrText>
            </w:r>
            <w:r>
              <w:rPr>
                <w:noProof/>
                <w:webHidden/>
              </w:rPr>
            </w:r>
            <w:r>
              <w:rPr>
                <w:noProof/>
                <w:webHidden/>
              </w:rPr>
              <w:fldChar w:fldCharType="separate"/>
            </w:r>
            <w:r w:rsidR="00C82695">
              <w:rPr>
                <w:noProof/>
                <w:webHidden/>
              </w:rPr>
              <w:t>4</w:t>
            </w:r>
            <w:r>
              <w:rPr>
                <w:noProof/>
                <w:webHidden/>
              </w:rPr>
              <w:fldChar w:fldCharType="end"/>
            </w:r>
          </w:hyperlink>
        </w:p>
        <w:p w14:paraId="3A7D42B3" w14:textId="7F91C899" w:rsidR="000921A3" w:rsidRDefault="000921A3">
          <w:pPr>
            <w:pStyle w:val="TDC1"/>
            <w:rPr>
              <w:rFonts w:asciiTheme="minorHAnsi" w:eastAsiaTheme="minorEastAsia" w:hAnsiTheme="minorHAnsi" w:cstheme="minorBidi"/>
              <w:noProof/>
              <w:kern w:val="2"/>
              <w:sz w:val="24"/>
              <w:szCs w:val="24"/>
              <w:lang w:eastAsia="es-ES"/>
              <w14:ligatures w14:val="standardContextual"/>
            </w:rPr>
          </w:pPr>
          <w:hyperlink w:anchor="_Toc191453918" w:history="1">
            <w:r w:rsidRPr="0034523D">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MEDIDAS Y PAUTAS DE SEGURIDAD</w:t>
            </w:r>
            <w:r>
              <w:rPr>
                <w:noProof/>
                <w:webHidden/>
              </w:rPr>
              <w:tab/>
            </w:r>
            <w:r>
              <w:rPr>
                <w:noProof/>
                <w:webHidden/>
              </w:rPr>
              <w:fldChar w:fldCharType="begin"/>
            </w:r>
            <w:r>
              <w:rPr>
                <w:noProof/>
                <w:webHidden/>
              </w:rPr>
              <w:instrText xml:space="preserve"> PAGEREF _Toc191453918 \h </w:instrText>
            </w:r>
            <w:r>
              <w:rPr>
                <w:noProof/>
                <w:webHidden/>
              </w:rPr>
            </w:r>
            <w:r>
              <w:rPr>
                <w:noProof/>
                <w:webHidden/>
              </w:rPr>
              <w:fldChar w:fldCharType="separate"/>
            </w:r>
            <w:r w:rsidR="00C82695">
              <w:rPr>
                <w:noProof/>
                <w:webHidden/>
              </w:rPr>
              <w:t>4</w:t>
            </w:r>
            <w:r>
              <w:rPr>
                <w:noProof/>
                <w:webHidden/>
              </w:rPr>
              <w:fldChar w:fldCharType="end"/>
            </w:r>
          </w:hyperlink>
        </w:p>
        <w:p w14:paraId="7274A597" w14:textId="4C2E2CAA" w:rsidR="000921A3" w:rsidRDefault="000921A3">
          <w:pPr>
            <w:pStyle w:val="TDC2"/>
            <w:rPr>
              <w:rFonts w:asciiTheme="minorHAnsi" w:eastAsiaTheme="minorEastAsia" w:hAnsiTheme="minorHAnsi" w:cstheme="minorBidi"/>
              <w:noProof/>
              <w:kern w:val="2"/>
              <w:sz w:val="24"/>
              <w:szCs w:val="24"/>
              <w:lang w:eastAsia="es-ES"/>
              <w14:ligatures w14:val="standardContextual"/>
            </w:rPr>
          </w:pPr>
          <w:hyperlink w:anchor="_Toc191453919" w:history="1">
            <w:r w:rsidRPr="0034523D">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Antivirus o EDR</w:t>
            </w:r>
            <w:r>
              <w:rPr>
                <w:noProof/>
                <w:webHidden/>
              </w:rPr>
              <w:tab/>
            </w:r>
            <w:r>
              <w:rPr>
                <w:noProof/>
                <w:webHidden/>
              </w:rPr>
              <w:fldChar w:fldCharType="begin"/>
            </w:r>
            <w:r>
              <w:rPr>
                <w:noProof/>
                <w:webHidden/>
              </w:rPr>
              <w:instrText xml:space="preserve"> PAGEREF _Toc191453919 \h </w:instrText>
            </w:r>
            <w:r>
              <w:rPr>
                <w:noProof/>
                <w:webHidden/>
              </w:rPr>
            </w:r>
            <w:r>
              <w:rPr>
                <w:noProof/>
                <w:webHidden/>
              </w:rPr>
              <w:fldChar w:fldCharType="separate"/>
            </w:r>
            <w:r w:rsidR="00C82695">
              <w:rPr>
                <w:noProof/>
                <w:webHidden/>
              </w:rPr>
              <w:t>5</w:t>
            </w:r>
            <w:r>
              <w:rPr>
                <w:noProof/>
                <w:webHidden/>
              </w:rPr>
              <w:fldChar w:fldCharType="end"/>
            </w:r>
          </w:hyperlink>
        </w:p>
        <w:p w14:paraId="00018686" w14:textId="6612703D" w:rsidR="000921A3" w:rsidRDefault="000921A3">
          <w:pPr>
            <w:pStyle w:val="TDC2"/>
            <w:rPr>
              <w:rFonts w:asciiTheme="minorHAnsi" w:eastAsiaTheme="minorEastAsia" w:hAnsiTheme="minorHAnsi" w:cstheme="minorBidi"/>
              <w:noProof/>
              <w:kern w:val="2"/>
              <w:sz w:val="24"/>
              <w:szCs w:val="24"/>
              <w:lang w:eastAsia="es-ES"/>
              <w14:ligatures w14:val="standardContextual"/>
            </w:rPr>
          </w:pPr>
          <w:hyperlink w:anchor="_Toc191453920" w:history="1">
            <w:r w:rsidRPr="0034523D">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Cortafuegos</w:t>
            </w:r>
            <w:r>
              <w:rPr>
                <w:noProof/>
                <w:webHidden/>
              </w:rPr>
              <w:tab/>
            </w:r>
            <w:r>
              <w:rPr>
                <w:noProof/>
                <w:webHidden/>
              </w:rPr>
              <w:fldChar w:fldCharType="begin"/>
            </w:r>
            <w:r>
              <w:rPr>
                <w:noProof/>
                <w:webHidden/>
              </w:rPr>
              <w:instrText xml:space="preserve"> PAGEREF _Toc191453920 \h </w:instrText>
            </w:r>
            <w:r>
              <w:rPr>
                <w:noProof/>
                <w:webHidden/>
              </w:rPr>
            </w:r>
            <w:r>
              <w:rPr>
                <w:noProof/>
                <w:webHidden/>
              </w:rPr>
              <w:fldChar w:fldCharType="separate"/>
            </w:r>
            <w:r w:rsidR="00C82695">
              <w:rPr>
                <w:noProof/>
                <w:webHidden/>
              </w:rPr>
              <w:t>6</w:t>
            </w:r>
            <w:r>
              <w:rPr>
                <w:noProof/>
                <w:webHidden/>
              </w:rPr>
              <w:fldChar w:fldCharType="end"/>
            </w:r>
          </w:hyperlink>
        </w:p>
        <w:p w14:paraId="55926F1C" w14:textId="0B23B6EB" w:rsidR="000921A3" w:rsidRDefault="000921A3">
          <w:pPr>
            <w:pStyle w:val="TDC2"/>
            <w:rPr>
              <w:rFonts w:asciiTheme="minorHAnsi" w:eastAsiaTheme="minorEastAsia" w:hAnsiTheme="minorHAnsi" w:cstheme="minorBidi"/>
              <w:noProof/>
              <w:kern w:val="2"/>
              <w:sz w:val="24"/>
              <w:szCs w:val="24"/>
              <w:lang w:eastAsia="es-ES"/>
              <w14:ligatures w14:val="standardContextual"/>
            </w:rPr>
          </w:pPr>
          <w:hyperlink w:anchor="_Toc191453921" w:history="1">
            <w:r w:rsidRPr="0034523D">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Protección antimalware, Protección ante el malware, antispam y antiphishing en correos electrónicos y navegación web</w:t>
            </w:r>
            <w:r>
              <w:rPr>
                <w:noProof/>
                <w:webHidden/>
              </w:rPr>
              <w:tab/>
            </w:r>
            <w:r>
              <w:rPr>
                <w:noProof/>
                <w:webHidden/>
              </w:rPr>
              <w:fldChar w:fldCharType="begin"/>
            </w:r>
            <w:r>
              <w:rPr>
                <w:noProof/>
                <w:webHidden/>
              </w:rPr>
              <w:instrText xml:space="preserve"> PAGEREF _Toc191453921 \h </w:instrText>
            </w:r>
            <w:r>
              <w:rPr>
                <w:noProof/>
                <w:webHidden/>
              </w:rPr>
            </w:r>
            <w:r>
              <w:rPr>
                <w:noProof/>
                <w:webHidden/>
              </w:rPr>
              <w:fldChar w:fldCharType="separate"/>
            </w:r>
            <w:r w:rsidR="00C82695">
              <w:rPr>
                <w:noProof/>
                <w:webHidden/>
              </w:rPr>
              <w:t>6</w:t>
            </w:r>
            <w:r>
              <w:rPr>
                <w:noProof/>
                <w:webHidden/>
              </w:rPr>
              <w:fldChar w:fldCharType="end"/>
            </w:r>
          </w:hyperlink>
        </w:p>
        <w:p w14:paraId="6DBD7A5C" w14:textId="018D9DEB" w:rsidR="000921A3" w:rsidRDefault="000921A3">
          <w:pPr>
            <w:pStyle w:val="TDC2"/>
            <w:rPr>
              <w:rFonts w:asciiTheme="minorHAnsi" w:eastAsiaTheme="minorEastAsia" w:hAnsiTheme="minorHAnsi" w:cstheme="minorBidi"/>
              <w:noProof/>
              <w:kern w:val="2"/>
              <w:sz w:val="24"/>
              <w:szCs w:val="24"/>
              <w:lang w:eastAsia="es-ES"/>
              <w14:ligatures w14:val="standardContextual"/>
            </w:rPr>
          </w:pPr>
          <w:hyperlink w:anchor="_Toc191453922" w:history="1">
            <w:r w:rsidRPr="0034523D">
              <w:rPr>
                <w:rStyle w:val="Hipervnculo"/>
                <w:rFonts w:ascii="Arial" w:hAnsi="Arial" w:cs="Arial"/>
                <w:noProof/>
              </w:rPr>
              <w:t>3.4</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Norton</w:t>
            </w:r>
            <w:r>
              <w:rPr>
                <w:noProof/>
                <w:webHidden/>
              </w:rPr>
              <w:tab/>
            </w:r>
            <w:r>
              <w:rPr>
                <w:noProof/>
                <w:webHidden/>
              </w:rPr>
              <w:fldChar w:fldCharType="begin"/>
            </w:r>
            <w:r>
              <w:rPr>
                <w:noProof/>
                <w:webHidden/>
              </w:rPr>
              <w:instrText xml:space="preserve"> PAGEREF _Toc191453922 \h </w:instrText>
            </w:r>
            <w:r>
              <w:rPr>
                <w:noProof/>
                <w:webHidden/>
              </w:rPr>
            </w:r>
            <w:r>
              <w:rPr>
                <w:noProof/>
                <w:webHidden/>
              </w:rPr>
              <w:fldChar w:fldCharType="separate"/>
            </w:r>
            <w:r w:rsidR="00C82695">
              <w:rPr>
                <w:noProof/>
                <w:webHidden/>
              </w:rPr>
              <w:t>7</w:t>
            </w:r>
            <w:r>
              <w:rPr>
                <w:noProof/>
                <w:webHidden/>
              </w:rPr>
              <w:fldChar w:fldCharType="end"/>
            </w:r>
          </w:hyperlink>
        </w:p>
        <w:p w14:paraId="190C066C" w14:textId="7FF7A2AD" w:rsidR="000921A3" w:rsidRDefault="000921A3">
          <w:pPr>
            <w:pStyle w:val="TDC2"/>
            <w:rPr>
              <w:rFonts w:asciiTheme="minorHAnsi" w:eastAsiaTheme="minorEastAsia" w:hAnsiTheme="minorHAnsi" w:cstheme="minorBidi"/>
              <w:noProof/>
              <w:kern w:val="2"/>
              <w:sz w:val="24"/>
              <w:szCs w:val="24"/>
              <w:lang w:eastAsia="es-ES"/>
              <w14:ligatures w14:val="standardContextual"/>
            </w:rPr>
          </w:pPr>
          <w:hyperlink w:anchor="_Toc191453923" w:history="1">
            <w:r w:rsidRPr="0034523D">
              <w:rPr>
                <w:rStyle w:val="Hipervnculo"/>
                <w:rFonts w:ascii="Arial" w:hAnsi="Arial" w:cs="Arial"/>
                <w:noProof/>
              </w:rPr>
              <w:t>3.5</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Concienciación y formación del personal</w:t>
            </w:r>
            <w:r>
              <w:rPr>
                <w:noProof/>
                <w:webHidden/>
              </w:rPr>
              <w:tab/>
            </w:r>
            <w:r>
              <w:rPr>
                <w:noProof/>
                <w:webHidden/>
              </w:rPr>
              <w:fldChar w:fldCharType="begin"/>
            </w:r>
            <w:r>
              <w:rPr>
                <w:noProof/>
                <w:webHidden/>
              </w:rPr>
              <w:instrText xml:space="preserve"> PAGEREF _Toc191453923 \h </w:instrText>
            </w:r>
            <w:r>
              <w:rPr>
                <w:noProof/>
                <w:webHidden/>
              </w:rPr>
            </w:r>
            <w:r>
              <w:rPr>
                <w:noProof/>
                <w:webHidden/>
              </w:rPr>
              <w:fldChar w:fldCharType="separate"/>
            </w:r>
            <w:r w:rsidR="00C82695">
              <w:rPr>
                <w:noProof/>
                <w:webHidden/>
              </w:rPr>
              <w:t>8</w:t>
            </w:r>
            <w:r>
              <w:rPr>
                <w:noProof/>
                <w:webHidden/>
              </w:rPr>
              <w:fldChar w:fldCharType="end"/>
            </w:r>
          </w:hyperlink>
        </w:p>
        <w:p w14:paraId="7D5F1F65" w14:textId="67063AFD" w:rsidR="000921A3" w:rsidRDefault="000921A3">
          <w:pPr>
            <w:pStyle w:val="TDC2"/>
            <w:rPr>
              <w:rFonts w:asciiTheme="minorHAnsi" w:eastAsiaTheme="minorEastAsia" w:hAnsiTheme="minorHAnsi" w:cstheme="minorBidi"/>
              <w:noProof/>
              <w:kern w:val="2"/>
              <w:sz w:val="24"/>
              <w:szCs w:val="24"/>
              <w:lang w:eastAsia="es-ES"/>
              <w14:ligatures w14:val="standardContextual"/>
            </w:rPr>
          </w:pPr>
          <w:hyperlink w:anchor="_Toc191453924" w:history="1">
            <w:r w:rsidRPr="0034523D">
              <w:rPr>
                <w:rStyle w:val="Hipervnculo"/>
                <w:rFonts w:ascii="Arial" w:hAnsi="Arial" w:cs="Arial"/>
                <w:noProof/>
              </w:rPr>
              <w:t>3.6</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Pautas generales sobre las medidas de seguridad planteadas</w:t>
            </w:r>
            <w:r>
              <w:rPr>
                <w:noProof/>
                <w:webHidden/>
              </w:rPr>
              <w:tab/>
            </w:r>
            <w:r>
              <w:rPr>
                <w:noProof/>
                <w:webHidden/>
              </w:rPr>
              <w:fldChar w:fldCharType="begin"/>
            </w:r>
            <w:r>
              <w:rPr>
                <w:noProof/>
                <w:webHidden/>
              </w:rPr>
              <w:instrText xml:space="preserve"> PAGEREF _Toc191453924 \h </w:instrText>
            </w:r>
            <w:r>
              <w:rPr>
                <w:noProof/>
                <w:webHidden/>
              </w:rPr>
            </w:r>
            <w:r>
              <w:rPr>
                <w:noProof/>
                <w:webHidden/>
              </w:rPr>
              <w:fldChar w:fldCharType="separate"/>
            </w:r>
            <w:r w:rsidR="00C82695">
              <w:rPr>
                <w:noProof/>
                <w:webHidden/>
              </w:rPr>
              <w:t>8</w:t>
            </w:r>
            <w:r>
              <w:rPr>
                <w:noProof/>
                <w:webHidden/>
              </w:rPr>
              <w:fldChar w:fldCharType="end"/>
            </w:r>
          </w:hyperlink>
        </w:p>
        <w:p w14:paraId="45444E71" w14:textId="48C3529A" w:rsidR="000921A3" w:rsidRDefault="000921A3">
          <w:pPr>
            <w:pStyle w:val="TDC1"/>
            <w:rPr>
              <w:rFonts w:asciiTheme="minorHAnsi" w:eastAsiaTheme="minorEastAsia" w:hAnsiTheme="minorHAnsi" w:cstheme="minorBidi"/>
              <w:noProof/>
              <w:kern w:val="2"/>
              <w:sz w:val="24"/>
              <w:szCs w:val="24"/>
              <w:lang w:eastAsia="es-ES"/>
              <w14:ligatures w14:val="standardContextual"/>
            </w:rPr>
          </w:pPr>
          <w:hyperlink w:anchor="_Toc191453925" w:history="1">
            <w:r w:rsidRPr="0034523D">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DEFINICIONES</w:t>
            </w:r>
            <w:r>
              <w:rPr>
                <w:noProof/>
                <w:webHidden/>
              </w:rPr>
              <w:tab/>
            </w:r>
            <w:r>
              <w:rPr>
                <w:noProof/>
                <w:webHidden/>
              </w:rPr>
              <w:fldChar w:fldCharType="begin"/>
            </w:r>
            <w:r>
              <w:rPr>
                <w:noProof/>
                <w:webHidden/>
              </w:rPr>
              <w:instrText xml:space="preserve"> PAGEREF _Toc191453925 \h </w:instrText>
            </w:r>
            <w:r>
              <w:rPr>
                <w:noProof/>
                <w:webHidden/>
              </w:rPr>
            </w:r>
            <w:r>
              <w:rPr>
                <w:noProof/>
                <w:webHidden/>
              </w:rPr>
              <w:fldChar w:fldCharType="separate"/>
            </w:r>
            <w:r w:rsidR="00C82695">
              <w:rPr>
                <w:noProof/>
                <w:webHidden/>
              </w:rPr>
              <w:t>9</w:t>
            </w:r>
            <w:r>
              <w:rPr>
                <w:noProof/>
                <w:webHidden/>
              </w:rPr>
              <w:fldChar w:fldCharType="end"/>
            </w:r>
          </w:hyperlink>
        </w:p>
        <w:p w14:paraId="68821C7D" w14:textId="50316158" w:rsidR="000921A3" w:rsidRDefault="000921A3">
          <w:pPr>
            <w:pStyle w:val="TDC1"/>
            <w:rPr>
              <w:rFonts w:asciiTheme="minorHAnsi" w:eastAsiaTheme="minorEastAsia" w:hAnsiTheme="minorHAnsi" w:cstheme="minorBidi"/>
              <w:noProof/>
              <w:kern w:val="2"/>
              <w:sz w:val="24"/>
              <w:szCs w:val="24"/>
              <w:lang w:eastAsia="es-ES"/>
              <w14:ligatures w14:val="standardContextual"/>
            </w:rPr>
          </w:pPr>
          <w:hyperlink w:anchor="_Toc191453926" w:history="1">
            <w:r w:rsidRPr="0034523D">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34523D">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_Toc191453926 \h </w:instrText>
            </w:r>
            <w:r>
              <w:rPr>
                <w:noProof/>
                <w:webHidden/>
              </w:rPr>
            </w:r>
            <w:r>
              <w:rPr>
                <w:noProof/>
                <w:webHidden/>
              </w:rPr>
              <w:fldChar w:fldCharType="separate"/>
            </w:r>
            <w:r w:rsidR="00C82695">
              <w:rPr>
                <w:noProof/>
                <w:webHidden/>
              </w:rPr>
              <w:t>11</w:t>
            </w:r>
            <w:r>
              <w:rPr>
                <w:noProof/>
                <w:webHidden/>
              </w:rPr>
              <w:fldChar w:fldCharType="end"/>
            </w:r>
          </w:hyperlink>
        </w:p>
        <w:p w14:paraId="252ACB7D" w14:textId="628BE6A3" w:rsidR="006008F6" w:rsidRPr="00D36C83" w:rsidRDefault="006008F6" w:rsidP="00D36C83">
          <w:pPr>
            <w:spacing w:line="360" w:lineRule="auto"/>
            <w:rPr>
              <w:rFonts w:ascii="Arial" w:hAnsi="Arial" w:cs="Arial"/>
            </w:rPr>
          </w:pPr>
          <w:r w:rsidRPr="00D36C83">
            <w:rPr>
              <w:rFonts w:ascii="Arial" w:hAnsi="Arial" w:cs="Arial"/>
              <w:b/>
              <w:bCs/>
              <w:color w:val="262626" w:themeColor="text1" w:themeTint="D9"/>
            </w:rPr>
            <w:fldChar w:fldCharType="end"/>
          </w:r>
        </w:p>
      </w:sdtContent>
    </w:sdt>
    <w:p w14:paraId="548F84C1" w14:textId="420AA8DE" w:rsidR="45093572" w:rsidRPr="00D36C83" w:rsidRDefault="45093572" w:rsidP="00D36C83">
      <w:pPr>
        <w:pStyle w:val="TDC1"/>
        <w:spacing w:line="360" w:lineRule="auto"/>
        <w:rPr>
          <w:rFonts w:ascii="Arial" w:hAnsi="Arial" w:cs="Arial"/>
        </w:rPr>
      </w:pPr>
      <w:r w:rsidRPr="00D36C83">
        <w:rPr>
          <w:rFonts w:ascii="Arial" w:hAnsi="Arial" w:cs="Arial"/>
        </w:rPr>
        <w:fldChar w:fldCharType="begin"/>
      </w:r>
      <w:r w:rsidR="00813611" w:rsidRPr="00D36C83">
        <w:rPr>
          <w:rFonts w:ascii="Arial" w:hAnsi="Arial" w:cs="Arial"/>
        </w:rPr>
        <w:instrText>TOC \o "1-3" \h \z \u</w:instrText>
      </w:r>
      <w:r w:rsidRPr="00D36C83">
        <w:rPr>
          <w:rFonts w:ascii="Arial" w:hAnsi="Arial" w:cs="Arial"/>
        </w:rPr>
        <w:fldChar w:fldCharType="end"/>
      </w:r>
    </w:p>
    <w:p w14:paraId="5253271A" w14:textId="13C3A757" w:rsidR="00813611" w:rsidRPr="00D36C83" w:rsidRDefault="00813611" w:rsidP="00D36C83">
      <w:pPr>
        <w:spacing w:line="360" w:lineRule="auto"/>
        <w:rPr>
          <w:rFonts w:ascii="Arial" w:hAnsi="Arial" w:cs="Arial"/>
        </w:rPr>
      </w:pPr>
    </w:p>
    <w:p w14:paraId="5B0FE590" w14:textId="77777777" w:rsidR="005432D9" w:rsidRPr="00D36C83" w:rsidRDefault="005432D9" w:rsidP="00D36C83">
      <w:pPr>
        <w:spacing w:line="360" w:lineRule="auto"/>
        <w:rPr>
          <w:rFonts w:ascii="Arial" w:hAnsi="Arial" w:cs="Arial"/>
        </w:rPr>
      </w:pPr>
      <w:r w:rsidRPr="00D36C83">
        <w:rPr>
          <w:rFonts w:ascii="Arial" w:hAnsi="Arial" w:cs="Arial"/>
        </w:rPr>
        <w:br w:type="page"/>
      </w:r>
    </w:p>
    <w:p w14:paraId="05CB9F6A" w14:textId="73AC4550" w:rsidR="00CB58AF" w:rsidRPr="00D36C83" w:rsidRDefault="00201FA0" w:rsidP="00D36C83">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91453916"/>
      <w:bookmarkStart w:id="5" w:name="_Toc465340396"/>
      <w:bookmarkStart w:id="6" w:name="_Toc467150901"/>
      <w:bookmarkEnd w:id="1"/>
      <w:bookmarkEnd w:id="2"/>
      <w:r w:rsidRPr="00D36C83">
        <w:rPr>
          <w:rFonts w:ascii="Arial" w:hAnsi="Arial" w:cs="Arial"/>
          <w:caps w:val="0"/>
          <w:color w:val="000000" w:themeColor="text1"/>
        </w:rPr>
        <w:lastRenderedPageBreak/>
        <w:t>OBJETIVO</w:t>
      </w:r>
      <w:bookmarkEnd w:id="3"/>
      <w:bookmarkEnd w:id="4"/>
    </w:p>
    <w:p w14:paraId="08B20D0E" w14:textId="3C1534A9" w:rsidR="00CC52AD" w:rsidRPr="00D36C83" w:rsidRDefault="00DA7F3E" w:rsidP="00D36C83">
      <w:pPr>
        <w:spacing w:line="360" w:lineRule="auto"/>
        <w:rPr>
          <w:rFonts w:ascii="Arial" w:hAnsi="Arial" w:cs="Arial"/>
        </w:rPr>
      </w:pPr>
      <w:r w:rsidRPr="00D36C83">
        <w:rPr>
          <w:rFonts w:ascii="Arial" w:hAnsi="Arial" w:cs="Arial"/>
        </w:rPr>
        <w:t xml:space="preserve">El objeto de la presente norma es describir las directrices y pautas a seguir sobre protección frente a software malicioso como: Gusano, </w:t>
      </w:r>
      <w:proofErr w:type="gramStart"/>
      <w:r w:rsidRPr="00D36C83">
        <w:rPr>
          <w:rFonts w:ascii="Arial" w:hAnsi="Arial" w:cs="Arial"/>
        </w:rPr>
        <w:t>Malware</w:t>
      </w:r>
      <w:proofErr w:type="gramEnd"/>
      <w:r w:rsidRPr="00D36C83">
        <w:rPr>
          <w:rFonts w:ascii="Arial" w:hAnsi="Arial" w:cs="Arial"/>
        </w:rPr>
        <w:t xml:space="preserve">, Phishing, </w:t>
      </w:r>
      <w:proofErr w:type="spellStart"/>
      <w:r w:rsidRPr="00D36C83">
        <w:rPr>
          <w:rFonts w:ascii="Arial" w:hAnsi="Arial" w:cs="Arial"/>
        </w:rPr>
        <w:t>Ransomware</w:t>
      </w:r>
      <w:proofErr w:type="spellEnd"/>
      <w:r w:rsidRPr="00D36C83">
        <w:rPr>
          <w:rFonts w:ascii="Arial" w:hAnsi="Arial" w:cs="Arial"/>
        </w:rPr>
        <w:t xml:space="preserve">, </w:t>
      </w:r>
      <w:proofErr w:type="spellStart"/>
      <w:r w:rsidRPr="00D36C83">
        <w:rPr>
          <w:rFonts w:ascii="Arial" w:hAnsi="Arial" w:cs="Arial"/>
        </w:rPr>
        <w:t>Rootkit</w:t>
      </w:r>
      <w:proofErr w:type="spellEnd"/>
      <w:r w:rsidRPr="00D36C83">
        <w:rPr>
          <w:rFonts w:ascii="Arial" w:hAnsi="Arial" w:cs="Arial"/>
        </w:rPr>
        <w:t>, Spyware,</w:t>
      </w:r>
      <w:r w:rsidR="004F3474" w:rsidRPr="00D36C83">
        <w:rPr>
          <w:rFonts w:ascii="Arial" w:hAnsi="Arial" w:cs="Arial"/>
        </w:rPr>
        <w:t xml:space="preserve"> A</w:t>
      </w:r>
      <w:r w:rsidR="00EC631B" w:rsidRPr="00D36C83">
        <w:rPr>
          <w:rFonts w:ascii="Arial" w:hAnsi="Arial" w:cs="Arial"/>
        </w:rPr>
        <w:t>dware</w:t>
      </w:r>
      <w:r w:rsidR="004F3474" w:rsidRPr="00D36C83">
        <w:rPr>
          <w:rFonts w:ascii="Arial" w:hAnsi="Arial" w:cs="Arial"/>
        </w:rPr>
        <w:t>,</w:t>
      </w:r>
      <w:r w:rsidRPr="00D36C83">
        <w:rPr>
          <w:rFonts w:ascii="Arial" w:hAnsi="Arial" w:cs="Arial"/>
        </w:rPr>
        <w:t xml:space="preserve"> Troyano y/o Virus, que permita la protección de los equipos tecnológicos frente a los ataques de código de malicioso.</w:t>
      </w:r>
    </w:p>
    <w:p w14:paraId="2797616F" w14:textId="3FA41E8E" w:rsidR="00CA16CF" w:rsidRPr="00D36C83" w:rsidRDefault="00201FA0" w:rsidP="00D36C83">
      <w:pPr>
        <w:pStyle w:val="Ttulo1"/>
        <w:spacing w:line="360" w:lineRule="auto"/>
        <w:ind w:left="573" w:hanging="431"/>
        <w:rPr>
          <w:rFonts w:ascii="Arial" w:hAnsi="Arial" w:cs="Arial"/>
          <w:caps w:val="0"/>
        </w:rPr>
      </w:pPr>
      <w:bookmarkStart w:id="7" w:name="_Toc132201115"/>
      <w:bookmarkStart w:id="8" w:name="_Toc191453917"/>
      <w:bookmarkStart w:id="9" w:name="_Toc61878493"/>
      <w:r w:rsidRPr="00D36C83">
        <w:rPr>
          <w:rFonts w:ascii="Arial" w:hAnsi="Arial" w:cs="Arial"/>
          <w:caps w:val="0"/>
          <w:color w:val="000000" w:themeColor="text1"/>
        </w:rPr>
        <w:t>ALCANCE</w:t>
      </w:r>
      <w:bookmarkEnd w:id="7"/>
      <w:bookmarkEnd w:id="8"/>
      <w:r w:rsidR="00CA16CF" w:rsidRPr="00D36C83">
        <w:rPr>
          <w:rFonts w:ascii="Arial" w:hAnsi="Arial" w:cs="Arial"/>
          <w:caps w:val="0"/>
        </w:rPr>
        <w:t xml:space="preserve"> </w:t>
      </w:r>
    </w:p>
    <w:p w14:paraId="1DE9586A" w14:textId="2CBD7477" w:rsidR="00CC52AD" w:rsidRPr="00D36C83" w:rsidRDefault="00DA7F3E" w:rsidP="00D36C83">
      <w:pPr>
        <w:spacing w:line="360" w:lineRule="auto"/>
        <w:rPr>
          <w:rFonts w:ascii="Arial" w:hAnsi="Arial" w:cs="Arial"/>
        </w:rPr>
      </w:pPr>
      <w:bookmarkStart w:id="10" w:name="_Hlk39075957"/>
      <w:bookmarkEnd w:id="9"/>
      <w:r w:rsidRPr="00D36C83">
        <w:rPr>
          <w:rFonts w:ascii="Arial" w:hAnsi="Arial" w:cs="Arial"/>
        </w:rPr>
        <w:t>Esta norma de seguridad</w:t>
      </w:r>
      <w:r w:rsidR="00CC52AD" w:rsidRPr="00D36C83">
        <w:rPr>
          <w:rFonts w:ascii="Arial" w:hAnsi="Arial" w:cs="Arial"/>
        </w:rPr>
        <w:t xml:space="preserve"> aplica a </w:t>
      </w:r>
      <w:r w:rsidRPr="00D36C83">
        <w:rPr>
          <w:rFonts w:ascii="Arial" w:hAnsi="Arial" w:cs="Arial"/>
        </w:rPr>
        <w:t>los siguientes</w:t>
      </w:r>
      <w:r w:rsidR="00CC52AD" w:rsidRPr="00D36C83">
        <w:rPr>
          <w:rFonts w:ascii="Arial" w:hAnsi="Arial" w:cs="Arial"/>
        </w:rPr>
        <w:t xml:space="preserve"> sistemas </w:t>
      </w:r>
      <w:r w:rsidRPr="00D36C83">
        <w:rPr>
          <w:rFonts w:ascii="Arial" w:hAnsi="Arial" w:cs="Arial"/>
        </w:rPr>
        <w:t>d</w:t>
      </w:r>
      <w:r w:rsidR="00CC52AD" w:rsidRPr="00D36C83">
        <w:rPr>
          <w:rFonts w:ascii="Arial" w:hAnsi="Arial" w:cs="Arial"/>
        </w:rPr>
        <w:t>e</w:t>
      </w:r>
      <w:r w:rsidR="00D36C83">
        <w:rPr>
          <w:rFonts w:ascii="Arial" w:hAnsi="Arial" w:cs="Arial"/>
        </w:rPr>
        <w:t xml:space="preserve"> SPIKA TECH:</w:t>
      </w:r>
    </w:p>
    <w:bookmarkEnd w:id="5"/>
    <w:bookmarkEnd w:id="6"/>
    <w:bookmarkEnd w:id="10"/>
    <w:p w14:paraId="6593CD54" w14:textId="4404028C" w:rsidR="00CC52AD" w:rsidRPr="00D36C83" w:rsidRDefault="00D36C83" w:rsidP="00D36C83">
      <w:pPr>
        <w:pStyle w:val="Vieta1"/>
        <w:spacing w:line="360" w:lineRule="auto"/>
        <w:rPr>
          <w:rFonts w:ascii="Arial" w:hAnsi="Arial" w:cs="Arial"/>
        </w:rPr>
      </w:pPr>
      <w:r>
        <w:rPr>
          <w:rFonts w:ascii="Arial" w:hAnsi="Arial" w:cs="Arial"/>
        </w:rPr>
        <w:t xml:space="preserve">Aplicaciones de SPIKA TECH. </w:t>
      </w:r>
    </w:p>
    <w:p w14:paraId="522791EF" w14:textId="772B22E7" w:rsidR="00836AF0" w:rsidRPr="00D36C83" w:rsidRDefault="00DA7F3E" w:rsidP="00D36C83">
      <w:pPr>
        <w:pStyle w:val="Vieta1"/>
        <w:spacing w:line="360" w:lineRule="auto"/>
        <w:rPr>
          <w:rFonts w:ascii="Arial" w:hAnsi="Arial" w:cs="Arial"/>
        </w:rPr>
      </w:pPr>
      <w:r w:rsidRPr="00D36C83">
        <w:rPr>
          <w:rFonts w:ascii="Arial" w:hAnsi="Arial" w:cs="Arial"/>
        </w:rPr>
        <w:t>Ordenadores portátiles</w:t>
      </w:r>
      <w:r w:rsidR="00DB19FA" w:rsidRPr="00D36C83">
        <w:rPr>
          <w:rFonts w:ascii="Arial" w:hAnsi="Arial" w:cs="Arial"/>
        </w:rPr>
        <w:t xml:space="preserve"> y de sobremesa</w:t>
      </w:r>
      <w:r w:rsidRPr="00D36C83">
        <w:rPr>
          <w:rFonts w:ascii="Arial" w:hAnsi="Arial" w:cs="Arial"/>
        </w:rPr>
        <w:t xml:space="preserve"> del personal.</w:t>
      </w:r>
    </w:p>
    <w:p w14:paraId="22AD0C63" w14:textId="167E3CA1" w:rsidR="00CB58AF" w:rsidRPr="000921A3" w:rsidRDefault="00A74AE5" w:rsidP="00D36C83">
      <w:pPr>
        <w:pStyle w:val="Vieta1"/>
        <w:spacing w:line="360" w:lineRule="auto"/>
        <w:rPr>
          <w:rFonts w:ascii="Arial" w:hAnsi="Arial" w:cs="Arial"/>
        </w:rPr>
      </w:pPr>
      <w:r w:rsidRPr="00D36C83">
        <w:rPr>
          <w:rFonts w:ascii="Arial" w:hAnsi="Arial" w:cs="Arial"/>
        </w:rPr>
        <w:t xml:space="preserve">Dispositivos </w:t>
      </w:r>
      <w:proofErr w:type="spellStart"/>
      <w:r w:rsidRPr="00D36C83">
        <w:rPr>
          <w:rFonts w:ascii="Arial" w:hAnsi="Arial" w:cs="Arial"/>
        </w:rPr>
        <w:t>IoT</w:t>
      </w:r>
      <w:proofErr w:type="spellEnd"/>
      <w:r w:rsidRPr="00D36C83">
        <w:rPr>
          <w:rFonts w:ascii="Arial" w:hAnsi="Arial" w:cs="Arial"/>
        </w:rPr>
        <w:t>.</w:t>
      </w:r>
    </w:p>
    <w:p w14:paraId="04908D98" w14:textId="1CF5BDED" w:rsidR="7D268E8C" w:rsidRPr="00D36C83" w:rsidRDefault="00D94BDC" w:rsidP="00D36C83">
      <w:pPr>
        <w:pStyle w:val="Ttulo1"/>
        <w:spacing w:line="360" w:lineRule="auto"/>
        <w:rPr>
          <w:rFonts w:ascii="Arial" w:eastAsiaTheme="minorEastAsia" w:hAnsi="Arial" w:cs="Arial"/>
        </w:rPr>
      </w:pPr>
      <w:bookmarkStart w:id="11" w:name="_Toc61878509"/>
      <w:bookmarkStart w:id="12" w:name="_Toc132199736"/>
      <w:bookmarkStart w:id="13" w:name="_Toc132200083"/>
      <w:bookmarkStart w:id="14" w:name="_Toc132200255"/>
      <w:bookmarkStart w:id="15" w:name="_Toc132201117"/>
      <w:bookmarkStart w:id="16" w:name="_Toc132202734"/>
      <w:bookmarkStart w:id="17" w:name="_Toc132203565"/>
      <w:bookmarkStart w:id="18" w:name="_Toc132211782"/>
      <w:bookmarkStart w:id="19" w:name="_Toc191453918"/>
      <w:bookmarkStart w:id="20" w:name="_Hlk39076099"/>
      <w:bookmarkEnd w:id="11"/>
      <w:bookmarkEnd w:id="12"/>
      <w:bookmarkEnd w:id="13"/>
      <w:bookmarkEnd w:id="14"/>
      <w:bookmarkEnd w:id="15"/>
      <w:bookmarkEnd w:id="16"/>
      <w:bookmarkEnd w:id="17"/>
      <w:bookmarkEnd w:id="18"/>
      <w:r w:rsidRPr="00D36C83">
        <w:rPr>
          <w:rFonts w:ascii="Arial" w:eastAsiaTheme="minorEastAsia" w:hAnsi="Arial" w:cs="Arial"/>
          <w:caps w:val="0"/>
        </w:rPr>
        <w:t>MEDIDAS Y PAUTAS DE SEGURIDAD</w:t>
      </w:r>
      <w:bookmarkEnd w:id="19"/>
    </w:p>
    <w:p w14:paraId="4FAD483F" w14:textId="6340547C" w:rsidR="00F74DDD" w:rsidRPr="00D36C83" w:rsidRDefault="00F74DDD" w:rsidP="00D36C83">
      <w:pPr>
        <w:spacing w:line="360" w:lineRule="auto"/>
        <w:rPr>
          <w:rFonts w:ascii="Arial" w:hAnsi="Arial" w:cs="Arial"/>
        </w:rPr>
      </w:pPr>
      <w:r w:rsidRPr="00D36C83">
        <w:rPr>
          <w:rFonts w:ascii="Arial" w:hAnsi="Arial" w:cs="Arial"/>
        </w:rPr>
        <w:t xml:space="preserve">A continuación, se describen las pautas o medidas de seguridad </w:t>
      </w:r>
      <w:proofErr w:type="gramStart"/>
      <w:r w:rsidRPr="00D36C83">
        <w:rPr>
          <w:rFonts w:ascii="Arial" w:hAnsi="Arial" w:cs="Arial"/>
        </w:rPr>
        <w:t>a</w:t>
      </w:r>
      <w:proofErr w:type="gramEnd"/>
      <w:r w:rsidRPr="00D36C83">
        <w:rPr>
          <w:rFonts w:ascii="Arial" w:hAnsi="Arial" w:cs="Arial"/>
        </w:rPr>
        <w:t xml:space="preserve"> tener en cuenta para prevenir el software malicioso en los diferentes vectores de ataque</w:t>
      </w:r>
      <w:r w:rsidR="00CF2404" w:rsidRPr="00D36C83">
        <w:rPr>
          <w:rFonts w:ascii="Arial" w:hAnsi="Arial" w:cs="Arial"/>
        </w:rPr>
        <w:t>:</w:t>
      </w:r>
    </w:p>
    <w:p w14:paraId="45BB8E50" w14:textId="610FB912" w:rsidR="00996A14" w:rsidRPr="00D36C83" w:rsidRDefault="00F74DDD" w:rsidP="00D36C83">
      <w:pPr>
        <w:pStyle w:val="Vieta1"/>
        <w:spacing w:line="360" w:lineRule="auto"/>
        <w:rPr>
          <w:rFonts w:ascii="Arial" w:hAnsi="Arial" w:cs="Arial"/>
          <w:b/>
        </w:rPr>
      </w:pPr>
      <w:r w:rsidRPr="00D36C83">
        <w:rPr>
          <w:rFonts w:ascii="Arial" w:hAnsi="Arial" w:cs="Arial"/>
          <w:b/>
        </w:rPr>
        <w:t>Antivirus</w:t>
      </w:r>
      <w:r w:rsidR="00077A5C" w:rsidRPr="00D36C83">
        <w:rPr>
          <w:rFonts w:ascii="Arial" w:hAnsi="Arial" w:cs="Arial"/>
          <w:b/>
        </w:rPr>
        <w:t>.</w:t>
      </w:r>
    </w:p>
    <w:p w14:paraId="395DFA64" w14:textId="697FBAE9" w:rsidR="45093572" w:rsidRPr="00D36C83" w:rsidRDefault="00F74DDD" w:rsidP="00D36C83">
      <w:pPr>
        <w:pStyle w:val="Vieta1"/>
        <w:spacing w:line="360" w:lineRule="auto"/>
        <w:rPr>
          <w:rFonts w:ascii="Arial" w:hAnsi="Arial" w:cs="Arial"/>
          <w:b/>
        </w:rPr>
      </w:pPr>
      <w:r w:rsidRPr="00D36C83">
        <w:rPr>
          <w:rFonts w:ascii="Arial" w:hAnsi="Arial" w:cs="Arial"/>
          <w:b/>
        </w:rPr>
        <w:t>Cortafuegos</w:t>
      </w:r>
      <w:r w:rsidR="00077A5C" w:rsidRPr="00D36C83">
        <w:rPr>
          <w:rFonts w:ascii="Arial" w:hAnsi="Arial" w:cs="Arial"/>
          <w:b/>
        </w:rPr>
        <w:t>.</w:t>
      </w:r>
    </w:p>
    <w:p w14:paraId="3248F1A8" w14:textId="519B57C4" w:rsidR="00F74DDD" w:rsidRPr="00D36C83" w:rsidRDefault="00F74DDD" w:rsidP="00D36C83">
      <w:pPr>
        <w:pStyle w:val="Vieta1"/>
        <w:spacing w:line="360" w:lineRule="auto"/>
        <w:rPr>
          <w:rFonts w:ascii="Arial" w:hAnsi="Arial" w:cs="Arial"/>
          <w:b/>
        </w:rPr>
      </w:pPr>
      <w:r w:rsidRPr="00D36C83">
        <w:rPr>
          <w:rFonts w:ascii="Arial" w:hAnsi="Arial" w:cs="Arial"/>
          <w:b/>
        </w:rPr>
        <w:t xml:space="preserve">Protección ante el </w:t>
      </w:r>
      <w:proofErr w:type="gramStart"/>
      <w:r w:rsidRPr="00D36C83">
        <w:rPr>
          <w:rFonts w:ascii="Arial" w:hAnsi="Arial" w:cs="Arial"/>
          <w:b/>
        </w:rPr>
        <w:t>malware</w:t>
      </w:r>
      <w:proofErr w:type="gramEnd"/>
      <w:r w:rsidR="00305ED2" w:rsidRPr="00D36C83">
        <w:rPr>
          <w:rFonts w:ascii="Arial" w:hAnsi="Arial" w:cs="Arial"/>
          <w:b/>
        </w:rPr>
        <w:t xml:space="preserve">, antispam </w:t>
      </w:r>
      <w:r w:rsidR="00090499" w:rsidRPr="00D36C83">
        <w:rPr>
          <w:rFonts w:ascii="Arial" w:hAnsi="Arial" w:cs="Arial"/>
          <w:b/>
        </w:rPr>
        <w:t>y</w:t>
      </w:r>
      <w:r w:rsidR="00305ED2" w:rsidRPr="00D36C83">
        <w:rPr>
          <w:rFonts w:ascii="Arial" w:hAnsi="Arial" w:cs="Arial"/>
          <w:b/>
        </w:rPr>
        <w:t xml:space="preserve"> </w:t>
      </w:r>
      <w:proofErr w:type="spellStart"/>
      <w:r w:rsidR="00305ED2" w:rsidRPr="00D36C83">
        <w:rPr>
          <w:rFonts w:ascii="Arial" w:hAnsi="Arial" w:cs="Arial"/>
          <w:b/>
        </w:rPr>
        <w:t>antiphishing</w:t>
      </w:r>
      <w:proofErr w:type="spellEnd"/>
      <w:r w:rsidRPr="00D36C83">
        <w:rPr>
          <w:rFonts w:ascii="Arial" w:hAnsi="Arial" w:cs="Arial"/>
          <w:b/>
        </w:rPr>
        <w:t xml:space="preserve"> en correos electrónicos y navegación web.</w:t>
      </w:r>
    </w:p>
    <w:p w14:paraId="6EEB2007" w14:textId="38DB2228" w:rsidR="00077A5C" w:rsidRPr="00D36C83" w:rsidRDefault="6B12BC1A" w:rsidP="0178EB7E">
      <w:pPr>
        <w:pStyle w:val="Vieta1"/>
        <w:spacing w:line="360" w:lineRule="auto"/>
        <w:rPr>
          <w:rFonts w:ascii="Arial" w:hAnsi="Arial" w:cs="Arial"/>
          <w:b/>
          <w:bCs/>
        </w:rPr>
      </w:pPr>
      <w:commentRangeStart w:id="21"/>
      <w:commentRangeStart w:id="22"/>
      <w:commentRangeStart w:id="23"/>
      <w:r w:rsidRPr="67483506">
        <w:rPr>
          <w:rFonts w:ascii="Arial" w:hAnsi="Arial" w:cs="Arial"/>
          <w:b/>
          <w:bCs/>
        </w:rPr>
        <w:t xml:space="preserve"> Norton</w:t>
      </w:r>
      <w:commentRangeEnd w:id="21"/>
      <w:r w:rsidR="00077A5C">
        <w:commentReference w:id="21"/>
      </w:r>
      <w:commentRangeEnd w:id="22"/>
      <w:r w:rsidR="00077A5C">
        <w:commentReference w:id="22"/>
      </w:r>
      <w:commentRangeEnd w:id="23"/>
      <w:r w:rsidR="00077A5C">
        <w:commentReference w:id="23"/>
      </w:r>
    </w:p>
    <w:p w14:paraId="234AD51B" w14:textId="05DB10E4" w:rsidR="00F74DDD" w:rsidRPr="00D36C83" w:rsidRDefault="00F74DDD" w:rsidP="00D36C83">
      <w:pPr>
        <w:pStyle w:val="Vieta1"/>
        <w:spacing w:line="360" w:lineRule="auto"/>
        <w:rPr>
          <w:rFonts w:ascii="Arial" w:hAnsi="Arial" w:cs="Arial"/>
          <w:b/>
        </w:rPr>
      </w:pPr>
      <w:r w:rsidRPr="00D36C83">
        <w:rPr>
          <w:rFonts w:ascii="Arial" w:hAnsi="Arial" w:cs="Arial"/>
          <w:b/>
        </w:rPr>
        <w:t>Concienciación y formación del personal.</w:t>
      </w:r>
    </w:p>
    <w:p w14:paraId="4023BBB7" w14:textId="22E23C1F" w:rsidR="008820B2" w:rsidRPr="00D36C83" w:rsidRDefault="008820B2" w:rsidP="00D36C83">
      <w:pPr>
        <w:pStyle w:val="Vieta1"/>
        <w:spacing w:line="360" w:lineRule="auto"/>
        <w:rPr>
          <w:rFonts w:ascii="Arial" w:hAnsi="Arial" w:cs="Arial"/>
          <w:b/>
        </w:rPr>
      </w:pPr>
      <w:r w:rsidRPr="00D36C83">
        <w:rPr>
          <w:rFonts w:ascii="Arial" w:hAnsi="Arial" w:cs="Arial"/>
          <w:b/>
        </w:rPr>
        <w:t>Pautas generales sobre las medidas de seguridad.</w:t>
      </w:r>
    </w:p>
    <w:p w14:paraId="32FB1FE6" w14:textId="2DB42DBB" w:rsidR="00F74DDD" w:rsidRPr="00D36C83" w:rsidRDefault="7E1EC443" w:rsidP="00D36C83">
      <w:pPr>
        <w:pStyle w:val="Vieta1"/>
        <w:numPr>
          <w:ilvl w:val="0"/>
          <w:numId w:val="0"/>
        </w:numPr>
        <w:spacing w:line="360" w:lineRule="auto"/>
        <w:rPr>
          <w:rFonts w:ascii="Arial" w:hAnsi="Arial" w:cs="Arial"/>
        </w:rPr>
      </w:pPr>
      <w:r w:rsidRPr="00D36C83">
        <w:rPr>
          <w:rFonts w:ascii="Arial" w:hAnsi="Arial" w:cs="Arial"/>
        </w:rPr>
        <w:t xml:space="preserve">Estas medidas y pautas de seguridad están constituidas por el conjunto de acciones que se deben realizar para evitar infecciones por </w:t>
      </w:r>
      <w:proofErr w:type="gramStart"/>
      <w:r w:rsidRPr="00D36C83">
        <w:rPr>
          <w:rFonts w:ascii="Arial" w:hAnsi="Arial" w:cs="Arial"/>
        </w:rPr>
        <w:t>malware</w:t>
      </w:r>
      <w:proofErr w:type="gramEnd"/>
      <w:r w:rsidRPr="00D36C83">
        <w:rPr>
          <w:rFonts w:ascii="Arial" w:hAnsi="Arial" w:cs="Arial"/>
        </w:rPr>
        <w:t xml:space="preserve"> desde diferentes vectores de ataque, como son: equipos, red interna y/o externa, correos electrónicos, nube, entre otros. Cuando se </w:t>
      </w:r>
      <w:r w:rsidRPr="00D36C83">
        <w:rPr>
          <w:rFonts w:ascii="Arial" w:hAnsi="Arial" w:cs="Arial"/>
        </w:rPr>
        <w:lastRenderedPageBreak/>
        <w:t>mencionan medidas de seguridad, hace referencia a técnicas que detectan y previenen un incidente de seguridad.</w:t>
      </w:r>
      <w:r w:rsidR="00D264B9" w:rsidRPr="00D36C83">
        <w:rPr>
          <w:rFonts w:ascii="Arial" w:hAnsi="Arial" w:cs="Arial"/>
        </w:rPr>
        <w:t xml:space="preserve"> En este sentido, se implementa un ciclo de protección completa, consistente en (i) Protección/</w:t>
      </w:r>
      <w:r w:rsidR="00EC631B" w:rsidRPr="00D36C83">
        <w:rPr>
          <w:rFonts w:ascii="Arial" w:hAnsi="Arial" w:cs="Arial"/>
        </w:rPr>
        <w:t>P</w:t>
      </w:r>
      <w:r w:rsidR="00D264B9" w:rsidRPr="00D36C83">
        <w:rPr>
          <w:rFonts w:ascii="Arial" w:hAnsi="Arial" w:cs="Arial"/>
        </w:rPr>
        <w:t>revención; (</w:t>
      </w:r>
      <w:proofErr w:type="spellStart"/>
      <w:r w:rsidR="00D264B9" w:rsidRPr="00D36C83">
        <w:rPr>
          <w:rFonts w:ascii="Arial" w:hAnsi="Arial" w:cs="Arial"/>
        </w:rPr>
        <w:t>ii</w:t>
      </w:r>
      <w:proofErr w:type="spellEnd"/>
      <w:r w:rsidR="00D264B9" w:rsidRPr="00D36C83">
        <w:rPr>
          <w:rFonts w:ascii="Arial" w:hAnsi="Arial" w:cs="Arial"/>
        </w:rPr>
        <w:t>) Detección; (</w:t>
      </w:r>
      <w:proofErr w:type="spellStart"/>
      <w:r w:rsidR="00D264B9" w:rsidRPr="00D36C83">
        <w:rPr>
          <w:rFonts w:ascii="Arial" w:hAnsi="Arial" w:cs="Arial"/>
        </w:rPr>
        <w:t>iii</w:t>
      </w:r>
      <w:proofErr w:type="spellEnd"/>
      <w:r w:rsidR="00D264B9" w:rsidRPr="00D36C83">
        <w:rPr>
          <w:rFonts w:ascii="Arial" w:hAnsi="Arial" w:cs="Arial"/>
        </w:rPr>
        <w:t>) Resolución y respuesta y (</w:t>
      </w:r>
      <w:proofErr w:type="spellStart"/>
      <w:r w:rsidR="00D264B9" w:rsidRPr="00D36C83">
        <w:rPr>
          <w:rFonts w:ascii="Arial" w:hAnsi="Arial" w:cs="Arial"/>
        </w:rPr>
        <w:t>iv</w:t>
      </w:r>
      <w:proofErr w:type="spellEnd"/>
      <w:r w:rsidR="00D264B9" w:rsidRPr="00D36C83">
        <w:rPr>
          <w:rFonts w:ascii="Arial" w:hAnsi="Arial" w:cs="Arial"/>
        </w:rPr>
        <w:t>) Adaptación</w:t>
      </w:r>
      <w:r w:rsidR="00646705" w:rsidRPr="00D36C83">
        <w:rPr>
          <w:rFonts w:ascii="Arial" w:hAnsi="Arial" w:cs="Arial"/>
        </w:rPr>
        <w:t>.</w:t>
      </w:r>
    </w:p>
    <w:p w14:paraId="6AA6F5AF" w14:textId="4B969DEC" w:rsidR="7D268E8C" w:rsidRPr="00D36C83" w:rsidRDefault="00F74DDD" w:rsidP="00D36C83">
      <w:pPr>
        <w:pStyle w:val="Ttulo2"/>
        <w:spacing w:line="360" w:lineRule="auto"/>
        <w:rPr>
          <w:rFonts w:ascii="Arial" w:hAnsi="Arial" w:cs="Arial"/>
        </w:rPr>
      </w:pPr>
      <w:bookmarkStart w:id="24" w:name="_Toc191453919"/>
      <w:r w:rsidRPr="00D36C83">
        <w:rPr>
          <w:rFonts w:ascii="Arial" w:hAnsi="Arial" w:cs="Arial"/>
        </w:rPr>
        <w:t>Antivirus o EDR</w:t>
      </w:r>
      <w:bookmarkEnd w:id="24"/>
    </w:p>
    <w:p w14:paraId="6C3539E2" w14:textId="0B3664F0" w:rsidR="00F74DDD" w:rsidRPr="00D36C83" w:rsidRDefault="00F74DDD" w:rsidP="00D36C83">
      <w:pPr>
        <w:spacing w:line="360" w:lineRule="auto"/>
        <w:rPr>
          <w:rFonts w:ascii="Arial" w:hAnsi="Arial" w:cs="Arial"/>
        </w:rPr>
      </w:pPr>
      <w:r w:rsidRPr="00D36C83">
        <w:rPr>
          <w:rFonts w:ascii="Arial" w:hAnsi="Arial" w:cs="Arial"/>
        </w:rPr>
        <w:t xml:space="preserve">Con carácter general, los sistemas tendrán instalado un software que evite las infecciones por </w:t>
      </w:r>
      <w:proofErr w:type="gramStart"/>
      <w:r w:rsidRPr="00D36C83">
        <w:rPr>
          <w:rFonts w:ascii="Arial" w:hAnsi="Arial" w:cs="Arial"/>
        </w:rPr>
        <w:t>malware</w:t>
      </w:r>
      <w:proofErr w:type="gramEnd"/>
      <w:r w:rsidRPr="00D36C83">
        <w:rPr>
          <w:rFonts w:ascii="Arial" w:hAnsi="Arial" w:cs="Arial"/>
        </w:rPr>
        <w:t>.</w:t>
      </w:r>
    </w:p>
    <w:p w14:paraId="40CAF79F" w14:textId="63DDA8F1" w:rsidR="00F74DDD" w:rsidRPr="00D36C83" w:rsidRDefault="00F74DDD" w:rsidP="00D36C83">
      <w:pPr>
        <w:spacing w:line="360" w:lineRule="auto"/>
        <w:rPr>
          <w:rFonts w:ascii="Arial" w:hAnsi="Arial" w:cs="Arial"/>
        </w:rPr>
      </w:pPr>
      <w:r w:rsidRPr="00D36C83">
        <w:rPr>
          <w:rFonts w:ascii="Arial" w:hAnsi="Arial" w:cs="Arial"/>
        </w:rPr>
        <w:t>En la instalación y mantenimiento del producto, se tendrán en cuenta, además, los siguientes requerimientos:</w:t>
      </w:r>
    </w:p>
    <w:p w14:paraId="612DCAF8" w14:textId="4869427F" w:rsidR="00996A14" w:rsidRPr="00D36C83" w:rsidRDefault="7E1EC443" w:rsidP="00D36C83">
      <w:pPr>
        <w:pStyle w:val="Vieta1"/>
        <w:spacing w:line="360" w:lineRule="auto"/>
        <w:rPr>
          <w:rFonts w:ascii="Arial" w:hAnsi="Arial" w:cs="Arial"/>
        </w:rPr>
      </w:pPr>
      <w:r w:rsidRPr="00D36C83">
        <w:rPr>
          <w:rFonts w:ascii="Arial" w:hAnsi="Arial" w:cs="Arial"/>
        </w:rPr>
        <w:t>El software se instalará en los servidores equipamiento de usuario incluyendo equipos de sobremesa</w:t>
      </w:r>
      <w:r w:rsidR="0071171C" w:rsidRPr="00D36C83">
        <w:rPr>
          <w:rFonts w:ascii="Arial" w:hAnsi="Arial" w:cs="Arial"/>
        </w:rPr>
        <w:t xml:space="preserve"> y </w:t>
      </w:r>
      <w:r w:rsidRPr="00D36C83">
        <w:rPr>
          <w:rFonts w:ascii="Arial" w:hAnsi="Arial" w:cs="Arial"/>
        </w:rPr>
        <w:t>por</w:t>
      </w:r>
      <w:r w:rsidR="26F04C8F" w:rsidRPr="00D36C83">
        <w:rPr>
          <w:rFonts w:ascii="Arial" w:hAnsi="Arial" w:cs="Arial"/>
        </w:rPr>
        <w:t>t</w:t>
      </w:r>
      <w:r w:rsidRPr="00D36C83">
        <w:rPr>
          <w:rFonts w:ascii="Arial" w:hAnsi="Arial" w:cs="Arial"/>
        </w:rPr>
        <w:t>átiles.</w:t>
      </w:r>
    </w:p>
    <w:p w14:paraId="70C877F5" w14:textId="34202B08" w:rsidR="00810482" w:rsidRPr="00D36C83" w:rsidRDefault="584C1AB2" w:rsidP="00D36C83">
      <w:pPr>
        <w:pStyle w:val="Vieta1"/>
        <w:spacing w:line="360" w:lineRule="auto"/>
        <w:rPr>
          <w:rFonts w:ascii="Arial" w:hAnsi="Arial" w:cs="Arial"/>
        </w:rPr>
      </w:pPr>
      <w:r w:rsidRPr="67483506">
        <w:rPr>
          <w:rFonts w:ascii="Arial" w:hAnsi="Arial" w:cs="Arial"/>
        </w:rPr>
        <w:t>El software y su base de datos serán actualizados permanentemente y mantenidos en base a las actualizaciones y recomendaciones proporcionadas por el fabricante</w:t>
      </w:r>
      <w:r w:rsidR="00C65BFF" w:rsidRPr="67483506">
        <w:rPr>
          <w:rFonts w:ascii="Arial" w:hAnsi="Arial" w:cs="Arial"/>
        </w:rPr>
        <w:t xml:space="preserve"> y atendiendo a las necesidades del servicio del Ministerio</w:t>
      </w:r>
      <w:r w:rsidRPr="67483506">
        <w:rPr>
          <w:rFonts w:ascii="Arial" w:hAnsi="Arial" w:cs="Arial"/>
        </w:rPr>
        <w:t>.</w:t>
      </w:r>
    </w:p>
    <w:p w14:paraId="1D04FF84" w14:textId="152C1E82" w:rsidR="00810482" w:rsidRPr="00D36C83" w:rsidRDefault="1F17905A" w:rsidP="00D36C83">
      <w:pPr>
        <w:pStyle w:val="Vieta1"/>
        <w:spacing w:line="360" w:lineRule="auto"/>
        <w:rPr>
          <w:rFonts w:ascii="Arial" w:hAnsi="Arial" w:cs="Arial"/>
        </w:rPr>
      </w:pPr>
      <w:r w:rsidRPr="67483506">
        <w:rPr>
          <w:rFonts w:ascii="Arial" w:hAnsi="Arial" w:cs="Arial"/>
        </w:rPr>
        <w:t xml:space="preserve">En el caso de que se opte por una solución antivirus, se programará un escaneo específico de los sistemas para la detección de código </w:t>
      </w:r>
      <w:proofErr w:type="gramStart"/>
      <w:r w:rsidRPr="67483506">
        <w:rPr>
          <w:rFonts w:ascii="Arial" w:hAnsi="Arial" w:cs="Arial"/>
        </w:rPr>
        <w:t>dañino  en</w:t>
      </w:r>
      <w:proofErr w:type="gramEnd"/>
      <w:r w:rsidRPr="67483506">
        <w:rPr>
          <w:rFonts w:ascii="Arial" w:hAnsi="Arial" w:cs="Arial"/>
        </w:rPr>
        <w:t xml:space="preserve"> equipamiento</w:t>
      </w:r>
      <w:r w:rsidR="2FF2720E" w:rsidRPr="67483506">
        <w:rPr>
          <w:rFonts w:ascii="Arial" w:hAnsi="Arial" w:cs="Arial"/>
        </w:rPr>
        <w:t xml:space="preserve"> de usuario de forma periódica.</w:t>
      </w:r>
    </w:p>
    <w:p w14:paraId="06FE5E3A" w14:textId="085EFC28" w:rsidR="00810482" w:rsidRPr="00D36C83" w:rsidRDefault="00810482" w:rsidP="00D36C83">
      <w:pPr>
        <w:pStyle w:val="Vieta1"/>
        <w:spacing w:line="360" w:lineRule="auto"/>
        <w:rPr>
          <w:rFonts w:ascii="Arial" w:hAnsi="Arial" w:cs="Arial"/>
        </w:rPr>
      </w:pPr>
      <w:r w:rsidRPr="00D36C83">
        <w:rPr>
          <w:rFonts w:ascii="Arial" w:hAnsi="Arial" w:cs="Arial"/>
        </w:rPr>
        <w:t xml:space="preserve">El software permitirá una administración centralizada, con acceso restringido al personal que lo requiera para el desarrollo de sus funciones. </w:t>
      </w:r>
    </w:p>
    <w:p w14:paraId="07B2277F" w14:textId="503791C0" w:rsidR="00810482" w:rsidRPr="00D36C83" w:rsidRDefault="00810482" w:rsidP="00D36C83">
      <w:pPr>
        <w:pStyle w:val="Vieta1"/>
        <w:spacing w:line="360" w:lineRule="auto"/>
        <w:rPr>
          <w:rFonts w:ascii="Arial" w:hAnsi="Arial" w:cs="Arial"/>
        </w:rPr>
      </w:pPr>
      <w:r w:rsidRPr="00D36C83">
        <w:rPr>
          <w:rFonts w:ascii="Arial" w:hAnsi="Arial" w:cs="Arial"/>
        </w:rPr>
        <w:t xml:space="preserve">Al arrancar los sistemas, se deberá tener configurado el análisis de las funciones críticas del sistema operativo en prevención de modificaciones no autorizadas. Asimismo, analizará automáticamente los dispositivos extraíbles que se conecten al sistema. </w:t>
      </w:r>
    </w:p>
    <w:p w14:paraId="547DD933" w14:textId="12FB2D50" w:rsidR="00810482" w:rsidRPr="00D36C83" w:rsidRDefault="1F17905A" w:rsidP="00D36C83">
      <w:pPr>
        <w:pStyle w:val="Vieta1"/>
        <w:spacing w:line="360" w:lineRule="auto"/>
        <w:rPr>
          <w:rFonts w:ascii="Arial" w:hAnsi="Arial" w:cs="Arial"/>
        </w:rPr>
      </w:pPr>
      <w:commentRangeStart w:id="25"/>
      <w:commentRangeStart w:id="26"/>
      <w:commentRangeStart w:id="27"/>
      <w:r w:rsidRPr="67483506">
        <w:rPr>
          <w:rFonts w:ascii="Arial" w:hAnsi="Arial" w:cs="Arial"/>
        </w:rPr>
        <w:t xml:space="preserve">La instalación del software antimalware será realizada por personal especializado que asegure una adecuada configuración del dispositivo. </w:t>
      </w:r>
      <w:commentRangeEnd w:id="25"/>
      <w:r w:rsidR="00810482">
        <w:commentReference w:id="25"/>
      </w:r>
      <w:commentRangeEnd w:id="26"/>
      <w:r w:rsidR="00810482">
        <w:commentReference w:id="26"/>
      </w:r>
      <w:commentRangeEnd w:id="27"/>
      <w:r w:rsidR="00810482">
        <w:commentReference w:id="27"/>
      </w:r>
    </w:p>
    <w:p w14:paraId="254797AC" w14:textId="2E875FF4" w:rsidR="00810482" w:rsidRPr="00D36C83" w:rsidRDefault="584C1AB2" w:rsidP="00D36C83">
      <w:pPr>
        <w:pStyle w:val="Vieta1"/>
        <w:spacing w:line="360" w:lineRule="auto"/>
        <w:rPr>
          <w:rFonts w:ascii="Arial" w:hAnsi="Arial" w:cs="Arial"/>
        </w:rPr>
      </w:pPr>
      <w:r w:rsidRPr="00D36C83">
        <w:rPr>
          <w:rFonts w:ascii="Arial" w:hAnsi="Arial" w:cs="Arial"/>
        </w:rPr>
        <w:t xml:space="preserve">Los informes y alertas de incidencia generados por la consola de la herramienta deberán ser monitorizadas por </w:t>
      </w:r>
      <w:r w:rsidR="4CA9E1E6" w:rsidRPr="00D36C83">
        <w:rPr>
          <w:rFonts w:ascii="Arial" w:hAnsi="Arial" w:cs="Arial"/>
        </w:rPr>
        <w:t>el Administrador de</w:t>
      </w:r>
      <w:r w:rsidR="00D36C83">
        <w:rPr>
          <w:rFonts w:ascii="Arial" w:hAnsi="Arial" w:cs="Arial"/>
        </w:rPr>
        <w:t xml:space="preserve">l Sistema </w:t>
      </w:r>
      <w:r w:rsidRPr="00D36C83">
        <w:rPr>
          <w:rFonts w:ascii="Arial" w:hAnsi="Arial" w:cs="Arial"/>
        </w:rPr>
        <w:t xml:space="preserve">notificando en caso de </w:t>
      </w:r>
      <w:r w:rsidRPr="00D36C83">
        <w:rPr>
          <w:rFonts w:ascii="Arial" w:hAnsi="Arial" w:cs="Arial"/>
        </w:rPr>
        <w:lastRenderedPageBreak/>
        <w:t>incidencia a la persona Responsable de la Seguridad</w:t>
      </w:r>
      <w:r w:rsidR="73F6C205" w:rsidRPr="00D36C83">
        <w:rPr>
          <w:rFonts w:ascii="Arial" w:hAnsi="Arial" w:cs="Arial"/>
        </w:rPr>
        <w:t>, o la persona o equipo en que este delegue.</w:t>
      </w:r>
      <w:r w:rsidRPr="00D36C83">
        <w:rPr>
          <w:rFonts w:ascii="Arial" w:hAnsi="Arial" w:cs="Arial"/>
        </w:rPr>
        <w:t xml:space="preserve"> </w:t>
      </w:r>
    </w:p>
    <w:p w14:paraId="6EF98FDC" w14:textId="62732354" w:rsidR="00F74DDD" w:rsidRPr="00D36C83" w:rsidRDefault="00810482" w:rsidP="00D36C83">
      <w:pPr>
        <w:pStyle w:val="Vieta1"/>
        <w:spacing w:line="360" w:lineRule="auto"/>
        <w:rPr>
          <w:rFonts w:ascii="Arial" w:hAnsi="Arial" w:cs="Arial"/>
        </w:rPr>
      </w:pPr>
      <w:r w:rsidRPr="00D36C83">
        <w:rPr>
          <w:rFonts w:ascii="Arial" w:hAnsi="Arial" w:cs="Arial"/>
        </w:rPr>
        <w:t>Cualquier equipo no corporativo que tenga acceso a cualquier activo de los sistemas de información</w:t>
      </w:r>
      <w:r w:rsidR="00271B9E" w:rsidRPr="00D36C83">
        <w:rPr>
          <w:rFonts w:ascii="Arial" w:hAnsi="Arial" w:cs="Arial"/>
        </w:rPr>
        <w:t xml:space="preserve"> de </w:t>
      </w:r>
      <w:r w:rsidRPr="00D36C83">
        <w:rPr>
          <w:rFonts w:ascii="Arial" w:hAnsi="Arial" w:cs="Arial"/>
        </w:rPr>
        <w:t xml:space="preserve">la organización, deberá tener instalado y actualizado </w:t>
      </w:r>
      <w:r w:rsidR="00271B9E" w:rsidRPr="00D36C83">
        <w:rPr>
          <w:rFonts w:ascii="Arial" w:hAnsi="Arial" w:cs="Arial"/>
        </w:rPr>
        <w:t xml:space="preserve">con </w:t>
      </w:r>
      <w:r w:rsidR="002F1976" w:rsidRPr="00D36C83">
        <w:rPr>
          <w:rFonts w:ascii="Arial" w:hAnsi="Arial" w:cs="Arial"/>
        </w:rPr>
        <w:t>algún antivirus.</w:t>
      </w:r>
    </w:p>
    <w:p w14:paraId="622C33BD" w14:textId="330BAE75" w:rsidR="00996A14" w:rsidRPr="00D36C83" w:rsidRDefault="00271B9E" w:rsidP="00D36C83">
      <w:pPr>
        <w:pStyle w:val="Ttulo2"/>
        <w:spacing w:line="360" w:lineRule="auto"/>
        <w:rPr>
          <w:rFonts w:ascii="Arial" w:hAnsi="Arial" w:cs="Arial"/>
        </w:rPr>
      </w:pPr>
      <w:bookmarkStart w:id="28" w:name="_Toc191453920"/>
      <w:r w:rsidRPr="00D36C83">
        <w:rPr>
          <w:rFonts w:ascii="Arial" w:hAnsi="Arial" w:cs="Arial"/>
        </w:rPr>
        <w:t>Cortafue</w:t>
      </w:r>
      <w:r w:rsidR="7F4DB2BC" w:rsidRPr="00D36C83">
        <w:rPr>
          <w:rFonts w:ascii="Arial" w:hAnsi="Arial" w:cs="Arial"/>
        </w:rPr>
        <w:t>g</w:t>
      </w:r>
      <w:r w:rsidRPr="00D36C83">
        <w:rPr>
          <w:rFonts w:ascii="Arial" w:hAnsi="Arial" w:cs="Arial"/>
        </w:rPr>
        <w:t>os</w:t>
      </w:r>
      <w:bookmarkEnd w:id="28"/>
    </w:p>
    <w:p w14:paraId="3B509E0E" w14:textId="7AB7C845" w:rsidR="00996A14" w:rsidRPr="00D36C83" w:rsidRDefault="2FF2720E" w:rsidP="00D36C83">
      <w:pPr>
        <w:pStyle w:val="Vieta1"/>
        <w:spacing w:line="360" w:lineRule="auto"/>
        <w:rPr>
          <w:rFonts w:ascii="Arial" w:hAnsi="Arial" w:cs="Arial"/>
        </w:rPr>
      </w:pPr>
      <w:r w:rsidRPr="67483506">
        <w:rPr>
          <w:rFonts w:ascii="Arial" w:hAnsi="Arial" w:cs="Arial"/>
        </w:rPr>
        <w:t>Se deberá disponer de al menos un cortafuegos o firewall, diseñado para proteger los sistemas, bloqueando accesos no autorizados y permitiendo solo los que deban ser permitidos.</w:t>
      </w:r>
      <w:r w:rsidR="079AF98F" w:rsidRPr="67483506">
        <w:rPr>
          <w:rFonts w:ascii="Arial" w:hAnsi="Arial" w:cs="Arial"/>
        </w:rPr>
        <w:t xml:space="preserve"> </w:t>
      </w:r>
    </w:p>
    <w:p w14:paraId="615AA066" w14:textId="57C67602" w:rsidR="00996A14" w:rsidRPr="00D36C83" w:rsidRDefault="00271B9E" w:rsidP="00D36C83">
      <w:pPr>
        <w:pStyle w:val="Ttulo2"/>
        <w:spacing w:line="360" w:lineRule="auto"/>
        <w:rPr>
          <w:rFonts w:ascii="Arial" w:hAnsi="Arial" w:cs="Arial"/>
        </w:rPr>
      </w:pPr>
      <w:bookmarkStart w:id="29" w:name="_Toc191453921"/>
      <w:r w:rsidRPr="00D36C83">
        <w:rPr>
          <w:rFonts w:ascii="Arial" w:hAnsi="Arial" w:cs="Arial"/>
        </w:rPr>
        <w:t>Protección antimalware</w:t>
      </w:r>
      <w:r w:rsidR="00090499" w:rsidRPr="00D36C83">
        <w:rPr>
          <w:rFonts w:ascii="Arial" w:hAnsi="Arial" w:cs="Arial"/>
        </w:rPr>
        <w:t xml:space="preserve">, Protección ante el </w:t>
      </w:r>
      <w:proofErr w:type="gramStart"/>
      <w:r w:rsidR="00090499" w:rsidRPr="00D36C83">
        <w:rPr>
          <w:rFonts w:ascii="Arial" w:hAnsi="Arial" w:cs="Arial"/>
        </w:rPr>
        <w:t>malware</w:t>
      </w:r>
      <w:proofErr w:type="gramEnd"/>
      <w:r w:rsidR="00090499" w:rsidRPr="00D36C83">
        <w:rPr>
          <w:rFonts w:ascii="Arial" w:hAnsi="Arial" w:cs="Arial"/>
        </w:rPr>
        <w:t xml:space="preserve">, antispam y </w:t>
      </w:r>
      <w:proofErr w:type="spellStart"/>
      <w:r w:rsidR="00090499" w:rsidRPr="00D36C83">
        <w:rPr>
          <w:rFonts w:ascii="Arial" w:hAnsi="Arial" w:cs="Arial"/>
        </w:rPr>
        <w:t>antiphishing</w:t>
      </w:r>
      <w:proofErr w:type="spellEnd"/>
      <w:r w:rsidR="00090499" w:rsidRPr="00D36C83">
        <w:rPr>
          <w:rFonts w:ascii="Arial" w:hAnsi="Arial" w:cs="Arial"/>
        </w:rPr>
        <w:t xml:space="preserve"> </w:t>
      </w:r>
      <w:r w:rsidRPr="00D36C83">
        <w:rPr>
          <w:rFonts w:ascii="Arial" w:hAnsi="Arial" w:cs="Arial"/>
        </w:rPr>
        <w:t>en correos electrónicos y navegación web</w:t>
      </w:r>
      <w:bookmarkEnd w:id="29"/>
    </w:p>
    <w:p w14:paraId="5E156DB9" w14:textId="0A981247" w:rsidR="00271B9E" w:rsidRPr="00D36C83" w:rsidRDefault="00271B9E" w:rsidP="00D36C83">
      <w:pPr>
        <w:spacing w:line="360" w:lineRule="auto"/>
        <w:rPr>
          <w:rFonts w:ascii="Arial" w:hAnsi="Arial" w:cs="Arial"/>
        </w:rPr>
      </w:pPr>
      <w:r w:rsidRPr="00D36C83">
        <w:rPr>
          <w:rFonts w:ascii="Arial" w:hAnsi="Arial" w:cs="Arial"/>
        </w:rPr>
        <w:t xml:space="preserve">Una de las principales formas de propagación utilizadas por el </w:t>
      </w:r>
      <w:proofErr w:type="gramStart"/>
      <w:r w:rsidRPr="00D36C83">
        <w:rPr>
          <w:rFonts w:ascii="Arial" w:hAnsi="Arial" w:cs="Arial"/>
        </w:rPr>
        <w:t>malware</w:t>
      </w:r>
      <w:proofErr w:type="gramEnd"/>
      <w:r w:rsidRPr="00D36C83">
        <w:rPr>
          <w:rFonts w:ascii="Arial" w:hAnsi="Arial" w:cs="Arial"/>
        </w:rPr>
        <w:t xml:space="preserve"> es el correo electrónico. </w:t>
      </w:r>
      <w:r w:rsidR="00D36C83">
        <w:rPr>
          <w:rFonts w:ascii="Arial" w:hAnsi="Arial" w:cs="Arial"/>
        </w:rPr>
        <w:t>SPIKA TECH</w:t>
      </w:r>
      <w:r w:rsidRPr="00D36C83">
        <w:rPr>
          <w:rFonts w:ascii="Arial" w:hAnsi="Arial" w:cs="Arial"/>
        </w:rPr>
        <w:t xml:space="preserve"> debe disponer de un sistema de protección de correos electrónicos que cumpla los siguientes criterios:</w:t>
      </w:r>
    </w:p>
    <w:p w14:paraId="333ADBC0" w14:textId="30DD7C43" w:rsidR="001C247A" w:rsidRPr="00D36C83" w:rsidRDefault="00271B9E" w:rsidP="00D36C83">
      <w:pPr>
        <w:pStyle w:val="Vieta1"/>
        <w:spacing w:line="360" w:lineRule="auto"/>
        <w:rPr>
          <w:rFonts w:ascii="Arial" w:hAnsi="Arial" w:cs="Arial"/>
        </w:rPr>
      </w:pPr>
      <w:r w:rsidRPr="00D36C83">
        <w:rPr>
          <w:rFonts w:ascii="Arial" w:hAnsi="Arial" w:cs="Arial"/>
        </w:rPr>
        <w:t>Análisis de todos los correos de entrada y salida de la entidad y bloqueo de aquellos que considere peligrosos</w:t>
      </w:r>
      <w:r w:rsidR="001C247A" w:rsidRPr="00D36C83">
        <w:rPr>
          <w:rFonts w:ascii="Arial" w:hAnsi="Arial" w:cs="Arial"/>
        </w:rPr>
        <w:t xml:space="preserve">. </w:t>
      </w:r>
    </w:p>
    <w:p w14:paraId="1059951F" w14:textId="6BD2DEBA" w:rsidR="001C247A" w:rsidRPr="00D36C83" w:rsidRDefault="00271B9E" w:rsidP="00D36C83">
      <w:pPr>
        <w:pStyle w:val="Vieta1"/>
        <w:spacing w:line="360" w:lineRule="auto"/>
        <w:rPr>
          <w:rFonts w:ascii="Arial" w:hAnsi="Arial" w:cs="Arial"/>
        </w:rPr>
      </w:pPr>
      <w:r w:rsidRPr="00D36C83">
        <w:rPr>
          <w:rFonts w:ascii="Arial" w:hAnsi="Arial" w:cs="Arial"/>
        </w:rPr>
        <w:t>Filtrado de correos no deseados (spam)</w:t>
      </w:r>
      <w:r w:rsidR="007E13DC" w:rsidRPr="00D36C83">
        <w:rPr>
          <w:rFonts w:ascii="Arial" w:hAnsi="Arial" w:cs="Arial"/>
        </w:rPr>
        <w:t xml:space="preserve"> y phishing.</w:t>
      </w:r>
    </w:p>
    <w:p w14:paraId="43676777" w14:textId="6A958B20" w:rsidR="00271B9E" w:rsidRPr="00D36C83" w:rsidRDefault="00271B9E" w:rsidP="00D36C83">
      <w:pPr>
        <w:pStyle w:val="Vieta1"/>
        <w:spacing w:line="360" w:lineRule="auto"/>
        <w:rPr>
          <w:rFonts w:ascii="Arial" w:hAnsi="Arial" w:cs="Arial"/>
        </w:rPr>
      </w:pPr>
      <w:r w:rsidRPr="00D36C83">
        <w:rPr>
          <w:rFonts w:ascii="Arial" w:hAnsi="Arial" w:cs="Arial"/>
        </w:rPr>
        <w:t>Se establecerán, entre otras, las siguientes reglas:</w:t>
      </w:r>
    </w:p>
    <w:p w14:paraId="06074870" w14:textId="1ACF82DB" w:rsidR="00271B9E" w:rsidRPr="00D36C83" w:rsidRDefault="0B25BCEB" w:rsidP="00D36C83">
      <w:pPr>
        <w:pStyle w:val="Vieta1"/>
        <w:numPr>
          <w:ilvl w:val="1"/>
          <w:numId w:val="7"/>
        </w:numPr>
        <w:spacing w:line="360" w:lineRule="auto"/>
        <w:rPr>
          <w:rFonts w:ascii="Arial" w:hAnsi="Arial" w:cs="Arial"/>
        </w:rPr>
      </w:pPr>
      <w:r w:rsidRPr="00D36C83">
        <w:rPr>
          <w:rFonts w:ascii="Arial" w:hAnsi="Arial" w:cs="Arial"/>
        </w:rPr>
        <w:t>Por protocolos.</w:t>
      </w:r>
    </w:p>
    <w:p w14:paraId="70B7BC5E" w14:textId="55D691AD" w:rsidR="00271B9E" w:rsidRPr="00D36C83" w:rsidRDefault="00271B9E" w:rsidP="00D36C83">
      <w:pPr>
        <w:pStyle w:val="Vieta1"/>
        <w:numPr>
          <w:ilvl w:val="1"/>
          <w:numId w:val="7"/>
        </w:numPr>
        <w:spacing w:line="360" w:lineRule="auto"/>
        <w:rPr>
          <w:rFonts w:ascii="Arial" w:hAnsi="Arial" w:cs="Arial"/>
        </w:rPr>
      </w:pPr>
      <w:r w:rsidRPr="00D36C83">
        <w:rPr>
          <w:rFonts w:ascii="Arial" w:hAnsi="Arial" w:cs="Arial"/>
        </w:rPr>
        <w:t>De bloqueo de orígenes maliciosos</w:t>
      </w:r>
    </w:p>
    <w:p w14:paraId="239F79D5" w14:textId="5921FECE" w:rsidR="00271B9E" w:rsidRPr="00D36C83" w:rsidRDefault="00271B9E" w:rsidP="00D36C83">
      <w:pPr>
        <w:pStyle w:val="Vieta1"/>
        <w:numPr>
          <w:ilvl w:val="1"/>
          <w:numId w:val="7"/>
        </w:numPr>
        <w:spacing w:line="360" w:lineRule="auto"/>
        <w:rPr>
          <w:rFonts w:ascii="Arial" w:hAnsi="Arial" w:cs="Arial"/>
        </w:rPr>
      </w:pPr>
      <w:r w:rsidRPr="00D36C83">
        <w:rPr>
          <w:rFonts w:ascii="Arial" w:hAnsi="Arial" w:cs="Arial"/>
        </w:rPr>
        <w:t>De bloqueo de adjuntos que elimina tipos de ficheros empleados ampliamente por atacantes.</w:t>
      </w:r>
    </w:p>
    <w:p w14:paraId="083904F9" w14:textId="14FF38CC" w:rsidR="00271B9E" w:rsidRPr="00D36C83" w:rsidRDefault="00271B9E" w:rsidP="00D36C83">
      <w:pPr>
        <w:pStyle w:val="Vieta1"/>
        <w:numPr>
          <w:ilvl w:val="1"/>
          <w:numId w:val="7"/>
        </w:numPr>
        <w:spacing w:line="360" w:lineRule="auto"/>
        <w:rPr>
          <w:rFonts w:ascii="Arial" w:hAnsi="Arial" w:cs="Arial"/>
        </w:rPr>
      </w:pPr>
      <w:r w:rsidRPr="00D36C83">
        <w:rPr>
          <w:rFonts w:ascii="Arial" w:hAnsi="Arial" w:cs="Arial"/>
        </w:rPr>
        <w:t>De bloqueo de adjuntos con macro.</w:t>
      </w:r>
    </w:p>
    <w:p w14:paraId="1E32A7C7" w14:textId="55E1934C" w:rsidR="00271B9E" w:rsidRPr="00D36C83" w:rsidRDefault="00271B9E" w:rsidP="00D36C83">
      <w:pPr>
        <w:pStyle w:val="Vieta1"/>
        <w:numPr>
          <w:ilvl w:val="1"/>
          <w:numId w:val="7"/>
        </w:numPr>
        <w:spacing w:line="360" w:lineRule="auto"/>
        <w:rPr>
          <w:rFonts w:ascii="Arial" w:hAnsi="Arial" w:cs="Arial"/>
        </w:rPr>
      </w:pPr>
      <w:r w:rsidRPr="00D36C83">
        <w:rPr>
          <w:rFonts w:ascii="Arial" w:hAnsi="Arial" w:cs="Arial"/>
        </w:rPr>
        <w:t xml:space="preserve">De análisis de enlaces web tanto en cuerpos de mensaje como en adjuntos, que no permite </w:t>
      </w:r>
      <w:r w:rsidR="00032849" w:rsidRPr="00D36C83">
        <w:rPr>
          <w:rFonts w:ascii="Arial" w:hAnsi="Arial" w:cs="Arial"/>
        </w:rPr>
        <w:t>el acceso a las de mala reputación</w:t>
      </w:r>
    </w:p>
    <w:p w14:paraId="49DCB6E1" w14:textId="1A08493D" w:rsidR="00032849" w:rsidRPr="00D36C83" w:rsidRDefault="00032849" w:rsidP="00D36C83">
      <w:pPr>
        <w:pStyle w:val="Vieta1"/>
        <w:numPr>
          <w:ilvl w:val="1"/>
          <w:numId w:val="7"/>
        </w:numPr>
        <w:spacing w:line="360" w:lineRule="auto"/>
        <w:rPr>
          <w:rFonts w:ascii="Arial" w:hAnsi="Arial" w:cs="Arial"/>
        </w:rPr>
      </w:pPr>
      <w:r w:rsidRPr="00D36C83">
        <w:rPr>
          <w:rFonts w:ascii="Arial" w:hAnsi="Arial" w:cs="Arial"/>
        </w:rPr>
        <w:lastRenderedPageBreak/>
        <w:t>De aviso de correos enviados desde dominios creados recientemente.</w:t>
      </w:r>
    </w:p>
    <w:p w14:paraId="4AEE657A" w14:textId="6CE6BDDD" w:rsidR="00032849" w:rsidRPr="00D36C83" w:rsidRDefault="00032849" w:rsidP="00D36C83">
      <w:pPr>
        <w:pStyle w:val="Vieta1"/>
        <w:numPr>
          <w:ilvl w:val="1"/>
          <w:numId w:val="7"/>
        </w:numPr>
        <w:spacing w:line="360" w:lineRule="auto"/>
        <w:rPr>
          <w:rFonts w:ascii="Arial" w:hAnsi="Arial" w:cs="Arial"/>
        </w:rPr>
      </w:pPr>
      <w:r w:rsidRPr="00D36C83">
        <w:rPr>
          <w:rFonts w:ascii="Arial" w:hAnsi="Arial" w:cs="Arial"/>
        </w:rPr>
        <w:t>De aviso de un número elevado de correos que llegan desde una misma dirección a diferentes destinatarios.</w:t>
      </w:r>
    </w:p>
    <w:p w14:paraId="6B0EA731" w14:textId="1AC322C1" w:rsidR="00032849" w:rsidRPr="00D36C83" w:rsidRDefault="00032849" w:rsidP="00D36C83">
      <w:pPr>
        <w:pStyle w:val="Vieta1"/>
        <w:numPr>
          <w:ilvl w:val="0"/>
          <w:numId w:val="0"/>
        </w:numPr>
        <w:spacing w:line="360" w:lineRule="auto"/>
        <w:rPr>
          <w:rFonts w:ascii="Arial" w:hAnsi="Arial" w:cs="Arial"/>
        </w:rPr>
      </w:pPr>
      <w:r w:rsidRPr="00D36C83">
        <w:rPr>
          <w:rFonts w:ascii="Arial" w:hAnsi="Arial" w:cs="Arial"/>
        </w:rPr>
        <w:t xml:space="preserve">Asimismo, </w:t>
      </w:r>
      <w:r w:rsidR="00D36C83">
        <w:rPr>
          <w:rFonts w:ascii="Arial" w:hAnsi="Arial" w:cs="Arial"/>
        </w:rPr>
        <w:t>SPIKA TECH</w:t>
      </w:r>
      <w:r w:rsidRPr="00D36C83">
        <w:rPr>
          <w:rFonts w:ascii="Arial" w:hAnsi="Arial" w:cs="Arial"/>
        </w:rPr>
        <w:t xml:space="preserve"> debe disponer de un sistema de protección de navegación web</w:t>
      </w:r>
      <w:r w:rsidR="0056242F">
        <w:rPr>
          <w:rFonts w:ascii="Arial" w:hAnsi="Arial" w:cs="Arial"/>
        </w:rPr>
        <w:t xml:space="preserve">, el cual </w:t>
      </w:r>
      <w:r w:rsidR="002609DA">
        <w:rPr>
          <w:rFonts w:ascii="Arial" w:hAnsi="Arial" w:cs="Arial"/>
        </w:rPr>
        <w:t>se recomienda</w:t>
      </w:r>
      <w:r w:rsidRPr="00D36C83">
        <w:rPr>
          <w:rFonts w:ascii="Arial" w:hAnsi="Arial" w:cs="Arial"/>
        </w:rPr>
        <w:t xml:space="preserve"> que proporcione las siguientes protecciones:</w:t>
      </w:r>
    </w:p>
    <w:p w14:paraId="0FDD5A9E" w14:textId="72DEA23C" w:rsidR="00032849" w:rsidRPr="00D36C83" w:rsidRDefault="00032849" w:rsidP="00D36C83">
      <w:pPr>
        <w:pStyle w:val="Vieta1"/>
        <w:spacing w:line="360" w:lineRule="auto"/>
        <w:rPr>
          <w:rFonts w:ascii="Arial" w:hAnsi="Arial" w:cs="Arial"/>
        </w:rPr>
      </w:pPr>
      <w:r w:rsidRPr="00D36C83">
        <w:rPr>
          <w:rFonts w:ascii="Arial" w:hAnsi="Arial" w:cs="Arial"/>
        </w:rPr>
        <w:t>Proporcionará protección frente a páginas o código malicioso.</w:t>
      </w:r>
    </w:p>
    <w:p w14:paraId="39EA1CFD" w14:textId="6B34C60C" w:rsidR="00032849" w:rsidRPr="00D36C83" w:rsidRDefault="0E37D42F" w:rsidP="00D36C83">
      <w:pPr>
        <w:pStyle w:val="Vieta1"/>
        <w:spacing w:line="360" w:lineRule="auto"/>
        <w:rPr>
          <w:rFonts w:ascii="Arial" w:hAnsi="Arial" w:cs="Arial"/>
        </w:rPr>
      </w:pPr>
      <w:commentRangeStart w:id="30"/>
      <w:commentRangeStart w:id="31"/>
      <w:commentRangeStart w:id="32"/>
      <w:r w:rsidRPr="67483506">
        <w:rPr>
          <w:rFonts w:ascii="Arial" w:hAnsi="Arial" w:cs="Arial"/>
        </w:rPr>
        <w:t xml:space="preserve">Permitirá filtrado a un conjunto de </w:t>
      </w:r>
      <w:proofErr w:type="spellStart"/>
      <w:r w:rsidRPr="67483506">
        <w:rPr>
          <w:rFonts w:ascii="Arial" w:hAnsi="Arial" w:cs="Arial"/>
        </w:rPr>
        <w:t>URLs</w:t>
      </w:r>
      <w:proofErr w:type="spellEnd"/>
      <w:r w:rsidRPr="67483506">
        <w:rPr>
          <w:rFonts w:ascii="Arial" w:hAnsi="Arial" w:cs="Arial"/>
        </w:rPr>
        <w:t xml:space="preserve"> de direcciones no deseadas incluida en una lista negra a las que se impedirá el acceso desde la red corporativa de la entidad</w:t>
      </w:r>
      <w:r w:rsidR="46140290" w:rsidRPr="67483506">
        <w:rPr>
          <w:rFonts w:ascii="Arial" w:hAnsi="Arial" w:cs="Arial"/>
        </w:rPr>
        <w:t>,</w:t>
      </w:r>
      <w:r w:rsidR="55FCA9A8" w:rsidRPr="67483506">
        <w:rPr>
          <w:rFonts w:ascii="Arial" w:hAnsi="Arial" w:cs="Arial"/>
        </w:rPr>
        <w:t xml:space="preserve"> relacionadas a distintas materias,</w:t>
      </w:r>
      <w:r w:rsidR="46140290" w:rsidRPr="67483506">
        <w:rPr>
          <w:rFonts w:ascii="Arial" w:hAnsi="Arial" w:cs="Arial"/>
        </w:rPr>
        <w:t xml:space="preserve"> </w:t>
      </w:r>
      <w:r w:rsidR="55FCA9A8" w:rsidRPr="67483506">
        <w:rPr>
          <w:rFonts w:ascii="Arial" w:hAnsi="Arial" w:cs="Arial"/>
        </w:rPr>
        <w:t xml:space="preserve">a modo de ejemplo: abuso de drogas; hacking, asuntos ilegales o poco éticos; discriminación; violencia explícita; grupos extremistas; evasión de proxy; abuso sexual de menores; minería de criptomonedas; material para adultos en general, pornografía; armas; marihuana; sitios maliciosos; phishing; spam </w:t>
      </w:r>
      <w:proofErr w:type="spellStart"/>
      <w:r w:rsidR="55FCA9A8" w:rsidRPr="67483506">
        <w:rPr>
          <w:rFonts w:ascii="Arial" w:hAnsi="Arial" w:cs="Arial"/>
        </w:rPr>
        <w:t>URLs</w:t>
      </w:r>
      <w:proofErr w:type="spellEnd"/>
      <w:r w:rsidR="55FCA9A8" w:rsidRPr="67483506">
        <w:rPr>
          <w:rFonts w:ascii="Arial" w:hAnsi="Arial" w:cs="Arial"/>
        </w:rPr>
        <w:t xml:space="preserve">, </w:t>
      </w:r>
      <w:proofErr w:type="spellStart"/>
      <w:r w:rsidR="55FCA9A8" w:rsidRPr="67483506">
        <w:rPr>
          <w:rFonts w:ascii="Arial" w:hAnsi="Arial" w:cs="Arial"/>
        </w:rPr>
        <w:t>dynamy</w:t>
      </w:r>
      <w:proofErr w:type="spellEnd"/>
      <w:r w:rsidR="55FCA9A8" w:rsidRPr="67483506">
        <w:rPr>
          <w:rFonts w:ascii="Arial" w:hAnsi="Arial" w:cs="Arial"/>
        </w:rPr>
        <w:t xml:space="preserve"> DNS, ente otras.</w:t>
      </w:r>
      <w:commentRangeEnd w:id="30"/>
      <w:r w:rsidR="0DA05713">
        <w:commentReference w:id="30"/>
      </w:r>
      <w:commentRangeEnd w:id="31"/>
      <w:r w:rsidR="0DA05713">
        <w:commentReference w:id="31"/>
      </w:r>
      <w:commentRangeEnd w:id="32"/>
      <w:r w:rsidR="0DA05713">
        <w:commentReference w:id="32"/>
      </w:r>
    </w:p>
    <w:p w14:paraId="5F392D16" w14:textId="4E8175B2" w:rsidR="00032849" w:rsidRPr="00D36C83" w:rsidRDefault="00032849" w:rsidP="00D36C83">
      <w:pPr>
        <w:pStyle w:val="Vieta1"/>
        <w:spacing w:line="360" w:lineRule="auto"/>
        <w:rPr>
          <w:rFonts w:ascii="Arial" w:hAnsi="Arial" w:cs="Arial"/>
        </w:rPr>
      </w:pPr>
      <w:r w:rsidRPr="00D36C83">
        <w:rPr>
          <w:rFonts w:ascii="Arial" w:hAnsi="Arial" w:cs="Arial"/>
        </w:rPr>
        <w:t>Impedirá la navegación a dominios con mala reputación.</w:t>
      </w:r>
    </w:p>
    <w:p w14:paraId="578D2001" w14:textId="4002C97B" w:rsidR="00032849" w:rsidRPr="00D36C83" w:rsidRDefault="00032849" w:rsidP="00D36C83">
      <w:pPr>
        <w:pStyle w:val="Vieta1"/>
        <w:spacing w:line="360" w:lineRule="auto"/>
        <w:rPr>
          <w:rFonts w:ascii="Arial" w:hAnsi="Arial" w:cs="Arial"/>
        </w:rPr>
      </w:pPr>
      <w:r w:rsidRPr="00D36C83">
        <w:rPr>
          <w:rFonts w:ascii="Arial" w:hAnsi="Arial" w:cs="Arial"/>
        </w:rPr>
        <w:t>Permitirá la clasificación por categorías de páginas web, denegando el acceso a aquellas que pudieran suponer un riesgo para la organización, tales como descarga de software, hacking, juego, pornografía y otras.</w:t>
      </w:r>
    </w:p>
    <w:p w14:paraId="45F83B17" w14:textId="19A757C5" w:rsidR="00032849" w:rsidRPr="00D36C83" w:rsidRDefault="2596F52A" w:rsidP="00D36C83">
      <w:pPr>
        <w:pStyle w:val="Vieta1"/>
        <w:spacing w:line="360" w:lineRule="auto"/>
        <w:rPr>
          <w:rFonts w:ascii="Arial" w:hAnsi="Arial" w:cs="Arial"/>
        </w:rPr>
      </w:pPr>
      <w:r w:rsidRPr="00D36C83">
        <w:rPr>
          <w:rFonts w:ascii="Arial" w:hAnsi="Arial" w:cs="Arial"/>
        </w:rPr>
        <w:t xml:space="preserve">El Administrador </w:t>
      </w:r>
      <w:r w:rsidR="00D36C83">
        <w:rPr>
          <w:rFonts w:ascii="Arial" w:hAnsi="Arial" w:cs="Arial"/>
        </w:rPr>
        <w:t xml:space="preserve">de </w:t>
      </w:r>
      <w:r w:rsidRPr="00D36C83">
        <w:rPr>
          <w:rFonts w:ascii="Arial" w:hAnsi="Arial" w:cs="Arial"/>
        </w:rPr>
        <w:t>Sistema</w:t>
      </w:r>
      <w:r w:rsidR="0DA05713" w:rsidRPr="00D36C83">
        <w:rPr>
          <w:rFonts w:ascii="Arial" w:hAnsi="Arial" w:cs="Arial"/>
        </w:rPr>
        <w:t xml:space="preserve">, completará la lista negra de direcciones no permitidas. En su caso, el </w:t>
      </w:r>
      <w:proofErr w:type="gramStart"/>
      <w:r w:rsidR="0DA05713" w:rsidRPr="00D36C83">
        <w:rPr>
          <w:rFonts w:ascii="Arial" w:hAnsi="Arial" w:cs="Arial"/>
        </w:rPr>
        <w:t>Responsable</w:t>
      </w:r>
      <w:proofErr w:type="gramEnd"/>
      <w:r w:rsidR="0DA05713" w:rsidRPr="00D36C83">
        <w:rPr>
          <w:rFonts w:ascii="Arial" w:hAnsi="Arial" w:cs="Arial"/>
        </w:rPr>
        <w:t xml:space="preserve"> de Seguridad</w:t>
      </w:r>
      <w:r w:rsidR="00604435" w:rsidRPr="00D36C83">
        <w:rPr>
          <w:rFonts w:ascii="Arial" w:hAnsi="Arial" w:cs="Arial"/>
        </w:rPr>
        <w:t>, o las personas en las que éste delegue,</w:t>
      </w:r>
      <w:r w:rsidR="0DA05713" w:rsidRPr="00D36C83">
        <w:rPr>
          <w:rFonts w:ascii="Arial" w:hAnsi="Arial" w:cs="Arial"/>
        </w:rPr>
        <w:t xml:space="preserve"> podrá proponer nuevas y supervisar las existentes</w:t>
      </w:r>
      <w:r w:rsidR="55686C00" w:rsidRPr="00D36C83">
        <w:rPr>
          <w:rFonts w:ascii="Arial" w:hAnsi="Arial" w:cs="Arial"/>
        </w:rPr>
        <w:t>, o las personas que este haya designado</w:t>
      </w:r>
      <w:r w:rsidR="0DA05713" w:rsidRPr="00D36C83">
        <w:rPr>
          <w:rFonts w:ascii="Arial" w:hAnsi="Arial" w:cs="Arial"/>
        </w:rPr>
        <w:t>.</w:t>
      </w:r>
    </w:p>
    <w:p w14:paraId="60ED9967" w14:textId="0E19F504" w:rsidR="00032849" w:rsidRPr="00D36C83" w:rsidRDefault="00032849" w:rsidP="00D36C83">
      <w:pPr>
        <w:pStyle w:val="Vieta1"/>
        <w:spacing w:line="360" w:lineRule="auto"/>
        <w:rPr>
          <w:rFonts w:ascii="Arial" w:hAnsi="Arial" w:cs="Arial"/>
        </w:rPr>
      </w:pPr>
      <w:r w:rsidRPr="00D36C83">
        <w:rPr>
          <w:rFonts w:ascii="Arial" w:hAnsi="Arial" w:cs="Arial"/>
        </w:rPr>
        <w:t>La herramienta almacenará eventos de segurida</w:t>
      </w:r>
      <w:r w:rsidR="00077A5C" w:rsidRPr="00D36C83">
        <w:rPr>
          <w:rFonts w:ascii="Arial" w:hAnsi="Arial" w:cs="Arial"/>
        </w:rPr>
        <w:t>d con las conexiones realizadas.</w:t>
      </w:r>
    </w:p>
    <w:p w14:paraId="3DF9842A" w14:textId="5342DE6D" w:rsidR="00077A5C" w:rsidRPr="00D36C83" w:rsidRDefault="7257AE8C" w:rsidP="00D36C83">
      <w:pPr>
        <w:pStyle w:val="Ttulo2"/>
        <w:spacing w:line="360" w:lineRule="auto"/>
        <w:rPr>
          <w:rFonts w:ascii="Arial" w:hAnsi="Arial" w:cs="Arial"/>
        </w:rPr>
      </w:pPr>
      <w:bookmarkStart w:id="33" w:name="_Toc191453922"/>
      <w:commentRangeStart w:id="34"/>
      <w:commentRangeStart w:id="35"/>
      <w:commentRangeStart w:id="36"/>
      <w:r w:rsidRPr="67483506">
        <w:rPr>
          <w:rFonts w:ascii="Arial" w:hAnsi="Arial" w:cs="Arial"/>
        </w:rPr>
        <w:t>Norton</w:t>
      </w:r>
      <w:commentRangeEnd w:id="34"/>
      <w:r w:rsidR="00077A5C">
        <w:commentReference w:id="34"/>
      </w:r>
      <w:commentRangeEnd w:id="35"/>
      <w:r w:rsidR="00077A5C">
        <w:commentReference w:id="35"/>
      </w:r>
      <w:commentRangeEnd w:id="36"/>
      <w:r w:rsidR="00077A5C">
        <w:commentReference w:id="36"/>
      </w:r>
      <w:bookmarkEnd w:id="33"/>
    </w:p>
    <w:p w14:paraId="2850077E" w14:textId="36D63C7A" w:rsidR="00077A5C" w:rsidRPr="00D36C83" w:rsidRDefault="2D330C43" w:rsidP="00D36C83">
      <w:pPr>
        <w:pStyle w:val="Vieta1"/>
        <w:numPr>
          <w:ilvl w:val="0"/>
          <w:numId w:val="0"/>
        </w:numPr>
        <w:spacing w:line="360" w:lineRule="auto"/>
        <w:rPr>
          <w:rFonts w:ascii="Arial" w:hAnsi="Arial" w:cs="Arial"/>
        </w:rPr>
      </w:pPr>
      <w:r w:rsidRPr="67483506">
        <w:rPr>
          <w:rFonts w:ascii="Arial" w:hAnsi="Arial" w:cs="Arial"/>
        </w:rPr>
        <w:t xml:space="preserve">Para facilitar el cumplimiento de algunas de las medidas de seguridad señaladas, así como para obtener otros resguardos, </w:t>
      </w:r>
      <w:r w:rsidR="52279696" w:rsidRPr="67483506">
        <w:rPr>
          <w:rFonts w:ascii="Arial" w:hAnsi="Arial" w:cs="Arial"/>
        </w:rPr>
        <w:t xml:space="preserve">SKIPA TECH </w:t>
      </w:r>
      <w:r w:rsidRPr="67483506">
        <w:rPr>
          <w:rFonts w:ascii="Arial" w:hAnsi="Arial" w:cs="Arial"/>
        </w:rPr>
        <w:t xml:space="preserve">tiene implementado </w:t>
      </w:r>
      <w:r w:rsidR="4DD030CA" w:rsidRPr="67483506">
        <w:rPr>
          <w:rFonts w:ascii="Arial" w:hAnsi="Arial" w:cs="Arial"/>
        </w:rPr>
        <w:t>Norton</w:t>
      </w:r>
      <w:r w:rsidRPr="67483506">
        <w:rPr>
          <w:rFonts w:ascii="Arial" w:hAnsi="Arial" w:cs="Arial"/>
        </w:rPr>
        <w:t xml:space="preserve">, </w:t>
      </w:r>
      <w:r w:rsidR="152EA1E1" w:rsidRPr="67483506">
        <w:rPr>
          <w:rFonts w:ascii="Arial" w:hAnsi="Arial" w:cs="Arial"/>
        </w:rPr>
        <w:t>a modo de</w:t>
      </w:r>
      <w:r w:rsidRPr="67483506">
        <w:rPr>
          <w:rFonts w:ascii="Arial" w:hAnsi="Arial" w:cs="Arial"/>
        </w:rPr>
        <w:t xml:space="preserve"> medida de seguridad propiamente tal. Mediante esta herramienta se facilita la visibilidad e interrupción automática de procedimientos de ataque y respuesta acelerada en los puntos de conexión, </w:t>
      </w:r>
      <w:r w:rsidRPr="67483506">
        <w:rPr>
          <w:rFonts w:ascii="Arial" w:hAnsi="Arial" w:cs="Arial"/>
        </w:rPr>
        <w:lastRenderedPageBreak/>
        <w:t>identidad</w:t>
      </w:r>
      <w:r w:rsidR="48A72A5A" w:rsidRPr="67483506">
        <w:rPr>
          <w:rFonts w:ascii="Arial" w:hAnsi="Arial" w:cs="Arial"/>
        </w:rPr>
        <w:t xml:space="preserve">es, correo electrónico y datos, así como </w:t>
      </w:r>
      <w:r w:rsidR="38381C1A" w:rsidRPr="67483506">
        <w:rPr>
          <w:rFonts w:ascii="Arial" w:hAnsi="Arial" w:cs="Arial"/>
        </w:rPr>
        <w:t xml:space="preserve">monitorización y seguimiento </w:t>
      </w:r>
      <w:r w:rsidR="48A72A5A" w:rsidRPr="67483506">
        <w:rPr>
          <w:rFonts w:ascii="Arial" w:hAnsi="Arial" w:cs="Arial"/>
        </w:rPr>
        <w:t xml:space="preserve">de incidentes de seguridad, </w:t>
      </w:r>
      <w:r w:rsidR="38381C1A" w:rsidRPr="67483506">
        <w:rPr>
          <w:rFonts w:ascii="Arial" w:hAnsi="Arial" w:cs="Arial"/>
        </w:rPr>
        <w:t>recolección de su</w:t>
      </w:r>
      <w:r w:rsidR="48A72A5A" w:rsidRPr="67483506">
        <w:rPr>
          <w:rFonts w:ascii="Arial" w:hAnsi="Arial" w:cs="Arial"/>
        </w:rPr>
        <w:t xml:space="preserve"> tipología, fecha de inicio, métricas, etc</w:t>
      </w:r>
      <w:r w:rsidRPr="67483506">
        <w:rPr>
          <w:rFonts w:ascii="Arial" w:hAnsi="Arial" w:cs="Arial"/>
        </w:rPr>
        <w:t>. Los servicios</w:t>
      </w:r>
      <w:r w:rsidR="152EA1E1" w:rsidRPr="67483506">
        <w:rPr>
          <w:rFonts w:ascii="Arial" w:hAnsi="Arial" w:cs="Arial"/>
        </w:rPr>
        <w:t xml:space="preserve"> proporcionados</w:t>
      </w:r>
      <w:r w:rsidRPr="67483506">
        <w:rPr>
          <w:rFonts w:ascii="Arial" w:hAnsi="Arial" w:cs="Arial"/>
        </w:rPr>
        <w:t xml:space="preserve"> protegen, entre otros, los siguientes:</w:t>
      </w:r>
    </w:p>
    <w:p w14:paraId="213C2426" w14:textId="77777777" w:rsidR="00077A5C" w:rsidRPr="00D36C83" w:rsidRDefault="00077A5C" w:rsidP="00D36C83">
      <w:pPr>
        <w:pStyle w:val="Vieta1"/>
        <w:spacing w:line="360" w:lineRule="auto"/>
        <w:rPr>
          <w:rFonts w:ascii="Arial" w:hAnsi="Arial" w:cs="Arial"/>
        </w:rPr>
      </w:pPr>
      <w:r w:rsidRPr="00D36C83">
        <w:rPr>
          <w:rFonts w:ascii="Arial" w:hAnsi="Arial" w:cs="Arial"/>
        </w:rPr>
        <w:t>Puntos de conexión: Detecta y protege dispositivos de puntos de conexión y dispositivos de red.</w:t>
      </w:r>
    </w:p>
    <w:p w14:paraId="1B438233" w14:textId="77777777" w:rsidR="00077A5C" w:rsidRPr="00D36C83" w:rsidRDefault="00077A5C" w:rsidP="00D36C83">
      <w:pPr>
        <w:pStyle w:val="Vieta1"/>
        <w:spacing w:line="360" w:lineRule="auto"/>
        <w:rPr>
          <w:rFonts w:ascii="Arial" w:hAnsi="Arial" w:cs="Arial"/>
        </w:rPr>
      </w:pPr>
      <w:r w:rsidRPr="00D36C83">
        <w:rPr>
          <w:rFonts w:ascii="Arial" w:hAnsi="Arial" w:cs="Arial"/>
        </w:rPr>
        <w:t>Recursos: Ofrece administración de vulnerabilidades mediante la visibilidad continua de los recursos, evaluaciones inteligentes basadas en riesgos y herramientas de corrección integradas para abordar vulnerabilidades y configuraciones incorrectas.</w:t>
      </w:r>
    </w:p>
    <w:p w14:paraId="07E6A171" w14:textId="77777777" w:rsidR="00077A5C" w:rsidRPr="00D36C83" w:rsidRDefault="00077A5C" w:rsidP="00D36C83">
      <w:pPr>
        <w:pStyle w:val="Vieta1"/>
        <w:spacing w:line="360" w:lineRule="auto"/>
        <w:rPr>
          <w:rFonts w:ascii="Arial" w:hAnsi="Arial" w:cs="Arial"/>
        </w:rPr>
      </w:pPr>
      <w:r w:rsidRPr="00D36C83">
        <w:rPr>
          <w:rFonts w:ascii="Arial" w:hAnsi="Arial" w:cs="Arial"/>
        </w:rPr>
        <w:t>Aplicaciones en la nube: Otorga visibilidad, controla datos y detecta amenazas en todos los servicios y aplicaciones en la nube.</w:t>
      </w:r>
    </w:p>
    <w:p w14:paraId="157EC877" w14:textId="5837ABED" w:rsidR="00077A5C" w:rsidRPr="00D36C83" w:rsidRDefault="02D39ADF" w:rsidP="00D36C83">
      <w:pPr>
        <w:pStyle w:val="Vieta1"/>
        <w:spacing w:line="360" w:lineRule="auto"/>
        <w:rPr>
          <w:rFonts w:ascii="Arial" w:hAnsi="Arial" w:cs="Arial"/>
        </w:rPr>
      </w:pPr>
      <w:r w:rsidRPr="00D36C83">
        <w:rPr>
          <w:rFonts w:ascii="Arial" w:hAnsi="Arial" w:cs="Arial"/>
        </w:rPr>
        <w:t>Correos electrónicos y documentos: Protege frente a amenazas malintencionadas planteadas por mensajes de correo electrónico, vínculos (direcciones URL) y herramientas de colaboración.</w:t>
      </w:r>
    </w:p>
    <w:p w14:paraId="1024B548" w14:textId="51EBC305" w:rsidR="00996A14" w:rsidRPr="00D36C83" w:rsidRDefault="00090A24" w:rsidP="00D36C83">
      <w:pPr>
        <w:pStyle w:val="Ttulo2"/>
        <w:spacing w:line="360" w:lineRule="auto"/>
        <w:rPr>
          <w:rFonts w:ascii="Arial" w:hAnsi="Arial" w:cs="Arial"/>
        </w:rPr>
      </w:pPr>
      <w:bookmarkStart w:id="37" w:name="_Toc191453923"/>
      <w:r w:rsidRPr="00D36C83">
        <w:rPr>
          <w:rFonts w:ascii="Arial" w:hAnsi="Arial" w:cs="Arial"/>
        </w:rPr>
        <w:t>Concienciación y formación del personal</w:t>
      </w:r>
      <w:bookmarkEnd w:id="37"/>
    </w:p>
    <w:p w14:paraId="6D37F46C" w14:textId="1C752C4C" w:rsidR="004D0E79" w:rsidRPr="00D36C83" w:rsidRDefault="00D36C83" w:rsidP="00D36C83">
      <w:pPr>
        <w:pStyle w:val="Vieta1"/>
        <w:spacing w:line="360" w:lineRule="auto"/>
        <w:rPr>
          <w:rFonts w:ascii="Arial" w:hAnsi="Arial" w:cs="Arial"/>
        </w:rPr>
      </w:pPr>
      <w:r>
        <w:rPr>
          <w:rFonts w:ascii="Arial" w:hAnsi="Arial" w:cs="Arial"/>
        </w:rPr>
        <w:t>SPIKA TECH</w:t>
      </w:r>
      <w:r w:rsidR="00090A24" w:rsidRPr="00D36C83">
        <w:rPr>
          <w:rFonts w:ascii="Arial" w:hAnsi="Arial" w:cs="Arial"/>
        </w:rPr>
        <w:t xml:space="preserve"> fomentará el desarrollo de las acciones necesarias para concienciar regularmente a las personas acerca de su papel y responsabilidad para que la seguridad del sistema alcance los niveles exigidos</w:t>
      </w:r>
      <w:r w:rsidR="004D0E79" w:rsidRPr="00D36C83">
        <w:rPr>
          <w:rFonts w:ascii="Arial" w:hAnsi="Arial" w:cs="Arial"/>
        </w:rPr>
        <w:t>.</w:t>
      </w:r>
      <w:r w:rsidR="00090A24" w:rsidRPr="00D36C83">
        <w:rPr>
          <w:rFonts w:ascii="Arial" w:hAnsi="Arial" w:cs="Arial"/>
        </w:rPr>
        <w:t xml:space="preserve"> </w:t>
      </w:r>
      <w:r>
        <w:rPr>
          <w:rFonts w:ascii="Arial" w:hAnsi="Arial" w:cs="Arial"/>
        </w:rPr>
        <w:t>SPIKA TECH</w:t>
      </w:r>
      <w:r w:rsidR="00090A24" w:rsidRPr="00D36C83">
        <w:rPr>
          <w:rFonts w:ascii="Arial" w:hAnsi="Arial" w:cs="Arial"/>
        </w:rPr>
        <w:t xml:space="preserve"> fomentará el desarrollo de planes de formación, enfocados y dirigidos al personal, para que reciban sesiones de concienciación en materia de seguridad de la información de manera periódica.</w:t>
      </w:r>
    </w:p>
    <w:p w14:paraId="5110E388" w14:textId="2C4730EE" w:rsidR="008820B2" w:rsidRPr="00D36C83" w:rsidRDefault="2DA1FDAA" w:rsidP="00D36C83">
      <w:pPr>
        <w:pStyle w:val="Vieta1"/>
        <w:spacing w:line="360" w:lineRule="auto"/>
        <w:rPr>
          <w:rFonts w:ascii="Arial" w:hAnsi="Arial" w:cs="Arial"/>
        </w:rPr>
      </w:pPr>
      <w:r w:rsidRPr="00D36C83">
        <w:rPr>
          <w:rFonts w:ascii="Arial" w:hAnsi="Arial" w:cs="Arial"/>
        </w:rPr>
        <w:t xml:space="preserve">En particular, el contenido de la formación debe incluir normativa, buenas prácticas, recomendaciones, técnicas y novedades </w:t>
      </w:r>
      <w:proofErr w:type="gramStart"/>
      <w:r w:rsidRPr="00D36C83">
        <w:rPr>
          <w:rFonts w:ascii="Arial" w:hAnsi="Arial" w:cs="Arial"/>
        </w:rPr>
        <w:t>en relación a</w:t>
      </w:r>
      <w:proofErr w:type="gramEnd"/>
      <w:r w:rsidRPr="00D36C83">
        <w:rPr>
          <w:rFonts w:ascii="Arial" w:hAnsi="Arial" w:cs="Arial"/>
        </w:rPr>
        <w:t xml:space="preserve"> la protección frente a código malicioso, incluyendo identificación y notificación de incidentes de seguridad relativos a la infección por malware.</w:t>
      </w:r>
      <w:bookmarkStart w:id="38" w:name="_Toc132211792"/>
      <w:bookmarkStart w:id="39" w:name="_Toc132211793"/>
      <w:bookmarkStart w:id="40" w:name="_Toc132211794"/>
      <w:bookmarkEnd w:id="38"/>
      <w:bookmarkEnd w:id="39"/>
      <w:bookmarkEnd w:id="40"/>
      <w:r w:rsidRPr="00D36C83">
        <w:rPr>
          <w:rFonts w:ascii="Arial" w:hAnsi="Arial" w:cs="Arial"/>
        </w:rPr>
        <w:t xml:space="preserve"> </w:t>
      </w:r>
    </w:p>
    <w:p w14:paraId="3DF5594E" w14:textId="77777777" w:rsidR="008820B2" w:rsidRPr="00D36C83" w:rsidRDefault="008820B2" w:rsidP="00D36C83">
      <w:pPr>
        <w:pStyle w:val="Ttulo2"/>
        <w:spacing w:line="360" w:lineRule="auto"/>
        <w:rPr>
          <w:rFonts w:ascii="Arial" w:hAnsi="Arial" w:cs="Arial"/>
        </w:rPr>
      </w:pPr>
      <w:bookmarkStart w:id="41" w:name="_Toc191453924"/>
      <w:r w:rsidRPr="00D36C83">
        <w:rPr>
          <w:rFonts w:ascii="Arial" w:hAnsi="Arial" w:cs="Arial"/>
        </w:rPr>
        <w:t>Pautas generales sobre las medidas de seguridad planteadas</w:t>
      </w:r>
      <w:bookmarkEnd w:id="41"/>
    </w:p>
    <w:p w14:paraId="086FCB9F" w14:textId="065A9A54" w:rsidR="008820B2" w:rsidRPr="00D36C83" w:rsidRDefault="008820B2" w:rsidP="00D36C83">
      <w:pPr>
        <w:spacing w:line="360" w:lineRule="auto"/>
        <w:rPr>
          <w:rFonts w:ascii="Arial" w:hAnsi="Arial" w:cs="Arial"/>
        </w:rPr>
      </w:pPr>
      <w:r w:rsidRPr="00D36C83">
        <w:rPr>
          <w:rFonts w:ascii="Arial" w:hAnsi="Arial" w:cs="Arial"/>
        </w:rPr>
        <w:t>En las soluciones planteadas anteriormente, adicionalmente</w:t>
      </w:r>
      <w:r w:rsidR="003B36D6" w:rsidRPr="00D36C83">
        <w:rPr>
          <w:rFonts w:ascii="Arial" w:hAnsi="Arial" w:cs="Arial"/>
        </w:rPr>
        <w:t xml:space="preserve"> y/o reiterando lo</w:t>
      </w:r>
      <w:r w:rsidR="00B232C4" w:rsidRPr="00D36C83">
        <w:rPr>
          <w:rFonts w:ascii="Arial" w:hAnsi="Arial" w:cs="Arial"/>
        </w:rPr>
        <w:t xml:space="preserve"> indicado,</w:t>
      </w:r>
      <w:r w:rsidRPr="00D36C83">
        <w:rPr>
          <w:rFonts w:ascii="Arial" w:hAnsi="Arial" w:cs="Arial"/>
        </w:rPr>
        <w:t xml:space="preserve"> se deberá:</w:t>
      </w:r>
    </w:p>
    <w:p w14:paraId="43E354C6" w14:textId="7B484C0C" w:rsidR="008820B2" w:rsidRPr="00D36C83" w:rsidRDefault="04AF5F35" w:rsidP="00D36C83">
      <w:pPr>
        <w:pStyle w:val="Vieta1"/>
        <w:spacing w:line="360" w:lineRule="auto"/>
        <w:rPr>
          <w:rFonts w:ascii="Arial" w:hAnsi="Arial" w:cs="Arial"/>
        </w:rPr>
      </w:pPr>
      <w:r w:rsidRPr="2F7E3A25">
        <w:rPr>
          <w:rFonts w:ascii="Arial" w:hAnsi="Arial" w:cs="Arial"/>
        </w:rPr>
        <w:lastRenderedPageBreak/>
        <w:t xml:space="preserve">Monitorizar la información generada </w:t>
      </w:r>
      <w:r w:rsidR="009F175F" w:rsidRPr="2F7E3A25">
        <w:rPr>
          <w:rFonts w:ascii="Arial" w:hAnsi="Arial" w:cs="Arial"/>
        </w:rPr>
        <w:t>por las soluciones de seguridad implantadas</w:t>
      </w:r>
      <w:r w:rsidR="000F137F" w:rsidRPr="2F7E3A25">
        <w:rPr>
          <w:rFonts w:ascii="Arial" w:hAnsi="Arial" w:cs="Arial"/>
        </w:rPr>
        <w:t xml:space="preserve">, </w:t>
      </w:r>
      <w:r w:rsidR="0087766B" w:rsidRPr="2F7E3A25">
        <w:rPr>
          <w:rFonts w:ascii="Arial" w:hAnsi="Arial" w:cs="Arial"/>
        </w:rPr>
        <w:t>para ello</w:t>
      </w:r>
      <w:r w:rsidR="000F137F" w:rsidRPr="2F7E3A25">
        <w:rPr>
          <w:rFonts w:ascii="Arial" w:hAnsi="Arial" w:cs="Arial"/>
        </w:rPr>
        <w:t xml:space="preserve">, existen </w:t>
      </w:r>
      <w:commentRangeStart w:id="42"/>
      <w:r w:rsidR="0074250C" w:rsidRPr="2F7E3A25">
        <w:rPr>
          <w:rFonts w:ascii="Arial" w:hAnsi="Arial" w:cs="Arial"/>
        </w:rPr>
        <w:t>Cuadros de Mando</w:t>
      </w:r>
      <w:r w:rsidR="000F137F" w:rsidRPr="2F7E3A25">
        <w:rPr>
          <w:rFonts w:ascii="Arial" w:hAnsi="Arial" w:cs="Arial"/>
        </w:rPr>
        <w:t xml:space="preserve"> </w:t>
      </w:r>
      <w:commentRangeEnd w:id="42"/>
      <w:r>
        <w:commentReference w:id="42"/>
      </w:r>
      <w:r w:rsidR="000F137F" w:rsidRPr="2F7E3A25">
        <w:rPr>
          <w:rFonts w:ascii="Arial" w:hAnsi="Arial" w:cs="Arial"/>
        </w:rPr>
        <w:t>que permiten conocer el estado de los principales aspectos de seguridad de los equipos</w:t>
      </w:r>
      <w:r w:rsidR="00FE4228" w:rsidRPr="2F7E3A25">
        <w:rPr>
          <w:rFonts w:ascii="Arial" w:hAnsi="Arial" w:cs="Arial"/>
        </w:rPr>
        <w:t>, así como su gestión</w:t>
      </w:r>
      <w:r w:rsidRPr="2F7E3A25">
        <w:rPr>
          <w:rFonts w:ascii="Arial" w:hAnsi="Arial" w:cs="Arial"/>
        </w:rPr>
        <w:t>.</w:t>
      </w:r>
      <w:r w:rsidR="000F137F" w:rsidRPr="2F7E3A25">
        <w:rPr>
          <w:rFonts w:ascii="Arial" w:hAnsi="Arial" w:cs="Arial"/>
        </w:rPr>
        <w:t xml:space="preserve"> </w:t>
      </w:r>
    </w:p>
    <w:p w14:paraId="03380ABF" w14:textId="77777777" w:rsidR="008820B2" w:rsidRPr="00D36C83" w:rsidRDefault="04AF5F35" w:rsidP="00D36C83">
      <w:pPr>
        <w:pStyle w:val="Vieta1"/>
        <w:spacing w:line="360" w:lineRule="auto"/>
        <w:rPr>
          <w:rFonts w:ascii="Arial" w:hAnsi="Arial" w:cs="Arial"/>
        </w:rPr>
      </w:pPr>
      <w:r w:rsidRPr="00D36C83">
        <w:rPr>
          <w:rFonts w:ascii="Arial" w:hAnsi="Arial" w:cs="Arial"/>
        </w:rPr>
        <w:t>Disponer de mecanismos que impidan que la persona usuaria final detenga o altere el funcionamiento de las soluciones.</w:t>
      </w:r>
    </w:p>
    <w:p w14:paraId="008A6049" w14:textId="56C0388F" w:rsidR="00AD1C1E" w:rsidRPr="000921A3" w:rsidRDefault="04AF5F35" w:rsidP="000921A3">
      <w:pPr>
        <w:pStyle w:val="Vieta1"/>
        <w:spacing w:line="360" w:lineRule="auto"/>
        <w:rPr>
          <w:rFonts w:ascii="Arial" w:hAnsi="Arial" w:cs="Arial"/>
        </w:rPr>
      </w:pPr>
      <w:r w:rsidRPr="00D36C83">
        <w:rPr>
          <w:rFonts w:ascii="Arial" w:hAnsi="Arial" w:cs="Arial"/>
        </w:rPr>
        <w:t xml:space="preserve">El Administrador </w:t>
      </w:r>
      <w:r w:rsidR="00D36C83">
        <w:rPr>
          <w:rFonts w:ascii="Arial" w:hAnsi="Arial" w:cs="Arial"/>
        </w:rPr>
        <w:t xml:space="preserve">del </w:t>
      </w:r>
      <w:r w:rsidR="00B32AB5" w:rsidRPr="00D36C83">
        <w:rPr>
          <w:rFonts w:ascii="Arial" w:hAnsi="Arial" w:cs="Arial"/>
        </w:rPr>
        <w:t>Sistema</w:t>
      </w:r>
      <w:r w:rsidRPr="00D36C83">
        <w:rPr>
          <w:rFonts w:ascii="Arial" w:hAnsi="Arial" w:cs="Arial"/>
        </w:rPr>
        <w:t xml:space="preserve"> garantizará en su parte técnica que las soluciones mencionadas estén cubiertas por un acuerdo de soporte y actualización, tanto del software c</w:t>
      </w:r>
      <w:r w:rsidR="009818E9" w:rsidRPr="00D36C83">
        <w:rPr>
          <w:rFonts w:ascii="Arial" w:hAnsi="Arial" w:cs="Arial"/>
        </w:rPr>
        <w:t>o</w:t>
      </w:r>
      <w:r w:rsidRPr="00D36C83">
        <w:rPr>
          <w:rFonts w:ascii="Arial" w:hAnsi="Arial" w:cs="Arial"/>
        </w:rPr>
        <w:t>mo de la base de datos de detección.</w:t>
      </w:r>
    </w:p>
    <w:p w14:paraId="579C7981" w14:textId="77777777" w:rsidR="00AD1C1E" w:rsidRPr="00D36C83" w:rsidRDefault="00AD1C1E" w:rsidP="00D36C83">
      <w:pPr>
        <w:pStyle w:val="Ttulo1"/>
        <w:spacing w:line="360" w:lineRule="auto"/>
        <w:ind w:left="573" w:hanging="431"/>
        <w:rPr>
          <w:rFonts w:ascii="Arial" w:hAnsi="Arial" w:cs="Arial"/>
          <w:caps w:val="0"/>
        </w:rPr>
      </w:pPr>
      <w:bookmarkStart w:id="43" w:name="_Toc132201116"/>
      <w:bookmarkStart w:id="44" w:name="_Toc191453925"/>
      <w:r w:rsidRPr="00D36C83">
        <w:rPr>
          <w:rFonts w:ascii="Arial" w:hAnsi="Arial" w:cs="Arial"/>
          <w:caps w:val="0"/>
          <w:color w:val="000000" w:themeColor="text1"/>
        </w:rPr>
        <w:t>DEFINICIONES</w:t>
      </w:r>
      <w:bookmarkEnd w:id="43"/>
      <w:bookmarkEnd w:id="44"/>
    </w:p>
    <w:p w14:paraId="28EE316B" w14:textId="77777777" w:rsidR="00AD1C1E" w:rsidRPr="00D36C83" w:rsidRDefault="00AD1C1E" w:rsidP="00D36C83">
      <w:pPr>
        <w:spacing w:line="360" w:lineRule="auto"/>
        <w:rPr>
          <w:rFonts w:ascii="Arial" w:hAnsi="Arial" w:cs="Arial"/>
          <w:b/>
        </w:rPr>
      </w:pPr>
      <w:r w:rsidRPr="00D36C83">
        <w:rPr>
          <w:rFonts w:ascii="Arial" w:hAnsi="Arial" w:cs="Arial"/>
          <w:b/>
        </w:rPr>
        <w:t xml:space="preserve">Cortafuegos (Firewall): </w:t>
      </w:r>
      <w:r w:rsidRPr="00D36C83">
        <w:rPr>
          <w:rFonts w:ascii="Arial" w:hAnsi="Arial" w:cs="Arial"/>
        </w:rPr>
        <w:t>Tecnología que bloquea el tráfico de red que coincide con patrones definidos mediante reglas, limitando o impidiendo completamente la comunicación de ciertas aplicaciones que se ejecutan en los puestos y restringiendo su superficie de exposición.</w:t>
      </w:r>
      <w:r w:rsidRPr="00D36C83">
        <w:rPr>
          <w:rFonts w:ascii="Arial" w:hAnsi="Arial" w:cs="Arial"/>
          <w:b/>
        </w:rPr>
        <w:t xml:space="preserve">  </w:t>
      </w:r>
    </w:p>
    <w:p w14:paraId="54EA95DC" w14:textId="77777777" w:rsidR="00AD1C1E" w:rsidRPr="00D36C83" w:rsidRDefault="00AD1C1E" w:rsidP="00D36C83">
      <w:pPr>
        <w:spacing w:line="360" w:lineRule="auto"/>
        <w:rPr>
          <w:rFonts w:ascii="Arial" w:hAnsi="Arial" w:cs="Arial"/>
          <w:b/>
        </w:rPr>
      </w:pPr>
      <w:r w:rsidRPr="00D36C83">
        <w:rPr>
          <w:rFonts w:ascii="Arial" w:hAnsi="Arial" w:cs="Arial"/>
          <w:b/>
        </w:rPr>
        <w:t xml:space="preserve">Fichero de firmas: </w:t>
      </w:r>
      <w:r w:rsidRPr="00D36C83">
        <w:rPr>
          <w:rFonts w:ascii="Arial" w:hAnsi="Arial" w:cs="Arial"/>
        </w:rPr>
        <w:t>Es el fichero que contiene los identificadores de los virus que permite al antivirus detectar a los virus.</w:t>
      </w:r>
      <w:r w:rsidRPr="00D36C83">
        <w:rPr>
          <w:rFonts w:ascii="Arial" w:hAnsi="Arial" w:cs="Arial"/>
          <w:b/>
        </w:rPr>
        <w:t xml:space="preserve"> </w:t>
      </w:r>
    </w:p>
    <w:p w14:paraId="4683F768" w14:textId="77777777" w:rsidR="00AD1C1E" w:rsidRPr="00D36C83" w:rsidRDefault="00AD1C1E" w:rsidP="00D36C83">
      <w:pPr>
        <w:spacing w:line="360" w:lineRule="auto"/>
        <w:rPr>
          <w:rFonts w:ascii="Arial" w:hAnsi="Arial" w:cs="Arial"/>
          <w:b/>
        </w:rPr>
      </w:pPr>
      <w:r w:rsidRPr="00D36C83">
        <w:rPr>
          <w:rFonts w:ascii="Arial" w:hAnsi="Arial" w:cs="Arial"/>
          <w:b/>
        </w:rPr>
        <w:t xml:space="preserve">EPP </w:t>
      </w:r>
      <w:r w:rsidRPr="00D36C83">
        <w:rPr>
          <w:rFonts w:ascii="Arial" w:hAnsi="Arial" w:cs="Arial"/>
        </w:rPr>
        <w:t>(</w:t>
      </w:r>
      <w:proofErr w:type="spellStart"/>
      <w:r w:rsidRPr="00D36C83">
        <w:rPr>
          <w:rFonts w:ascii="Arial" w:hAnsi="Arial" w:cs="Arial"/>
        </w:rPr>
        <w:t>Endpoint</w:t>
      </w:r>
      <w:proofErr w:type="spellEnd"/>
      <w:r w:rsidRPr="00D36C83">
        <w:rPr>
          <w:rFonts w:ascii="Arial" w:hAnsi="Arial" w:cs="Arial"/>
        </w:rPr>
        <w:t xml:space="preserve"> </w:t>
      </w:r>
      <w:proofErr w:type="spellStart"/>
      <w:r w:rsidRPr="00D36C83">
        <w:rPr>
          <w:rFonts w:ascii="Arial" w:hAnsi="Arial" w:cs="Arial"/>
        </w:rPr>
        <w:t>Protection</w:t>
      </w:r>
      <w:proofErr w:type="spellEnd"/>
      <w:r w:rsidRPr="00D36C83">
        <w:rPr>
          <w:rFonts w:ascii="Arial" w:hAnsi="Arial" w:cs="Arial"/>
        </w:rPr>
        <w:t xml:space="preserve"> </w:t>
      </w:r>
      <w:proofErr w:type="spellStart"/>
      <w:r w:rsidRPr="00D36C83">
        <w:rPr>
          <w:rFonts w:ascii="Arial" w:hAnsi="Arial" w:cs="Arial"/>
        </w:rPr>
        <w:t>Platform</w:t>
      </w:r>
      <w:proofErr w:type="spellEnd"/>
      <w:r w:rsidRPr="00D36C83">
        <w:rPr>
          <w:rFonts w:ascii="Arial" w:hAnsi="Arial" w:cs="Arial"/>
        </w:rPr>
        <w:t>, antivirus): Categoría de herramientas de seguridad orientadas a proteger los puestos de usuario y servidores del código dañino conocido.</w:t>
      </w:r>
      <w:r w:rsidRPr="00D36C83">
        <w:rPr>
          <w:rFonts w:ascii="Arial" w:hAnsi="Arial" w:cs="Arial"/>
          <w:b/>
        </w:rPr>
        <w:t xml:space="preserve"> </w:t>
      </w:r>
    </w:p>
    <w:p w14:paraId="4FB72C7E" w14:textId="77777777" w:rsidR="00AD1C1E" w:rsidRPr="00D36C83" w:rsidRDefault="00AD1C1E" w:rsidP="00D36C83">
      <w:pPr>
        <w:spacing w:line="360" w:lineRule="auto"/>
        <w:rPr>
          <w:rFonts w:ascii="Arial" w:hAnsi="Arial" w:cs="Arial"/>
          <w:b/>
        </w:rPr>
      </w:pPr>
      <w:r w:rsidRPr="00D36C83">
        <w:rPr>
          <w:rFonts w:ascii="Arial" w:hAnsi="Arial" w:cs="Arial"/>
          <w:b/>
        </w:rPr>
        <w:t xml:space="preserve">EDR </w:t>
      </w:r>
      <w:r w:rsidRPr="00D36C83">
        <w:rPr>
          <w:rFonts w:ascii="Arial" w:hAnsi="Arial" w:cs="Arial"/>
        </w:rPr>
        <w:t>(</w:t>
      </w:r>
      <w:proofErr w:type="spellStart"/>
      <w:r w:rsidRPr="00D36C83">
        <w:rPr>
          <w:rFonts w:ascii="Arial" w:hAnsi="Arial" w:cs="Arial"/>
        </w:rPr>
        <w:t>Endpoint</w:t>
      </w:r>
      <w:proofErr w:type="spellEnd"/>
      <w:r w:rsidRPr="00D36C83">
        <w:rPr>
          <w:rFonts w:ascii="Arial" w:hAnsi="Arial" w:cs="Arial"/>
        </w:rPr>
        <w:t xml:space="preserve"> Defense and Response): Nueva categoría de herramientas de seguridad orientada a detectar investigar y resolver actividades sospechosas en puestos de usuario y servidores.</w:t>
      </w:r>
      <w:r w:rsidRPr="00D36C83">
        <w:rPr>
          <w:rFonts w:ascii="Arial" w:hAnsi="Arial" w:cs="Arial"/>
          <w:b/>
        </w:rPr>
        <w:t xml:space="preserve"> </w:t>
      </w:r>
    </w:p>
    <w:p w14:paraId="4132C433" w14:textId="77777777" w:rsidR="00AD1C1E" w:rsidRPr="00D36C83" w:rsidRDefault="00AD1C1E" w:rsidP="00D36C83">
      <w:pPr>
        <w:spacing w:line="360" w:lineRule="auto"/>
        <w:rPr>
          <w:rFonts w:ascii="Arial" w:hAnsi="Arial" w:cs="Arial"/>
          <w:b/>
        </w:rPr>
      </w:pPr>
      <w:r w:rsidRPr="00D36C83">
        <w:rPr>
          <w:rFonts w:ascii="Arial" w:hAnsi="Arial" w:cs="Arial"/>
          <w:b/>
        </w:rPr>
        <w:t xml:space="preserve">Phishing: </w:t>
      </w:r>
      <w:r w:rsidRPr="00D36C83">
        <w:rPr>
          <w:rFonts w:ascii="Arial" w:hAnsi="Arial" w:cs="Arial"/>
        </w:rPr>
        <w:t xml:space="preserve">Técnica que consiste en el envío de un correo electrónico por parte de un ciberdelincuente simulando ser una entidad legítima, a través del engaño o fraude, con el fin de obtener información sensible o instalación de </w:t>
      </w:r>
      <w:proofErr w:type="gramStart"/>
      <w:r w:rsidRPr="00D36C83">
        <w:rPr>
          <w:rFonts w:ascii="Arial" w:hAnsi="Arial" w:cs="Arial"/>
        </w:rPr>
        <w:t>malware</w:t>
      </w:r>
      <w:proofErr w:type="gramEnd"/>
      <w:r w:rsidRPr="00D36C83">
        <w:rPr>
          <w:rFonts w:ascii="Arial" w:hAnsi="Arial" w:cs="Arial"/>
        </w:rPr>
        <w:t>.</w:t>
      </w:r>
      <w:r w:rsidRPr="00D36C83">
        <w:rPr>
          <w:rFonts w:ascii="Arial" w:hAnsi="Arial" w:cs="Arial"/>
          <w:b/>
        </w:rPr>
        <w:t xml:space="preserve"> </w:t>
      </w:r>
    </w:p>
    <w:p w14:paraId="658E1DC6" w14:textId="1BCFD1C4" w:rsidR="00AD1C1E" w:rsidRPr="00D36C83" w:rsidRDefault="00AD1C1E" w:rsidP="00D36C83">
      <w:pPr>
        <w:spacing w:line="360" w:lineRule="auto"/>
        <w:rPr>
          <w:rFonts w:ascii="Arial" w:hAnsi="Arial" w:cs="Arial"/>
          <w:b/>
        </w:rPr>
      </w:pPr>
      <w:r w:rsidRPr="00D36C83">
        <w:rPr>
          <w:rFonts w:ascii="Arial" w:hAnsi="Arial" w:cs="Arial"/>
          <w:b/>
        </w:rPr>
        <w:t xml:space="preserve">SPF: </w:t>
      </w:r>
      <w:r w:rsidRPr="00D36C83">
        <w:rPr>
          <w:rFonts w:ascii="Arial" w:hAnsi="Arial" w:cs="Arial"/>
        </w:rPr>
        <w:t xml:space="preserve">(Sender </w:t>
      </w:r>
      <w:proofErr w:type="spellStart"/>
      <w:r w:rsidRPr="00D36C83">
        <w:rPr>
          <w:rFonts w:ascii="Arial" w:hAnsi="Arial" w:cs="Arial"/>
        </w:rPr>
        <w:t>Policy</w:t>
      </w:r>
      <w:proofErr w:type="spellEnd"/>
      <w:r w:rsidRPr="00D36C83">
        <w:rPr>
          <w:rFonts w:ascii="Arial" w:hAnsi="Arial" w:cs="Arial"/>
        </w:rPr>
        <w:t xml:space="preserve"> Framework) Protocolo de autenticación de correo electrónico utilizado para detectar phishing. Ayuda a verificar quién puede enviar o recibir correos electrónicos (por el dominio).</w:t>
      </w:r>
      <w:r w:rsidRPr="00D36C83">
        <w:rPr>
          <w:rFonts w:ascii="Arial" w:hAnsi="Arial" w:cs="Arial"/>
          <w:b/>
        </w:rPr>
        <w:t xml:space="preserve"> </w:t>
      </w:r>
    </w:p>
    <w:p w14:paraId="18191BBC" w14:textId="77777777" w:rsidR="00AD1C1E" w:rsidRPr="00D36C83" w:rsidRDefault="00AD1C1E" w:rsidP="00D36C83">
      <w:pPr>
        <w:spacing w:line="360" w:lineRule="auto"/>
        <w:rPr>
          <w:rFonts w:ascii="Arial" w:hAnsi="Arial" w:cs="Arial"/>
          <w:b/>
        </w:rPr>
      </w:pPr>
      <w:r w:rsidRPr="00D36C83">
        <w:rPr>
          <w:rFonts w:ascii="Arial" w:hAnsi="Arial" w:cs="Arial"/>
          <w:b/>
        </w:rPr>
        <w:t xml:space="preserve">DKIM: </w:t>
      </w:r>
      <w:r w:rsidRPr="00D36C83">
        <w:rPr>
          <w:rFonts w:ascii="Arial" w:hAnsi="Arial" w:cs="Arial"/>
        </w:rPr>
        <w:t>(</w:t>
      </w:r>
      <w:proofErr w:type="spellStart"/>
      <w:r w:rsidRPr="00D36C83">
        <w:rPr>
          <w:rFonts w:ascii="Arial" w:hAnsi="Arial" w:cs="Arial"/>
        </w:rPr>
        <w:t>DomainKeys</w:t>
      </w:r>
      <w:proofErr w:type="spellEnd"/>
      <w:r w:rsidRPr="00D36C83">
        <w:rPr>
          <w:rFonts w:ascii="Arial" w:hAnsi="Arial" w:cs="Arial"/>
        </w:rPr>
        <w:t xml:space="preserve"> </w:t>
      </w:r>
      <w:proofErr w:type="spellStart"/>
      <w:r w:rsidRPr="00D36C83">
        <w:rPr>
          <w:rFonts w:ascii="Arial" w:hAnsi="Arial" w:cs="Arial"/>
        </w:rPr>
        <w:t>Identified</w:t>
      </w:r>
      <w:proofErr w:type="spellEnd"/>
      <w:r w:rsidRPr="00D36C83">
        <w:rPr>
          <w:rFonts w:ascii="Arial" w:hAnsi="Arial" w:cs="Arial"/>
        </w:rPr>
        <w:t xml:space="preserve"> Mail) Protocolo de autenticación de autenticación de correo electrónico utilizado para detectar phishing. Ayuda a garantizar la legitimidad del remitente.</w:t>
      </w:r>
      <w:r w:rsidRPr="00D36C83">
        <w:rPr>
          <w:rFonts w:ascii="Arial" w:hAnsi="Arial" w:cs="Arial"/>
          <w:b/>
        </w:rPr>
        <w:t xml:space="preserve"> </w:t>
      </w:r>
    </w:p>
    <w:p w14:paraId="1649B6DE" w14:textId="77777777" w:rsidR="00AD1C1E" w:rsidRPr="00D36C83" w:rsidRDefault="00AD1C1E" w:rsidP="00D36C83">
      <w:pPr>
        <w:spacing w:line="360" w:lineRule="auto"/>
        <w:rPr>
          <w:rFonts w:ascii="Arial" w:hAnsi="Arial" w:cs="Arial"/>
          <w:b/>
        </w:rPr>
      </w:pPr>
      <w:r w:rsidRPr="00D36C83">
        <w:rPr>
          <w:rFonts w:ascii="Arial" w:hAnsi="Arial" w:cs="Arial"/>
          <w:b/>
        </w:rPr>
        <w:lastRenderedPageBreak/>
        <w:t xml:space="preserve">DMARC: </w:t>
      </w:r>
      <w:r w:rsidRPr="00D36C83">
        <w:rPr>
          <w:rFonts w:ascii="Arial" w:hAnsi="Arial" w:cs="Arial"/>
        </w:rPr>
        <w:t>(</w:t>
      </w:r>
      <w:proofErr w:type="spellStart"/>
      <w:r w:rsidRPr="00D36C83">
        <w:rPr>
          <w:rFonts w:ascii="Arial" w:hAnsi="Arial" w:cs="Arial"/>
        </w:rPr>
        <w:t>Domain-based</w:t>
      </w:r>
      <w:proofErr w:type="spellEnd"/>
      <w:r w:rsidRPr="00D36C83">
        <w:rPr>
          <w:rFonts w:ascii="Arial" w:hAnsi="Arial" w:cs="Arial"/>
        </w:rPr>
        <w:t xml:space="preserve"> </w:t>
      </w:r>
      <w:proofErr w:type="spellStart"/>
      <w:r w:rsidRPr="00D36C83">
        <w:rPr>
          <w:rFonts w:ascii="Arial" w:hAnsi="Arial" w:cs="Arial"/>
        </w:rPr>
        <w:t>Message</w:t>
      </w:r>
      <w:proofErr w:type="spellEnd"/>
      <w:r w:rsidRPr="00D36C83">
        <w:rPr>
          <w:rFonts w:ascii="Arial" w:hAnsi="Arial" w:cs="Arial"/>
        </w:rPr>
        <w:t xml:space="preserve"> </w:t>
      </w:r>
      <w:proofErr w:type="spellStart"/>
      <w:r w:rsidRPr="00D36C83">
        <w:rPr>
          <w:rFonts w:ascii="Arial" w:hAnsi="Arial" w:cs="Arial"/>
        </w:rPr>
        <w:t>Authentification</w:t>
      </w:r>
      <w:proofErr w:type="spellEnd"/>
      <w:r w:rsidRPr="00D36C83">
        <w:rPr>
          <w:rFonts w:ascii="Arial" w:hAnsi="Arial" w:cs="Arial"/>
        </w:rPr>
        <w:t xml:space="preserve"> </w:t>
      </w:r>
      <w:proofErr w:type="spellStart"/>
      <w:r w:rsidRPr="00D36C83">
        <w:rPr>
          <w:rFonts w:ascii="Arial" w:hAnsi="Arial" w:cs="Arial"/>
        </w:rPr>
        <w:t>Reporting</w:t>
      </w:r>
      <w:proofErr w:type="spellEnd"/>
      <w:r w:rsidRPr="00D36C83">
        <w:rPr>
          <w:rFonts w:ascii="Arial" w:hAnsi="Arial" w:cs="Arial"/>
        </w:rPr>
        <w:t xml:space="preserve"> and </w:t>
      </w:r>
      <w:proofErr w:type="spellStart"/>
      <w:r w:rsidRPr="00D36C83">
        <w:rPr>
          <w:rFonts w:ascii="Arial" w:hAnsi="Arial" w:cs="Arial"/>
        </w:rPr>
        <w:t>Conformance</w:t>
      </w:r>
      <w:proofErr w:type="spellEnd"/>
      <w:r w:rsidRPr="00D36C83">
        <w:rPr>
          <w:rFonts w:ascii="Arial" w:hAnsi="Arial" w:cs="Arial"/>
        </w:rPr>
        <w:t>) Protocolo de autenticación de correo electrónico utilizado para detectar phishing. Determina si un correo electrónico debe ser entregado, o no, a su destinatario.</w:t>
      </w:r>
      <w:r w:rsidRPr="00D36C83">
        <w:rPr>
          <w:rFonts w:ascii="Arial" w:hAnsi="Arial" w:cs="Arial"/>
          <w:b/>
        </w:rPr>
        <w:t xml:space="preserve"> </w:t>
      </w:r>
    </w:p>
    <w:p w14:paraId="24F925A3" w14:textId="73CC871F" w:rsidR="00AD1C1E" w:rsidRPr="00D36C83" w:rsidRDefault="00AD1C1E" w:rsidP="00D36C83">
      <w:pPr>
        <w:spacing w:line="360" w:lineRule="auto"/>
        <w:rPr>
          <w:rFonts w:ascii="Arial" w:hAnsi="Arial" w:cs="Arial"/>
          <w:b/>
        </w:rPr>
      </w:pPr>
      <w:proofErr w:type="gramStart"/>
      <w:r w:rsidRPr="00D36C83">
        <w:rPr>
          <w:rFonts w:ascii="Arial" w:hAnsi="Arial" w:cs="Arial"/>
          <w:b/>
        </w:rPr>
        <w:t>Malware</w:t>
      </w:r>
      <w:proofErr w:type="gramEnd"/>
      <w:r w:rsidRPr="00D36C83">
        <w:rPr>
          <w:rFonts w:ascii="Arial" w:hAnsi="Arial" w:cs="Arial"/>
          <w:b/>
        </w:rPr>
        <w:t xml:space="preserve">: </w:t>
      </w:r>
      <w:r w:rsidRPr="00D36C83">
        <w:rPr>
          <w:rFonts w:ascii="Arial" w:hAnsi="Arial" w:cs="Arial"/>
        </w:rPr>
        <w:t>Término general utilizado para referirse a programas que contienen código dañino (</w:t>
      </w:r>
      <w:proofErr w:type="spellStart"/>
      <w:r w:rsidR="00D36C83">
        <w:rPr>
          <w:rFonts w:ascii="Arial" w:hAnsi="Arial" w:cs="Arial"/>
        </w:rPr>
        <w:t>Malicius</w:t>
      </w:r>
      <w:proofErr w:type="spellEnd"/>
      <w:r w:rsidR="00D36C83">
        <w:rPr>
          <w:rFonts w:ascii="Arial" w:hAnsi="Arial" w:cs="Arial"/>
        </w:rPr>
        <w:t xml:space="preserve"> software)</w:t>
      </w:r>
      <w:r w:rsidRPr="00D36C83">
        <w:rPr>
          <w:rFonts w:ascii="Arial" w:hAnsi="Arial" w:cs="Arial"/>
        </w:rPr>
        <w:t xml:space="preserve"> ya sean virus, troyanos, gusanos o cualquier otra amenaza que afecta a la seguridad, disponibilidad e integridad de los sistemas informáticos. El código dañino se infiltra y daña un ordenador sin el conocimiento de la persona que lo utiliza, con finalidades muy diversas.</w:t>
      </w:r>
      <w:r w:rsidRPr="00D36C83">
        <w:rPr>
          <w:rFonts w:ascii="Arial" w:hAnsi="Arial" w:cs="Arial"/>
          <w:b/>
        </w:rPr>
        <w:t xml:space="preserve"> </w:t>
      </w:r>
    </w:p>
    <w:p w14:paraId="0525A088" w14:textId="77777777" w:rsidR="00AD1C1E" w:rsidRPr="00D36C83" w:rsidRDefault="00AD1C1E" w:rsidP="00D36C83">
      <w:pPr>
        <w:spacing w:line="360" w:lineRule="auto"/>
        <w:rPr>
          <w:rFonts w:ascii="Arial" w:hAnsi="Arial" w:cs="Arial"/>
          <w:b/>
        </w:rPr>
      </w:pPr>
      <w:proofErr w:type="spellStart"/>
      <w:r w:rsidRPr="00D36C83">
        <w:rPr>
          <w:rFonts w:ascii="Arial" w:hAnsi="Arial" w:cs="Arial"/>
          <w:b/>
        </w:rPr>
        <w:t>Ransomware</w:t>
      </w:r>
      <w:proofErr w:type="spellEnd"/>
      <w:r w:rsidRPr="00D36C83">
        <w:rPr>
          <w:rFonts w:ascii="Arial" w:hAnsi="Arial" w:cs="Arial"/>
          <w:b/>
        </w:rPr>
        <w:t xml:space="preserve"> (</w:t>
      </w:r>
      <w:proofErr w:type="spellStart"/>
      <w:r w:rsidRPr="00D36C83">
        <w:rPr>
          <w:rFonts w:ascii="Arial" w:hAnsi="Arial" w:cs="Arial"/>
          <w:b/>
        </w:rPr>
        <w:t>Ransom</w:t>
      </w:r>
      <w:proofErr w:type="spellEnd"/>
      <w:r w:rsidRPr="00D36C83">
        <w:rPr>
          <w:rFonts w:ascii="Arial" w:hAnsi="Arial" w:cs="Arial"/>
          <w:b/>
        </w:rPr>
        <w:t xml:space="preserve">): </w:t>
      </w:r>
      <w:proofErr w:type="gramStart"/>
      <w:r w:rsidRPr="00D36C83">
        <w:rPr>
          <w:rFonts w:ascii="Arial" w:hAnsi="Arial" w:cs="Arial"/>
        </w:rPr>
        <w:t>Malware</w:t>
      </w:r>
      <w:proofErr w:type="gramEnd"/>
      <w:r w:rsidRPr="00D36C83">
        <w:rPr>
          <w:rFonts w:ascii="Arial" w:hAnsi="Arial" w:cs="Arial"/>
        </w:rPr>
        <w:t xml:space="preserve"> especialmente peligroso que impide el acceso a los ficheros de datos del personal, cifrándolos y pidiendo un rescate a cambio de una contraseña de recuperación.</w:t>
      </w:r>
      <w:r w:rsidRPr="00D36C83">
        <w:rPr>
          <w:rFonts w:ascii="Arial" w:hAnsi="Arial" w:cs="Arial"/>
          <w:b/>
        </w:rPr>
        <w:t xml:space="preserve"> </w:t>
      </w:r>
    </w:p>
    <w:p w14:paraId="0F8C2B5F" w14:textId="77777777" w:rsidR="00AD1C1E" w:rsidRPr="00D36C83" w:rsidRDefault="00AD1C1E" w:rsidP="00D36C83">
      <w:pPr>
        <w:spacing w:line="360" w:lineRule="auto"/>
        <w:rPr>
          <w:rFonts w:ascii="Arial" w:hAnsi="Arial" w:cs="Arial"/>
          <w:b/>
        </w:rPr>
      </w:pPr>
      <w:r w:rsidRPr="00D36C83">
        <w:rPr>
          <w:rFonts w:ascii="Arial" w:hAnsi="Arial" w:cs="Arial"/>
          <w:b/>
        </w:rPr>
        <w:t xml:space="preserve">Gusanos: </w:t>
      </w:r>
      <w:proofErr w:type="gramStart"/>
      <w:r w:rsidRPr="00D36C83">
        <w:rPr>
          <w:rFonts w:ascii="Arial" w:hAnsi="Arial" w:cs="Arial"/>
        </w:rPr>
        <w:t>Malware</w:t>
      </w:r>
      <w:proofErr w:type="gramEnd"/>
      <w:r w:rsidRPr="00D36C83">
        <w:rPr>
          <w:rFonts w:ascii="Arial" w:hAnsi="Arial" w:cs="Arial"/>
        </w:rPr>
        <w:t xml:space="preserve"> que tiene la propiedad de duplicarse a sí mismo sin la intervención de la persona usuaria.</w:t>
      </w:r>
      <w:r w:rsidRPr="00D36C83">
        <w:rPr>
          <w:rFonts w:ascii="Arial" w:hAnsi="Arial" w:cs="Arial"/>
          <w:b/>
        </w:rPr>
        <w:t xml:space="preserve"> </w:t>
      </w:r>
    </w:p>
    <w:p w14:paraId="0F688433" w14:textId="77777777" w:rsidR="00AD1C1E" w:rsidRPr="00D36C83" w:rsidRDefault="00AD1C1E" w:rsidP="00D36C83">
      <w:pPr>
        <w:spacing w:line="360" w:lineRule="auto"/>
        <w:rPr>
          <w:rFonts w:ascii="Arial" w:hAnsi="Arial" w:cs="Arial"/>
        </w:rPr>
      </w:pPr>
      <w:r w:rsidRPr="00D36C83">
        <w:rPr>
          <w:rFonts w:ascii="Arial" w:hAnsi="Arial" w:cs="Arial"/>
          <w:b/>
        </w:rPr>
        <w:t xml:space="preserve">Spyware: </w:t>
      </w:r>
      <w:proofErr w:type="gramStart"/>
      <w:r w:rsidRPr="00D36C83">
        <w:rPr>
          <w:rFonts w:ascii="Arial" w:hAnsi="Arial" w:cs="Arial"/>
        </w:rPr>
        <w:t>Malware</w:t>
      </w:r>
      <w:proofErr w:type="gramEnd"/>
      <w:r w:rsidRPr="00D36C83">
        <w:rPr>
          <w:rFonts w:ascii="Arial" w:hAnsi="Arial" w:cs="Arial"/>
        </w:rPr>
        <w:t xml:space="preserve"> diseñado para la recopilación de información acerca de los usuarios, equipos o hábitos de navegación entre otros.  Se adhiere al sistema operativo sin conciencia de ello, por lo que se ejecuta en segundo plano y supervisa la actividad del dispositivo. </w:t>
      </w:r>
    </w:p>
    <w:p w14:paraId="37A46435" w14:textId="77777777" w:rsidR="00AD1C1E" w:rsidRPr="00D36C83" w:rsidRDefault="00AD1C1E" w:rsidP="00D36C83">
      <w:pPr>
        <w:spacing w:line="360" w:lineRule="auto"/>
        <w:rPr>
          <w:rFonts w:ascii="Arial" w:hAnsi="Arial" w:cs="Arial"/>
        </w:rPr>
      </w:pPr>
      <w:r w:rsidRPr="00D36C83">
        <w:rPr>
          <w:rFonts w:ascii="Arial" w:hAnsi="Arial" w:cs="Arial"/>
          <w:b/>
        </w:rPr>
        <w:t>Adware:</w:t>
      </w:r>
      <w:r w:rsidRPr="00D36C83">
        <w:rPr>
          <w:rFonts w:ascii="Arial" w:hAnsi="Arial" w:cs="Arial"/>
        </w:rPr>
        <w:t xml:space="preserve"> Tipo de software malicioso cuya instalación hace que la computadora muestre o descargue publicidad de manera automática</w:t>
      </w:r>
    </w:p>
    <w:p w14:paraId="38A50A43" w14:textId="77777777" w:rsidR="00AD1C1E" w:rsidRPr="00D36C83" w:rsidRDefault="00AD1C1E" w:rsidP="00D36C83">
      <w:pPr>
        <w:spacing w:line="360" w:lineRule="auto"/>
        <w:rPr>
          <w:rFonts w:ascii="Arial" w:hAnsi="Arial" w:cs="Arial"/>
          <w:b/>
        </w:rPr>
      </w:pPr>
      <w:r w:rsidRPr="00D36C83">
        <w:rPr>
          <w:rFonts w:ascii="Arial" w:hAnsi="Arial" w:cs="Arial"/>
          <w:b/>
        </w:rPr>
        <w:t xml:space="preserve">Troyano: </w:t>
      </w:r>
      <w:proofErr w:type="gramStart"/>
      <w:r w:rsidRPr="00D36C83">
        <w:rPr>
          <w:rFonts w:ascii="Arial" w:hAnsi="Arial" w:cs="Arial"/>
        </w:rPr>
        <w:t>Malware</w:t>
      </w:r>
      <w:proofErr w:type="gramEnd"/>
      <w:r w:rsidRPr="00D36C83">
        <w:rPr>
          <w:rFonts w:ascii="Arial" w:hAnsi="Arial" w:cs="Arial"/>
        </w:rPr>
        <w:t xml:space="preserve"> que llega al ordenador de manera encubierta, aparentando ser inofensivo, se instala y realiza determinadas acciones que afectan a la confidencialidad de la persona usuaria.</w:t>
      </w:r>
      <w:r w:rsidRPr="00D36C83">
        <w:rPr>
          <w:rFonts w:ascii="Arial" w:hAnsi="Arial" w:cs="Arial"/>
          <w:b/>
        </w:rPr>
        <w:t xml:space="preserve"> </w:t>
      </w:r>
    </w:p>
    <w:p w14:paraId="2E879158" w14:textId="77777777" w:rsidR="00AD1C1E" w:rsidRPr="00D36C83" w:rsidRDefault="00AD1C1E" w:rsidP="00D36C83">
      <w:pPr>
        <w:spacing w:line="360" w:lineRule="auto"/>
        <w:rPr>
          <w:rFonts w:ascii="Arial" w:hAnsi="Arial" w:cs="Arial"/>
          <w:b/>
        </w:rPr>
      </w:pPr>
      <w:r w:rsidRPr="00D36C83">
        <w:rPr>
          <w:rFonts w:ascii="Arial" w:hAnsi="Arial" w:cs="Arial"/>
          <w:b/>
        </w:rPr>
        <w:t xml:space="preserve">Virus: </w:t>
      </w:r>
      <w:r w:rsidRPr="00D36C83">
        <w:rPr>
          <w:rFonts w:ascii="Arial" w:hAnsi="Arial" w:cs="Arial"/>
        </w:rPr>
        <w:t>Programa que se introduce en los ordenadores y sistemas informáticos de formas muy diversas, produciendo efectos molestos, nocivos e incluso destructivos e irreparables.</w:t>
      </w:r>
      <w:r w:rsidRPr="00D36C83">
        <w:rPr>
          <w:rFonts w:ascii="Arial" w:hAnsi="Arial" w:cs="Arial"/>
          <w:b/>
        </w:rPr>
        <w:t xml:space="preserve"> </w:t>
      </w:r>
    </w:p>
    <w:p w14:paraId="086E0A36" w14:textId="0BACC0FA" w:rsidR="00AD1C1E" w:rsidRPr="00D36C83" w:rsidRDefault="00AD1C1E" w:rsidP="00D36C83">
      <w:pPr>
        <w:spacing w:line="360" w:lineRule="auto"/>
        <w:rPr>
          <w:rFonts w:ascii="Arial" w:hAnsi="Arial" w:cs="Arial"/>
        </w:rPr>
      </w:pPr>
      <w:proofErr w:type="spellStart"/>
      <w:r w:rsidRPr="00D36C83">
        <w:rPr>
          <w:rFonts w:ascii="Arial" w:hAnsi="Arial" w:cs="Arial"/>
          <w:b/>
        </w:rPr>
        <w:t>Rootkits</w:t>
      </w:r>
      <w:proofErr w:type="spellEnd"/>
      <w:r w:rsidRPr="00D36C83">
        <w:rPr>
          <w:rFonts w:ascii="Arial" w:hAnsi="Arial" w:cs="Arial"/>
          <w:b/>
        </w:rPr>
        <w:t xml:space="preserve">: </w:t>
      </w:r>
      <w:r w:rsidRPr="00D36C83">
        <w:rPr>
          <w:rFonts w:ascii="Arial" w:hAnsi="Arial" w:cs="Arial"/>
        </w:rPr>
        <w:t>Programa diseñado para ocultar objetos como procesos, archivos o entradas del Registro de Windows (incluyendo los suyos propios). Este tipo de software es utilizado para esconder evidencias y utilidades en sistemas previamente comprometidos.</w:t>
      </w:r>
      <w:r w:rsidRPr="00D36C83">
        <w:rPr>
          <w:rFonts w:ascii="Arial" w:hAnsi="Arial" w:cs="Arial"/>
          <w:b/>
        </w:rPr>
        <w:t xml:space="preserve"> </w:t>
      </w:r>
    </w:p>
    <w:p w14:paraId="0EDE0F33" w14:textId="0D3A1616" w:rsidR="00CB7880" w:rsidRPr="00D36C83" w:rsidRDefault="00CB7880" w:rsidP="00D36C83">
      <w:pPr>
        <w:pStyle w:val="Ttulo1"/>
        <w:spacing w:line="360" w:lineRule="auto"/>
        <w:rPr>
          <w:rFonts w:ascii="Arial" w:hAnsi="Arial" w:cs="Arial"/>
        </w:rPr>
      </w:pPr>
      <w:bookmarkStart w:id="45" w:name="_Toc191453926"/>
      <w:r w:rsidRPr="00D36C83">
        <w:rPr>
          <w:rFonts w:ascii="Arial" w:hAnsi="Arial" w:cs="Arial"/>
        </w:rPr>
        <w:lastRenderedPageBreak/>
        <w:t>Referencias</w:t>
      </w:r>
      <w:bookmarkEnd w:id="45"/>
    </w:p>
    <w:p w14:paraId="7CF6E65C" w14:textId="28970D8B" w:rsidR="00CB7880" w:rsidRPr="00D36C83" w:rsidRDefault="6D95FD6C" w:rsidP="00D36C83">
      <w:pPr>
        <w:spacing w:line="360" w:lineRule="auto"/>
        <w:rPr>
          <w:rFonts w:ascii="Arial" w:hAnsi="Arial" w:cs="Arial"/>
        </w:rPr>
      </w:pPr>
      <w:r w:rsidRPr="00D36C83">
        <w:rPr>
          <w:rFonts w:ascii="Arial" w:hAnsi="Arial" w:cs="Arial"/>
        </w:rPr>
        <w:t>Para la aplicación de la presente norma se han tenido en cuenta otras normas, guías e instrucciones, que pueden sufrir actualización o modificación, y serán estas últimas las aplicables sin necesidad de modificar la actual norma.</w:t>
      </w:r>
    </w:p>
    <w:p w14:paraId="7543300C" w14:textId="77777777" w:rsidR="00D36C83" w:rsidRPr="00313F78" w:rsidRDefault="00D36C83" w:rsidP="00D36C83">
      <w:pPr>
        <w:pStyle w:val="Vieta2"/>
        <w:numPr>
          <w:ilvl w:val="0"/>
          <w:numId w:val="43"/>
        </w:numPr>
        <w:spacing w:line="360" w:lineRule="auto"/>
        <w:ind w:hanging="357"/>
        <w:rPr>
          <w:rFonts w:ascii="Arial" w:hAnsi="Arial" w:cs="Arial"/>
        </w:rPr>
      </w:pPr>
      <w:r>
        <w:rPr>
          <w:rFonts w:ascii="Arial" w:hAnsi="Arial" w:cs="Arial"/>
        </w:rPr>
        <w:t>ISO/ IEC 27001:2022:</w:t>
      </w:r>
    </w:p>
    <w:p w14:paraId="54332432" w14:textId="53FCE7D3" w:rsidR="00CB7880" w:rsidRPr="00D36C83" w:rsidRDefault="00D36C83" w:rsidP="00D36C83">
      <w:pPr>
        <w:pStyle w:val="Vieta1"/>
        <w:numPr>
          <w:ilvl w:val="1"/>
          <w:numId w:val="7"/>
        </w:numPr>
        <w:spacing w:line="360" w:lineRule="auto"/>
        <w:rPr>
          <w:rFonts w:ascii="Arial" w:hAnsi="Arial" w:cs="Arial"/>
        </w:rPr>
      </w:pPr>
      <w:r w:rsidRPr="00D36C83">
        <w:rPr>
          <w:rFonts w:ascii="Arial" w:hAnsi="Arial" w:cs="Arial"/>
        </w:rPr>
        <w:t>8.7 Controles contra el código malicioso</w:t>
      </w:r>
    </w:p>
    <w:bookmarkEnd w:id="20"/>
    <w:p w14:paraId="7B1D31D9" w14:textId="292292E4" w:rsidR="0062088F" w:rsidRPr="00D36C83" w:rsidRDefault="0062088F" w:rsidP="474D378E">
      <w:pPr>
        <w:spacing w:line="360" w:lineRule="auto"/>
        <w:rPr>
          <w:rFonts w:ascii="Arial" w:hAnsi="Arial" w:cs="Arial"/>
        </w:rPr>
      </w:pPr>
    </w:p>
    <w:sectPr w:rsidR="0062088F" w:rsidRPr="00D36C83"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Autor" w:initials="A">
    <w:p w14:paraId="68E28C26" w14:textId="77777777" w:rsidR="00D36C83" w:rsidRDefault="00D36C83" w:rsidP="00D36C83">
      <w:pPr>
        <w:pStyle w:val="Textocomentario"/>
        <w:jc w:val="left"/>
      </w:pPr>
      <w:r>
        <w:rPr>
          <w:rStyle w:val="Refdecomentario"/>
        </w:rPr>
        <w:annotationRef/>
      </w:r>
      <w:r>
        <w:t xml:space="preserve">Poner la que tengáis, si no tenéis solución os debéis hacer con una. </w:t>
      </w:r>
    </w:p>
  </w:comment>
  <w:comment w:id="22" w:author="Autor" w:initials="A">
    <w:p w14:paraId="64B964DF" w14:textId="0B60CA40" w:rsidR="00933A6F" w:rsidRDefault="00C82695">
      <w:r>
        <w:annotationRef/>
      </w:r>
      <w:r w:rsidRPr="33B3F7B4">
        <w:t>Tengo que consultar</w:t>
      </w:r>
    </w:p>
  </w:comment>
  <w:comment w:id="23" w:author="Autor" w:initials="A">
    <w:p w14:paraId="636195B1" w14:textId="1899246F" w:rsidR="00933A6F" w:rsidRDefault="00C82695">
      <w:r>
        <w:annotationRef/>
      </w:r>
      <w:r w:rsidRPr="36F3F99B">
        <w:t>Como otros controles piden un antivirus, para cumplir este punto se va a usar el antivirus</w:t>
      </w:r>
    </w:p>
  </w:comment>
  <w:comment w:id="25" w:author="Autor" w:initials="A">
    <w:p w14:paraId="01467DFA" w14:textId="05DA35FD" w:rsidR="00933A6F" w:rsidRDefault="00C82695">
      <w:r>
        <w:annotationRef/>
      </w:r>
      <w:r w:rsidRPr="2C96DCFC">
        <w:t>¿Se puede cambiar a que los empleados lo instalaran y será supervisado en las revisiones periódicos que hablamos por correo?</w:t>
      </w:r>
    </w:p>
  </w:comment>
  <w:comment w:id="26" w:author="Autor" w:initials="A">
    <w:p w14:paraId="1D7607AB" w14:textId="2C18C42D" w:rsidR="00933A6F" w:rsidRDefault="00C82695">
      <w:r>
        <w:annotationRef/>
      </w:r>
      <w:r w:rsidRPr="0D504169">
        <w:t xml:space="preserve">No, el personal no puede instalarlo. No tiene que tener capacidad de instalar ningún programa y esto es motivo de no conformidad. Si quieren instalar cualquier programa os tienen que pedir una solicitud justificándola. </w:t>
      </w:r>
    </w:p>
  </w:comment>
  <w:comment w:id="27" w:author="Autor" w:initials="A">
    <w:p w14:paraId="733670DA" w14:textId="1D03A209" w:rsidR="00933A6F" w:rsidRDefault="00C82695">
      <w:r>
        <w:annotationRef/>
      </w:r>
      <w:r w:rsidRPr="0F41A328">
        <w:t>Será mediante los formularios que ya hablamos, tendrán que pedir permiso, y después se valorará como se procede</w:t>
      </w:r>
    </w:p>
  </w:comment>
  <w:comment w:id="30" w:author="Autor" w:initials="A">
    <w:p w14:paraId="2DF538A8" w14:textId="033465D8" w:rsidR="00933A6F" w:rsidRDefault="00C82695">
      <w:r>
        <w:annotationRef/>
      </w:r>
      <w:r w:rsidRPr="6C94833B">
        <w:t>No tenemos una red corporativa</w:t>
      </w:r>
    </w:p>
  </w:comment>
  <w:comment w:id="31" w:author="Autor" w:initials="A">
    <w:p w14:paraId="325073F6" w14:textId="4B85B82E" w:rsidR="00933A6F" w:rsidRDefault="00C82695">
      <w:r>
        <w:annotationRef/>
      </w:r>
      <w:r w:rsidRPr="3FDB0194">
        <w:t xml:space="preserve">¿Pero podéis establecer un listado de URL's no permitidas? Nosotros os lo proporcionamos, pero se debería contar con algo que limite el acceso a determinados sitios web. </w:t>
      </w:r>
    </w:p>
  </w:comment>
  <w:comment w:id="32" w:author="Autor" w:initials="A">
    <w:p w14:paraId="3CA438D1" w14:textId="14BF2A2E" w:rsidR="00933A6F" w:rsidRDefault="00C82695">
      <w:r>
        <w:annotationRef/>
      </w:r>
      <w:r w:rsidRPr="234A7AA8">
        <w:t>Proporcionadnos la lista y la pongo en conocimiento de los empleados, pero sin una red interna es complicado limitar las búsquedas, ¿Se podría hacer mediante la revisiones? Se obliga a que no borren el historial de búsqueda y en las revisiones se comprueba</w:t>
      </w:r>
    </w:p>
  </w:comment>
  <w:comment w:id="34" w:author="Autor" w:initials="A">
    <w:p w14:paraId="663807BB" w14:textId="77777777" w:rsidR="00D36C83" w:rsidRDefault="00D36C83" w:rsidP="00D36C83">
      <w:pPr>
        <w:pStyle w:val="Textocomentario"/>
        <w:jc w:val="left"/>
      </w:pPr>
      <w:r>
        <w:rPr>
          <w:rStyle w:val="Refdecomentario"/>
        </w:rPr>
        <w:annotationRef/>
      </w:r>
      <w:r>
        <w:t xml:space="preserve">ESTO ES MUY IMPORTANTE. </w:t>
      </w:r>
    </w:p>
  </w:comment>
  <w:comment w:id="35" w:author="Autor" w:initials="A">
    <w:p w14:paraId="3B250A1A" w14:textId="6C126866" w:rsidR="00933A6F" w:rsidRDefault="00C82695">
      <w:r>
        <w:annotationRef/>
      </w:r>
      <w:r w:rsidRPr="35299DEB">
        <w:t>Cuando lo consulte y verifique lo relleno</w:t>
      </w:r>
    </w:p>
  </w:comment>
  <w:comment w:id="36" w:author="Autor" w:initials="A">
    <w:p w14:paraId="416DFAAB" w14:textId="00E4E480" w:rsidR="00933A6F" w:rsidRDefault="00C82695">
      <w:r>
        <w:annotationRef/>
      </w:r>
      <w:r w:rsidRPr="6C36BB40">
        <w:t>Cuando tengamos un nuevo antivirus lo pongo</w:t>
      </w:r>
    </w:p>
  </w:comment>
  <w:comment w:id="42" w:author="Autor" w:initials="A">
    <w:p w14:paraId="422CECCF" w14:textId="77777777" w:rsidR="00D36C83" w:rsidRDefault="00D36C83" w:rsidP="00D36C83">
      <w:pPr>
        <w:pStyle w:val="Textocomentario"/>
        <w:jc w:val="left"/>
      </w:pPr>
      <w:r>
        <w:rPr>
          <w:rStyle w:val="Refdecomentario"/>
        </w:rPr>
        <w:annotationRef/>
      </w:r>
      <w:r>
        <w:t xml:space="preserve">Esto os lo proporcionamos nosotros como indicadores en un tablas dinámicas de excel.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E28C26" w15:done="1"/>
  <w15:commentEx w15:paraId="64B964DF" w15:paraIdParent="68E28C26" w15:done="1"/>
  <w15:commentEx w15:paraId="636195B1" w15:paraIdParent="68E28C26" w15:done="1"/>
  <w15:commentEx w15:paraId="01467DFA" w15:done="1"/>
  <w15:commentEx w15:paraId="1D7607AB" w15:paraIdParent="01467DFA" w15:done="1"/>
  <w15:commentEx w15:paraId="733670DA" w15:paraIdParent="01467DFA" w15:done="1"/>
  <w15:commentEx w15:paraId="2DF538A8" w15:done="0"/>
  <w15:commentEx w15:paraId="325073F6" w15:paraIdParent="2DF538A8" w15:done="0"/>
  <w15:commentEx w15:paraId="3CA438D1" w15:paraIdParent="2DF538A8" w15:done="0"/>
  <w15:commentEx w15:paraId="663807BB" w15:done="1"/>
  <w15:commentEx w15:paraId="3B250A1A" w15:paraIdParent="663807BB" w15:done="1"/>
  <w15:commentEx w15:paraId="416DFAAB" w15:paraIdParent="663807BB" w15:done="1"/>
  <w15:commentEx w15:paraId="422CECC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E28C26" w16cid:durableId="1A7E8E3E"/>
  <w16cid:commentId w16cid:paraId="64B964DF" w16cid:durableId="0ED1B49C"/>
  <w16cid:commentId w16cid:paraId="636195B1" w16cid:durableId="1821B5F7"/>
  <w16cid:commentId w16cid:paraId="01467DFA" w16cid:durableId="53F98C09"/>
  <w16cid:commentId w16cid:paraId="1D7607AB" w16cid:durableId="2409B13F"/>
  <w16cid:commentId w16cid:paraId="733670DA" w16cid:durableId="6FC294BC"/>
  <w16cid:commentId w16cid:paraId="2DF538A8" w16cid:durableId="6858628B"/>
  <w16cid:commentId w16cid:paraId="325073F6" w16cid:durableId="44431DD1"/>
  <w16cid:commentId w16cid:paraId="3CA438D1" w16cid:durableId="4C20EADB"/>
  <w16cid:commentId w16cid:paraId="663807BB" w16cid:durableId="73EF3B0B"/>
  <w16cid:commentId w16cid:paraId="3B250A1A" w16cid:durableId="7B856DFD"/>
  <w16cid:commentId w16cid:paraId="416DFAAB" w16cid:durableId="0D689103"/>
  <w16cid:commentId w16cid:paraId="422CECCF" w16cid:durableId="3F06B6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6DD99" w14:textId="77777777" w:rsidR="00EF6734" w:rsidRDefault="00EF6734" w:rsidP="00BC403B">
      <w:r>
        <w:separator/>
      </w:r>
    </w:p>
  </w:endnote>
  <w:endnote w:type="continuationSeparator" w:id="0">
    <w:p w14:paraId="220DAEA7" w14:textId="77777777" w:rsidR="00EF6734" w:rsidRDefault="00EF6734" w:rsidP="00BC403B">
      <w:r>
        <w:continuationSeparator/>
      </w:r>
    </w:p>
  </w:endnote>
  <w:endnote w:type="continuationNotice" w:id="1">
    <w:p w14:paraId="3D95DF13" w14:textId="77777777" w:rsidR="00EF6734" w:rsidRDefault="00EF67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9C565" w14:textId="77777777" w:rsidR="00EF6734" w:rsidRDefault="00EF6734" w:rsidP="00BC403B">
      <w:r>
        <w:separator/>
      </w:r>
    </w:p>
  </w:footnote>
  <w:footnote w:type="continuationSeparator" w:id="0">
    <w:p w14:paraId="7C76CF74" w14:textId="77777777" w:rsidR="00EF6734" w:rsidRDefault="00EF6734" w:rsidP="00BC403B">
      <w:r>
        <w:continuationSeparator/>
      </w:r>
    </w:p>
  </w:footnote>
  <w:footnote w:type="continuationNotice" w:id="1">
    <w:p w14:paraId="5A4241CD" w14:textId="77777777" w:rsidR="00EF6734" w:rsidRDefault="00EF67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F31204" w:rsidRPr="006F1462" w14:paraId="5CBC01AE" w14:textId="77777777" w:rsidTr="00197C22">
      <w:trPr>
        <w:trHeight w:val="699"/>
      </w:trPr>
      <w:tc>
        <w:tcPr>
          <w:tcW w:w="3026" w:type="dxa"/>
          <w:vMerge w:val="restart"/>
        </w:tcPr>
        <w:p w14:paraId="30EFD351" w14:textId="77777777" w:rsidR="00F31204" w:rsidRPr="002B4B7B" w:rsidRDefault="00F31204" w:rsidP="00F31204">
          <w:pPr>
            <w:pStyle w:val="Encabezado"/>
            <w:jc w:val="both"/>
            <w:rPr>
              <w:i w:val="0"/>
              <w:iCs/>
            </w:rPr>
          </w:pPr>
          <w:r w:rsidRPr="002B4B7B">
            <w:rPr>
              <w:i w:val="0"/>
              <w:iCs/>
            </w:rPr>
            <w:drawing>
              <wp:anchor distT="0" distB="0" distL="114300" distR="114300" simplePos="0" relativeHeight="251659264" behindDoc="0" locked="0" layoutInCell="1" allowOverlap="1" wp14:anchorId="7E16ACB3" wp14:editId="46EC4677">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B8A8BFC" w14:textId="77777777" w:rsidR="00F31204" w:rsidRDefault="00F31204" w:rsidP="00F31204">
          <w:pPr>
            <w:pStyle w:val="Encabezado"/>
            <w:jc w:val="left"/>
            <w:rPr>
              <w:i w:val="0"/>
              <w:iCs/>
              <w:szCs w:val="20"/>
            </w:rPr>
          </w:pPr>
          <w:r w:rsidRPr="00E63947">
            <w:rPr>
              <w:i w:val="0"/>
              <w:iCs/>
              <w:szCs w:val="20"/>
            </w:rPr>
            <w:t>NORMA DE</w:t>
          </w:r>
        </w:p>
        <w:p w14:paraId="33E7586F" w14:textId="77777777" w:rsidR="00F31204" w:rsidRDefault="002951C1" w:rsidP="00F31204">
          <w:pPr>
            <w:pStyle w:val="Encabezado"/>
            <w:jc w:val="left"/>
            <w:rPr>
              <w:i w:val="0"/>
              <w:iCs/>
              <w:szCs w:val="20"/>
            </w:rPr>
          </w:pPr>
          <w:r>
            <w:rPr>
              <w:i w:val="0"/>
              <w:iCs/>
              <w:szCs w:val="20"/>
            </w:rPr>
            <w:t>PROTECCIÓN FRENTE A</w:t>
          </w:r>
        </w:p>
        <w:p w14:paraId="0D294048" w14:textId="7128EEAB" w:rsidR="002951C1" w:rsidRPr="00E63947" w:rsidRDefault="002951C1" w:rsidP="00F31204">
          <w:pPr>
            <w:pStyle w:val="Encabezado"/>
            <w:jc w:val="left"/>
            <w:rPr>
              <w:i w:val="0"/>
              <w:iCs/>
              <w:szCs w:val="20"/>
            </w:rPr>
          </w:pPr>
          <w:r>
            <w:rPr>
              <w:i w:val="0"/>
              <w:iCs/>
              <w:szCs w:val="20"/>
            </w:rPr>
            <w:t>SOFTWARE MALICIOSO</w:t>
          </w:r>
        </w:p>
      </w:tc>
      <w:tc>
        <w:tcPr>
          <w:tcW w:w="3026" w:type="dxa"/>
        </w:tcPr>
        <w:p w14:paraId="0293B5D8" w14:textId="77777777" w:rsidR="00F31204" w:rsidRDefault="00F31204" w:rsidP="00F31204">
          <w:pPr>
            <w:pStyle w:val="Encabezado"/>
            <w:jc w:val="left"/>
            <w:rPr>
              <w:i w:val="0"/>
              <w:iCs/>
            </w:rPr>
          </w:pPr>
        </w:p>
        <w:p w14:paraId="77B3CEF8" w14:textId="2D7D81E5" w:rsidR="00F31204" w:rsidRDefault="00F31204" w:rsidP="00F31204">
          <w:pPr>
            <w:pStyle w:val="Encabezado"/>
            <w:jc w:val="left"/>
            <w:rPr>
              <w:i w:val="0"/>
              <w:iCs/>
            </w:rPr>
          </w:pPr>
          <w:r>
            <w:rPr>
              <w:i w:val="0"/>
              <w:iCs/>
            </w:rPr>
            <w:t>Código: NRM-003.01</w:t>
          </w:r>
        </w:p>
        <w:p w14:paraId="48180671" w14:textId="77777777" w:rsidR="00F31204" w:rsidRPr="006F1462" w:rsidRDefault="00F31204" w:rsidP="00F31204">
          <w:pPr>
            <w:pStyle w:val="Encabezado"/>
            <w:jc w:val="left"/>
            <w:rPr>
              <w:i w:val="0"/>
              <w:iCs/>
            </w:rPr>
          </w:pPr>
        </w:p>
      </w:tc>
    </w:tr>
    <w:tr w:rsidR="00F31204" w:rsidRPr="006F1462" w14:paraId="255D0F0A" w14:textId="77777777" w:rsidTr="00197C22">
      <w:trPr>
        <w:trHeight w:val="746"/>
      </w:trPr>
      <w:tc>
        <w:tcPr>
          <w:tcW w:w="3026" w:type="dxa"/>
          <w:vMerge/>
        </w:tcPr>
        <w:p w14:paraId="339947E1" w14:textId="77777777" w:rsidR="00F31204" w:rsidRDefault="00F31204" w:rsidP="00F31204">
          <w:pPr>
            <w:pStyle w:val="Encabezado"/>
            <w:rPr>
              <w:b/>
              <w:bCs/>
            </w:rPr>
          </w:pPr>
        </w:p>
      </w:tc>
      <w:tc>
        <w:tcPr>
          <w:tcW w:w="3026" w:type="dxa"/>
        </w:tcPr>
        <w:p w14:paraId="1A674A26" w14:textId="684D4C4A" w:rsidR="00F31204" w:rsidRDefault="00F31204" w:rsidP="00F31204">
          <w:pPr>
            <w:pStyle w:val="Encabezado"/>
            <w:jc w:val="left"/>
            <w:rPr>
              <w:i w:val="0"/>
              <w:iCs/>
            </w:rPr>
          </w:pPr>
          <w:r>
            <w:rPr>
              <w:i w:val="0"/>
              <w:iCs/>
            </w:rPr>
            <w:t>USO OFICIAL INTERNO</w:t>
          </w:r>
        </w:p>
        <w:p w14:paraId="07944B41" w14:textId="77777777" w:rsidR="00F31204" w:rsidRPr="006F1462" w:rsidRDefault="00F31204" w:rsidP="00F31204">
          <w:pPr>
            <w:pStyle w:val="Encabezado"/>
            <w:jc w:val="left"/>
            <w:rPr>
              <w:i w:val="0"/>
              <w:iCs/>
            </w:rPr>
          </w:pPr>
          <w:r>
            <w:rPr>
              <w:i w:val="0"/>
              <w:iCs/>
            </w:rPr>
            <w:t>RESTRINGIDO</w:t>
          </w:r>
        </w:p>
      </w:tc>
      <w:tc>
        <w:tcPr>
          <w:tcW w:w="3026" w:type="dxa"/>
        </w:tcPr>
        <w:p w14:paraId="5F17BFF9" w14:textId="77777777" w:rsidR="00F31204" w:rsidRDefault="00F31204" w:rsidP="00F31204">
          <w:pPr>
            <w:pStyle w:val="Encabezado"/>
            <w:jc w:val="left"/>
            <w:rPr>
              <w:i w:val="0"/>
              <w:iCs/>
            </w:rPr>
          </w:pPr>
        </w:p>
        <w:p w14:paraId="2D2C989D" w14:textId="77777777" w:rsidR="00F31204" w:rsidRDefault="00F31204" w:rsidP="00F31204">
          <w:pPr>
            <w:pStyle w:val="Encabezado"/>
            <w:jc w:val="left"/>
            <w:rPr>
              <w:i w:val="0"/>
              <w:iCs/>
            </w:rPr>
          </w:pPr>
          <w:r>
            <w:rPr>
              <w:i w:val="0"/>
              <w:iCs/>
            </w:rPr>
            <w:t>Fecha de vigor: 26/02/2025</w:t>
          </w:r>
        </w:p>
        <w:p w14:paraId="22E77AC1" w14:textId="77777777" w:rsidR="00F31204" w:rsidRPr="006F1462" w:rsidRDefault="00F31204" w:rsidP="00F31204">
          <w:pPr>
            <w:pStyle w:val="Encabezado"/>
            <w:jc w:val="left"/>
            <w:rPr>
              <w:i w:val="0"/>
              <w:iCs/>
            </w:rPr>
          </w:pPr>
        </w:p>
      </w:tc>
    </w:tr>
  </w:tbl>
  <w:p w14:paraId="42B69926" w14:textId="2D97BB0E" w:rsidR="00D36C83" w:rsidRPr="00F31204" w:rsidRDefault="00D36C83" w:rsidP="00F312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0E2601B3"/>
    <w:multiLevelType w:val="hybridMultilevel"/>
    <w:tmpl w:val="D54E92DC"/>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14620B4"/>
    <w:multiLevelType w:val="hybridMultilevel"/>
    <w:tmpl w:val="98243DD4"/>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26D454C7"/>
    <w:multiLevelType w:val="hybridMultilevel"/>
    <w:tmpl w:val="2BA6F738"/>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98C0B2D"/>
    <w:multiLevelType w:val="hybridMultilevel"/>
    <w:tmpl w:val="CFB4D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20528C"/>
    <w:multiLevelType w:val="hybridMultilevel"/>
    <w:tmpl w:val="FD28AF18"/>
    <w:lvl w:ilvl="0" w:tplc="CAD6189E">
      <w:start w:val="1"/>
      <w:numFmt w:val="bullet"/>
      <w:lvlText w:val=""/>
      <w:lvlJc w:val="left"/>
      <w:pPr>
        <w:ind w:left="720" w:hanging="360"/>
      </w:pPr>
      <w:rPr>
        <w:rFonts w:ascii="Symbol" w:hAnsi="Symbol" w:hint="default"/>
      </w:rPr>
    </w:lvl>
    <w:lvl w:ilvl="1" w:tplc="B1E4EEDE">
      <w:start w:val="1"/>
      <w:numFmt w:val="bullet"/>
      <w:lvlText w:val="o"/>
      <w:lvlJc w:val="left"/>
      <w:pPr>
        <w:ind w:left="1440" w:hanging="360"/>
      </w:pPr>
      <w:rPr>
        <w:rFonts w:ascii="Courier New" w:hAnsi="Courier New" w:hint="default"/>
      </w:rPr>
    </w:lvl>
    <w:lvl w:ilvl="2" w:tplc="4CC4536E">
      <w:start w:val="1"/>
      <w:numFmt w:val="bullet"/>
      <w:lvlText w:val=""/>
      <w:lvlJc w:val="left"/>
      <w:pPr>
        <w:ind w:left="2160" w:hanging="360"/>
      </w:pPr>
      <w:rPr>
        <w:rFonts w:ascii="Wingdings" w:hAnsi="Wingdings" w:hint="default"/>
      </w:rPr>
    </w:lvl>
    <w:lvl w:ilvl="3" w:tplc="04FEDEF8">
      <w:start w:val="1"/>
      <w:numFmt w:val="bullet"/>
      <w:lvlText w:val=""/>
      <w:lvlJc w:val="left"/>
      <w:pPr>
        <w:ind w:left="2880" w:hanging="360"/>
      </w:pPr>
      <w:rPr>
        <w:rFonts w:ascii="Symbol" w:hAnsi="Symbol" w:hint="default"/>
      </w:rPr>
    </w:lvl>
    <w:lvl w:ilvl="4" w:tplc="5DE0D004">
      <w:start w:val="1"/>
      <w:numFmt w:val="bullet"/>
      <w:lvlText w:val="o"/>
      <w:lvlJc w:val="left"/>
      <w:pPr>
        <w:ind w:left="3600" w:hanging="360"/>
      </w:pPr>
      <w:rPr>
        <w:rFonts w:ascii="Courier New" w:hAnsi="Courier New" w:hint="default"/>
      </w:rPr>
    </w:lvl>
    <w:lvl w:ilvl="5" w:tplc="E9E2047A">
      <w:start w:val="1"/>
      <w:numFmt w:val="bullet"/>
      <w:lvlText w:val=""/>
      <w:lvlJc w:val="left"/>
      <w:pPr>
        <w:ind w:left="4320" w:hanging="360"/>
      </w:pPr>
      <w:rPr>
        <w:rFonts w:ascii="Wingdings" w:hAnsi="Wingdings" w:hint="default"/>
      </w:rPr>
    </w:lvl>
    <w:lvl w:ilvl="6" w:tplc="F7E6CA76">
      <w:start w:val="1"/>
      <w:numFmt w:val="bullet"/>
      <w:lvlText w:val=""/>
      <w:lvlJc w:val="left"/>
      <w:pPr>
        <w:ind w:left="5040" w:hanging="360"/>
      </w:pPr>
      <w:rPr>
        <w:rFonts w:ascii="Symbol" w:hAnsi="Symbol" w:hint="default"/>
      </w:rPr>
    </w:lvl>
    <w:lvl w:ilvl="7" w:tplc="CC72A7F4">
      <w:start w:val="1"/>
      <w:numFmt w:val="bullet"/>
      <w:lvlText w:val="o"/>
      <w:lvlJc w:val="left"/>
      <w:pPr>
        <w:ind w:left="5760" w:hanging="360"/>
      </w:pPr>
      <w:rPr>
        <w:rFonts w:ascii="Courier New" w:hAnsi="Courier New" w:hint="default"/>
      </w:rPr>
    </w:lvl>
    <w:lvl w:ilvl="8" w:tplc="C102E858">
      <w:start w:val="1"/>
      <w:numFmt w:val="bullet"/>
      <w:lvlText w:val=""/>
      <w:lvlJc w:val="left"/>
      <w:pPr>
        <w:ind w:left="6480" w:hanging="360"/>
      </w:pPr>
      <w:rPr>
        <w:rFonts w:ascii="Wingdings" w:hAnsi="Wingdings" w:hint="default"/>
      </w:rPr>
    </w:lvl>
  </w:abstractNum>
  <w:abstractNum w:abstractNumId="6" w15:restartNumberingAfterBreak="0">
    <w:nsid w:val="2E691C45"/>
    <w:multiLevelType w:val="hybridMultilevel"/>
    <w:tmpl w:val="7DD84BE4"/>
    <w:lvl w:ilvl="0" w:tplc="6F96633C">
      <w:numFmt w:val="bullet"/>
      <w:lvlText w:val="-"/>
      <w:lvlJc w:val="left"/>
      <w:pPr>
        <w:ind w:left="1428" w:hanging="360"/>
      </w:pPr>
      <w:rPr>
        <w:rFonts w:ascii="Calibri" w:eastAsia="Times New Roman" w:hAnsi="Calibri" w:cs="Calibri"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7"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983652"/>
    <w:multiLevelType w:val="multilevel"/>
    <w:tmpl w:val="346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9C12B7"/>
    <w:multiLevelType w:val="hybridMultilevel"/>
    <w:tmpl w:val="1080617C"/>
    <w:lvl w:ilvl="0" w:tplc="44A276B2">
      <w:start w:val="1"/>
      <w:numFmt w:val="bullet"/>
      <w:lvlText w:val=""/>
      <w:lvlJc w:val="left"/>
      <w:pPr>
        <w:ind w:left="720" w:hanging="360"/>
      </w:pPr>
      <w:rPr>
        <w:rFonts w:ascii="Symbol" w:hAnsi="Symbol" w:hint="default"/>
      </w:rPr>
    </w:lvl>
    <w:lvl w:ilvl="1" w:tplc="E822E478">
      <w:start w:val="1"/>
      <w:numFmt w:val="bullet"/>
      <w:lvlText w:val="o"/>
      <w:lvlJc w:val="left"/>
      <w:pPr>
        <w:ind w:left="1440" w:hanging="360"/>
      </w:pPr>
      <w:rPr>
        <w:rFonts w:ascii="Courier New" w:hAnsi="Courier New" w:hint="default"/>
      </w:rPr>
    </w:lvl>
    <w:lvl w:ilvl="2" w:tplc="7458F076">
      <w:start w:val="1"/>
      <w:numFmt w:val="bullet"/>
      <w:lvlText w:val=""/>
      <w:lvlJc w:val="left"/>
      <w:pPr>
        <w:ind w:left="2160" w:hanging="360"/>
      </w:pPr>
      <w:rPr>
        <w:rFonts w:ascii="Wingdings" w:hAnsi="Wingdings" w:hint="default"/>
      </w:rPr>
    </w:lvl>
    <w:lvl w:ilvl="3" w:tplc="8AF68716">
      <w:start w:val="1"/>
      <w:numFmt w:val="bullet"/>
      <w:lvlText w:val=""/>
      <w:lvlJc w:val="left"/>
      <w:pPr>
        <w:ind w:left="2880" w:hanging="360"/>
      </w:pPr>
      <w:rPr>
        <w:rFonts w:ascii="Symbol" w:hAnsi="Symbol" w:hint="default"/>
      </w:rPr>
    </w:lvl>
    <w:lvl w:ilvl="4" w:tplc="C26A011A">
      <w:start w:val="1"/>
      <w:numFmt w:val="bullet"/>
      <w:lvlText w:val="o"/>
      <w:lvlJc w:val="left"/>
      <w:pPr>
        <w:ind w:left="3600" w:hanging="360"/>
      </w:pPr>
      <w:rPr>
        <w:rFonts w:ascii="Courier New" w:hAnsi="Courier New" w:hint="default"/>
      </w:rPr>
    </w:lvl>
    <w:lvl w:ilvl="5" w:tplc="922E9A86">
      <w:start w:val="1"/>
      <w:numFmt w:val="bullet"/>
      <w:lvlText w:val=""/>
      <w:lvlJc w:val="left"/>
      <w:pPr>
        <w:ind w:left="4320" w:hanging="360"/>
      </w:pPr>
      <w:rPr>
        <w:rFonts w:ascii="Wingdings" w:hAnsi="Wingdings" w:hint="default"/>
      </w:rPr>
    </w:lvl>
    <w:lvl w:ilvl="6" w:tplc="7DEE792C">
      <w:start w:val="1"/>
      <w:numFmt w:val="bullet"/>
      <w:lvlText w:val=""/>
      <w:lvlJc w:val="left"/>
      <w:pPr>
        <w:ind w:left="5040" w:hanging="360"/>
      </w:pPr>
      <w:rPr>
        <w:rFonts w:ascii="Symbol" w:hAnsi="Symbol" w:hint="default"/>
      </w:rPr>
    </w:lvl>
    <w:lvl w:ilvl="7" w:tplc="0D421494">
      <w:start w:val="1"/>
      <w:numFmt w:val="bullet"/>
      <w:lvlText w:val="o"/>
      <w:lvlJc w:val="left"/>
      <w:pPr>
        <w:ind w:left="5760" w:hanging="360"/>
      </w:pPr>
      <w:rPr>
        <w:rFonts w:ascii="Courier New" w:hAnsi="Courier New" w:hint="default"/>
      </w:rPr>
    </w:lvl>
    <w:lvl w:ilvl="8" w:tplc="E474D61E">
      <w:start w:val="1"/>
      <w:numFmt w:val="bullet"/>
      <w:lvlText w:val=""/>
      <w:lvlJc w:val="left"/>
      <w:pPr>
        <w:ind w:left="6480" w:hanging="360"/>
      </w:pPr>
      <w:rPr>
        <w:rFonts w:ascii="Wingdings" w:hAnsi="Wingdings" w:hint="default"/>
      </w:rPr>
    </w:lvl>
  </w:abstractNum>
  <w:abstractNum w:abstractNumId="11" w15:restartNumberingAfterBreak="0">
    <w:nsid w:val="4BBA5B1B"/>
    <w:multiLevelType w:val="multilevel"/>
    <w:tmpl w:val="C3F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2C43A4"/>
    <w:multiLevelType w:val="hybridMultilevel"/>
    <w:tmpl w:val="6774377E"/>
    <w:lvl w:ilvl="0" w:tplc="5372A87E">
      <w:start w:val="1"/>
      <w:numFmt w:val="bullet"/>
      <w:lvlText w:val="•"/>
      <w:lvlJc w:val="left"/>
      <w:pPr>
        <w:tabs>
          <w:tab w:val="num" w:pos="720"/>
        </w:tabs>
        <w:ind w:left="720" w:hanging="360"/>
      </w:pPr>
      <w:rPr>
        <w:rFonts w:ascii="Times New Roman" w:hAnsi="Times New Roman" w:hint="default"/>
      </w:rPr>
    </w:lvl>
    <w:lvl w:ilvl="1" w:tplc="5372D652" w:tentative="1">
      <w:start w:val="1"/>
      <w:numFmt w:val="bullet"/>
      <w:lvlText w:val="•"/>
      <w:lvlJc w:val="left"/>
      <w:pPr>
        <w:tabs>
          <w:tab w:val="num" w:pos="1440"/>
        </w:tabs>
        <w:ind w:left="1440" w:hanging="360"/>
      </w:pPr>
      <w:rPr>
        <w:rFonts w:ascii="Times New Roman" w:hAnsi="Times New Roman" w:hint="default"/>
      </w:rPr>
    </w:lvl>
    <w:lvl w:ilvl="2" w:tplc="ACF0F7E2" w:tentative="1">
      <w:start w:val="1"/>
      <w:numFmt w:val="bullet"/>
      <w:lvlText w:val="•"/>
      <w:lvlJc w:val="left"/>
      <w:pPr>
        <w:tabs>
          <w:tab w:val="num" w:pos="2160"/>
        </w:tabs>
        <w:ind w:left="2160" w:hanging="360"/>
      </w:pPr>
      <w:rPr>
        <w:rFonts w:ascii="Times New Roman" w:hAnsi="Times New Roman" w:hint="default"/>
      </w:rPr>
    </w:lvl>
    <w:lvl w:ilvl="3" w:tplc="4F8AF448" w:tentative="1">
      <w:start w:val="1"/>
      <w:numFmt w:val="bullet"/>
      <w:lvlText w:val="•"/>
      <w:lvlJc w:val="left"/>
      <w:pPr>
        <w:tabs>
          <w:tab w:val="num" w:pos="2880"/>
        </w:tabs>
        <w:ind w:left="2880" w:hanging="360"/>
      </w:pPr>
      <w:rPr>
        <w:rFonts w:ascii="Times New Roman" w:hAnsi="Times New Roman" w:hint="default"/>
      </w:rPr>
    </w:lvl>
    <w:lvl w:ilvl="4" w:tplc="01DEF6A6" w:tentative="1">
      <w:start w:val="1"/>
      <w:numFmt w:val="bullet"/>
      <w:lvlText w:val="•"/>
      <w:lvlJc w:val="left"/>
      <w:pPr>
        <w:tabs>
          <w:tab w:val="num" w:pos="3600"/>
        </w:tabs>
        <w:ind w:left="3600" w:hanging="360"/>
      </w:pPr>
      <w:rPr>
        <w:rFonts w:ascii="Times New Roman" w:hAnsi="Times New Roman" w:hint="default"/>
      </w:rPr>
    </w:lvl>
    <w:lvl w:ilvl="5" w:tplc="CDF6EF2E" w:tentative="1">
      <w:start w:val="1"/>
      <w:numFmt w:val="bullet"/>
      <w:lvlText w:val="•"/>
      <w:lvlJc w:val="left"/>
      <w:pPr>
        <w:tabs>
          <w:tab w:val="num" w:pos="4320"/>
        </w:tabs>
        <w:ind w:left="4320" w:hanging="360"/>
      </w:pPr>
      <w:rPr>
        <w:rFonts w:ascii="Times New Roman" w:hAnsi="Times New Roman" w:hint="default"/>
      </w:rPr>
    </w:lvl>
    <w:lvl w:ilvl="6" w:tplc="38D810F2" w:tentative="1">
      <w:start w:val="1"/>
      <w:numFmt w:val="bullet"/>
      <w:lvlText w:val="•"/>
      <w:lvlJc w:val="left"/>
      <w:pPr>
        <w:tabs>
          <w:tab w:val="num" w:pos="5040"/>
        </w:tabs>
        <w:ind w:left="5040" w:hanging="360"/>
      </w:pPr>
      <w:rPr>
        <w:rFonts w:ascii="Times New Roman" w:hAnsi="Times New Roman" w:hint="default"/>
      </w:rPr>
    </w:lvl>
    <w:lvl w:ilvl="7" w:tplc="6D64F822" w:tentative="1">
      <w:start w:val="1"/>
      <w:numFmt w:val="bullet"/>
      <w:lvlText w:val="•"/>
      <w:lvlJc w:val="left"/>
      <w:pPr>
        <w:tabs>
          <w:tab w:val="num" w:pos="5760"/>
        </w:tabs>
        <w:ind w:left="5760" w:hanging="360"/>
      </w:pPr>
      <w:rPr>
        <w:rFonts w:ascii="Times New Roman" w:hAnsi="Times New Roman" w:hint="default"/>
      </w:rPr>
    </w:lvl>
    <w:lvl w:ilvl="8" w:tplc="FA264B4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18000B"/>
    <w:multiLevelType w:val="hybridMultilevel"/>
    <w:tmpl w:val="C75002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9235471"/>
    <w:multiLevelType w:val="multilevel"/>
    <w:tmpl w:val="B36E1ED6"/>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6" w15:restartNumberingAfterBreak="0">
    <w:nsid w:val="5DA1306E"/>
    <w:multiLevelType w:val="hybridMultilevel"/>
    <w:tmpl w:val="76D410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E681982"/>
    <w:multiLevelType w:val="hybridMultilevel"/>
    <w:tmpl w:val="A3F0AE0C"/>
    <w:lvl w:ilvl="0" w:tplc="B1CEBC8C">
      <w:start w:val="1"/>
      <w:numFmt w:val="bullet"/>
      <w:lvlText w:val=""/>
      <w:lvlJc w:val="left"/>
      <w:pPr>
        <w:ind w:left="720" w:hanging="360"/>
      </w:pPr>
      <w:rPr>
        <w:rFonts w:ascii="Symbol" w:hAnsi="Symbol" w:hint="default"/>
      </w:rPr>
    </w:lvl>
    <w:lvl w:ilvl="1" w:tplc="B99417DE">
      <w:start w:val="1"/>
      <w:numFmt w:val="bullet"/>
      <w:lvlText w:val="o"/>
      <w:lvlJc w:val="left"/>
      <w:pPr>
        <w:ind w:left="1440" w:hanging="360"/>
      </w:pPr>
      <w:rPr>
        <w:rFonts w:ascii="Courier New" w:hAnsi="Courier New" w:hint="default"/>
      </w:rPr>
    </w:lvl>
    <w:lvl w:ilvl="2" w:tplc="1982F130">
      <w:start w:val="1"/>
      <w:numFmt w:val="bullet"/>
      <w:lvlText w:val=""/>
      <w:lvlJc w:val="left"/>
      <w:pPr>
        <w:ind w:left="2160" w:hanging="360"/>
      </w:pPr>
      <w:rPr>
        <w:rFonts w:ascii="Wingdings" w:hAnsi="Wingdings" w:hint="default"/>
      </w:rPr>
    </w:lvl>
    <w:lvl w:ilvl="3" w:tplc="3EAA8CEE">
      <w:start w:val="1"/>
      <w:numFmt w:val="bullet"/>
      <w:lvlText w:val=""/>
      <w:lvlJc w:val="left"/>
      <w:pPr>
        <w:ind w:left="2880" w:hanging="360"/>
      </w:pPr>
      <w:rPr>
        <w:rFonts w:ascii="Symbol" w:hAnsi="Symbol" w:hint="default"/>
      </w:rPr>
    </w:lvl>
    <w:lvl w:ilvl="4" w:tplc="0C0EB360">
      <w:start w:val="1"/>
      <w:numFmt w:val="bullet"/>
      <w:lvlText w:val="o"/>
      <w:lvlJc w:val="left"/>
      <w:pPr>
        <w:ind w:left="3600" w:hanging="360"/>
      </w:pPr>
      <w:rPr>
        <w:rFonts w:ascii="Courier New" w:hAnsi="Courier New" w:hint="default"/>
      </w:rPr>
    </w:lvl>
    <w:lvl w:ilvl="5" w:tplc="16FC11EE">
      <w:start w:val="1"/>
      <w:numFmt w:val="bullet"/>
      <w:lvlText w:val=""/>
      <w:lvlJc w:val="left"/>
      <w:pPr>
        <w:ind w:left="4320" w:hanging="360"/>
      </w:pPr>
      <w:rPr>
        <w:rFonts w:ascii="Wingdings" w:hAnsi="Wingdings" w:hint="default"/>
      </w:rPr>
    </w:lvl>
    <w:lvl w:ilvl="6" w:tplc="4BB26BF0">
      <w:start w:val="1"/>
      <w:numFmt w:val="bullet"/>
      <w:lvlText w:val=""/>
      <w:lvlJc w:val="left"/>
      <w:pPr>
        <w:ind w:left="5040" w:hanging="360"/>
      </w:pPr>
      <w:rPr>
        <w:rFonts w:ascii="Symbol" w:hAnsi="Symbol" w:hint="default"/>
      </w:rPr>
    </w:lvl>
    <w:lvl w:ilvl="7" w:tplc="442EF5A0">
      <w:start w:val="1"/>
      <w:numFmt w:val="bullet"/>
      <w:lvlText w:val="o"/>
      <w:lvlJc w:val="left"/>
      <w:pPr>
        <w:ind w:left="5760" w:hanging="360"/>
      </w:pPr>
      <w:rPr>
        <w:rFonts w:ascii="Courier New" w:hAnsi="Courier New" w:hint="default"/>
      </w:rPr>
    </w:lvl>
    <w:lvl w:ilvl="8" w:tplc="9858EE7E">
      <w:start w:val="1"/>
      <w:numFmt w:val="bullet"/>
      <w:lvlText w:val=""/>
      <w:lvlJc w:val="left"/>
      <w:pPr>
        <w:ind w:left="6480" w:hanging="360"/>
      </w:pPr>
      <w:rPr>
        <w:rFonts w:ascii="Wingdings" w:hAnsi="Wingdings" w:hint="default"/>
      </w:rPr>
    </w:lvl>
  </w:abstractNum>
  <w:abstractNum w:abstractNumId="18" w15:restartNumberingAfterBreak="0">
    <w:nsid w:val="5F213DEE"/>
    <w:multiLevelType w:val="hybridMultilevel"/>
    <w:tmpl w:val="18E8E412"/>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63D4081C"/>
    <w:multiLevelType w:val="hybridMultilevel"/>
    <w:tmpl w:val="2C6EC2A6"/>
    <w:lvl w:ilvl="0" w:tplc="580A0005">
      <w:start w:val="1"/>
      <w:numFmt w:val="bullet"/>
      <w:lvlText w:val=""/>
      <w:lvlJc w:val="left"/>
      <w:pPr>
        <w:ind w:left="1425" w:hanging="705"/>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6F477E6"/>
    <w:multiLevelType w:val="hybridMultilevel"/>
    <w:tmpl w:val="1E3EB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2" w15:restartNumberingAfterBreak="0">
    <w:nsid w:val="72DD9A03"/>
    <w:multiLevelType w:val="hybridMultilevel"/>
    <w:tmpl w:val="CA40A91A"/>
    <w:lvl w:ilvl="0" w:tplc="F07089AC">
      <w:start w:val="1"/>
      <w:numFmt w:val="bullet"/>
      <w:lvlText w:val=""/>
      <w:lvlJc w:val="left"/>
      <w:pPr>
        <w:ind w:left="720" w:hanging="360"/>
      </w:pPr>
      <w:rPr>
        <w:rFonts w:ascii="Symbol" w:hAnsi="Symbol" w:hint="default"/>
      </w:rPr>
    </w:lvl>
    <w:lvl w:ilvl="1" w:tplc="33C67F58">
      <w:start w:val="1"/>
      <w:numFmt w:val="bullet"/>
      <w:lvlText w:val="o"/>
      <w:lvlJc w:val="left"/>
      <w:pPr>
        <w:ind w:left="1440" w:hanging="360"/>
      </w:pPr>
      <w:rPr>
        <w:rFonts w:ascii="Courier New" w:hAnsi="Courier New" w:hint="default"/>
      </w:rPr>
    </w:lvl>
    <w:lvl w:ilvl="2" w:tplc="E626BEE2">
      <w:start w:val="1"/>
      <w:numFmt w:val="bullet"/>
      <w:lvlText w:val=""/>
      <w:lvlJc w:val="left"/>
      <w:pPr>
        <w:ind w:left="2160" w:hanging="360"/>
      </w:pPr>
      <w:rPr>
        <w:rFonts w:ascii="Wingdings" w:hAnsi="Wingdings" w:hint="default"/>
      </w:rPr>
    </w:lvl>
    <w:lvl w:ilvl="3" w:tplc="8A6E2F78">
      <w:start w:val="1"/>
      <w:numFmt w:val="bullet"/>
      <w:lvlText w:val=""/>
      <w:lvlJc w:val="left"/>
      <w:pPr>
        <w:ind w:left="2880" w:hanging="360"/>
      </w:pPr>
      <w:rPr>
        <w:rFonts w:ascii="Symbol" w:hAnsi="Symbol" w:hint="default"/>
      </w:rPr>
    </w:lvl>
    <w:lvl w:ilvl="4" w:tplc="9BAEC916">
      <w:start w:val="1"/>
      <w:numFmt w:val="bullet"/>
      <w:lvlText w:val="o"/>
      <w:lvlJc w:val="left"/>
      <w:pPr>
        <w:ind w:left="3600" w:hanging="360"/>
      </w:pPr>
      <w:rPr>
        <w:rFonts w:ascii="Courier New" w:hAnsi="Courier New" w:hint="default"/>
      </w:rPr>
    </w:lvl>
    <w:lvl w:ilvl="5" w:tplc="FCC0F742">
      <w:start w:val="1"/>
      <w:numFmt w:val="bullet"/>
      <w:lvlText w:val=""/>
      <w:lvlJc w:val="left"/>
      <w:pPr>
        <w:ind w:left="4320" w:hanging="360"/>
      </w:pPr>
      <w:rPr>
        <w:rFonts w:ascii="Wingdings" w:hAnsi="Wingdings" w:hint="default"/>
      </w:rPr>
    </w:lvl>
    <w:lvl w:ilvl="6" w:tplc="5124420C">
      <w:start w:val="1"/>
      <w:numFmt w:val="bullet"/>
      <w:lvlText w:val=""/>
      <w:lvlJc w:val="left"/>
      <w:pPr>
        <w:ind w:left="5040" w:hanging="360"/>
      </w:pPr>
      <w:rPr>
        <w:rFonts w:ascii="Symbol" w:hAnsi="Symbol" w:hint="default"/>
      </w:rPr>
    </w:lvl>
    <w:lvl w:ilvl="7" w:tplc="499E897A">
      <w:start w:val="1"/>
      <w:numFmt w:val="bullet"/>
      <w:lvlText w:val="o"/>
      <w:lvlJc w:val="left"/>
      <w:pPr>
        <w:ind w:left="5760" w:hanging="360"/>
      </w:pPr>
      <w:rPr>
        <w:rFonts w:ascii="Courier New" w:hAnsi="Courier New" w:hint="default"/>
      </w:rPr>
    </w:lvl>
    <w:lvl w:ilvl="8" w:tplc="6EDC6DA0">
      <w:start w:val="1"/>
      <w:numFmt w:val="bullet"/>
      <w:lvlText w:val=""/>
      <w:lvlJc w:val="left"/>
      <w:pPr>
        <w:ind w:left="6480" w:hanging="360"/>
      </w:pPr>
      <w:rPr>
        <w:rFonts w:ascii="Wingdings" w:hAnsi="Wingdings" w:hint="default"/>
      </w:rPr>
    </w:lvl>
  </w:abstractNum>
  <w:abstractNum w:abstractNumId="23" w15:restartNumberingAfterBreak="0">
    <w:nsid w:val="737405F3"/>
    <w:multiLevelType w:val="hybridMultilevel"/>
    <w:tmpl w:val="DF9C0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9541243"/>
    <w:multiLevelType w:val="hybridMultilevel"/>
    <w:tmpl w:val="02420208"/>
    <w:lvl w:ilvl="0" w:tplc="2708CB12">
      <w:start w:val="1"/>
      <w:numFmt w:val="bullet"/>
      <w:lvlText w:val=""/>
      <w:lvlJc w:val="left"/>
      <w:pPr>
        <w:ind w:left="720" w:hanging="360"/>
      </w:pPr>
      <w:rPr>
        <w:rFonts w:ascii="Symbol" w:hAnsi="Symbol" w:hint="default"/>
      </w:rPr>
    </w:lvl>
    <w:lvl w:ilvl="1" w:tplc="26B8B688">
      <w:start w:val="1"/>
      <w:numFmt w:val="bullet"/>
      <w:lvlText w:val="o"/>
      <w:lvlJc w:val="left"/>
      <w:pPr>
        <w:ind w:left="1440" w:hanging="360"/>
      </w:pPr>
      <w:rPr>
        <w:rFonts w:ascii="Courier New" w:hAnsi="Courier New" w:hint="default"/>
      </w:rPr>
    </w:lvl>
    <w:lvl w:ilvl="2" w:tplc="0FA8FD50">
      <w:start w:val="1"/>
      <w:numFmt w:val="bullet"/>
      <w:lvlText w:val=""/>
      <w:lvlJc w:val="left"/>
      <w:pPr>
        <w:ind w:left="2160" w:hanging="360"/>
      </w:pPr>
      <w:rPr>
        <w:rFonts w:ascii="Wingdings" w:hAnsi="Wingdings" w:hint="default"/>
      </w:rPr>
    </w:lvl>
    <w:lvl w:ilvl="3" w:tplc="A03A3914">
      <w:start w:val="1"/>
      <w:numFmt w:val="bullet"/>
      <w:lvlText w:val=""/>
      <w:lvlJc w:val="left"/>
      <w:pPr>
        <w:ind w:left="2880" w:hanging="360"/>
      </w:pPr>
      <w:rPr>
        <w:rFonts w:ascii="Symbol" w:hAnsi="Symbol" w:hint="default"/>
      </w:rPr>
    </w:lvl>
    <w:lvl w:ilvl="4" w:tplc="FEBE4190">
      <w:start w:val="1"/>
      <w:numFmt w:val="bullet"/>
      <w:lvlText w:val="o"/>
      <w:lvlJc w:val="left"/>
      <w:pPr>
        <w:ind w:left="3600" w:hanging="360"/>
      </w:pPr>
      <w:rPr>
        <w:rFonts w:ascii="Courier New" w:hAnsi="Courier New" w:hint="default"/>
      </w:rPr>
    </w:lvl>
    <w:lvl w:ilvl="5" w:tplc="972CDAFE">
      <w:start w:val="1"/>
      <w:numFmt w:val="bullet"/>
      <w:lvlText w:val=""/>
      <w:lvlJc w:val="left"/>
      <w:pPr>
        <w:ind w:left="4320" w:hanging="360"/>
      </w:pPr>
      <w:rPr>
        <w:rFonts w:ascii="Wingdings" w:hAnsi="Wingdings" w:hint="default"/>
      </w:rPr>
    </w:lvl>
    <w:lvl w:ilvl="6" w:tplc="D6CA95FC">
      <w:start w:val="1"/>
      <w:numFmt w:val="bullet"/>
      <w:lvlText w:val=""/>
      <w:lvlJc w:val="left"/>
      <w:pPr>
        <w:ind w:left="5040" w:hanging="360"/>
      </w:pPr>
      <w:rPr>
        <w:rFonts w:ascii="Symbol" w:hAnsi="Symbol" w:hint="default"/>
      </w:rPr>
    </w:lvl>
    <w:lvl w:ilvl="7" w:tplc="846CC880">
      <w:start w:val="1"/>
      <w:numFmt w:val="bullet"/>
      <w:lvlText w:val="o"/>
      <w:lvlJc w:val="left"/>
      <w:pPr>
        <w:ind w:left="5760" w:hanging="360"/>
      </w:pPr>
      <w:rPr>
        <w:rFonts w:ascii="Courier New" w:hAnsi="Courier New" w:hint="default"/>
      </w:rPr>
    </w:lvl>
    <w:lvl w:ilvl="8" w:tplc="750CDF96">
      <w:start w:val="1"/>
      <w:numFmt w:val="bullet"/>
      <w:lvlText w:val=""/>
      <w:lvlJc w:val="left"/>
      <w:pPr>
        <w:ind w:left="6480" w:hanging="360"/>
      </w:pPr>
      <w:rPr>
        <w:rFonts w:ascii="Wingdings" w:hAnsi="Wingdings" w:hint="default"/>
      </w:rPr>
    </w:lvl>
  </w:abstractNum>
  <w:num w:numId="1" w16cid:durableId="155265038">
    <w:abstractNumId w:val="17"/>
  </w:num>
  <w:num w:numId="2" w16cid:durableId="1080176746">
    <w:abstractNumId w:val="24"/>
  </w:num>
  <w:num w:numId="3" w16cid:durableId="1842963994">
    <w:abstractNumId w:val="5"/>
  </w:num>
  <w:num w:numId="4" w16cid:durableId="904875297">
    <w:abstractNumId w:val="10"/>
  </w:num>
  <w:num w:numId="5" w16cid:durableId="1229222338">
    <w:abstractNumId w:val="22"/>
  </w:num>
  <w:num w:numId="6" w16cid:durableId="1508516700">
    <w:abstractNumId w:val="15"/>
  </w:num>
  <w:num w:numId="7" w16cid:durableId="1319186046">
    <w:abstractNumId w:val="0"/>
  </w:num>
  <w:num w:numId="8" w16cid:durableId="443157427">
    <w:abstractNumId w:val="21"/>
  </w:num>
  <w:num w:numId="9" w16cid:durableId="1683388278">
    <w:abstractNumId w:val="8"/>
  </w:num>
  <w:num w:numId="10" w16cid:durableId="1501576590">
    <w:abstractNumId w:val="13"/>
  </w:num>
  <w:num w:numId="11" w16cid:durableId="290942218">
    <w:abstractNumId w:val="20"/>
  </w:num>
  <w:num w:numId="12" w16cid:durableId="863325177">
    <w:abstractNumId w:val="9"/>
  </w:num>
  <w:num w:numId="13" w16cid:durableId="39479351">
    <w:abstractNumId w:val="11"/>
  </w:num>
  <w:num w:numId="14" w16cid:durableId="1487624519">
    <w:abstractNumId w:val="12"/>
  </w:num>
  <w:num w:numId="15" w16cid:durableId="112407959">
    <w:abstractNumId w:val="3"/>
  </w:num>
  <w:num w:numId="16" w16cid:durableId="1400135588">
    <w:abstractNumId w:val="1"/>
  </w:num>
  <w:num w:numId="17" w16cid:durableId="1810442116">
    <w:abstractNumId w:val="6"/>
  </w:num>
  <w:num w:numId="18" w16cid:durableId="1860116627">
    <w:abstractNumId w:val="14"/>
  </w:num>
  <w:num w:numId="19" w16cid:durableId="1958021123">
    <w:abstractNumId w:val="15"/>
  </w:num>
  <w:num w:numId="20" w16cid:durableId="1831797035">
    <w:abstractNumId w:val="15"/>
  </w:num>
  <w:num w:numId="21" w16cid:durableId="1648972234">
    <w:abstractNumId w:val="15"/>
  </w:num>
  <w:num w:numId="22" w16cid:durableId="925266918">
    <w:abstractNumId w:val="19"/>
  </w:num>
  <w:num w:numId="23" w16cid:durableId="1780760571">
    <w:abstractNumId w:val="18"/>
  </w:num>
  <w:num w:numId="24" w16cid:durableId="5834580">
    <w:abstractNumId w:val="4"/>
  </w:num>
  <w:num w:numId="25" w16cid:durableId="33190498">
    <w:abstractNumId w:val="2"/>
  </w:num>
  <w:num w:numId="26" w16cid:durableId="844245332">
    <w:abstractNumId w:val="15"/>
  </w:num>
  <w:num w:numId="27" w16cid:durableId="188884465">
    <w:abstractNumId w:val="23"/>
  </w:num>
  <w:num w:numId="28" w16cid:durableId="2021076578">
    <w:abstractNumId w:val="0"/>
  </w:num>
  <w:num w:numId="29" w16cid:durableId="2037929005">
    <w:abstractNumId w:val="16"/>
  </w:num>
  <w:num w:numId="30" w16cid:durableId="1829711463">
    <w:abstractNumId w:val="0"/>
  </w:num>
  <w:num w:numId="31" w16cid:durableId="1594775163">
    <w:abstractNumId w:val="0"/>
  </w:num>
  <w:num w:numId="32" w16cid:durableId="1935093085">
    <w:abstractNumId w:val="0"/>
  </w:num>
  <w:num w:numId="33" w16cid:durableId="1185829363">
    <w:abstractNumId w:val="15"/>
  </w:num>
  <w:num w:numId="34" w16cid:durableId="1795175086">
    <w:abstractNumId w:val="15"/>
  </w:num>
  <w:num w:numId="35" w16cid:durableId="522404574">
    <w:abstractNumId w:val="15"/>
  </w:num>
  <w:num w:numId="36" w16cid:durableId="370572467">
    <w:abstractNumId w:val="15"/>
  </w:num>
  <w:num w:numId="37" w16cid:durableId="93477854">
    <w:abstractNumId w:val="15"/>
  </w:num>
  <w:num w:numId="38" w16cid:durableId="1524442671">
    <w:abstractNumId w:val="15"/>
  </w:num>
  <w:num w:numId="39" w16cid:durableId="1636522781">
    <w:abstractNumId w:val="15"/>
  </w:num>
  <w:num w:numId="40" w16cid:durableId="531697521">
    <w:abstractNumId w:val="15"/>
  </w:num>
  <w:num w:numId="41" w16cid:durableId="530342032">
    <w:abstractNumId w:val="15"/>
  </w:num>
  <w:num w:numId="42" w16cid:durableId="36584575">
    <w:abstractNumId w:val="15"/>
  </w:num>
  <w:num w:numId="43" w16cid:durableId="2005742856">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10D4"/>
    <w:rsid w:val="000311DE"/>
    <w:rsid w:val="00031701"/>
    <w:rsid w:val="00031868"/>
    <w:rsid w:val="00031D40"/>
    <w:rsid w:val="00032057"/>
    <w:rsid w:val="000321E7"/>
    <w:rsid w:val="00032849"/>
    <w:rsid w:val="00033F5F"/>
    <w:rsid w:val="000360F4"/>
    <w:rsid w:val="000364DC"/>
    <w:rsid w:val="00036EC6"/>
    <w:rsid w:val="00037584"/>
    <w:rsid w:val="00037F4D"/>
    <w:rsid w:val="0004018C"/>
    <w:rsid w:val="000406D3"/>
    <w:rsid w:val="00041468"/>
    <w:rsid w:val="00041789"/>
    <w:rsid w:val="00041FDD"/>
    <w:rsid w:val="00042AFC"/>
    <w:rsid w:val="00043C48"/>
    <w:rsid w:val="000447B4"/>
    <w:rsid w:val="00044B1F"/>
    <w:rsid w:val="00044D41"/>
    <w:rsid w:val="000452DB"/>
    <w:rsid w:val="00045441"/>
    <w:rsid w:val="0004574C"/>
    <w:rsid w:val="0004641C"/>
    <w:rsid w:val="00046EDF"/>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592E"/>
    <w:rsid w:val="00076354"/>
    <w:rsid w:val="00076559"/>
    <w:rsid w:val="00076900"/>
    <w:rsid w:val="00077400"/>
    <w:rsid w:val="00077A5C"/>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0499"/>
    <w:rsid w:val="00090A24"/>
    <w:rsid w:val="000914E3"/>
    <w:rsid w:val="00091890"/>
    <w:rsid w:val="00091A0C"/>
    <w:rsid w:val="000921A3"/>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331A"/>
    <w:rsid w:val="000D4802"/>
    <w:rsid w:val="000D6219"/>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137F"/>
    <w:rsid w:val="000F2D2D"/>
    <w:rsid w:val="000F39DC"/>
    <w:rsid w:val="000F4F56"/>
    <w:rsid w:val="000F5130"/>
    <w:rsid w:val="00100564"/>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4D2B"/>
    <w:rsid w:val="00125471"/>
    <w:rsid w:val="00127044"/>
    <w:rsid w:val="0012704A"/>
    <w:rsid w:val="00131583"/>
    <w:rsid w:val="001319F8"/>
    <w:rsid w:val="00131C94"/>
    <w:rsid w:val="001351EC"/>
    <w:rsid w:val="00135A6F"/>
    <w:rsid w:val="00136F1E"/>
    <w:rsid w:val="00137957"/>
    <w:rsid w:val="00137D28"/>
    <w:rsid w:val="001412AA"/>
    <w:rsid w:val="00141705"/>
    <w:rsid w:val="0014266A"/>
    <w:rsid w:val="00142EA9"/>
    <w:rsid w:val="0014374E"/>
    <w:rsid w:val="001438FC"/>
    <w:rsid w:val="00145084"/>
    <w:rsid w:val="001450BA"/>
    <w:rsid w:val="00145A22"/>
    <w:rsid w:val="00146500"/>
    <w:rsid w:val="001475EC"/>
    <w:rsid w:val="00150235"/>
    <w:rsid w:val="0015024D"/>
    <w:rsid w:val="00150678"/>
    <w:rsid w:val="00151954"/>
    <w:rsid w:val="00151B93"/>
    <w:rsid w:val="001534FF"/>
    <w:rsid w:val="00154A3E"/>
    <w:rsid w:val="001550C3"/>
    <w:rsid w:val="00155162"/>
    <w:rsid w:val="00155712"/>
    <w:rsid w:val="001558F5"/>
    <w:rsid w:val="00156456"/>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84A"/>
    <w:rsid w:val="001800E5"/>
    <w:rsid w:val="001816E7"/>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6BEB"/>
    <w:rsid w:val="001C75EF"/>
    <w:rsid w:val="001C776A"/>
    <w:rsid w:val="001C79E1"/>
    <w:rsid w:val="001D0803"/>
    <w:rsid w:val="001D1352"/>
    <w:rsid w:val="001D2B97"/>
    <w:rsid w:val="001D304C"/>
    <w:rsid w:val="001D4EC0"/>
    <w:rsid w:val="001D5DF1"/>
    <w:rsid w:val="001D6159"/>
    <w:rsid w:val="001D65D3"/>
    <w:rsid w:val="001D78B0"/>
    <w:rsid w:val="001E0047"/>
    <w:rsid w:val="001E00E5"/>
    <w:rsid w:val="001E1516"/>
    <w:rsid w:val="001E1CF9"/>
    <w:rsid w:val="001E2ECC"/>
    <w:rsid w:val="001E3B11"/>
    <w:rsid w:val="001E4F13"/>
    <w:rsid w:val="001E5459"/>
    <w:rsid w:val="001E66CF"/>
    <w:rsid w:val="001E69AD"/>
    <w:rsid w:val="001E6F33"/>
    <w:rsid w:val="001E7821"/>
    <w:rsid w:val="001E7BE0"/>
    <w:rsid w:val="001E7F54"/>
    <w:rsid w:val="001F0068"/>
    <w:rsid w:val="001F1802"/>
    <w:rsid w:val="001F244D"/>
    <w:rsid w:val="001F27B7"/>
    <w:rsid w:val="001F2A46"/>
    <w:rsid w:val="001F33FB"/>
    <w:rsid w:val="001F3852"/>
    <w:rsid w:val="001F62CA"/>
    <w:rsid w:val="001F65B0"/>
    <w:rsid w:val="001F6A83"/>
    <w:rsid w:val="001F791A"/>
    <w:rsid w:val="001F7B16"/>
    <w:rsid w:val="001F7E8C"/>
    <w:rsid w:val="00200421"/>
    <w:rsid w:val="0020075E"/>
    <w:rsid w:val="0020130B"/>
    <w:rsid w:val="00201FA0"/>
    <w:rsid w:val="00202D1E"/>
    <w:rsid w:val="002035ED"/>
    <w:rsid w:val="00203882"/>
    <w:rsid w:val="0020434D"/>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4AA6"/>
    <w:rsid w:val="00224D65"/>
    <w:rsid w:val="00225925"/>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7109"/>
    <w:rsid w:val="00237724"/>
    <w:rsid w:val="00240597"/>
    <w:rsid w:val="00241BC7"/>
    <w:rsid w:val="00241C9E"/>
    <w:rsid w:val="00244021"/>
    <w:rsid w:val="002445EA"/>
    <w:rsid w:val="002449EB"/>
    <w:rsid w:val="00244ABA"/>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3D24"/>
    <w:rsid w:val="0025470E"/>
    <w:rsid w:val="00254F8B"/>
    <w:rsid w:val="002554A9"/>
    <w:rsid w:val="0025622E"/>
    <w:rsid w:val="002562F4"/>
    <w:rsid w:val="00256608"/>
    <w:rsid w:val="00256AC8"/>
    <w:rsid w:val="00256DE6"/>
    <w:rsid w:val="00257317"/>
    <w:rsid w:val="00257C95"/>
    <w:rsid w:val="002609DA"/>
    <w:rsid w:val="00261B65"/>
    <w:rsid w:val="0026223C"/>
    <w:rsid w:val="00262E2A"/>
    <w:rsid w:val="00263C7B"/>
    <w:rsid w:val="00264078"/>
    <w:rsid w:val="00264978"/>
    <w:rsid w:val="00265C66"/>
    <w:rsid w:val="00266AD2"/>
    <w:rsid w:val="00270322"/>
    <w:rsid w:val="00270ACE"/>
    <w:rsid w:val="0027140E"/>
    <w:rsid w:val="00271B9E"/>
    <w:rsid w:val="00271CD9"/>
    <w:rsid w:val="00271FF0"/>
    <w:rsid w:val="00272DB6"/>
    <w:rsid w:val="00274D06"/>
    <w:rsid w:val="0027671E"/>
    <w:rsid w:val="00277547"/>
    <w:rsid w:val="00280196"/>
    <w:rsid w:val="002804F9"/>
    <w:rsid w:val="00280516"/>
    <w:rsid w:val="00280622"/>
    <w:rsid w:val="00280C18"/>
    <w:rsid w:val="00281045"/>
    <w:rsid w:val="00281E80"/>
    <w:rsid w:val="00282197"/>
    <w:rsid w:val="002830EB"/>
    <w:rsid w:val="00284705"/>
    <w:rsid w:val="00284A84"/>
    <w:rsid w:val="00285057"/>
    <w:rsid w:val="002851E4"/>
    <w:rsid w:val="00285374"/>
    <w:rsid w:val="002860D8"/>
    <w:rsid w:val="00287E25"/>
    <w:rsid w:val="00291734"/>
    <w:rsid w:val="0029270B"/>
    <w:rsid w:val="00293F95"/>
    <w:rsid w:val="00294333"/>
    <w:rsid w:val="002946FC"/>
    <w:rsid w:val="002951C1"/>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B39"/>
    <w:rsid w:val="002B1015"/>
    <w:rsid w:val="002B172A"/>
    <w:rsid w:val="002B186E"/>
    <w:rsid w:val="002B2CAE"/>
    <w:rsid w:val="002B2DA4"/>
    <w:rsid w:val="002B3197"/>
    <w:rsid w:val="002B43E4"/>
    <w:rsid w:val="002B4493"/>
    <w:rsid w:val="002B491F"/>
    <w:rsid w:val="002B4A80"/>
    <w:rsid w:val="002B5B6B"/>
    <w:rsid w:val="002B6181"/>
    <w:rsid w:val="002B6B9C"/>
    <w:rsid w:val="002B72AB"/>
    <w:rsid w:val="002B79E8"/>
    <w:rsid w:val="002C0CF4"/>
    <w:rsid w:val="002C16C8"/>
    <w:rsid w:val="002C2DC6"/>
    <w:rsid w:val="002C33F2"/>
    <w:rsid w:val="002C3A0A"/>
    <w:rsid w:val="002C4D7D"/>
    <w:rsid w:val="002C4E4A"/>
    <w:rsid w:val="002C58C2"/>
    <w:rsid w:val="002C5E01"/>
    <w:rsid w:val="002C67A7"/>
    <w:rsid w:val="002C77BA"/>
    <w:rsid w:val="002C79CB"/>
    <w:rsid w:val="002D002A"/>
    <w:rsid w:val="002D05E1"/>
    <w:rsid w:val="002D1A0C"/>
    <w:rsid w:val="002D208F"/>
    <w:rsid w:val="002D281E"/>
    <w:rsid w:val="002D2E88"/>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976"/>
    <w:rsid w:val="002F1E0C"/>
    <w:rsid w:val="002F1E2E"/>
    <w:rsid w:val="002F2053"/>
    <w:rsid w:val="002F34F6"/>
    <w:rsid w:val="002F36B8"/>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5ED2"/>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C"/>
    <w:rsid w:val="00321AA8"/>
    <w:rsid w:val="00321F67"/>
    <w:rsid w:val="00322CF9"/>
    <w:rsid w:val="003232A5"/>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B8D"/>
    <w:rsid w:val="00346EE5"/>
    <w:rsid w:val="0035077B"/>
    <w:rsid w:val="00351AAF"/>
    <w:rsid w:val="00351AED"/>
    <w:rsid w:val="00351BC3"/>
    <w:rsid w:val="00351D62"/>
    <w:rsid w:val="00351DDE"/>
    <w:rsid w:val="00352F3C"/>
    <w:rsid w:val="003536EF"/>
    <w:rsid w:val="00353C95"/>
    <w:rsid w:val="00353EB2"/>
    <w:rsid w:val="0035463D"/>
    <w:rsid w:val="0035487E"/>
    <w:rsid w:val="00354F2C"/>
    <w:rsid w:val="00356765"/>
    <w:rsid w:val="00356D80"/>
    <w:rsid w:val="0035726D"/>
    <w:rsid w:val="00357F57"/>
    <w:rsid w:val="003603BB"/>
    <w:rsid w:val="00360479"/>
    <w:rsid w:val="00360630"/>
    <w:rsid w:val="00360AAC"/>
    <w:rsid w:val="0036102D"/>
    <w:rsid w:val="00361998"/>
    <w:rsid w:val="00361E17"/>
    <w:rsid w:val="00361F6D"/>
    <w:rsid w:val="00362A34"/>
    <w:rsid w:val="00363A45"/>
    <w:rsid w:val="00363FF5"/>
    <w:rsid w:val="00364B19"/>
    <w:rsid w:val="00365577"/>
    <w:rsid w:val="00365A33"/>
    <w:rsid w:val="003660DC"/>
    <w:rsid w:val="00366322"/>
    <w:rsid w:val="00366E77"/>
    <w:rsid w:val="0037100E"/>
    <w:rsid w:val="00371C8F"/>
    <w:rsid w:val="00371F5C"/>
    <w:rsid w:val="00374039"/>
    <w:rsid w:val="003746CB"/>
    <w:rsid w:val="00376074"/>
    <w:rsid w:val="00376294"/>
    <w:rsid w:val="00376AD8"/>
    <w:rsid w:val="003778BE"/>
    <w:rsid w:val="00377CFE"/>
    <w:rsid w:val="00377E9A"/>
    <w:rsid w:val="00380F6E"/>
    <w:rsid w:val="0038110C"/>
    <w:rsid w:val="00381824"/>
    <w:rsid w:val="00383660"/>
    <w:rsid w:val="00384ED6"/>
    <w:rsid w:val="003850EE"/>
    <w:rsid w:val="0038656C"/>
    <w:rsid w:val="00387468"/>
    <w:rsid w:val="003878ED"/>
    <w:rsid w:val="00387A7E"/>
    <w:rsid w:val="00387B31"/>
    <w:rsid w:val="00387CE1"/>
    <w:rsid w:val="00390060"/>
    <w:rsid w:val="00390690"/>
    <w:rsid w:val="003914DC"/>
    <w:rsid w:val="00391D21"/>
    <w:rsid w:val="00392BDE"/>
    <w:rsid w:val="00392DFF"/>
    <w:rsid w:val="003935C5"/>
    <w:rsid w:val="00394959"/>
    <w:rsid w:val="003957D1"/>
    <w:rsid w:val="0039680D"/>
    <w:rsid w:val="003A064E"/>
    <w:rsid w:val="003A1367"/>
    <w:rsid w:val="003A1CAC"/>
    <w:rsid w:val="003A219F"/>
    <w:rsid w:val="003A4662"/>
    <w:rsid w:val="003A484E"/>
    <w:rsid w:val="003A4CD3"/>
    <w:rsid w:val="003A5526"/>
    <w:rsid w:val="003A5B6F"/>
    <w:rsid w:val="003A5BD7"/>
    <w:rsid w:val="003A60FF"/>
    <w:rsid w:val="003A61A6"/>
    <w:rsid w:val="003A6C44"/>
    <w:rsid w:val="003B36D6"/>
    <w:rsid w:val="003B3E73"/>
    <w:rsid w:val="003B4142"/>
    <w:rsid w:val="003B4321"/>
    <w:rsid w:val="003B4CAF"/>
    <w:rsid w:val="003B4E28"/>
    <w:rsid w:val="003B5C6F"/>
    <w:rsid w:val="003B6281"/>
    <w:rsid w:val="003B6728"/>
    <w:rsid w:val="003B6BA0"/>
    <w:rsid w:val="003B7091"/>
    <w:rsid w:val="003C16D2"/>
    <w:rsid w:val="003C1C99"/>
    <w:rsid w:val="003C204D"/>
    <w:rsid w:val="003C31C2"/>
    <w:rsid w:val="003C3477"/>
    <w:rsid w:val="003C3B8B"/>
    <w:rsid w:val="003C3FC0"/>
    <w:rsid w:val="003C5978"/>
    <w:rsid w:val="003C5ED9"/>
    <w:rsid w:val="003C63D6"/>
    <w:rsid w:val="003C6609"/>
    <w:rsid w:val="003D17A7"/>
    <w:rsid w:val="003D1816"/>
    <w:rsid w:val="003D1FF7"/>
    <w:rsid w:val="003D2E9F"/>
    <w:rsid w:val="003D32FB"/>
    <w:rsid w:val="003D37B7"/>
    <w:rsid w:val="003D38CE"/>
    <w:rsid w:val="003D46D1"/>
    <w:rsid w:val="003D4BC9"/>
    <w:rsid w:val="003D57BC"/>
    <w:rsid w:val="003D60C8"/>
    <w:rsid w:val="003D6208"/>
    <w:rsid w:val="003D6263"/>
    <w:rsid w:val="003D6773"/>
    <w:rsid w:val="003D6FE1"/>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B97"/>
    <w:rsid w:val="00402EB4"/>
    <w:rsid w:val="004042A6"/>
    <w:rsid w:val="004046ED"/>
    <w:rsid w:val="00404A42"/>
    <w:rsid w:val="0040584B"/>
    <w:rsid w:val="00406D9A"/>
    <w:rsid w:val="00406EAF"/>
    <w:rsid w:val="0040767F"/>
    <w:rsid w:val="00411E5A"/>
    <w:rsid w:val="00413D85"/>
    <w:rsid w:val="0041430F"/>
    <w:rsid w:val="004155E0"/>
    <w:rsid w:val="004158C5"/>
    <w:rsid w:val="00416BE6"/>
    <w:rsid w:val="00416FFF"/>
    <w:rsid w:val="00417553"/>
    <w:rsid w:val="00420EF7"/>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60E"/>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624D"/>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355A"/>
    <w:rsid w:val="00465436"/>
    <w:rsid w:val="00465BB3"/>
    <w:rsid w:val="00465CF9"/>
    <w:rsid w:val="004664EE"/>
    <w:rsid w:val="00466703"/>
    <w:rsid w:val="00466FAA"/>
    <w:rsid w:val="00467789"/>
    <w:rsid w:val="00467934"/>
    <w:rsid w:val="0046799B"/>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7A0"/>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943"/>
    <w:rsid w:val="004A5B33"/>
    <w:rsid w:val="004A5DD0"/>
    <w:rsid w:val="004A60B6"/>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4E6"/>
    <w:rsid w:val="004B6792"/>
    <w:rsid w:val="004B7474"/>
    <w:rsid w:val="004B79B7"/>
    <w:rsid w:val="004B7E8D"/>
    <w:rsid w:val="004C0D9A"/>
    <w:rsid w:val="004C104E"/>
    <w:rsid w:val="004C3B9A"/>
    <w:rsid w:val="004C4286"/>
    <w:rsid w:val="004C5C97"/>
    <w:rsid w:val="004C5EA0"/>
    <w:rsid w:val="004C67E0"/>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24F1"/>
    <w:rsid w:val="004E2797"/>
    <w:rsid w:val="004E2D61"/>
    <w:rsid w:val="004E45DE"/>
    <w:rsid w:val="004E6904"/>
    <w:rsid w:val="004E69AA"/>
    <w:rsid w:val="004E7A1D"/>
    <w:rsid w:val="004F0AC2"/>
    <w:rsid w:val="004F0DF6"/>
    <w:rsid w:val="004F1356"/>
    <w:rsid w:val="004F194D"/>
    <w:rsid w:val="004F20D9"/>
    <w:rsid w:val="004F282B"/>
    <w:rsid w:val="004F2A37"/>
    <w:rsid w:val="004F3474"/>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024"/>
    <w:rsid w:val="00512FBE"/>
    <w:rsid w:val="00513642"/>
    <w:rsid w:val="0051493D"/>
    <w:rsid w:val="00515079"/>
    <w:rsid w:val="005158E4"/>
    <w:rsid w:val="00515AB6"/>
    <w:rsid w:val="005161BA"/>
    <w:rsid w:val="00516DAE"/>
    <w:rsid w:val="00517CCE"/>
    <w:rsid w:val="005205E6"/>
    <w:rsid w:val="0052117A"/>
    <w:rsid w:val="00521F93"/>
    <w:rsid w:val="00521FDC"/>
    <w:rsid w:val="005223F3"/>
    <w:rsid w:val="00522596"/>
    <w:rsid w:val="005227E8"/>
    <w:rsid w:val="00522A8D"/>
    <w:rsid w:val="00522D9A"/>
    <w:rsid w:val="0052464D"/>
    <w:rsid w:val="005274D5"/>
    <w:rsid w:val="00527765"/>
    <w:rsid w:val="005277E4"/>
    <w:rsid w:val="00530109"/>
    <w:rsid w:val="005309B2"/>
    <w:rsid w:val="0053235A"/>
    <w:rsid w:val="00533614"/>
    <w:rsid w:val="00533900"/>
    <w:rsid w:val="00534776"/>
    <w:rsid w:val="005349E9"/>
    <w:rsid w:val="00535421"/>
    <w:rsid w:val="00536042"/>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42F"/>
    <w:rsid w:val="0056286C"/>
    <w:rsid w:val="00563284"/>
    <w:rsid w:val="00563C21"/>
    <w:rsid w:val="00565E0E"/>
    <w:rsid w:val="00566504"/>
    <w:rsid w:val="00566C28"/>
    <w:rsid w:val="00566FCF"/>
    <w:rsid w:val="0056747D"/>
    <w:rsid w:val="005676DF"/>
    <w:rsid w:val="00567D02"/>
    <w:rsid w:val="005709FC"/>
    <w:rsid w:val="00570CDF"/>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5755"/>
    <w:rsid w:val="00585AFB"/>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143"/>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313"/>
    <w:rsid w:val="005C54B6"/>
    <w:rsid w:val="005C608B"/>
    <w:rsid w:val="005C61E2"/>
    <w:rsid w:val="005C6581"/>
    <w:rsid w:val="005C730A"/>
    <w:rsid w:val="005D009A"/>
    <w:rsid w:val="005D05F2"/>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BC0"/>
    <w:rsid w:val="005F3317"/>
    <w:rsid w:val="005F3490"/>
    <w:rsid w:val="005F3E2C"/>
    <w:rsid w:val="005F50AE"/>
    <w:rsid w:val="005F67FA"/>
    <w:rsid w:val="005F6875"/>
    <w:rsid w:val="005F7FF5"/>
    <w:rsid w:val="006008F6"/>
    <w:rsid w:val="006019F5"/>
    <w:rsid w:val="006026DD"/>
    <w:rsid w:val="00602F81"/>
    <w:rsid w:val="00603F96"/>
    <w:rsid w:val="00604435"/>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088F"/>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AFA"/>
    <w:rsid w:val="00631030"/>
    <w:rsid w:val="006310D5"/>
    <w:rsid w:val="00631159"/>
    <w:rsid w:val="00631466"/>
    <w:rsid w:val="00632830"/>
    <w:rsid w:val="006352E1"/>
    <w:rsid w:val="0063584F"/>
    <w:rsid w:val="006358FD"/>
    <w:rsid w:val="00635B00"/>
    <w:rsid w:val="00635D5A"/>
    <w:rsid w:val="006369CA"/>
    <w:rsid w:val="00637626"/>
    <w:rsid w:val="0064093D"/>
    <w:rsid w:val="00640E23"/>
    <w:rsid w:val="00641B9A"/>
    <w:rsid w:val="006423FD"/>
    <w:rsid w:val="00642A4E"/>
    <w:rsid w:val="00644E3B"/>
    <w:rsid w:val="0064558B"/>
    <w:rsid w:val="006455CD"/>
    <w:rsid w:val="00645C13"/>
    <w:rsid w:val="006461E0"/>
    <w:rsid w:val="00646340"/>
    <w:rsid w:val="006465D8"/>
    <w:rsid w:val="006466D4"/>
    <w:rsid w:val="00646705"/>
    <w:rsid w:val="00646F52"/>
    <w:rsid w:val="006476A3"/>
    <w:rsid w:val="006504AF"/>
    <w:rsid w:val="00650CDA"/>
    <w:rsid w:val="00650D3E"/>
    <w:rsid w:val="006515A4"/>
    <w:rsid w:val="0065172E"/>
    <w:rsid w:val="00652335"/>
    <w:rsid w:val="00652585"/>
    <w:rsid w:val="006526D4"/>
    <w:rsid w:val="0065293E"/>
    <w:rsid w:val="006536EE"/>
    <w:rsid w:val="0065374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8CB"/>
    <w:rsid w:val="00667CB3"/>
    <w:rsid w:val="00670307"/>
    <w:rsid w:val="00670D9E"/>
    <w:rsid w:val="00671D79"/>
    <w:rsid w:val="0067367E"/>
    <w:rsid w:val="00675004"/>
    <w:rsid w:val="006756AC"/>
    <w:rsid w:val="00676D70"/>
    <w:rsid w:val="006771F7"/>
    <w:rsid w:val="006805EA"/>
    <w:rsid w:val="00680767"/>
    <w:rsid w:val="00681505"/>
    <w:rsid w:val="00681537"/>
    <w:rsid w:val="0068304D"/>
    <w:rsid w:val="00684FFE"/>
    <w:rsid w:val="006860FF"/>
    <w:rsid w:val="006866CA"/>
    <w:rsid w:val="00686C8C"/>
    <w:rsid w:val="00687193"/>
    <w:rsid w:val="006879C4"/>
    <w:rsid w:val="0069067C"/>
    <w:rsid w:val="00690DC2"/>
    <w:rsid w:val="006929CF"/>
    <w:rsid w:val="00692A15"/>
    <w:rsid w:val="00693649"/>
    <w:rsid w:val="00694858"/>
    <w:rsid w:val="00695826"/>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B4F"/>
    <w:rsid w:val="006B7FDB"/>
    <w:rsid w:val="006C106B"/>
    <w:rsid w:val="006C130D"/>
    <w:rsid w:val="006C1E66"/>
    <w:rsid w:val="006C3BCF"/>
    <w:rsid w:val="006C3D5C"/>
    <w:rsid w:val="006C3E06"/>
    <w:rsid w:val="006C458D"/>
    <w:rsid w:val="006C4B14"/>
    <w:rsid w:val="006C4D2E"/>
    <w:rsid w:val="006C4E2E"/>
    <w:rsid w:val="006C58DD"/>
    <w:rsid w:val="006C7265"/>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A0A"/>
    <w:rsid w:val="006E4AAD"/>
    <w:rsid w:val="006E5367"/>
    <w:rsid w:val="006E6929"/>
    <w:rsid w:val="006E697B"/>
    <w:rsid w:val="006E6A4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B8"/>
    <w:rsid w:val="00703620"/>
    <w:rsid w:val="00703AD7"/>
    <w:rsid w:val="00704CDC"/>
    <w:rsid w:val="007059B4"/>
    <w:rsid w:val="007066C3"/>
    <w:rsid w:val="007067A2"/>
    <w:rsid w:val="00707528"/>
    <w:rsid w:val="00707A11"/>
    <w:rsid w:val="00707A69"/>
    <w:rsid w:val="007103A6"/>
    <w:rsid w:val="00710F63"/>
    <w:rsid w:val="0071171C"/>
    <w:rsid w:val="007117B5"/>
    <w:rsid w:val="007128B3"/>
    <w:rsid w:val="00713014"/>
    <w:rsid w:val="00714600"/>
    <w:rsid w:val="00715A57"/>
    <w:rsid w:val="00715CEF"/>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250C"/>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70A0"/>
    <w:rsid w:val="007678BA"/>
    <w:rsid w:val="00770021"/>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A0FB3"/>
    <w:rsid w:val="007A286B"/>
    <w:rsid w:val="007A2A48"/>
    <w:rsid w:val="007A314F"/>
    <w:rsid w:val="007A4029"/>
    <w:rsid w:val="007A4371"/>
    <w:rsid w:val="007A51CD"/>
    <w:rsid w:val="007A57A9"/>
    <w:rsid w:val="007A58DC"/>
    <w:rsid w:val="007A6547"/>
    <w:rsid w:val="007A796E"/>
    <w:rsid w:val="007A7F12"/>
    <w:rsid w:val="007B3B4A"/>
    <w:rsid w:val="007B3F05"/>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900"/>
    <w:rsid w:val="007D6BD7"/>
    <w:rsid w:val="007D70B3"/>
    <w:rsid w:val="007E009C"/>
    <w:rsid w:val="007E012A"/>
    <w:rsid w:val="007E0B0D"/>
    <w:rsid w:val="007E0E97"/>
    <w:rsid w:val="007E13DC"/>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51F2"/>
    <w:rsid w:val="007F7AF9"/>
    <w:rsid w:val="00800B6A"/>
    <w:rsid w:val="00800CF6"/>
    <w:rsid w:val="008014D7"/>
    <w:rsid w:val="008026B0"/>
    <w:rsid w:val="0080271E"/>
    <w:rsid w:val="00802D6A"/>
    <w:rsid w:val="00802F44"/>
    <w:rsid w:val="008051E3"/>
    <w:rsid w:val="00805A74"/>
    <w:rsid w:val="0080778F"/>
    <w:rsid w:val="00807AF5"/>
    <w:rsid w:val="00810482"/>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FA"/>
    <w:rsid w:val="00836AF0"/>
    <w:rsid w:val="00836EE1"/>
    <w:rsid w:val="00837549"/>
    <w:rsid w:val="00837938"/>
    <w:rsid w:val="00837D81"/>
    <w:rsid w:val="00837DC3"/>
    <w:rsid w:val="00837F75"/>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934"/>
    <w:rsid w:val="008676EC"/>
    <w:rsid w:val="0087015E"/>
    <w:rsid w:val="00872847"/>
    <w:rsid w:val="008733EA"/>
    <w:rsid w:val="00873496"/>
    <w:rsid w:val="00873793"/>
    <w:rsid w:val="008739E5"/>
    <w:rsid w:val="00873D94"/>
    <w:rsid w:val="00873E0C"/>
    <w:rsid w:val="008742CC"/>
    <w:rsid w:val="00875C05"/>
    <w:rsid w:val="008762EF"/>
    <w:rsid w:val="008766C8"/>
    <w:rsid w:val="008770C6"/>
    <w:rsid w:val="0087766B"/>
    <w:rsid w:val="00877D78"/>
    <w:rsid w:val="008800EB"/>
    <w:rsid w:val="008809CE"/>
    <w:rsid w:val="00881542"/>
    <w:rsid w:val="008820B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618"/>
    <w:rsid w:val="008968B8"/>
    <w:rsid w:val="00896F5D"/>
    <w:rsid w:val="008972A4"/>
    <w:rsid w:val="008A0472"/>
    <w:rsid w:val="008A0F9F"/>
    <w:rsid w:val="008A1229"/>
    <w:rsid w:val="008A1D5D"/>
    <w:rsid w:val="008A2446"/>
    <w:rsid w:val="008A32D7"/>
    <w:rsid w:val="008A3B01"/>
    <w:rsid w:val="008A4217"/>
    <w:rsid w:val="008A66EB"/>
    <w:rsid w:val="008A7D35"/>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3A6F"/>
    <w:rsid w:val="009346B2"/>
    <w:rsid w:val="00934E2A"/>
    <w:rsid w:val="0093543C"/>
    <w:rsid w:val="00935C41"/>
    <w:rsid w:val="00935FCE"/>
    <w:rsid w:val="00936316"/>
    <w:rsid w:val="00936432"/>
    <w:rsid w:val="009371CD"/>
    <w:rsid w:val="0094057B"/>
    <w:rsid w:val="009408D8"/>
    <w:rsid w:val="00940A3F"/>
    <w:rsid w:val="009424B4"/>
    <w:rsid w:val="00942720"/>
    <w:rsid w:val="00942E62"/>
    <w:rsid w:val="00943F48"/>
    <w:rsid w:val="00945B10"/>
    <w:rsid w:val="009467E4"/>
    <w:rsid w:val="00947CE2"/>
    <w:rsid w:val="00950280"/>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18E9"/>
    <w:rsid w:val="00983129"/>
    <w:rsid w:val="009836FA"/>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8CB"/>
    <w:rsid w:val="009B48E6"/>
    <w:rsid w:val="009B4D6E"/>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75F"/>
    <w:rsid w:val="009F1CC4"/>
    <w:rsid w:val="009F21F6"/>
    <w:rsid w:val="009F2641"/>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12F"/>
    <w:rsid w:val="00A04314"/>
    <w:rsid w:val="00A123F5"/>
    <w:rsid w:val="00A12781"/>
    <w:rsid w:val="00A12902"/>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3A8"/>
    <w:rsid w:val="00A30F56"/>
    <w:rsid w:val="00A313FB"/>
    <w:rsid w:val="00A32E81"/>
    <w:rsid w:val="00A33F16"/>
    <w:rsid w:val="00A34327"/>
    <w:rsid w:val="00A346A1"/>
    <w:rsid w:val="00A35566"/>
    <w:rsid w:val="00A35839"/>
    <w:rsid w:val="00A35CE9"/>
    <w:rsid w:val="00A36AB1"/>
    <w:rsid w:val="00A37BE2"/>
    <w:rsid w:val="00A37E86"/>
    <w:rsid w:val="00A40900"/>
    <w:rsid w:val="00A41973"/>
    <w:rsid w:val="00A43488"/>
    <w:rsid w:val="00A44730"/>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4AE5"/>
    <w:rsid w:val="00A75F4E"/>
    <w:rsid w:val="00A76BBB"/>
    <w:rsid w:val="00A770ED"/>
    <w:rsid w:val="00A7710D"/>
    <w:rsid w:val="00A77703"/>
    <w:rsid w:val="00A804E2"/>
    <w:rsid w:val="00A80805"/>
    <w:rsid w:val="00A80904"/>
    <w:rsid w:val="00A80A0A"/>
    <w:rsid w:val="00A80B69"/>
    <w:rsid w:val="00A811EF"/>
    <w:rsid w:val="00A814A1"/>
    <w:rsid w:val="00A819A4"/>
    <w:rsid w:val="00A83930"/>
    <w:rsid w:val="00A83A2A"/>
    <w:rsid w:val="00A83C35"/>
    <w:rsid w:val="00A840BD"/>
    <w:rsid w:val="00A846B4"/>
    <w:rsid w:val="00A84739"/>
    <w:rsid w:val="00A849DA"/>
    <w:rsid w:val="00A84E81"/>
    <w:rsid w:val="00A85A32"/>
    <w:rsid w:val="00A85D50"/>
    <w:rsid w:val="00A87402"/>
    <w:rsid w:val="00A87739"/>
    <w:rsid w:val="00A8777C"/>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46E"/>
    <w:rsid w:val="00AB2E24"/>
    <w:rsid w:val="00AB33C0"/>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7398"/>
    <w:rsid w:val="00AC75F8"/>
    <w:rsid w:val="00AD01BD"/>
    <w:rsid w:val="00AD0ADA"/>
    <w:rsid w:val="00AD144C"/>
    <w:rsid w:val="00AD1855"/>
    <w:rsid w:val="00AD1C1E"/>
    <w:rsid w:val="00AD3163"/>
    <w:rsid w:val="00AD3518"/>
    <w:rsid w:val="00AD3D1B"/>
    <w:rsid w:val="00AD3E98"/>
    <w:rsid w:val="00AD4492"/>
    <w:rsid w:val="00AD60ED"/>
    <w:rsid w:val="00AD67EE"/>
    <w:rsid w:val="00AD7A9D"/>
    <w:rsid w:val="00AD7B3D"/>
    <w:rsid w:val="00AE06A7"/>
    <w:rsid w:val="00AE06F0"/>
    <w:rsid w:val="00AE1ED5"/>
    <w:rsid w:val="00AE23E1"/>
    <w:rsid w:val="00AE3140"/>
    <w:rsid w:val="00AE4CAC"/>
    <w:rsid w:val="00AE5489"/>
    <w:rsid w:val="00AE57DC"/>
    <w:rsid w:val="00AE5DBD"/>
    <w:rsid w:val="00AE60F7"/>
    <w:rsid w:val="00AE6A53"/>
    <w:rsid w:val="00AE7E8E"/>
    <w:rsid w:val="00AF04A1"/>
    <w:rsid w:val="00AF159D"/>
    <w:rsid w:val="00AF1A9F"/>
    <w:rsid w:val="00AF2209"/>
    <w:rsid w:val="00AF267E"/>
    <w:rsid w:val="00AF2C3D"/>
    <w:rsid w:val="00AF3EC8"/>
    <w:rsid w:val="00AF45FE"/>
    <w:rsid w:val="00AF4D5A"/>
    <w:rsid w:val="00AF5B3B"/>
    <w:rsid w:val="00AF6236"/>
    <w:rsid w:val="00AF7CBA"/>
    <w:rsid w:val="00B002AD"/>
    <w:rsid w:val="00B00DE1"/>
    <w:rsid w:val="00B02755"/>
    <w:rsid w:val="00B02AD6"/>
    <w:rsid w:val="00B03090"/>
    <w:rsid w:val="00B04A84"/>
    <w:rsid w:val="00B05272"/>
    <w:rsid w:val="00B0571A"/>
    <w:rsid w:val="00B06553"/>
    <w:rsid w:val="00B06BE2"/>
    <w:rsid w:val="00B07BB9"/>
    <w:rsid w:val="00B07E58"/>
    <w:rsid w:val="00B10548"/>
    <w:rsid w:val="00B1282A"/>
    <w:rsid w:val="00B12E9D"/>
    <w:rsid w:val="00B13626"/>
    <w:rsid w:val="00B158FA"/>
    <w:rsid w:val="00B163C0"/>
    <w:rsid w:val="00B166A9"/>
    <w:rsid w:val="00B171F7"/>
    <w:rsid w:val="00B172DE"/>
    <w:rsid w:val="00B177A5"/>
    <w:rsid w:val="00B17EF7"/>
    <w:rsid w:val="00B17F5C"/>
    <w:rsid w:val="00B201DD"/>
    <w:rsid w:val="00B203FD"/>
    <w:rsid w:val="00B20E0C"/>
    <w:rsid w:val="00B213A7"/>
    <w:rsid w:val="00B2179B"/>
    <w:rsid w:val="00B2183C"/>
    <w:rsid w:val="00B21DF9"/>
    <w:rsid w:val="00B2246A"/>
    <w:rsid w:val="00B232C4"/>
    <w:rsid w:val="00B24879"/>
    <w:rsid w:val="00B24A57"/>
    <w:rsid w:val="00B24B77"/>
    <w:rsid w:val="00B25B23"/>
    <w:rsid w:val="00B26EDF"/>
    <w:rsid w:val="00B3016B"/>
    <w:rsid w:val="00B30B0C"/>
    <w:rsid w:val="00B31414"/>
    <w:rsid w:val="00B31A2D"/>
    <w:rsid w:val="00B32215"/>
    <w:rsid w:val="00B32AB5"/>
    <w:rsid w:val="00B32C84"/>
    <w:rsid w:val="00B3367E"/>
    <w:rsid w:val="00B34F5C"/>
    <w:rsid w:val="00B357D6"/>
    <w:rsid w:val="00B35E47"/>
    <w:rsid w:val="00B364A1"/>
    <w:rsid w:val="00B36CD1"/>
    <w:rsid w:val="00B36D3F"/>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685B"/>
    <w:rsid w:val="00B4749E"/>
    <w:rsid w:val="00B47C69"/>
    <w:rsid w:val="00B47C6B"/>
    <w:rsid w:val="00B50D8E"/>
    <w:rsid w:val="00B51394"/>
    <w:rsid w:val="00B51788"/>
    <w:rsid w:val="00B52B5C"/>
    <w:rsid w:val="00B52C17"/>
    <w:rsid w:val="00B531FC"/>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3F3"/>
    <w:rsid w:val="00B75760"/>
    <w:rsid w:val="00B76A51"/>
    <w:rsid w:val="00B77085"/>
    <w:rsid w:val="00B80A93"/>
    <w:rsid w:val="00B810E3"/>
    <w:rsid w:val="00B816DB"/>
    <w:rsid w:val="00B8264D"/>
    <w:rsid w:val="00B828D9"/>
    <w:rsid w:val="00B82A39"/>
    <w:rsid w:val="00B84577"/>
    <w:rsid w:val="00B84DE0"/>
    <w:rsid w:val="00B86300"/>
    <w:rsid w:val="00B86485"/>
    <w:rsid w:val="00B87325"/>
    <w:rsid w:val="00B874D4"/>
    <w:rsid w:val="00B9057A"/>
    <w:rsid w:val="00B91481"/>
    <w:rsid w:val="00B91A0A"/>
    <w:rsid w:val="00B9385B"/>
    <w:rsid w:val="00B93B89"/>
    <w:rsid w:val="00B940F5"/>
    <w:rsid w:val="00B94D9F"/>
    <w:rsid w:val="00B952C7"/>
    <w:rsid w:val="00B95590"/>
    <w:rsid w:val="00B97A7D"/>
    <w:rsid w:val="00BA03D4"/>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902"/>
    <w:rsid w:val="00BC2454"/>
    <w:rsid w:val="00BC2B14"/>
    <w:rsid w:val="00BC2B25"/>
    <w:rsid w:val="00BC2FFA"/>
    <w:rsid w:val="00BC3EB3"/>
    <w:rsid w:val="00BC403B"/>
    <w:rsid w:val="00BC4829"/>
    <w:rsid w:val="00BC49A8"/>
    <w:rsid w:val="00BC49F5"/>
    <w:rsid w:val="00BC6434"/>
    <w:rsid w:val="00BC7222"/>
    <w:rsid w:val="00BC7962"/>
    <w:rsid w:val="00BD0B44"/>
    <w:rsid w:val="00BD226C"/>
    <w:rsid w:val="00BD293D"/>
    <w:rsid w:val="00BD297B"/>
    <w:rsid w:val="00BD3536"/>
    <w:rsid w:val="00BD43EE"/>
    <w:rsid w:val="00BD4EC4"/>
    <w:rsid w:val="00BD51A3"/>
    <w:rsid w:val="00BD5535"/>
    <w:rsid w:val="00BD5933"/>
    <w:rsid w:val="00BD5AD5"/>
    <w:rsid w:val="00BD5ED1"/>
    <w:rsid w:val="00BD5F2B"/>
    <w:rsid w:val="00BD6113"/>
    <w:rsid w:val="00BD62A5"/>
    <w:rsid w:val="00BD67D7"/>
    <w:rsid w:val="00BD6955"/>
    <w:rsid w:val="00BE1ECD"/>
    <w:rsid w:val="00BE21CB"/>
    <w:rsid w:val="00BE2C4A"/>
    <w:rsid w:val="00BE3B66"/>
    <w:rsid w:val="00BE3BA3"/>
    <w:rsid w:val="00BE4A9F"/>
    <w:rsid w:val="00BE4D83"/>
    <w:rsid w:val="00BE55B5"/>
    <w:rsid w:val="00BE6570"/>
    <w:rsid w:val="00BE6A89"/>
    <w:rsid w:val="00BE7C11"/>
    <w:rsid w:val="00BF0344"/>
    <w:rsid w:val="00BF0AC6"/>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648C"/>
    <w:rsid w:val="00C0683A"/>
    <w:rsid w:val="00C06F40"/>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929"/>
    <w:rsid w:val="00C267DB"/>
    <w:rsid w:val="00C26EC0"/>
    <w:rsid w:val="00C27176"/>
    <w:rsid w:val="00C32537"/>
    <w:rsid w:val="00C32BDB"/>
    <w:rsid w:val="00C32C50"/>
    <w:rsid w:val="00C33680"/>
    <w:rsid w:val="00C343EC"/>
    <w:rsid w:val="00C355BC"/>
    <w:rsid w:val="00C35C18"/>
    <w:rsid w:val="00C36C25"/>
    <w:rsid w:val="00C36DEA"/>
    <w:rsid w:val="00C4017A"/>
    <w:rsid w:val="00C41E16"/>
    <w:rsid w:val="00C42503"/>
    <w:rsid w:val="00C42FE2"/>
    <w:rsid w:val="00C434FF"/>
    <w:rsid w:val="00C43512"/>
    <w:rsid w:val="00C4522F"/>
    <w:rsid w:val="00C45AF2"/>
    <w:rsid w:val="00C4654D"/>
    <w:rsid w:val="00C46D36"/>
    <w:rsid w:val="00C47CC6"/>
    <w:rsid w:val="00C50038"/>
    <w:rsid w:val="00C513B8"/>
    <w:rsid w:val="00C51BB8"/>
    <w:rsid w:val="00C51FD4"/>
    <w:rsid w:val="00C53205"/>
    <w:rsid w:val="00C533DF"/>
    <w:rsid w:val="00C53564"/>
    <w:rsid w:val="00C53DB0"/>
    <w:rsid w:val="00C54A3A"/>
    <w:rsid w:val="00C550C0"/>
    <w:rsid w:val="00C5537D"/>
    <w:rsid w:val="00C56538"/>
    <w:rsid w:val="00C56C5F"/>
    <w:rsid w:val="00C5719C"/>
    <w:rsid w:val="00C57BD0"/>
    <w:rsid w:val="00C60AD0"/>
    <w:rsid w:val="00C61114"/>
    <w:rsid w:val="00C614D8"/>
    <w:rsid w:val="00C61658"/>
    <w:rsid w:val="00C61882"/>
    <w:rsid w:val="00C62449"/>
    <w:rsid w:val="00C6273E"/>
    <w:rsid w:val="00C63014"/>
    <w:rsid w:val="00C63FB5"/>
    <w:rsid w:val="00C65390"/>
    <w:rsid w:val="00C65BFF"/>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BF4"/>
    <w:rsid w:val="00C81E5F"/>
    <w:rsid w:val="00C8264C"/>
    <w:rsid w:val="00C82695"/>
    <w:rsid w:val="00C8273A"/>
    <w:rsid w:val="00C82AE9"/>
    <w:rsid w:val="00C837D7"/>
    <w:rsid w:val="00C84E91"/>
    <w:rsid w:val="00C8525F"/>
    <w:rsid w:val="00C85F93"/>
    <w:rsid w:val="00C8604E"/>
    <w:rsid w:val="00C86144"/>
    <w:rsid w:val="00C86394"/>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49BF"/>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880"/>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C9E"/>
    <w:rsid w:val="00CD2CE4"/>
    <w:rsid w:val="00CD33D0"/>
    <w:rsid w:val="00CD382A"/>
    <w:rsid w:val="00CD48FA"/>
    <w:rsid w:val="00CD5F05"/>
    <w:rsid w:val="00CD67C1"/>
    <w:rsid w:val="00CD6B0C"/>
    <w:rsid w:val="00CD7179"/>
    <w:rsid w:val="00CD78EC"/>
    <w:rsid w:val="00CD7DA2"/>
    <w:rsid w:val="00CE0DE7"/>
    <w:rsid w:val="00CE0E0A"/>
    <w:rsid w:val="00CE2BD0"/>
    <w:rsid w:val="00CE3710"/>
    <w:rsid w:val="00CE39A5"/>
    <w:rsid w:val="00CE514B"/>
    <w:rsid w:val="00CE5739"/>
    <w:rsid w:val="00CE708A"/>
    <w:rsid w:val="00CF0302"/>
    <w:rsid w:val="00CF03FD"/>
    <w:rsid w:val="00CF06DD"/>
    <w:rsid w:val="00CF0B62"/>
    <w:rsid w:val="00CF1478"/>
    <w:rsid w:val="00CF1C33"/>
    <w:rsid w:val="00CF1F6F"/>
    <w:rsid w:val="00CF1FCE"/>
    <w:rsid w:val="00CF2404"/>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4B9"/>
    <w:rsid w:val="00D26AFD"/>
    <w:rsid w:val="00D26EBA"/>
    <w:rsid w:val="00D3007C"/>
    <w:rsid w:val="00D3056C"/>
    <w:rsid w:val="00D325E6"/>
    <w:rsid w:val="00D3271C"/>
    <w:rsid w:val="00D329F8"/>
    <w:rsid w:val="00D32C91"/>
    <w:rsid w:val="00D344D9"/>
    <w:rsid w:val="00D35159"/>
    <w:rsid w:val="00D35730"/>
    <w:rsid w:val="00D35C25"/>
    <w:rsid w:val="00D36486"/>
    <w:rsid w:val="00D3673F"/>
    <w:rsid w:val="00D36C83"/>
    <w:rsid w:val="00D37DD9"/>
    <w:rsid w:val="00D407DC"/>
    <w:rsid w:val="00D40C2A"/>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1CF3"/>
    <w:rsid w:val="00D925B1"/>
    <w:rsid w:val="00D93D37"/>
    <w:rsid w:val="00D93F1F"/>
    <w:rsid w:val="00D942A0"/>
    <w:rsid w:val="00D944EA"/>
    <w:rsid w:val="00D94B03"/>
    <w:rsid w:val="00D94BDC"/>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6D17"/>
    <w:rsid w:val="00DA717E"/>
    <w:rsid w:val="00DA782C"/>
    <w:rsid w:val="00DA7B1A"/>
    <w:rsid w:val="00DA7C85"/>
    <w:rsid w:val="00DA7F3E"/>
    <w:rsid w:val="00DB19FA"/>
    <w:rsid w:val="00DB2B4B"/>
    <w:rsid w:val="00DB400C"/>
    <w:rsid w:val="00DB424A"/>
    <w:rsid w:val="00DB4FCE"/>
    <w:rsid w:val="00DB693B"/>
    <w:rsid w:val="00DC0012"/>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3084"/>
    <w:rsid w:val="00DD3171"/>
    <w:rsid w:val="00DD351A"/>
    <w:rsid w:val="00DD3DDB"/>
    <w:rsid w:val="00DD51F7"/>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4B48"/>
    <w:rsid w:val="00DF51C6"/>
    <w:rsid w:val="00DF5582"/>
    <w:rsid w:val="00DF75EE"/>
    <w:rsid w:val="00DF764E"/>
    <w:rsid w:val="00DF7A6C"/>
    <w:rsid w:val="00DF7C3E"/>
    <w:rsid w:val="00DF7D49"/>
    <w:rsid w:val="00DF7FC1"/>
    <w:rsid w:val="00E00630"/>
    <w:rsid w:val="00E00986"/>
    <w:rsid w:val="00E019F2"/>
    <w:rsid w:val="00E01B0D"/>
    <w:rsid w:val="00E0270E"/>
    <w:rsid w:val="00E029DB"/>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4D88"/>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24A"/>
    <w:rsid w:val="00E42687"/>
    <w:rsid w:val="00E42795"/>
    <w:rsid w:val="00E42B10"/>
    <w:rsid w:val="00E43C32"/>
    <w:rsid w:val="00E43DF5"/>
    <w:rsid w:val="00E43E63"/>
    <w:rsid w:val="00E44263"/>
    <w:rsid w:val="00E4483A"/>
    <w:rsid w:val="00E44DFA"/>
    <w:rsid w:val="00E44E09"/>
    <w:rsid w:val="00E45734"/>
    <w:rsid w:val="00E45E38"/>
    <w:rsid w:val="00E471C7"/>
    <w:rsid w:val="00E474D0"/>
    <w:rsid w:val="00E47837"/>
    <w:rsid w:val="00E47B7D"/>
    <w:rsid w:val="00E50F60"/>
    <w:rsid w:val="00E5148F"/>
    <w:rsid w:val="00E51658"/>
    <w:rsid w:val="00E53C7E"/>
    <w:rsid w:val="00E54F4F"/>
    <w:rsid w:val="00E554AB"/>
    <w:rsid w:val="00E558E4"/>
    <w:rsid w:val="00E559DB"/>
    <w:rsid w:val="00E55F0B"/>
    <w:rsid w:val="00E57562"/>
    <w:rsid w:val="00E60071"/>
    <w:rsid w:val="00E60CC9"/>
    <w:rsid w:val="00E61197"/>
    <w:rsid w:val="00E61DD0"/>
    <w:rsid w:val="00E6218A"/>
    <w:rsid w:val="00E62519"/>
    <w:rsid w:val="00E62864"/>
    <w:rsid w:val="00E628D9"/>
    <w:rsid w:val="00E62D36"/>
    <w:rsid w:val="00E62E62"/>
    <w:rsid w:val="00E64487"/>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45D4"/>
    <w:rsid w:val="00EA0C87"/>
    <w:rsid w:val="00EA2015"/>
    <w:rsid w:val="00EA2989"/>
    <w:rsid w:val="00EA37E4"/>
    <w:rsid w:val="00EA43FB"/>
    <w:rsid w:val="00EA58D8"/>
    <w:rsid w:val="00EA5F16"/>
    <w:rsid w:val="00EA78DA"/>
    <w:rsid w:val="00EB0B80"/>
    <w:rsid w:val="00EB0BA2"/>
    <w:rsid w:val="00EB13BD"/>
    <w:rsid w:val="00EB19FC"/>
    <w:rsid w:val="00EB1CEE"/>
    <w:rsid w:val="00EB1E0E"/>
    <w:rsid w:val="00EB2E0A"/>
    <w:rsid w:val="00EB3682"/>
    <w:rsid w:val="00EB3745"/>
    <w:rsid w:val="00EB3B64"/>
    <w:rsid w:val="00EB42E7"/>
    <w:rsid w:val="00EB4B1F"/>
    <w:rsid w:val="00EB54C2"/>
    <w:rsid w:val="00EB5A2D"/>
    <w:rsid w:val="00EB5B01"/>
    <w:rsid w:val="00EB6BD6"/>
    <w:rsid w:val="00EB6E67"/>
    <w:rsid w:val="00EB7AF8"/>
    <w:rsid w:val="00EB7E37"/>
    <w:rsid w:val="00EC03F3"/>
    <w:rsid w:val="00EC1194"/>
    <w:rsid w:val="00EC2014"/>
    <w:rsid w:val="00EC24E7"/>
    <w:rsid w:val="00EC26D2"/>
    <w:rsid w:val="00EC2F53"/>
    <w:rsid w:val="00EC4258"/>
    <w:rsid w:val="00EC631B"/>
    <w:rsid w:val="00EC7496"/>
    <w:rsid w:val="00ED04D1"/>
    <w:rsid w:val="00ED1C32"/>
    <w:rsid w:val="00ED2961"/>
    <w:rsid w:val="00ED2971"/>
    <w:rsid w:val="00ED2B12"/>
    <w:rsid w:val="00ED3179"/>
    <w:rsid w:val="00ED3AAE"/>
    <w:rsid w:val="00ED4A2C"/>
    <w:rsid w:val="00ED5273"/>
    <w:rsid w:val="00ED55FD"/>
    <w:rsid w:val="00ED56F2"/>
    <w:rsid w:val="00ED648B"/>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734"/>
    <w:rsid w:val="00EF6D8B"/>
    <w:rsid w:val="00EF7979"/>
    <w:rsid w:val="00EF7CC6"/>
    <w:rsid w:val="00F02168"/>
    <w:rsid w:val="00F02344"/>
    <w:rsid w:val="00F0362A"/>
    <w:rsid w:val="00F0563D"/>
    <w:rsid w:val="00F061A6"/>
    <w:rsid w:val="00F0699D"/>
    <w:rsid w:val="00F07ACD"/>
    <w:rsid w:val="00F1057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082D"/>
    <w:rsid w:val="00F31204"/>
    <w:rsid w:val="00F3174A"/>
    <w:rsid w:val="00F32A26"/>
    <w:rsid w:val="00F33038"/>
    <w:rsid w:val="00F343F0"/>
    <w:rsid w:val="00F34E5B"/>
    <w:rsid w:val="00F353CA"/>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D25"/>
    <w:rsid w:val="00F7314D"/>
    <w:rsid w:val="00F74D97"/>
    <w:rsid w:val="00F74DDD"/>
    <w:rsid w:val="00F75025"/>
    <w:rsid w:val="00F755A2"/>
    <w:rsid w:val="00F7651F"/>
    <w:rsid w:val="00F76B3A"/>
    <w:rsid w:val="00F8094B"/>
    <w:rsid w:val="00F818AD"/>
    <w:rsid w:val="00F81DBC"/>
    <w:rsid w:val="00F840E6"/>
    <w:rsid w:val="00F845D8"/>
    <w:rsid w:val="00F8463A"/>
    <w:rsid w:val="00F857E0"/>
    <w:rsid w:val="00F858EC"/>
    <w:rsid w:val="00F8611F"/>
    <w:rsid w:val="00F861F4"/>
    <w:rsid w:val="00F86A5F"/>
    <w:rsid w:val="00F87688"/>
    <w:rsid w:val="00F902CA"/>
    <w:rsid w:val="00F9117A"/>
    <w:rsid w:val="00F92BD5"/>
    <w:rsid w:val="00F92BF6"/>
    <w:rsid w:val="00F92F4F"/>
    <w:rsid w:val="00F95D30"/>
    <w:rsid w:val="00F97158"/>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7EC"/>
    <w:rsid w:val="00FB2C04"/>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E03EA"/>
    <w:rsid w:val="00FE0E08"/>
    <w:rsid w:val="00FE153A"/>
    <w:rsid w:val="00FE1662"/>
    <w:rsid w:val="00FE18C5"/>
    <w:rsid w:val="00FE19AD"/>
    <w:rsid w:val="00FE25DA"/>
    <w:rsid w:val="00FE3124"/>
    <w:rsid w:val="00FE3D8D"/>
    <w:rsid w:val="00FE4228"/>
    <w:rsid w:val="00FE4417"/>
    <w:rsid w:val="00FE517A"/>
    <w:rsid w:val="00FE6819"/>
    <w:rsid w:val="00FE6CF5"/>
    <w:rsid w:val="00FE7054"/>
    <w:rsid w:val="00FE78E0"/>
    <w:rsid w:val="00FF07D4"/>
    <w:rsid w:val="00FF0CEE"/>
    <w:rsid w:val="00FF18BB"/>
    <w:rsid w:val="00FF275F"/>
    <w:rsid w:val="00FF2EAA"/>
    <w:rsid w:val="00FF3556"/>
    <w:rsid w:val="00FF3588"/>
    <w:rsid w:val="00FF3755"/>
    <w:rsid w:val="00FF38A3"/>
    <w:rsid w:val="00FF3E77"/>
    <w:rsid w:val="00FF49A7"/>
    <w:rsid w:val="00FF4DA4"/>
    <w:rsid w:val="00FF4FEA"/>
    <w:rsid w:val="00FF5212"/>
    <w:rsid w:val="00FF5DF0"/>
    <w:rsid w:val="00FF6514"/>
    <w:rsid w:val="00FF674D"/>
    <w:rsid w:val="00FF7C45"/>
    <w:rsid w:val="0178EB7E"/>
    <w:rsid w:val="029DE59A"/>
    <w:rsid w:val="02D39ADF"/>
    <w:rsid w:val="033F1FB8"/>
    <w:rsid w:val="04AF5F35"/>
    <w:rsid w:val="051629B3"/>
    <w:rsid w:val="05A3DD3C"/>
    <w:rsid w:val="0758EDE4"/>
    <w:rsid w:val="079AF98F"/>
    <w:rsid w:val="07BBDF9A"/>
    <w:rsid w:val="07C9BE2A"/>
    <w:rsid w:val="07CCEE4A"/>
    <w:rsid w:val="07D8694B"/>
    <w:rsid w:val="07DC7F19"/>
    <w:rsid w:val="07EBBBDE"/>
    <w:rsid w:val="0808C8C3"/>
    <w:rsid w:val="0954BD1B"/>
    <w:rsid w:val="0967F484"/>
    <w:rsid w:val="097A4D9C"/>
    <w:rsid w:val="0AA4CD71"/>
    <w:rsid w:val="0B015EEC"/>
    <w:rsid w:val="0B1B94B5"/>
    <w:rsid w:val="0B25BCEB"/>
    <w:rsid w:val="0B5C8A3F"/>
    <w:rsid w:val="0BA32908"/>
    <w:rsid w:val="0BB8C26F"/>
    <w:rsid w:val="0C7EBE2B"/>
    <w:rsid w:val="0C82041A"/>
    <w:rsid w:val="0D40216C"/>
    <w:rsid w:val="0DA05713"/>
    <w:rsid w:val="0DC9A3E5"/>
    <w:rsid w:val="0E21D6DB"/>
    <w:rsid w:val="0E37D42F"/>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52EA1E1"/>
    <w:rsid w:val="1607CB03"/>
    <w:rsid w:val="16F4C439"/>
    <w:rsid w:val="1890828C"/>
    <w:rsid w:val="18A9AAE9"/>
    <w:rsid w:val="1905BB5A"/>
    <w:rsid w:val="1959660D"/>
    <w:rsid w:val="1A645C45"/>
    <w:rsid w:val="1A9D4269"/>
    <w:rsid w:val="1B34B80B"/>
    <w:rsid w:val="1BCC6A45"/>
    <w:rsid w:val="1C2ACEF1"/>
    <w:rsid w:val="1C8CE15A"/>
    <w:rsid w:val="1CB8279B"/>
    <w:rsid w:val="1DC6CCE1"/>
    <w:rsid w:val="1E1F6154"/>
    <w:rsid w:val="1E567C3B"/>
    <w:rsid w:val="1EFF18C2"/>
    <w:rsid w:val="1F17905A"/>
    <w:rsid w:val="1F3E3E8E"/>
    <w:rsid w:val="1F7DEA38"/>
    <w:rsid w:val="1F9ADE99"/>
    <w:rsid w:val="20A372D0"/>
    <w:rsid w:val="213C2519"/>
    <w:rsid w:val="21DCFA1D"/>
    <w:rsid w:val="21FC30B6"/>
    <w:rsid w:val="22C05853"/>
    <w:rsid w:val="235283D1"/>
    <w:rsid w:val="235B1C61"/>
    <w:rsid w:val="23731EA4"/>
    <w:rsid w:val="246A19D8"/>
    <w:rsid w:val="24FDB42E"/>
    <w:rsid w:val="24FFDCF6"/>
    <w:rsid w:val="250EEF05"/>
    <w:rsid w:val="253CC4E9"/>
    <w:rsid w:val="2540FCCC"/>
    <w:rsid w:val="2596F52A"/>
    <w:rsid w:val="26520803"/>
    <w:rsid w:val="266E534E"/>
    <w:rsid w:val="26F04C8F"/>
    <w:rsid w:val="2A64CFFE"/>
    <w:rsid w:val="2B28F1F6"/>
    <w:rsid w:val="2B6CF5B2"/>
    <w:rsid w:val="2D330C43"/>
    <w:rsid w:val="2DA1FDAA"/>
    <w:rsid w:val="2DA684F9"/>
    <w:rsid w:val="2DDCBB25"/>
    <w:rsid w:val="2E153C9A"/>
    <w:rsid w:val="2F7E3A25"/>
    <w:rsid w:val="2FF2720E"/>
    <w:rsid w:val="3081260E"/>
    <w:rsid w:val="308274E4"/>
    <w:rsid w:val="30DAF1DA"/>
    <w:rsid w:val="323F3D03"/>
    <w:rsid w:val="324EAE74"/>
    <w:rsid w:val="325B51F4"/>
    <w:rsid w:val="32C0460A"/>
    <w:rsid w:val="33089D2D"/>
    <w:rsid w:val="33309073"/>
    <w:rsid w:val="34F5CA53"/>
    <w:rsid w:val="352512CF"/>
    <w:rsid w:val="35DB5DC5"/>
    <w:rsid w:val="365A08F3"/>
    <w:rsid w:val="36616F96"/>
    <w:rsid w:val="36937736"/>
    <w:rsid w:val="38346A2A"/>
    <w:rsid w:val="38381C1A"/>
    <w:rsid w:val="387D89C4"/>
    <w:rsid w:val="38D9E7B8"/>
    <w:rsid w:val="38E09161"/>
    <w:rsid w:val="391C7EC5"/>
    <w:rsid w:val="393E9F1D"/>
    <w:rsid w:val="394DAB27"/>
    <w:rsid w:val="39DC9038"/>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2F3F98E"/>
    <w:rsid w:val="4499D79F"/>
    <w:rsid w:val="44B6B827"/>
    <w:rsid w:val="45093572"/>
    <w:rsid w:val="452C8540"/>
    <w:rsid w:val="454EDE35"/>
    <w:rsid w:val="45D750CC"/>
    <w:rsid w:val="45E9E324"/>
    <w:rsid w:val="46049658"/>
    <w:rsid w:val="46140290"/>
    <w:rsid w:val="4615CA42"/>
    <w:rsid w:val="474D378E"/>
    <w:rsid w:val="479EACC9"/>
    <w:rsid w:val="4812F6EF"/>
    <w:rsid w:val="48487427"/>
    <w:rsid w:val="48A72A5A"/>
    <w:rsid w:val="48D318A3"/>
    <w:rsid w:val="4984B108"/>
    <w:rsid w:val="49A5BEC9"/>
    <w:rsid w:val="4AE94252"/>
    <w:rsid w:val="4AF8A895"/>
    <w:rsid w:val="4B04EEEE"/>
    <w:rsid w:val="4B1A158A"/>
    <w:rsid w:val="4B2CCEAA"/>
    <w:rsid w:val="4B817AF7"/>
    <w:rsid w:val="4C38A93B"/>
    <w:rsid w:val="4C5D0C13"/>
    <w:rsid w:val="4CA0BF4F"/>
    <w:rsid w:val="4CA9E1E6"/>
    <w:rsid w:val="4CD40079"/>
    <w:rsid w:val="4CF2D20F"/>
    <w:rsid w:val="4DD030CA"/>
    <w:rsid w:val="4E07D3C9"/>
    <w:rsid w:val="4E21466F"/>
    <w:rsid w:val="4E71D59A"/>
    <w:rsid w:val="4F50D136"/>
    <w:rsid w:val="4F90981E"/>
    <w:rsid w:val="4FAB789E"/>
    <w:rsid w:val="4FD0D449"/>
    <w:rsid w:val="4FDBCED3"/>
    <w:rsid w:val="4FDF55BF"/>
    <w:rsid w:val="500A67B3"/>
    <w:rsid w:val="506170B2"/>
    <w:rsid w:val="50AEB0E0"/>
    <w:rsid w:val="5136B038"/>
    <w:rsid w:val="518553CF"/>
    <w:rsid w:val="51B8E39F"/>
    <w:rsid w:val="51CA973F"/>
    <w:rsid w:val="51F8CDB9"/>
    <w:rsid w:val="52279696"/>
    <w:rsid w:val="5280BAED"/>
    <w:rsid w:val="530B6E8C"/>
    <w:rsid w:val="536CD08E"/>
    <w:rsid w:val="53A3DEF8"/>
    <w:rsid w:val="53B89ACE"/>
    <w:rsid w:val="54249BB2"/>
    <w:rsid w:val="543F5490"/>
    <w:rsid w:val="54503F5D"/>
    <w:rsid w:val="54CA1FE5"/>
    <w:rsid w:val="54DF125E"/>
    <w:rsid w:val="55686C00"/>
    <w:rsid w:val="55FCA9A8"/>
    <w:rsid w:val="561DF263"/>
    <w:rsid w:val="5632FBC0"/>
    <w:rsid w:val="566CAB2D"/>
    <w:rsid w:val="576DEE00"/>
    <w:rsid w:val="581F7A03"/>
    <w:rsid w:val="584C1AB2"/>
    <w:rsid w:val="59525AE4"/>
    <w:rsid w:val="5993CEB0"/>
    <w:rsid w:val="59D125E2"/>
    <w:rsid w:val="5AA43352"/>
    <w:rsid w:val="5AE09760"/>
    <w:rsid w:val="5B44A72C"/>
    <w:rsid w:val="5B7AD0A0"/>
    <w:rsid w:val="5B98B021"/>
    <w:rsid w:val="5BA51348"/>
    <w:rsid w:val="5BE52679"/>
    <w:rsid w:val="5C737596"/>
    <w:rsid w:val="5C9206A1"/>
    <w:rsid w:val="5CA5DCD3"/>
    <w:rsid w:val="5CBA4BF7"/>
    <w:rsid w:val="5D10E35F"/>
    <w:rsid w:val="5D437570"/>
    <w:rsid w:val="5E10D98E"/>
    <w:rsid w:val="5E9248C1"/>
    <w:rsid w:val="5EF14D00"/>
    <w:rsid w:val="5F22B66F"/>
    <w:rsid w:val="5F6E82A9"/>
    <w:rsid w:val="5F89CA2F"/>
    <w:rsid w:val="5F9C9E05"/>
    <w:rsid w:val="60421ADA"/>
    <w:rsid w:val="612B88B5"/>
    <w:rsid w:val="6149292C"/>
    <w:rsid w:val="615366E3"/>
    <w:rsid w:val="61B96F6A"/>
    <w:rsid w:val="61DE2AB9"/>
    <w:rsid w:val="62283814"/>
    <w:rsid w:val="63022BB8"/>
    <w:rsid w:val="63E8C216"/>
    <w:rsid w:val="63F52ADF"/>
    <w:rsid w:val="64EC5F1A"/>
    <w:rsid w:val="651BF544"/>
    <w:rsid w:val="65226704"/>
    <w:rsid w:val="655FBD43"/>
    <w:rsid w:val="6612E10B"/>
    <w:rsid w:val="66644C95"/>
    <w:rsid w:val="67483506"/>
    <w:rsid w:val="6771DBF4"/>
    <w:rsid w:val="6784F38B"/>
    <w:rsid w:val="687E9D62"/>
    <w:rsid w:val="68BC52DC"/>
    <w:rsid w:val="69708F7D"/>
    <w:rsid w:val="6999DDD2"/>
    <w:rsid w:val="69BE94B3"/>
    <w:rsid w:val="69F7ACB8"/>
    <w:rsid w:val="6A270704"/>
    <w:rsid w:val="6A3D809E"/>
    <w:rsid w:val="6A41723F"/>
    <w:rsid w:val="6AB199F7"/>
    <w:rsid w:val="6B12BC1A"/>
    <w:rsid w:val="6B6FB20C"/>
    <w:rsid w:val="6BEC34FD"/>
    <w:rsid w:val="6C598906"/>
    <w:rsid w:val="6C5C5771"/>
    <w:rsid w:val="6CA01F70"/>
    <w:rsid w:val="6CF5480B"/>
    <w:rsid w:val="6D0B826D"/>
    <w:rsid w:val="6D341920"/>
    <w:rsid w:val="6D3B38FE"/>
    <w:rsid w:val="6D95FD6C"/>
    <w:rsid w:val="6E22C774"/>
    <w:rsid w:val="6E24BB95"/>
    <w:rsid w:val="6E4A7AB8"/>
    <w:rsid w:val="6ECE28A9"/>
    <w:rsid w:val="6EEC1971"/>
    <w:rsid w:val="6F76B304"/>
    <w:rsid w:val="6F9C6075"/>
    <w:rsid w:val="7011BB7F"/>
    <w:rsid w:val="7047A2A6"/>
    <w:rsid w:val="70815210"/>
    <w:rsid w:val="710B8861"/>
    <w:rsid w:val="7187637D"/>
    <w:rsid w:val="71C46BBF"/>
    <w:rsid w:val="722B71C1"/>
    <w:rsid w:val="7255001C"/>
    <w:rsid w:val="7257AE8C"/>
    <w:rsid w:val="72704A19"/>
    <w:rsid w:val="7344365A"/>
    <w:rsid w:val="738686DF"/>
    <w:rsid w:val="73A14443"/>
    <w:rsid w:val="73A9F231"/>
    <w:rsid w:val="73B41FF6"/>
    <w:rsid w:val="73F6C205"/>
    <w:rsid w:val="76DAD841"/>
    <w:rsid w:val="770B4466"/>
    <w:rsid w:val="77442A4A"/>
    <w:rsid w:val="779E6379"/>
    <w:rsid w:val="78A6AC16"/>
    <w:rsid w:val="78A8C469"/>
    <w:rsid w:val="78D0029B"/>
    <w:rsid w:val="78EEB691"/>
    <w:rsid w:val="7A5BBE98"/>
    <w:rsid w:val="7A7D8B32"/>
    <w:rsid w:val="7BC9A238"/>
    <w:rsid w:val="7BDDEDCC"/>
    <w:rsid w:val="7C5D2392"/>
    <w:rsid w:val="7CFF2D62"/>
    <w:rsid w:val="7D268E8C"/>
    <w:rsid w:val="7DF4B860"/>
    <w:rsid w:val="7DFF2EC8"/>
    <w:rsid w:val="7E1D61DF"/>
    <w:rsid w:val="7E1EC443"/>
    <w:rsid w:val="7E7365EC"/>
    <w:rsid w:val="7F4DB2B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6"/>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6"/>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6"/>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6"/>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7"/>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8"/>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9"/>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9"/>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10"/>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C83CC35-A1B9-4521-BE85-4DECF2BAED45}"/>
</file>

<file path=customXml/itemProps2.xml><?xml version="1.0" encoding="utf-8"?>
<ds:datastoreItem xmlns:ds="http://schemas.openxmlformats.org/officeDocument/2006/customXml" ds:itemID="{182A5C80-34A7-4B82-AA87-032598680A3F}"/>
</file>

<file path=customXml/itemProps3.xml><?xml version="1.0" encoding="utf-8"?>
<ds:datastoreItem xmlns:ds="http://schemas.openxmlformats.org/officeDocument/2006/customXml" ds:itemID="{17E1CD33-0CBA-449D-9F03-B295E5A1AA80}"/>
</file>

<file path=docProps/app.xml><?xml version="1.0" encoding="utf-8"?>
<Properties xmlns="http://schemas.openxmlformats.org/officeDocument/2006/extended-properties" xmlns:vt="http://schemas.openxmlformats.org/officeDocument/2006/docPropsVTypes">
  <Template>Normal.dotm</Template>
  <TotalTime>0</TotalTime>
  <Pages>11</Pages>
  <Words>1889</Words>
  <Characters>11809</Characters>
  <Application>Microsoft Office Word</Application>
  <DocSecurity>0</DocSecurity>
  <Lines>98</Lines>
  <Paragraphs>27</Paragraphs>
  <ScaleCrop>false</ScaleCrop>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2024-11-17T15:51:00Z</dcterms:created>
  <dcterms:modified xsi:type="dcterms:W3CDTF">2025-02-26T16:25:00Z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