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AA18A" w14:textId="77777777" w:rsidR="002C3311" w:rsidRPr="00BC2FDB" w:rsidRDefault="0048020E">
      <w:pPr>
        <w:tabs>
          <w:tab w:val="left" w:pos="4245"/>
        </w:tabs>
        <w:rPr>
          <w:szCs w:val="24"/>
        </w:rPr>
      </w:pPr>
      <w:r w:rsidRPr="00BC2FDB">
        <w:rPr>
          <w:szCs w:val="24"/>
        </w:rPr>
        <w:tab/>
      </w:r>
    </w:p>
    <w:p w14:paraId="2D33F77C" w14:textId="77777777" w:rsidR="002C3311" w:rsidRPr="00BC2FDB" w:rsidRDefault="002C3311">
      <w:pPr>
        <w:rPr>
          <w:szCs w:val="24"/>
        </w:rPr>
      </w:pPr>
    </w:p>
    <w:p w14:paraId="4FA677F7" w14:textId="77777777" w:rsidR="002C3311" w:rsidRPr="00BC2FDB" w:rsidRDefault="002C3311">
      <w:pPr>
        <w:rPr>
          <w:szCs w:val="24"/>
        </w:rPr>
      </w:pPr>
    </w:p>
    <w:p w14:paraId="40551E90" w14:textId="77777777" w:rsidR="00C434C8" w:rsidRPr="00BC2FDB" w:rsidRDefault="00C434C8">
      <w:pPr>
        <w:rPr>
          <w:szCs w:val="24"/>
        </w:rPr>
      </w:pPr>
    </w:p>
    <w:p w14:paraId="1C82605E" w14:textId="1C22E237" w:rsidR="002C3311" w:rsidRPr="00BC2FDB" w:rsidRDefault="0048020E" w:rsidP="00794B15">
      <w:pPr>
        <w:pStyle w:val="TituloportadaSP"/>
      </w:pPr>
      <w:r w:rsidRPr="00BC2FDB">
        <w:t>RETIRADA DE PRODUCTOS DEL MERCADO</w:t>
      </w:r>
    </w:p>
    <w:p w14:paraId="50B7B8C2" w14:textId="77777777" w:rsidR="002C3311" w:rsidRPr="00BC2FDB" w:rsidRDefault="002C3311">
      <w:pPr>
        <w:rPr>
          <w:szCs w:val="24"/>
        </w:rPr>
      </w:pPr>
    </w:p>
    <w:p w14:paraId="3337D6AD" w14:textId="77777777" w:rsidR="002C3311" w:rsidRPr="00BC2FDB" w:rsidRDefault="002C3311">
      <w:pPr>
        <w:rPr>
          <w:szCs w:val="24"/>
        </w:rPr>
      </w:pPr>
    </w:p>
    <w:p w14:paraId="0033696B" w14:textId="77777777" w:rsidR="002C3311" w:rsidRPr="00BC2FDB" w:rsidRDefault="002C3311">
      <w:pPr>
        <w:rPr>
          <w:szCs w:val="24"/>
        </w:rPr>
      </w:pPr>
    </w:p>
    <w:p w14:paraId="4F5FD4AF" w14:textId="77777777" w:rsidR="002C3311" w:rsidRPr="00BC2FDB" w:rsidRDefault="002C3311">
      <w:pPr>
        <w:rPr>
          <w:szCs w:val="24"/>
        </w:rPr>
      </w:pPr>
    </w:p>
    <w:p w14:paraId="2A6F1ADD" w14:textId="77777777" w:rsidR="002C3311" w:rsidRPr="00BC2FDB" w:rsidRDefault="002C3311">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002C3311" w:rsidRPr="00BC2FDB" w14:paraId="0A7406AF" w14:textId="77777777" w:rsidTr="00A443F5">
        <w:trPr>
          <w:trHeight w:val="461"/>
        </w:trPr>
        <w:tc>
          <w:tcPr>
            <w:tcW w:w="1844" w:type="dxa"/>
            <w:shd w:val="clear" w:color="auto" w:fill="4D868E"/>
          </w:tcPr>
          <w:p w14:paraId="0366579F" w14:textId="77777777" w:rsidR="002C3311" w:rsidRPr="00BC2FDB" w:rsidRDefault="0048020E">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Función:</w:t>
            </w:r>
          </w:p>
        </w:tc>
        <w:tc>
          <w:tcPr>
            <w:tcW w:w="2597" w:type="dxa"/>
            <w:shd w:val="clear" w:color="auto" w:fill="4D868E"/>
          </w:tcPr>
          <w:p w14:paraId="083C1F3E" w14:textId="77777777" w:rsidR="002C3311" w:rsidRPr="00BC2FDB" w:rsidRDefault="0048020E">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Elaborado por:</w:t>
            </w:r>
          </w:p>
        </w:tc>
        <w:tc>
          <w:tcPr>
            <w:tcW w:w="2596" w:type="dxa"/>
            <w:shd w:val="clear" w:color="auto" w:fill="4D868E"/>
          </w:tcPr>
          <w:p w14:paraId="05875502" w14:textId="77777777" w:rsidR="002C3311" w:rsidRPr="00BC2FDB" w:rsidRDefault="0048020E">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Revisado por:</w:t>
            </w:r>
          </w:p>
        </w:tc>
        <w:tc>
          <w:tcPr>
            <w:tcW w:w="2597" w:type="dxa"/>
            <w:shd w:val="clear" w:color="auto" w:fill="4D868E"/>
          </w:tcPr>
          <w:p w14:paraId="33D4EC25" w14:textId="77777777" w:rsidR="002C3311" w:rsidRPr="00BC2FDB" w:rsidRDefault="0048020E">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Aprobado por:</w:t>
            </w:r>
          </w:p>
        </w:tc>
      </w:tr>
      <w:tr w:rsidR="00A443F5" w:rsidRPr="00BC2FDB" w14:paraId="5470DCE0" w14:textId="77777777" w:rsidTr="00A443F5">
        <w:trPr>
          <w:trHeight w:val="461"/>
        </w:trPr>
        <w:tc>
          <w:tcPr>
            <w:tcW w:w="1844" w:type="dxa"/>
            <w:shd w:val="clear" w:color="auto" w:fill="4D868E"/>
          </w:tcPr>
          <w:p w14:paraId="203126BE" w14:textId="77777777" w:rsidR="00A443F5" w:rsidRPr="00BC2FDB" w:rsidRDefault="00A443F5" w:rsidP="00A443F5">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Departamento:</w:t>
            </w:r>
          </w:p>
        </w:tc>
        <w:tc>
          <w:tcPr>
            <w:tcW w:w="2597" w:type="dxa"/>
          </w:tcPr>
          <w:p w14:paraId="18A7FF39" w14:textId="7F3C7B3F" w:rsidR="00A443F5" w:rsidRPr="00BC2FDB" w:rsidRDefault="00A443F5" w:rsidP="00A443F5">
            <w:pPr>
              <w:pStyle w:val="Piedepgina"/>
              <w:rPr>
                <w:rFonts w:ascii="Roboto Light" w:eastAsia="Times New Roman" w:hAnsi="Roboto Light" w:cs="Open Sans"/>
                <w:sz w:val="24"/>
                <w:szCs w:val="24"/>
              </w:rPr>
            </w:pPr>
            <w:r>
              <w:rPr>
                <w:rFonts w:ascii="Roboto Light" w:eastAsia="Times New Roman" w:hAnsi="Roboto Light" w:cs="Open Sans"/>
                <w:sz w:val="24"/>
                <w:szCs w:val="24"/>
              </w:rPr>
              <w:t>Garantía de Calidad</w:t>
            </w:r>
          </w:p>
        </w:tc>
        <w:tc>
          <w:tcPr>
            <w:tcW w:w="2596" w:type="dxa"/>
          </w:tcPr>
          <w:p w14:paraId="7FF6EA05" w14:textId="4E5111A1" w:rsidR="00A443F5" w:rsidRPr="00BC2FDB" w:rsidRDefault="00A443F5" w:rsidP="00A443F5">
            <w:pPr>
              <w:pStyle w:val="Piedepgina"/>
              <w:rPr>
                <w:rFonts w:ascii="Roboto Light" w:eastAsia="Times New Roman" w:hAnsi="Roboto Light" w:cs="Open Sans"/>
                <w:sz w:val="24"/>
                <w:szCs w:val="24"/>
              </w:rPr>
            </w:pPr>
            <w:r>
              <w:rPr>
                <w:rFonts w:ascii="Roboto Light" w:eastAsia="Times New Roman" w:hAnsi="Roboto Light" w:cs="Open Sans"/>
                <w:sz w:val="24"/>
                <w:szCs w:val="24"/>
              </w:rPr>
              <w:t>Dirección Ejecutiva</w:t>
            </w:r>
          </w:p>
        </w:tc>
        <w:tc>
          <w:tcPr>
            <w:tcW w:w="2597" w:type="dxa"/>
          </w:tcPr>
          <w:p w14:paraId="3E7CCA7C" w14:textId="171E1D24" w:rsidR="00A443F5" w:rsidRPr="00BC2FDB" w:rsidRDefault="00A443F5" w:rsidP="00A443F5">
            <w:pPr>
              <w:pStyle w:val="Piedepgina"/>
              <w:rPr>
                <w:rFonts w:ascii="Roboto Light" w:eastAsia="Times New Roman" w:hAnsi="Roboto Light" w:cs="Open Sans"/>
                <w:sz w:val="24"/>
                <w:szCs w:val="24"/>
              </w:rPr>
            </w:pPr>
            <w:r>
              <w:rPr>
                <w:rFonts w:ascii="Roboto Light" w:eastAsia="Times New Roman" w:hAnsi="Roboto Light" w:cs="Open Sans"/>
                <w:sz w:val="24"/>
                <w:szCs w:val="24"/>
              </w:rPr>
              <w:t>Garantía de Calidad</w:t>
            </w:r>
          </w:p>
        </w:tc>
      </w:tr>
      <w:tr w:rsidR="00A443F5" w:rsidRPr="00BC2FDB" w14:paraId="4067DC43" w14:textId="77777777" w:rsidTr="00A443F5">
        <w:trPr>
          <w:trHeight w:val="461"/>
        </w:trPr>
        <w:tc>
          <w:tcPr>
            <w:tcW w:w="1844" w:type="dxa"/>
            <w:shd w:val="clear" w:color="auto" w:fill="4D868E"/>
          </w:tcPr>
          <w:p w14:paraId="08D65173" w14:textId="77777777" w:rsidR="00A443F5" w:rsidRPr="00BC2FDB" w:rsidRDefault="00A443F5" w:rsidP="00A443F5">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Nombre:</w:t>
            </w:r>
          </w:p>
        </w:tc>
        <w:tc>
          <w:tcPr>
            <w:tcW w:w="2597" w:type="dxa"/>
          </w:tcPr>
          <w:p w14:paraId="20FF549D" w14:textId="7950A4C6" w:rsidR="00A443F5" w:rsidRPr="00BC2FDB" w:rsidRDefault="00A443F5" w:rsidP="00A443F5">
            <w:pPr>
              <w:pStyle w:val="Piedepgina"/>
              <w:rPr>
                <w:rFonts w:ascii="Roboto Light" w:eastAsia="Times New Roman" w:hAnsi="Roboto Light" w:cs="Open Sans"/>
                <w:sz w:val="24"/>
                <w:szCs w:val="24"/>
              </w:rPr>
            </w:pPr>
            <w:r>
              <w:rPr>
                <w:rFonts w:ascii="Roboto Light" w:eastAsia="Times New Roman" w:hAnsi="Roboto Light" w:cs="Open Sans"/>
                <w:sz w:val="24"/>
                <w:szCs w:val="24"/>
              </w:rPr>
              <w:t>Esther Arnaiz</w:t>
            </w:r>
          </w:p>
        </w:tc>
        <w:tc>
          <w:tcPr>
            <w:tcW w:w="2596" w:type="dxa"/>
          </w:tcPr>
          <w:p w14:paraId="7E5DC879" w14:textId="25CE30B3" w:rsidR="00A443F5" w:rsidRPr="00BC2FDB" w:rsidRDefault="00A443F5" w:rsidP="00A443F5">
            <w:pPr>
              <w:pStyle w:val="Piedepgina"/>
              <w:rPr>
                <w:rFonts w:ascii="Roboto Light" w:eastAsia="Times New Roman" w:hAnsi="Roboto Light" w:cs="Open Sans"/>
                <w:sz w:val="24"/>
                <w:szCs w:val="24"/>
              </w:rPr>
            </w:pPr>
            <w:r>
              <w:rPr>
                <w:rFonts w:ascii="Roboto Light" w:eastAsia="Times New Roman" w:hAnsi="Roboto Light" w:cs="Open Sans"/>
                <w:sz w:val="24"/>
                <w:szCs w:val="24"/>
              </w:rPr>
              <w:t xml:space="preserve">Carlos Zúñiga </w:t>
            </w:r>
          </w:p>
        </w:tc>
        <w:tc>
          <w:tcPr>
            <w:tcW w:w="2597" w:type="dxa"/>
          </w:tcPr>
          <w:p w14:paraId="6EE0C80F" w14:textId="722F04BD" w:rsidR="00A443F5" w:rsidRPr="00BC2FDB" w:rsidRDefault="00A443F5" w:rsidP="00A443F5">
            <w:pPr>
              <w:pStyle w:val="Piedepgina"/>
              <w:rPr>
                <w:rFonts w:ascii="Roboto Light" w:eastAsia="Times New Roman" w:hAnsi="Roboto Light" w:cs="Open Sans"/>
                <w:sz w:val="24"/>
                <w:szCs w:val="24"/>
              </w:rPr>
            </w:pPr>
            <w:r>
              <w:rPr>
                <w:rFonts w:ascii="Roboto Light" w:eastAsia="Times New Roman" w:hAnsi="Roboto Light" w:cs="Open Sans"/>
                <w:sz w:val="24"/>
                <w:szCs w:val="24"/>
              </w:rPr>
              <w:t>Iván Pérez</w:t>
            </w:r>
          </w:p>
        </w:tc>
      </w:tr>
      <w:tr w:rsidR="00A443F5" w:rsidRPr="00BC2FDB" w14:paraId="0CA3FFFC" w14:textId="77777777" w:rsidTr="00A443F5">
        <w:trPr>
          <w:trHeight w:val="850"/>
        </w:trPr>
        <w:tc>
          <w:tcPr>
            <w:tcW w:w="1844" w:type="dxa"/>
            <w:shd w:val="clear" w:color="auto" w:fill="4D868E"/>
          </w:tcPr>
          <w:p w14:paraId="6B79D712" w14:textId="77777777" w:rsidR="00A443F5" w:rsidRPr="00BC2FDB" w:rsidRDefault="00A443F5" w:rsidP="00A443F5">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Firma:</w:t>
            </w:r>
          </w:p>
        </w:tc>
        <w:tc>
          <w:tcPr>
            <w:tcW w:w="2597" w:type="dxa"/>
          </w:tcPr>
          <w:p w14:paraId="3C3CBA7C" w14:textId="77777777" w:rsidR="00A443F5" w:rsidRPr="00BC2FDB" w:rsidRDefault="00A443F5" w:rsidP="00A443F5">
            <w:pPr>
              <w:pStyle w:val="Piedepgina"/>
              <w:rPr>
                <w:rFonts w:ascii="Roboto Light" w:eastAsia="Times New Roman" w:hAnsi="Roboto Light" w:cs="Open Sans"/>
                <w:sz w:val="24"/>
                <w:szCs w:val="24"/>
              </w:rPr>
            </w:pPr>
          </w:p>
        </w:tc>
        <w:tc>
          <w:tcPr>
            <w:tcW w:w="2596" w:type="dxa"/>
          </w:tcPr>
          <w:p w14:paraId="00CB0516" w14:textId="77777777" w:rsidR="00A443F5" w:rsidRPr="00BC2FDB" w:rsidRDefault="00A443F5" w:rsidP="00A443F5">
            <w:pPr>
              <w:pStyle w:val="Piedepgina"/>
              <w:rPr>
                <w:rFonts w:ascii="Roboto Light" w:eastAsia="Times New Roman" w:hAnsi="Roboto Light" w:cs="Open Sans"/>
                <w:sz w:val="24"/>
                <w:szCs w:val="24"/>
              </w:rPr>
            </w:pPr>
          </w:p>
        </w:tc>
        <w:tc>
          <w:tcPr>
            <w:tcW w:w="2597" w:type="dxa"/>
          </w:tcPr>
          <w:p w14:paraId="078ECEE6" w14:textId="77777777" w:rsidR="00A443F5" w:rsidRPr="00BC2FDB" w:rsidRDefault="00A443F5" w:rsidP="00A443F5">
            <w:pPr>
              <w:pStyle w:val="Piedepgina"/>
              <w:rPr>
                <w:rFonts w:ascii="Roboto Light" w:eastAsia="Times New Roman" w:hAnsi="Roboto Light" w:cs="Open Sans"/>
                <w:sz w:val="24"/>
                <w:szCs w:val="24"/>
              </w:rPr>
            </w:pPr>
          </w:p>
        </w:tc>
      </w:tr>
      <w:tr w:rsidR="00A443F5" w:rsidRPr="00BC2FDB" w14:paraId="413AD3ED" w14:textId="77777777" w:rsidTr="00A443F5">
        <w:trPr>
          <w:trHeight w:val="461"/>
        </w:trPr>
        <w:tc>
          <w:tcPr>
            <w:tcW w:w="1844" w:type="dxa"/>
            <w:shd w:val="clear" w:color="auto" w:fill="4D868E"/>
          </w:tcPr>
          <w:p w14:paraId="0AA02EE5" w14:textId="77777777" w:rsidR="00A443F5" w:rsidRPr="00BC2FDB" w:rsidRDefault="00A443F5" w:rsidP="00A443F5">
            <w:pPr>
              <w:pStyle w:val="Piedepgina"/>
              <w:widowControl w:val="0"/>
              <w:rPr>
                <w:rFonts w:ascii="Roboto Light" w:eastAsia="Times New Roman" w:hAnsi="Roboto Light" w:cs="Open Sans"/>
                <w:sz w:val="24"/>
                <w:szCs w:val="24"/>
              </w:rPr>
            </w:pPr>
            <w:r w:rsidRPr="00BC2FDB">
              <w:rPr>
                <w:rFonts w:ascii="Roboto Light" w:eastAsia="Times New Roman" w:hAnsi="Roboto Light" w:cs="Open Sans"/>
                <w:sz w:val="24"/>
                <w:szCs w:val="24"/>
              </w:rPr>
              <w:t>Fecha:</w:t>
            </w:r>
          </w:p>
        </w:tc>
        <w:tc>
          <w:tcPr>
            <w:tcW w:w="2597" w:type="dxa"/>
          </w:tcPr>
          <w:p w14:paraId="3E33B5D6" w14:textId="346F1BA2" w:rsidR="00A443F5" w:rsidRPr="00B148C9" w:rsidRDefault="00FD041E" w:rsidP="00A443F5">
            <w:pPr>
              <w:pStyle w:val="Piedepgina"/>
              <w:rPr>
                <w:rFonts w:ascii="Roboto Light" w:eastAsia="Times New Roman" w:hAnsi="Roboto Light" w:cs="Open Sans"/>
                <w:sz w:val="24"/>
                <w:szCs w:val="24"/>
                <w:highlight w:val="yellow"/>
              </w:rPr>
            </w:pPr>
            <w:r w:rsidRPr="00FD041E">
              <w:rPr>
                <w:rFonts w:ascii="Roboto Light" w:eastAsia="Times New Roman" w:hAnsi="Roboto Light" w:cs="Open Sans"/>
                <w:sz w:val="24"/>
                <w:szCs w:val="24"/>
              </w:rPr>
              <w:t>20</w:t>
            </w:r>
            <w:r w:rsidR="00A443F5" w:rsidRPr="00FD041E">
              <w:rPr>
                <w:rFonts w:ascii="Roboto Light" w:eastAsia="Times New Roman" w:hAnsi="Roboto Light" w:cs="Open Sans"/>
                <w:sz w:val="24"/>
                <w:szCs w:val="24"/>
              </w:rPr>
              <w:t>/0</w:t>
            </w:r>
            <w:r w:rsidR="00104FFB" w:rsidRPr="00FD041E">
              <w:rPr>
                <w:rFonts w:ascii="Roboto Light" w:eastAsia="Times New Roman" w:hAnsi="Roboto Light" w:cs="Open Sans"/>
                <w:sz w:val="24"/>
                <w:szCs w:val="24"/>
              </w:rPr>
              <w:t>8</w:t>
            </w:r>
            <w:r w:rsidR="00A443F5" w:rsidRPr="00FD041E">
              <w:rPr>
                <w:rFonts w:ascii="Roboto Light" w:eastAsia="Times New Roman" w:hAnsi="Roboto Light" w:cs="Open Sans"/>
                <w:sz w:val="24"/>
                <w:szCs w:val="24"/>
              </w:rPr>
              <w:t>/2024</w:t>
            </w:r>
          </w:p>
        </w:tc>
        <w:tc>
          <w:tcPr>
            <w:tcW w:w="2596" w:type="dxa"/>
          </w:tcPr>
          <w:p w14:paraId="60D39C22" w14:textId="2C079F17" w:rsidR="00A443F5" w:rsidRPr="00B148C9" w:rsidRDefault="00FD041E" w:rsidP="00A443F5">
            <w:pPr>
              <w:pStyle w:val="Piedepgina"/>
              <w:rPr>
                <w:rFonts w:ascii="Roboto Light" w:eastAsia="Times New Roman" w:hAnsi="Roboto Light" w:cs="Open Sans"/>
                <w:sz w:val="24"/>
                <w:szCs w:val="24"/>
                <w:highlight w:val="yellow"/>
              </w:rPr>
            </w:pPr>
            <w:r w:rsidRPr="00FD041E">
              <w:rPr>
                <w:rFonts w:ascii="Roboto Light" w:eastAsia="Times New Roman" w:hAnsi="Roboto Light" w:cs="Open Sans"/>
                <w:sz w:val="24"/>
                <w:szCs w:val="24"/>
              </w:rPr>
              <w:t>20</w:t>
            </w:r>
            <w:r w:rsidR="00A443F5" w:rsidRPr="00FD041E">
              <w:rPr>
                <w:rFonts w:ascii="Roboto Light" w:eastAsia="Times New Roman" w:hAnsi="Roboto Light" w:cs="Open Sans"/>
                <w:sz w:val="24"/>
                <w:szCs w:val="24"/>
              </w:rPr>
              <w:t>/0</w:t>
            </w:r>
            <w:r w:rsidR="00104FFB" w:rsidRPr="00FD041E">
              <w:rPr>
                <w:rFonts w:ascii="Roboto Light" w:eastAsia="Times New Roman" w:hAnsi="Roboto Light" w:cs="Open Sans"/>
                <w:sz w:val="24"/>
                <w:szCs w:val="24"/>
              </w:rPr>
              <w:t>8</w:t>
            </w:r>
            <w:r w:rsidR="00A443F5" w:rsidRPr="00FD041E">
              <w:rPr>
                <w:rFonts w:ascii="Roboto Light" w:eastAsia="Times New Roman" w:hAnsi="Roboto Light" w:cs="Open Sans"/>
                <w:sz w:val="24"/>
                <w:szCs w:val="24"/>
              </w:rPr>
              <w:t>/2024</w:t>
            </w:r>
          </w:p>
        </w:tc>
        <w:tc>
          <w:tcPr>
            <w:tcW w:w="2597" w:type="dxa"/>
          </w:tcPr>
          <w:p w14:paraId="3119AE27" w14:textId="2919E26E" w:rsidR="00A443F5" w:rsidRPr="00FD041E" w:rsidRDefault="00FD041E" w:rsidP="00A443F5">
            <w:pPr>
              <w:pStyle w:val="Piedepgina"/>
              <w:rPr>
                <w:rFonts w:ascii="Roboto Light" w:eastAsia="Times New Roman" w:hAnsi="Roboto Light" w:cs="Open Sans"/>
                <w:sz w:val="24"/>
                <w:szCs w:val="24"/>
                <w:highlight w:val="yellow"/>
              </w:rPr>
            </w:pPr>
            <w:r w:rsidRPr="00FD041E">
              <w:rPr>
                <w:rFonts w:ascii="Roboto Light" w:eastAsia="Times New Roman" w:hAnsi="Roboto Light" w:cs="Open Sans"/>
                <w:sz w:val="24"/>
                <w:szCs w:val="24"/>
              </w:rPr>
              <w:t>20</w:t>
            </w:r>
            <w:r w:rsidR="00A443F5" w:rsidRPr="00FD041E">
              <w:rPr>
                <w:rFonts w:ascii="Roboto Light" w:eastAsia="Times New Roman" w:hAnsi="Roboto Light" w:cs="Open Sans"/>
                <w:sz w:val="24"/>
                <w:szCs w:val="24"/>
              </w:rPr>
              <w:t>/0</w:t>
            </w:r>
            <w:r w:rsidR="00104FFB" w:rsidRPr="00FD041E">
              <w:rPr>
                <w:rFonts w:ascii="Roboto Light" w:eastAsia="Times New Roman" w:hAnsi="Roboto Light" w:cs="Open Sans"/>
                <w:sz w:val="24"/>
                <w:szCs w:val="24"/>
              </w:rPr>
              <w:t>8</w:t>
            </w:r>
            <w:r w:rsidR="00A443F5" w:rsidRPr="00FD041E">
              <w:rPr>
                <w:rFonts w:ascii="Roboto Light" w:eastAsia="Times New Roman" w:hAnsi="Roboto Light" w:cs="Open Sans"/>
                <w:sz w:val="24"/>
                <w:szCs w:val="24"/>
              </w:rPr>
              <w:t>/2024</w:t>
            </w:r>
          </w:p>
        </w:tc>
      </w:tr>
    </w:tbl>
    <w:p w14:paraId="08E10910" w14:textId="77777777" w:rsidR="002C3311" w:rsidRPr="00BC2FDB" w:rsidRDefault="002C3311">
      <w:pPr>
        <w:rPr>
          <w:szCs w:val="24"/>
        </w:rPr>
      </w:pPr>
    </w:p>
    <w:p w14:paraId="3C2555BF" w14:textId="77777777" w:rsidR="002C3311" w:rsidRPr="00BC2FDB" w:rsidRDefault="002C3311">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2C3311" w:rsidRPr="00BC2FDB" w14:paraId="6B942C01" w14:textId="77777777" w:rsidTr="00A443F5">
        <w:trPr>
          <w:trHeight w:val="937"/>
          <w:jc w:val="center"/>
        </w:trPr>
        <w:tc>
          <w:tcPr>
            <w:tcW w:w="1555" w:type="dxa"/>
            <w:shd w:val="clear" w:color="auto" w:fill="4D868E"/>
          </w:tcPr>
          <w:p w14:paraId="7F575D4B" w14:textId="77777777" w:rsidR="002C3311" w:rsidRPr="00BC2FDB" w:rsidRDefault="0048020E">
            <w:pPr>
              <w:spacing w:after="0"/>
              <w:jc w:val="center"/>
              <w:rPr>
                <w:rFonts w:eastAsia="Times New Roman"/>
                <w:szCs w:val="24"/>
              </w:rPr>
            </w:pPr>
            <w:r w:rsidRPr="00BC2FDB">
              <w:rPr>
                <w:rFonts w:eastAsia="Times New Roman"/>
                <w:szCs w:val="24"/>
              </w:rPr>
              <w:t>Valido hasta:</w:t>
            </w:r>
          </w:p>
        </w:tc>
        <w:tc>
          <w:tcPr>
            <w:tcW w:w="2692" w:type="dxa"/>
            <w:vAlign w:val="center"/>
          </w:tcPr>
          <w:p w14:paraId="55A30F70" w14:textId="4892A6DC" w:rsidR="002C3311" w:rsidRPr="00BC2FDB" w:rsidRDefault="00FD041E" w:rsidP="00A443F5">
            <w:pPr>
              <w:spacing w:after="0"/>
              <w:jc w:val="left"/>
              <w:rPr>
                <w:rFonts w:eastAsia="Times New Roman"/>
                <w:szCs w:val="24"/>
              </w:rPr>
            </w:pPr>
            <w:r w:rsidRPr="00FD041E">
              <w:rPr>
                <w:rFonts w:eastAsia="Times New Roman"/>
                <w:szCs w:val="24"/>
              </w:rPr>
              <w:t>20</w:t>
            </w:r>
            <w:r w:rsidR="00A443F5" w:rsidRPr="00FD041E">
              <w:rPr>
                <w:rFonts w:eastAsia="Times New Roman"/>
                <w:szCs w:val="24"/>
              </w:rPr>
              <w:t>/0</w:t>
            </w:r>
            <w:r w:rsidR="00104FFB" w:rsidRPr="00FD041E">
              <w:rPr>
                <w:rFonts w:eastAsia="Times New Roman"/>
                <w:szCs w:val="24"/>
              </w:rPr>
              <w:t>8</w:t>
            </w:r>
            <w:r w:rsidR="00A443F5" w:rsidRPr="00FD041E">
              <w:rPr>
                <w:rFonts w:eastAsia="Times New Roman"/>
                <w:szCs w:val="24"/>
              </w:rPr>
              <w:t>/2027</w:t>
            </w:r>
          </w:p>
        </w:tc>
      </w:tr>
    </w:tbl>
    <w:p w14:paraId="2E6906EB" w14:textId="77777777" w:rsidR="002C3311" w:rsidRPr="00BC2FDB" w:rsidRDefault="002C3311">
      <w:pPr>
        <w:rPr>
          <w:szCs w:val="24"/>
        </w:rPr>
      </w:pPr>
    </w:p>
    <w:p w14:paraId="0E3B3639" w14:textId="77777777" w:rsidR="002C3311" w:rsidRPr="00BC2FDB" w:rsidRDefault="0048020E">
      <w:pPr>
        <w:spacing w:line="259" w:lineRule="auto"/>
        <w:jc w:val="left"/>
        <w:rPr>
          <w:szCs w:val="24"/>
        </w:rPr>
      </w:pPr>
      <w:r w:rsidRPr="00BC2FDB">
        <w:rPr>
          <w:szCs w:val="24"/>
        </w:rPr>
        <w:br w:type="page"/>
      </w:r>
    </w:p>
    <w:p w14:paraId="109BDBD0" w14:textId="77777777" w:rsidR="002C3311" w:rsidRPr="00BC2FDB" w:rsidRDefault="002C3311">
      <w:pPr>
        <w:rPr>
          <w:szCs w:val="24"/>
        </w:rPr>
      </w:pPr>
    </w:p>
    <w:p w14:paraId="464C6965" w14:textId="77777777" w:rsidR="002C3311" w:rsidRPr="00BC2FDB" w:rsidRDefault="002C3311">
      <w:pPr>
        <w:rPr>
          <w:szCs w:val="24"/>
        </w:rPr>
      </w:pPr>
    </w:p>
    <w:p w14:paraId="7C740F52" w14:textId="77777777" w:rsidR="002C3311" w:rsidRPr="00BC2FDB" w:rsidRDefault="002C3311">
      <w:pPr>
        <w:rPr>
          <w:szCs w:val="24"/>
        </w:rPr>
      </w:pPr>
    </w:p>
    <w:p w14:paraId="0B7CAF82" w14:textId="77777777" w:rsidR="002C3311" w:rsidRPr="00BC2FDB" w:rsidRDefault="002C3311">
      <w:pPr>
        <w:rPr>
          <w:szCs w:val="24"/>
        </w:rPr>
      </w:pPr>
    </w:p>
    <w:p w14:paraId="4965C54C" w14:textId="77777777" w:rsidR="002C3311" w:rsidRPr="00BC2FDB" w:rsidRDefault="002C3311">
      <w:pPr>
        <w:rPr>
          <w:szCs w:val="24"/>
        </w:rPr>
      </w:pPr>
    </w:p>
    <w:p w14:paraId="604EE1DA" w14:textId="77777777" w:rsidR="002C3311" w:rsidRPr="00BC2FDB" w:rsidRDefault="002C3311">
      <w:pPr>
        <w:rPr>
          <w:szCs w:val="24"/>
        </w:rPr>
      </w:pPr>
    </w:p>
    <w:p w14:paraId="4D3B61F4" w14:textId="77777777" w:rsidR="002C3311" w:rsidRPr="00BC2FDB" w:rsidRDefault="002C3311">
      <w:pPr>
        <w:rPr>
          <w:szCs w:val="24"/>
        </w:rPr>
      </w:pPr>
    </w:p>
    <w:tbl>
      <w:tblPr>
        <w:tblStyle w:val="Tablaconcuadrcula"/>
        <w:tblW w:w="9634" w:type="dxa"/>
        <w:tblLayout w:type="fixed"/>
        <w:tblLook w:val="04A0" w:firstRow="1" w:lastRow="0" w:firstColumn="1" w:lastColumn="0" w:noHBand="0" w:noVBand="1"/>
      </w:tblPr>
      <w:tblGrid>
        <w:gridCol w:w="1269"/>
        <w:gridCol w:w="4963"/>
        <w:gridCol w:w="1585"/>
        <w:gridCol w:w="1817"/>
      </w:tblGrid>
      <w:tr w:rsidR="002C3311" w:rsidRPr="00BC2FDB" w14:paraId="2BFF405D" w14:textId="77777777" w:rsidTr="00A443F5">
        <w:trPr>
          <w:trHeight w:val="646"/>
        </w:trPr>
        <w:tc>
          <w:tcPr>
            <w:tcW w:w="9634" w:type="dxa"/>
            <w:gridSpan w:val="4"/>
            <w:shd w:val="clear" w:color="auto" w:fill="4D868E"/>
            <w:vAlign w:val="center"/>
          </w:tcPr>
          <w:p w14:paraId="7A29ADD8" w14:textId="77777777" w:rsidR="002C3311" w:rsidRPr="00BC2FDB" w:rsidRDefault="0048020E">
            <w:pPr>
              <w:spacing w:after="0"/>
              <w:jc w:val="center"/>
              <w:rPr>
                <w:rFonts w:eastAsia="Times New Roman"/>
                <w:szCs w:val="24"/>
              </w:rPr>
            </w:pPr>
            <w:r w:rsidRPr="00BC2FDB">
              <w:rPr>
                <w:rFonts w:eastAsia="Times New Roman"/>
                <w:b/>
                <w:szCs w:val="24"/>
              </w:rPr>
              <w:t>HISTORIAL DEL DOCUMENTO</w:t>
            </w:r>
          </w:p>
        </w:tc>
      </w:tr>
      <w:tr w:rsidR="002C3311" w:rsidRPr="00BC2FDB" w14:paraId="39F0CBB0" w14:textId="77777777" w:rsidTr="00A443F5">
        <w:trPr>
          <w:trHeight w:val="672"/>
        </w:trPr>
        <w:tc>
          <w:tcPr>
            <w:tcW w:w="1269" w:type="dxa"/>
            <w:shd w:val="clear" w:color="auto" w:fill="4D868E"/>
            <w:vAlign w:val="center"/>
          </w:tcPr>
          <w:p w14:paraId="7A55043A" w14:textId="77777777" w:rsidR="002C3311" w:rsidRPr="00BC2FDB" w:rsidRDefault="0048020E">
            <w:pPr>
              <w:spacing w:after="0"/>
              <w:jc w:val="center"/>
              <w:rPr>
                <w:rFonts w:eastAsia="Times New Roman"/>
                <w:szCs w:val="24"/>
              </w:rPr>
            </w:pPr>
            <w:r w:rsidRPr="00BC2FDB">
              <w:rPr>
                <w:rFonts w:eastAsia="Times New Roman"/>
                <w:b/>
                <w:szCs w:val="24"/>
              </w:rPr>
              <w:t>VERSIÓN</w:t>
            </w:r>
          </w:p>
        </w:tc>
        <w:tc>
          <w:tcPr>
            <w:tcW w:w="4963" w:type="dxa"/>
            <w:shd w:val="clear" w:color="auto" w:fill="4D868E"/>
            <w:vAlign w:val="center"/>
          </w:tcPr>
          <w:p w14:paraId="2A901A1C" w14:textId="77777777" w:rsidR="002C3311" w:rsidRPr="00BC2FDB" w:rsidRDefault="0048020E">
            <w:pPr>
              <w:spacing w:after="0"/>
              <w:jc w:val="center"/>
              <w:rPr>
                <w:rFonts w:eastAsia="Times New Roman"/>
                <w:szCs w:val="24"/>
              </w:rPr>
            </w:pPr>
            <w:r w:rsidRPr="00BC2FDB">
              <w:rPr>
                <w:rFonts w:eastAsia="Times New Roman"/>
                <w:b/>
                <w:szCs w:val="24"/>
              </w:rPr>
              <w:t>CAUSAS DE LA MODIFICACIÓN</w:t>
            </w:r>
          </w:p>
        </w:tc>
        <w:tc>
          <w:tcPr>
            <w:tcW w:w="1585" w:type="dxa"/>
            <w:shd w:val="clear" w:color="auto" w:fill="4D868E"/>
            <w:vAlign w:val="center"/>
          </w:tcPr>
          <w:p w14:paraId="75467385" w14:textId="77777777" w:rsidR="002C3311" w:rsidRPr="00BC2FDB" w:rsidRDefault="0048020E">
            <w:pPr>
              <w:spacing w:after="0"/>
              <w:jc w:val="center"/>
              <w:rPr>
                <w:rFonts w:eastAsia="Times New Roman"/>
                <w:szCs w:val="24"/>
              </w:rPr>
            </w:pPr>
            <w:r w:rsidRPr="00BC2FDB">
              <w:rPr>
                <w:rFonts w:eastAsia="Times New Roman"/>
                <w:b/>
                <w:szCs w:val="24"/>
              </w:rPr>
              <w:t>FECHA entrada en Vigor</w:t>
            </w:r>
          </w:p>
        </w:tc>
        <w:tc>
          <w:tcPr>
            <w:tcW w:w="1817" w:type="dxa"/>
            <w:shd w:val="clear" w:color="auto" w:fill="4D868E"/>
            <w:vAlign w:val="center"/>
          </w:tcPr>
          <w:p w14:paraId="2ACA9CDE" w14:textId="77777777" w:rsidR="002C3311" w:rsidRPr="00BC2FDB" w:rsidRDefault="0048020E">
            <w:pPr>
              <w:spacing w:after="0"/>
              <w:jc w:val="center"/>
              <w:rPr>
                <w:rFonts w:eastAsia="Times New Roman"/>
                <w:szCs w:val="24"/>
              </w:rPr>
            </w:pPr>
            <w:r w:rsidRPr="00BC2FDB">
              <w:rPr>
                <w:rFonts w:eastAsia="Times New Roman"/>
                <w:b/>
                <w:szCs w:val="24"/>
              </w:rPr>
              <w:t xml:space="preserve">SUSTITUYE A </w:t>
            </w:r>
            <w:r w:rsidRPr="00BC2FDB">
              <w:rPr>
                <w:rFonts w:eastAsia="Times New Roman"/>
                <w:szCs w:val="24"/>
              </w:rPr>
              <w:t>(Código, Revisión)</w:t>
            </w:r>
          </w:p>
        </w:tc>
      </w:tr>
      <w:tr w:rsidR="002C3311" w:rsidRPr="00BC2FDB" w14:paraId="3A557C3A" w14:textId="77777777" w:rsidTr="00A443F5">
        <w:trPr>
          <w:trHeight w:val="646"/>
        </w:trPr>
        <w:tc>
          <w:tcPr>
            <w:tcW w:w="1269" w:type="dxa"/>
            <w:vAlign w:val="center"/>
          </w:tcPr>
          <w:p w14:paraId="65C2ED03" w14:textId="77777777" w:rsidR="002C3311" w:rsidRPr="00BC2FDB" w:rsidRDefault="0048020E">
            <w:pPr>
              <w:spacing w:after="0"/>
              <w:jc w:val="center"/>
              <w:rPr>
                <w:rFonts w:eastAsia="Times New Roman"/>
                <w:szCs w:val="24"/>
              </w:rPr>
            </w:pPr>
            <w:r w:rsidRPr="00BC2FDB">
              <w:rPr>
                <w:rFonts w:eastAsia="Times New Roman"/>
                <w:szCs w:val="24"/>
              </w:rPr>
              <w:t>01</w:t>
            </w:r>
          </w:p>
        </w:tc>
        <w:tc>
          <w:tcPr>
            <w:tcW w:w="4963" w:type="dxa"/>
            <w:vAlign w:val="center"/>
          </w:tcPr>
          <w:p w14:paraId="020B7046" w14:textId="77777777" w:rsidR="002C3311" w:rsidRPr="00BC2FDB" w:rsidRDefault="0048020E">
            <w:pPr>
              <w:spacing w:after="0"/>
              <w:jc w:val="center"/>
              <w:rPr>
                <w:rFonts w:eastAsia="Times New Roman"/>
                <w:szCs w:val="24"/>
              </w:rPr>
            </w:pPr>
            <w:r w:rsidRPr="00BC2FDB">
              <w:rPr>
                <w:rFonts w:eastAsia="Times New Roman"/>
                <w:szCs w:val="24"/>
              </w:rPr>
              <w:t>Edicion inicial</w:t>
            </w:r>
          </w:p>
        </w:tc>
        <w:tc>
          <w:tcPr>
            <w:tcW w:w="1585" w:type="dxa"/>
            <w:vAlign w:val="center"/>
          </w:tcPr>
          <w:p w14:paraId="0BDEDB4A" w14:textId="4142C6B3" w:rsidR="002C3311" w:rsidRPr="00BC2FDB" w:rsidRDefault="00A443F5">
            <w:pPr>
              <w:spacing w:after="0"/>
              <w:jc w:val="center"/>
              <w:rPr>
                <w:rFonts w:eastAsia="Times New Roman"/>
                <w:szCs w:val="24"/>
              </w:rPr>
            </w:pPr>
            <w:r w:rsidRPr="009F39FA">
              <w:rPr>
                <w:rFonts w:eastAsia="Times New Roman"/>
                <w:szCs w:val="24"/>
              </w:rPr>
              <w:t>14/02/2024</w:t>
            </w:r>
          </w:p>
        </w:tc>
        <w:tc>
          <w:tcPr>
            <w:tcW w:w="1817" w:type="dxa"/>
            <w:vAlign w:val="center"/>
          </w:tcPr>
          <w:p w14:paraId="7F8F5FA7" w14:textId="77777777" w:rsidR="002C3311" w:rsidRPr="00BC2FDB" w:rsidRDefault="0048020E">
            <w:pPr>
              <w:spacing w:after="0"/>
              <w:jc w:val="center"/>
              <w:rPr>
                <w:rFonts w:eastAsia="Times New Roman"/>
                <w:szCs w:val="24"/>
              </w:rPr>
            </w:pPr>
            <w:r w:rsidRPr="00BC2FDB">
              <w:rPr>
                <w:rFonts w:eastAsia="Times New Roman"/>
                <w:szCs w:val="24"/>
              </w:rPr>
              <w:t>N/A</w:t>
            </w:r>
          </w:p>
        </w:tc>
      </w:tr>
      <w:tr w:rsidR="003A6245" w:rsidRPr="00BC2FDB" w14:paraId="369B2E4D" w14:textId="77777777" w:rsidTr="00A443F5">
        <w:trPr>
          <w:trHeight w:val="646"/>
        </w:trPr>
        <w:tc>
          <w:tcPr>
            <w:tcW w:w="1269" w:type="dxa"/>
            <w:vAlign w:val="center"/>
          </w:tcPr>
          <w:p w14:paraId="21981489" w14:textId="55252B1F" w:rsidR="003A6245" w:rsidRPr="00BC2FDB" w:rsidRDefault="003A6245">
            <w:pPr>
              <w:spacing w:after="0"/>
              <w:jc w:val="center"/>
              <w:rPr>
                <w:rFonts w:eastAsia="Times New Roman"/>
                <w:szCs w:val="24"/>
              </w:rPr>
            </w:pPr>
            <w:r>
              <w:rPr>
                <w:rFonts w:eastAsia="Times New Roman"/>
                <w:szCs w:val="24"/>
              </w:rPr>
              <w:t>02</w:t>
            </w:r>
          </w:p>
        </w:tc>
        <w:tc>
          <w:tcPr>
            <w:tcW w:w="4963" w:type="dxa"/>
            <w:vAlign w:val="center"/>
          </w:tcPr>
          <w:p w14:paraId="62589C3E" w14:textId="5A413B16" w:rsidR="003A6245" w:rsidRPr="00BC2FDB" w:rsidRDefault="00B148C9">
            <w:pPr>
              <w:spacing w:after="0"/>
              <w:jc w:val="center"/>
              <w:rPr>
                <w:rFonts w:eastAsia="Times New Roman"/>
                <w:szCs w:val="24"/>
              </w:rPr>
            </w:pPr>
            <w:r w:rsidRPr="00FD041E">
              <w:rPr>
                <w:rFonts w:eastAsia="Times New Roman"/>
                <w:szCs w:val="24"/>
              </w:rPr>
              <w:t>Se incluye la descripción detallada de la realización del bloqueo/inhabilitación del software en caso de necesidad</w:t>
            </w:r>
          </w:p>
        </w:tc>
        <w:tc>
          <w:tcPr>
            <w:tcW w:w="1585" w:type="dxa"/>
            <w:vAlign w:val="center"/>
          </w:tcPr>
          <w:p w14:paraId="7C6ED382" w14:textId="53A3FC18" w:rsidR="003A6245" w:rsidRPr="009F39FA" w:rsidRDefault="00FD041E">
            <w:pPr>
              <w:spacing w:after="0"/>
              <w:jc w:val="center"/>
              <w:rPr>
                <w:rFonts w:eastAsia="Times New Roman"/>
                <w:szCs w:val="24"/>
              </w:rPr>
            </w:pPr>
            <w:r w:rsidRPr="00FD041E">
              <w:rPr>
                <w:rFonts w:eastAsia="Times New Roman"/>
                <w:szCs w:val="24"/>
              </w:rPr>
              <w:t>20</w:t>
            </w:r>
            <w:r w:rsidR="00D61F31" w:rsidRPr="00FD041E">
              <w:rPr>
                <w:rFonts w:eastAsia="Times New Roman"/>
                <w:szCs w:val="24"/>
              </w:rPr>
              <w:t>/08/2024</w:t>
            </w:r>
          </w:p>
        </w:tc>
        <w:tc>
          <w:tcPr>
            <w:tcW w:w="1817" w:type="dxa"/>
            <w:vAlign w:val="center"/>
          </w:tcPr>
          <w:p w14:paraId="42B50C07" w14:textId="04D5BDBB" w:rsidR="003A6245" w:rsidRPr="00BC2FDB" w:rsidRDefault="008B5942">
            <w:pPr>
              <w:spacing w:after="0"/>
              <w:jc w:val="center"/>
              <w:rPr>
                <w:rFonts w:eastAsia="Times New Roman"/>
                <w:szCs w:val="24"/>
              </w:rPr>
            </w:pPr>
            <w:r>
              <w:rPr>
                <w:rFonts w:eastAsia="Times New Roman"/>
                <w:szCs w:val="24"/>
              </w:rPr>
              <w:t>PNT-00</w:t>
            </w:r>
            <w:r w:rsidR="00752091">
              <w:rPr>
                <w:rFonts w:eastAsia="Times New Roman"/>
                <w:szCs w:val="24"/>
              </w:rPr>
              <w:t>8.01</w:t>
            </w:r>
          </w:p>
        </w:tc>
      </w:tr>
    </w:tbl>
    <w:p w14:paraId="7C8B7D48" w14:textId="77777777" w:rsidR="002C3311" w:rsidRPr="00BC2FDB" w:rsidRDefault="002C3311">
      <w:pPr>
        <w:rPr>
          <w:szCs w:val="24"/>
        </w:rPr>
      </w:pPr>
    </w:p>
    <w:p w14:paraId="0E52268D" w14:textId="77777777" w:rsidR="002C3311" w:rsidRPr="00BC2FDB" w:rsidRDefault="0048020E">
      <w:pPr>
        <w:spacing w:line="259" w:lineRule="auto"/>
        <w:jc w:val="left"/>
        <w:rPr>
          <w:szCs w:val="24"/>
        </w:rPr>
      </w:pPr>
      <w:r w:rsidRPr="00BC2FDB">
        <w:rPr>
          <w:szCs w:val="24"/>
        </w:rPr>
        <w:br w:type="page"/>
      </w:r>
    </w:p>
    <w:p w14:paraId="009D9836" w14:textId="77777777" w:rsidR="002C3311" w:rsidRPr="00BC2FDB" w:rsidRDefault="0048020E">
      <w:pPr>
        <w:rPr>
          <w:szCs w:val="24"/>
        </w:rPr>
      </w:pPr>
      <w:r w:rsidRPr="00BC2FDB">
        <w:rPr>
          <w:szCs w:val="24"/>
        </w:rPr>
        <w:lastRenderedPageBreak/>
        <w:tab/>
      </w:r>
    </w:p>
    <w:sdt>
      <w:sdtPr>
        <w:rPr>
          <w:rFonts w:eastAsiaTheme="minorHAnsi" w:cs="Open Sans"/>
          <w:b w:val="0"/>
          <w:sz w:val="24"/>
          <w:szCs w:val="20"/>
          <w:lang w:val="es-ES" w:eastAsia="en-US"/>
        </w:rPr>
        <w:id w:val="-290434614"/>
        <w:docPartObj>
          <w:docPartGallery w:val="Table of Contents"/>
          <w:docPartUnique/>
        </w:docPartObj>
      </w:sdtPr>
      <w:sdtEndPr>
        <w:rPr>
          <w:bCs/>
          <w:lang w:val="hsb-DE"/>
        </w:rPr>
      </w:sdtEndPr>
      <w:sdtContent>
        <w:p w14:paraId="2871A17A" w14:textId="5574A7DF" w:rsidR="00255317" w:rsidRDefault="00255317" w:rsidP="00255317">
          <w:pPr>
            <w:pStyle w:val="TtuloTDC"/>
            <w:jc w:val="center"/>
          </w:pPr>
          <w:r>
            <w:rPr>
              <w:lang w:val="es-ES"/>
            </w:rPr>
            <w:t>Contenido</w:t>
          </w:r>
        </w:p>
        <w:p w14:paraId="54EFB751" w14:textId="1EDC88D3" w:rsidR="003216B3" w:rsidRDefault="00255317">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4025310" w:history="1">
            <w:r w:rsidR="003216B3" w:rsidRPr="005E6173">
              <w:rPr>
                <w:rStyle w:val="Hipervnculo"/>
                <w:noProof/>
              </w:rPr>
              <w:t>1.</w:t>
            </w:r>
            <w:r w:rsidR="003216B3">
              <w:rPr>
                <w:rFonts w:asciiTheme="minorHAnsi" w:hAnsiTheme="minorHAnsi" w:cstheme="minorBidi"/>
                <w:noProof/>
                <w:kern w:val="2"/>
                <w:szCs w:val="24"/>
                <w:lang w:val="es-ES"/>
                <w14:ligatures w14:val="standardContextual"/>
              </w:rPr>
              <w:tab/>
            </w:r>
            <w:r w:rsidR="003216B3" w:rsidRPr="005E6173">
              <w:rPr>
                <w:rStyle w:val="Hipervnculo"/>
                <w:noProof/>
              </w:rPr>
              <w:t>Objetivo</w:t>
            </w:r>
            <w:r w:rsidR="003216B3">
              <w:rPr>
                <w:noProof/>
                <w:webHidden/>
              </w:rPr>
              <w:tab/>
            </w:r>
            <w:r w:rsidR="003216B3">
              <w:rPr>
                <w:noProof/>
                <w:webHidden/>
              </w:rPr>
              <w:fldChar w:fldCharType="begin"/>
            </w:r>
            <w:r w:rsidR="003216B3">
              <w:rPr>
                <w:noProof/>
                <w:webHidden/>
              </w:rPr>
              <w:instrText xml:space="preserve"> PAGEREF _Toc174025310 \h </w:instrText>
            </w:r>
            <w:r w:rsidR="003216B3">
              <w:rPr>
                <w:noProof/>
                <w:webHidden/>
              </w:rPr>
            </w:r>
            <w:r w:rsidR="003216B3">
              <w:rPr>
                <w:noProof/>
                <w:webHidden/>
              </w:rPr>
              <w:fldChar w:fldCharType="separate"/>
            </w:r>
            <w:r w:rsidR="003216B3">
              <w:rPr>
                <w:noProof/>
                <w:webHidden/>
              </w:rPr>
              <w:t>4</w:t>
            </w:r>
            <w:r w:rsidR="003216B3">
              <w:rPr>
                <w:noProof/>
                <w:webHidden/>
              </w:rPr>
              <w:fldChar w:fldCharType="end"/>
            </w:r>
          </w:hyperlink>
        </w:p>
        <w:p w14:paraId="0B588A40" w14:textId="44974351"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11" w:history="1">
            <w:r w:rsidR="003216B3" w:rsidRPr="005E6173">
              <w:rPr>
                <w:rStyle w:val="Hipervnculo"/>
                <w:noProof/>
              </w:rPr>
              <w:t>2.</w:t>
            </w:r>
            <w:r w:rsidR="003216B3">
              <w:rPr>
                <w:rFonts w:asciiTheme="minorHAnsi" w:hAnsiTheme="minorHAnsi" w:cstheme="minorBidi"/>
                <w:noProof/>
                <w:kern w:val="2"/>
                <w:szCs w:val="24"/>
                <w:lang w:val="es-ES"/>
                <w14:ligatures w14:val="standardContextual"/>
              </w:rPr>
              <w:tab/>
            </w:r>
            <w:r w:rsidR="003216B3" w:rsidRPr="005E6173">
              <w:rPr>
                <w:rStyle w:val="Hipervnculo"/>
                <w:noProof/>
              </w:rPr>
              <w:t>Alcance</w:t>
            </w:r>
            <w:r w:rsidR="003216B3">
              <w:rPr>
                <w:noProof/>
                <w:webHidden/>
              </w:rPr>
              <w:tab/>
            </w:r>
            <w:r w:rsidR="003216B3">
              <w:rPr>
                <w:noProof/>
                <w:webHidden/>
              </w:rPr>
              <w:fldChar w:fldCharType="begin"/>
            </w:r>
            <w:r w:rsidR="003216B3">
              <w:rPr>
                <w:noProof/>
                <w:webHidden/>
              </w:rPr>
              <w:instrText xml:space="preserve"> PAGEREF _Toc174025311 \h </w:instrText>
            </w:r>
            <w:r w:rsidR="003216B3">
              <w:rPr>
                <w:noProof/>
                <w:webHidden/>
              </w:rPr>
            </w:r>
            <w:r w:rsidR="003216B3">
              <w:rPr>
                <w:noProof/>
                <w:webHidden/>
              </w:rPr>
              <w:fldChar w:fldCharType="separate"/>
            </w:r>
            <w:r w:rsidR="003216B3">
              <w:rPr>
                <w:noProof/>
                <w:webHidden/>
              </w:rPr>
              <w:t>4</w:t>
            </w:r>
            <w:r w:rsidR="003216B3">
              <w:rPr>
                <w:noProof/>
                <w:webHidden/>
              </w:rPr>
              <w:fldChar w:fldCharType="end"/>
            </w:r>
          </w:hyperlink>
        </w:p>
        <w:p w14:paraId="5EBC7B56" w14:textId="2993D8F1"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12" w:history="1">
            <w:r w:rsidR="003216B3" w:rsidRPr="005E6173">
              <w:rPr>
                <w:rStyle w:val="Hipervnculo"/>
                <w:noProof/>
              </w:rPr>
              <w:t>3.</w:t>
            </w:r>
            <w:r w:rsidR="003216B3">
              <w:rPr>
                <w:rFonts w:asciiTheme="minorHAnsi" w:hAnsiTheme="minorHAnsi" w:cstheme="minorBidi"/>
                <w:noProof/>
                <w:kern w:val="2"/>
                <w:szCs w:val="24"/>
                <w:lang w:val="es-ES"/>
                <w14:ligatures w14:val="standardContextual"/>
              </w:rPr>
              <w:tab/>
            </w:r>
            <w:r w:rsidR="003216B3" w:rsidRPr="005E6173">
              <w:rPr>
                <w:rStyle w:val="Hipervnculo"/>
                <w:noProof/>
              </w:rPr>
              <w:t>Responsabilidades y Departamentos afectados</w:t>
            </w:r>
            <w:r w:rsidR="003216B3">
              <w:rPr>
                <w:noProof/>
                <w:webHidden/>
              </w:rPr>
              <w:tab/>
            </w:r>
            <w:r w:rsidR="003216B3">
              <w:rPr>
                <w:noProof/>
                <w:webHidden/>
              </w:rPr>
              <w:fldChar w:fldCharType="begin"/>
            </w:r>
            <w:r w:rsidR="003216B3">
              <w:rPr>
                <w:noProof/>
                <w:webHidden/>
              </w:rPr>
              <w:instrText xml:space="preserve"> PAGEREF _Toc174025312 \h </w:instrText>
            </w:r>
            <w:r w:rsidR="003216B3">
              <w:rPr>
                <w:noProof/>
                <w:webHidden/>
              </w:rPr>
            </w:r>
            <w:r w:rsidR="003216B3">
              <w:rPr>
                <w:noProof/>
                <w:webHidden/>
              </w:rPr>
              <w:fldChar w:fldCharType="separate"/>
            </w:r>
            <w:r w:rsidR="003216B3">
              <w:rPr>
                <w:noProof/>
                <w:webHidden/>
              </w:rPr>
              <w:t>4</w:t>
            </w:r>
            <w:r w:rsidR="003216B3">
              <w:rPr>
                <w:noProof/>
                <w:webHidden/>
              </w:rPr>
              <w:fldChar w:fldCharType="end"/>
            </w:r>
          </w:hyperlink>
        </w:p>
        <w:p w14:paraId="7FD47405" w14:textId="7F556A35"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13" w:history="1">
            <w:r w:rsidR="003216B3" w:rsidRPr="005E6173">
              <w:rPr>
                <w:rStyle w:val="Hipervnculo"/>
                <w:noProof/>
              </w:rPr>
              <w:t>4.</w:t>
            </w:r>
            <w:r w:rsidR="003216B3">
              <w:rPr>
                <w:rFonts w:asciiTheme="minorHAnsi" w:hAnsiTheme="minorHAnsi" w:cstheme="minorBidi"/>
                <w:noProof/>
                <w:kern w:val="2"/>
                <w:szCs w:val="24"/>
                <w:lang w:val="es-ES"/>
                <w14:ligatures w14:val="standardContextual"/>
              </w:rPr>
              <w:tab/>
            </w:r>
            <w:r w:rsidR="003216B3" w:rsidRPr="005E6173">
              <w:rPr>
                <w:rStyle w:val="Hipervnculo"/>
                <w:noProof/>
              </w:rPr>
              <w:t>Definiciones y Acrónimos</w:t>
            </w:r>
            <w:r w:rsidR="003216B3">
              <w:rPr>
                <w:noProof/>
                <w:webHidden/>
              </w:rPr>
              <w:tab/>
            </w:r>
            <w:r w:rsidR="003216B3">
              <w:rPr>
                <w:noProof/>
                <w:webHidden/>
              </w:rPr>
              <w:fldChar w:fldCharType="begin"/>
            </w:r>
            <w:r w:rsidR="003216B3">
              <w:rPr>
                <w:noProof/>
                <w:webHidden/>
              </w:rPr>
              <w:instrText xml:space="preserve"> PAGEREF _Toc174025313 \h </w:instrText>
            </w:r>
            <w:r w:rsidR="003216B3">
              <w:rPr>
                <w:noProof/>
                <w:webHidden/>
              </w:rPr>
            </w:r>
            <w:r w:rsidR="003216B3">
              <w:rPr>
                <w:noProof/>
                <w:webHidden/>
              </w:rPr>
              <w:fldChar w:fldCharType="separate"/>
            </w:r>
            <w:r w:rsidR="003216B3">
              <w:rPr>
                <w:noProof/>
                <w:webHidden/>
              </w:rPr>
              <w:t>5</w:t>
            </w:r>
            <w:r w:rsidR="003216B3">
              <w:rPr>
                <w:noProof/>
                <w:webHidden/>
              </w:rPr>
              <w:fldChar w:fldCharType="end"/>
            </w:r>
          </w:hyperlink>
        </w:p>
        <w:p w14:paraId="1473E598" w14:textId="572CCAB4"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14" w:history="1">
            <w:r w:rsidR="003216B3" w:rsidRPr="005E6173">
              <w:rPr>
                <w:rStyle w:val="Hipervnculo"/>
                <w:noProof/>
              </w:rPr>
              <w:t>5.</w:t>
            </w:r>
            <w:r w:rsidR="003216B3">
              <w:rPr>
                <w:rFonts w:asciiTheme="minorHAnsi" w:hAnsiTheme="minorHAnsi" w:cstheme="minorBidi"/>
                <w:noProof/>
                <w:kern w:val="2"/>
                <w:szCs w:val="24"/>
                <w:lang w:val="es-ES"/>
                <w14:ligatures w14:val="standardContextual"/>
              </w:rPr>
              <w:tab/>
            </w:r>
            <w:r w:rsidR="003216B3" w:rsidRPr="005E6173">
              <w:rPr>
                <w:rStyle w:val="Hipervnculo"/>
                <w:noProof/>
              </w:rPr>
              <w:t>Procedimiento</w:t>
            </w:r>
            <w:r w:rsidR="003216B3">
              <w:rPr>
                <w:noProof/>
                <w:webHidden/>
              </w:rPr>
              <w:tab/>
            </w:r>
            <w:r w:rsidR="003216B3">
              <w:rPr>
                <w:noProof/>
                <w:webHidden/>
              </w:rPr>
              <w:fldChar w:fldCharType="begin"/>
            </w:r>
            <w:r w:rsidR="003216B3">
              <w:rPr>
                <w:noProof/>
                <w:webHidden/>
              </w:rPr>
              <w:instrText xml:space="preserve"> PAGEREF _Toc174025314 \h </w:instrText>
            </w:r>
            <w:r w:rsidR="003216B3">
              <w:rPr>
                <w:noProof/>
                <w:webHidden/>
              </w:rPr>
            </w:r>
            <w:r w:rsidR="003216B3">
              <w:rPr>
                <w:noProof/>
                <w:webHidden/>
              </w:rPr>
              <w:fldChar w:fldCharType="separate"/>
            </w:r>
            <w:r w:rsidR="003216B3">
              <w:rPr>
                <w:noProof/>
                <w:webHidden/>
              </w:rPr>
              <w:t>5</w:t>
            </w:r>
            <w:r w:rsidR="003216B3">
              <w:rPr>
                <w:noProof/>
                <w:webHidden/>
              </w:rPr>
              <w:fldChar w:fldCharType="end"/>
            </w:r>
          </w:hyperlink>
        </w:p>
        <w:p w14:paraId="3D3BC2C6" w14:textId="5741B8C9"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15" w:history="1">
            <w:r w:rsidR="003216B3" w:rsidRPr="005E6173">
              <w:rPr>
                <w:rStyle w:val="Hipervnculo"/>
                <w:noProof/>
              </w:rPr>
              <w:t>5.1.</w:t>
            </w:r>
            <w:r w:rsidR="003216B3">
              <w:rPr>
                <w:rFonts w:asciiTheme="minorHAnsi" w:hAnsiTheme="minorHAnsi" w:cstheme="minorBidi"/>
                <w:noProof/>
                <w:kern w:val="2"/>
                <w:szCs w:val="24"/>
                <w:lang w:val="es-ES"/>
                <w14:ligatures w14:val="standardContextual"/>
              </w:rPr>
              <w:tab/>
            </w:r>
            <w:r w:rsidR="003216B3" w:rsidRPr="005E6173">
              <w:rPr>
                <w:rStyle w:val="Hipervnculo"/>
                <w:noProof/>
              </w:rPr>
              <w:t>Alcance del proceso de retirada</w:t>
            </w:r>
            <w:r w:rsidR="003216B3">
              <w:rPr>
                <w:noProof/>
                <w:webHidden/>
              </w:rPr>
              <w:tab/>
            </w:r>
            <w:r w:rsidR="003216B3">
              <w:rPr>
                <w:noProof/>
                <w:webHidden/>
              </w:rPr>
              <w:fldChar w:fldCharType="begin"/>
            </w:r>
            <w:r w:rsidR="003216B3">
              <w:rPr>
                <w:noProof/>
                <w:webHidden/>
              </w:rPr>
              <w:instrText xml:space="preserve"> PAGEREF _Toc174025315 \h </w:instrText>
            </w:r>
            <w:r w:rsidR="003216B3">
              <w:rPr>
                <w:noProof/>
                <w:webHidden/>
              </w:rPr>
            </w:r>
            <w:r w:rsidR="003216B3">
              <w:rPr>
                <w:noProof/>
                <w:webHidden/>
              </w:rPr>
              <w:fldChar w:fldCharType="separate"/>
            </w:r>
            <w:r w:rsidR="003216B3">
              <w:rPr>
                <w:noProof/>
                <w:webHidden/>
              </w:rPr>
              <w:t>6</w:t>
            </w:r>
            <w:r w:rsidR="003216B3">
              <w:rPr>
                <w:noProof/>
                <w:webHidden/>
              </w:rPr>
              <w:fldChar w:fldCharType="end"/>
            </w:r>
          </w:hyperlink>
        </w:p>
        <w:p w14:paraId="38ABF581" w14:textId="2583DF6B"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16" w:history="1">
            <w:r w:rsidR="003216B3" w:rsidRPr="005E6173">
              <w:rPr>
                <w:rStyle w:val="Hipervnculo"/>
                <w:noProof/>
              </w:rPr>
              <w:t>5.2.</w:t>
            </w:r>
            <w:r w:rsidR="003216B3">
              <w:rPr>
                <w:rFonts w:asciiTheme="minorHAnsi" w:hAnsiTheme="minorHAnsi" w:cstheme="minorBidi"/>
                <w:noProof/>
                <w:kern w:val="2"/>
                <w:szCs w:val="24"/>
                <w:lang w:val="es-ES"/>
                <w14:ligatures w14:val="standardContextual"/>
              </w:rPr>
              <w:tab/>
            </w:r>
            <w:r w:rsidR="003216B3" w:rsidRPr="005E6173">
              <w:rPr>
                <w:rStyle w:val="Hipervnculo"/>
                <w:noProof/>
              </w:rPr>
              <w:t>Tipos de retirada</w:t>
            </w:r>
            <w:r w:rsidR="003216B3">
              <w:rPr>
                <w:noProof/>
                <w:webHidden/>
              </w:rPr>
              <w:tab/>
            </w:r>
            <w:r w:rsidR="003216B3">
              <w:rPr>
                <w:noProof/>
                <w:webHidden/>
              </w:rPr>
              <w:fldChar w:fldCharType="begin"/>
            </w:r>
            <w:r w:rsidR="003216B3">
              <w:rPr>
                <w:noProof/>
                <w:webHidden/>
              </w:rPr>
              <w:instrText xml:space="preserve"> PAGEREF _Toc174025316 \h </w:instrText>
            </w:r>
            <w:r w:rsidR="003216B3">
              <w:rPr>
                <w:noProof/>
                <w:webHidden/>
              </w:rPr>
            </w:r>
            <w:r w:rsidR="003216B3">
              <w:rPr>
                <w:noProof/>
                <w:webHidden/>
              </w:rPr>
              <w:fldChar w:fldCharType="separate"/>
            </w:r>
            <w:r w:rsidR="003216B3">
              <w:rPr>
                <w:noProof/>
                <w:webHidden/>
              </w:rPr>
              <w:t>6</w:t>
            </w:r>
            <w:r w:rsidR="003216B3">
              <w:rPr>
                <w:noProof/>
                <w:webHidden/>
              </w:rPr>
              <w:fldChar w:fldCharType="end"/>
            </w:r>
          </w:hyperlink>
        </w:p>
        <w:p w14:paraId="37F62BF5" w14:textId="339162B6" w:rsidR="003216B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25317" w:history="1">
            <w:r w:rsidR="003216B3" w:rsidRPr="005E6173">
              <w:rPr>
                <w:rStyle w:val="Hipervnculo"/>
                <w:noProof/>
              </w:rPr>
              <w:t>5.2.1.</w:t>
            </w:r>
            <w:r w:rsidR="003216B3">
              <w:rPr>
                <w:rFonts w:asciiTheme="minorHAnsi" w:hAnsiTheme="minorHAnsi" w:cstheme="minorBidi"/>
                <w:noProof/>
                <w:kern w:val="2"/>
                <w:szCs w:val="24"/>
                <w:lang w:val="es-ES"/>
                <w14:ligatures w14:val="standardContextual"/>
              </w:rPr>
              <w:tab/>
            </w:r>
            <w:r w:rsidR="003216B3" w:rsidRPr="005E6173">
              <w:rPr>
                <w:rStyle w:val="Hipervnculo"/>
                <w:noProof/>
              </w:rPr>
              <w:t>Retirada urgente</w:t>
            </w:r>
            <w:r w:rsidR="003216B3">
              <w:rPr>
                <w:noProof/>
                <w:webHidden/>
              </w:rPr>
              <w:tab/>
            </w:r>
            <w:r w:rsidR="003216B3">
              <w:rPr>
                <w:noProof/>
                <w:webHidden/>
              </w:rPr>
              <w:fldChar w:fldCharType="begin"/>
            </w:r>
            <w:r w:rsidR="003216B3">
              <w:rPr>
                <w:noProof/>
                <w:webHidden/>
              </w:rPr>
              <w:instrText xml:space="preserve"> PAGEREF _Toc174025317 \h </w:instrText>
            </w:r>
            <w:r w:rsidR="003216B3">
              <w:rPr>
                <w:noProof/>
                <w:webHidden/>
              </w:rPr>
            </w:r>
            <w:r w:rsidR="003216B3">
              <w:rPr>
                <w:noProof/>
                <w:webHidden/>
              </w:rPr>
              <w:fldChar w:fldCharType="separate"/>
            </w:r>
            <w:r w:rsidR="003216B3">
              <w:rPr>
                <w:noProof/>
                <w:webHidden/>
              </w:rPr>
              <w:t>6</w:t>
            </w:r>
            <w:r w:rsidR="003216B3">
              <w:rPr>
                <w:noProof/>
                <w:webHidden/>
              </w:rPr>
              <w:fldChar w:fldCharType="end"/>
            </w:r>
          </w:hyperlink>
        </w:p>
        <w:p w14:paraId="7A012487" w14:textId="654147C1" w:rsidR="003216B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25318" w:history="1">
            <w:r w:rsidR="003216B3" w:rsidRPr="005E6173">
              <w:rPr>
                <w:rStyle w:val="Hipervnculo"/>
                <w:noProof/>
              </w:rPr>
              <w:t>5.2.2.</w:t>
            </w:r>
            <w:r w:rsidR="003216B3">
              <w:rPr>
                <w:rFonts w:asciiTheme="minorHAnsi" w:hAnsiTheme="minorHAnsi" w:cstheme="minorBidi"/>
                <w:noProof/>
                <w:kern w:val="2"/>
                <w:szCs w:val="24"/>
                <w:lang w:val="es-ES"/>
                <w14:ligatures w14:val="standardContextual"/>
              </w:rPr>
              <w:tab/>
            </w:r>
            <w:r w:rsidR="003216B3" w:rsidRPr="005E6173">
              <w:rPr>
                <w:rStyle w:val="Hipervnculo"/>
                <w:noProof/>
              </w:rPr>
              <w:t>Retirada no urgente</w:t>
            </w:r>
            <w:r w:rsidR="003216B3">
              <w:rPr>
                <w:noProof/>
                <w:webHidden/>
              </w:rPr>
              <w:tab/>
            </w:r>
            <w:r w:rsidR="003216B3">
              <w:rPr>
                <w:noProof/>
                <w:webHidden/>
              </w:rPr>
              <w:fldChar w:fldCharType="begin"/>
            </w:r>
            <w:r w:rsidR="003216B3">
              <w:rPr>
                <w:noProof/>
                <w:webHidden/>
              </w:rPr>
              <w:instrText xml:space="preserve"> PAGEREF _Toc174025318 \h </w:instrText>
            </w:r>
            <w:r w:rsidR="003216B3">
              <w:rPr>
                <w:noProof/>
                <w:webHidden/>
              </w:rPr>
            </w:r>
            <w:r w:rsidR="003216B3">
              <w:rPr>
                <w:noProof/>
                <w:webHidden/>
              </w:rPr>
              <w:fldChar w:fldCharType="separate"/>
            </w:r>
            <w:r w:rsidR="003216B3">
              <w:rPr>
                <w:noProof/>
                <w:webHidden/>
              </w:rPr>
              <w:t>6</w:t>
            </w:r>
            <w:r w:rsidR="003216B3">
              <w:rPr>
                <w:noProof/>
                <w:webHidden/>
              </w:rPr>
              <w:fldChar w:fldCharType="end"/>
            </w:r>
          </w:hyperlink>
        </w:p>
        <w:p w14:paraId="18E336AC" w14:textId="03E6BE13"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19" w:history="1">
            <w:r w:rsidR="003216B3" w:rsidRPr="005E6173">
              <w:rPr>
                <w:rStyle w:val="Hipervnculo"/>
                <w:noProof/>
              </w:rPr>
              <w:t>5.3.</w:t>
            </w:r>
            <w:r w:rsidR="003216B3">
              <w:rPr>
                <w:rFonts w:asciiTheme="minorHAnsi" w:hAnsiTheme="minorHAnsi" w:cstheme="minorBidi"/>
                <w:noProof/>
                <w:kern w:val="2"/>
                <w:szCs w:val="24"/>
                <w:lang w:val="es-ES"/>
                <w14:ligatures w14:val="standardContextual"/>
              </w:rPr>
              <w:tab/>
            </w:r>
            <w:r w:rsidR="003216B3" w:rsidRPr="005E6173">
              <w:rPr>
                <w:rStyle w:val="Hipervnculo"/>
                <w:noProof/>
              </w:rPr>
              <w:t>Aviso a las autoridades sanitarias</w:t>
            </w:r>
            <w:r w:rsidR="003216B3">
              <w:rPr>
                <w:noProof/>
                <w:webHidden/>
              </w:rPr>
              <w:tab/>
            </w:r>
            <w:r w:rsidR="003216B3">
              <w:rPr>
                <w:noProof/>
                <w:webHidden/>
              </w:rPr>
              <w:fldChar w:fldCharType="begin"/>
            </w:r>
            <w:r w:rsidR="003216B3">
              <w:rPr>
                <w:noProof/>
                <w:webHidden/>
              </w:rPr>
              <w:instrText xml:space="preserve"> PAGEREF _Toc174025319 \h </w:instrText>
            </w:r>
            <w:r w:rsidR="003216B3">
              <w:rPr>
                <w:noProof/>
                <w:webHidden/>
              </w:rPr>
            </w:r>
            <w:r w:rsidR="003216B3">
              <w:rPr>
                <w:noProof/>
                <w:webHidden/>
              </w:rPr>
              <w:fldChar w:fldCharType="separate"/>
            </w:r>
            <w:r w:rsidR="003216B3">
              <w:rPr>
                <w:noProof/>
                <w:webHidden/>
              </w:rPr>
              <w:t>6</w:t>
            </w:r>
            <w:r w:rsidR="003216B3">
              <w:rPr>
                <w:noProof/>
                <w:webHidden/>
              </w:rPr>
              <w:fldChar w:fldCharType="end"/>
            </w:r>
          </w:hyperlink>
        </w:p>
        <w:p w14:paraId="5FB5200D" w14:textId="11639F09"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20" w:history="1">
            <w:r w:rsidR="003216B3" w:rsidRPr="005E6173">
              <w:rPr>
                <w:rStyle w:val="Hipervnculo"/>
                <w:noProof/>
              </w:rPr>
              <w:t>5.4.</w:t>
            </w:r>
            <w:r w:rsidR="003216B3">
              <w:rPr>
                <w:rFonts w:asciiTheme="minorHAnsi" w:hAnsiTheme="minorHAnsi" w:cstheme="minorBidi"/>
                <w:noProof/>
                <w:kern w:val="2"/>
                <w:szCs w:val="24"/>
                <w:lang w:val="es-ES"/>
                <w14:ligatures w14:val="standardContextual"/>
              </w:rPr>
              <w:tab/>
            </w:r>
            <w:r w:rsidR="003216B3" w:rsidRPr="005E6173">
              <w:rPr>
                <w:rStyle w:val="Hipervnculo"/>
                <w:noProof/>
              </w:rPr>
              <w:t>Información necesaria para enviar el aviso</w:t>
            </w:r>
            <w:r w:rsidR="003216B3">
              <w:rPr>
                <w:noProof/>
                <w:webHidden/>
              </w:rPr>
              <w:tab/>
            </w:r>
            <w:r w:rsidR="003216B3">
              <w:rPr>
                <w:noProof/>
                <w:webHidden/>
              </w:rPr>
              <w:fldChar w:fldCharType="begin"/>
            </w:r>
            <w:r w:rsidR="003216B3">
              <w:rPr>
                <w:noProof/>
                <w:webHidden/>
              </w:rPr>
              <w:instrText xml:space="preserve"> PAGEREF _Toc174025320 \h </w:instrText>
            </w:r>
            <w:r w:rsidR="003216B3">
              <w:rPr>
                <w:noProof/>
                <w:webHidden/>
              </w:rPr>
            </w:r>
            <w:r w:rsidR="003216B3">
              <w:rPr>
                <w:noProof/>
                <w:webHidden/>
              </w:rPr>
              <w:fldChar w:fldCharType="separate"/>
            </w:r>
            <w:r w:rsidR="003216B3">
              <w:rPr>
                <w:noProof/>
                <w:webHidden/>
              </w:rPr>
              <w:t>7</w:t>
            </w:r>
            <w:r w:rsidR="003216B3">
              <w:rPr>
                <w:noProof/>
                <w:webHidden/>
              </w:rPr>
              <w:fldChar w:fldCharType="end"/>
            </w:r>
          </w:hyperlink>
        </w:p>
        <w:p w14:paraId="429B7C12" w14:textId="591DFACB"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21" w:history="1">
            <w:r w:rsidR="003216B3" w:rsidRPr="005E6173">
              <w:rPr>
                <w:rStyle w:val="Hipervnculo"/>
                <w:noProof/>
              </w:rPr>
              <w:t>5.5.</w:t>
            </w:r>
            <w:r w:rsidR="003216B3">
              <w:rPr>
                <w:rFonts w:asciiTheme="minorHAnsi" w:hAnsiTheme="minorHAnsi" w:cstheme="minorBidi"/>
                <w:noProof/>
                <w:kern w:val="2"/>
                <w:szCs w:val="24"/>
                <w:lang w:val="es-ES"/>
                <w14:ligatures w14:val="standardContextual"/>
              </w:rPr>
              <w:tab/>
            </w:r>
            <w:r w:rsidR="003216B3" w:rsidRPr="005E6173">
              <w:rPr>
                <w:rStyle w:val="Hipervnculo"/>
                <w:noProof/>
              </w:rPr>
              <w:t>Bloqueo de producto</w:t>
            </w:r>
            <w:r w:rsidR="003216B3">
              <w:rPr>
                <w:noProof/>
                <w:webHidden/>
              </w:rPr>
              <w:tab/>
            </w:r>
            <w:r w:rsidR="003216B3">
              <w:rPr>
                <w:noProof/>
                <w:webHidden/>
              </w:rPr>
              <w:fldChar w:fldCharType="begin"/>
            </w:r>
            <w:r w:rsidR="003216B3">
              <w:rPr>
                <w:noProof/>
                <w:webHidden/>
              </w:rPr>
              <w:instrText xml:space="preserve"> PAGEREF _Toc174025321 \h </w:instrText>
            </w:r>
            <w:r w:rsidR="003216B3">
              <w:rPr>
                <w:noProof/>
                <w:webHidden/>
              </w:rPr>
            </w:r>
            <w:r w:rsidR="003216B3">
              <w:rPr>
                <w:noProof/>
                <w:webHidden/>
              </w:rPr>
              <w:fldChar w:fldCharType="separate"/>
            </w:r>
            <w:r w:rsidR="003216B3">
              <w:rPr>
                <w:noProof/>
                <w:webHidden/>
              </w:rPr>
              <w:t>7</w:t>
            </w:r>
            <w:r w:rsidR="003216B3">
              <w:rPr>
                <w:noProof/>
                <w:webHidden/>
              </w:rPr>
              <w:fldChar w:fldCharType="end"/>
            </w:r>
          </w:hyperlink>
        </w:p>
        <w:p w14:paraId="61F3A736" w14:textId="193E385F"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22" w:history="1">
            <w:r w:rsidR="003216B3" w:rsidRPr="005E6173">
              <w:rPr>
                <w:rStyle w:val="Hipervnculo"/>
                <w:noProof/>
              </w:rPr>
              <w:t>5.6.</w:t>
            </w:r>
            <w:r w:rsidR="003216B3">
              <w:rPr>
                <w:rFonts w:asciiTheme="minorHAnsi" w:hAnsiTheme="minorHAnsi" w:cstheme="minorBidi"/>
                <w:noProof/>
                <w:kern w:val="2"/>
                <w:szCs w:val="24"/>
                <w:lang w:val="es-ES"/>
                <w14:ligatures w14:val="standardContextual"/>
              </w:rPr>
              <w:tab/>
            </w:r>
            <w:r w:rsidR="003216B3" w:rsidRPr="005E6173">
              <w:rPr>
                <w:rStyle w:val="Hipervnculo"/>
                <w:noProof/>
              </w:rPr>
              <w:t>Informe de retirada/inhabilitación y eficacia de la misma</w:t>
            </w:r>
            <w:r w:rsidR="003216B3">
              <w:rPr>
                <w:noProof/>
                <w:webHidden/>
              </w:rPr>
              <w:tab/>
            </w:r>
            <w:r w:rsidR="003216B3">
              <w:rPr>
                <w:noProof/>
                <w:webHidden/>
              </w:rPr>
              <w:fldChar w:fldCharType="begin"/>
            </w:r>
            <w:r w:rsidR="003216B3">
              <w:rPr>
                <w:noProof/>
                <w:webHidden/>
              </w:rPr>
              <w:instrText xml:space="preserve"> PAGEREF _Toc174025322 \h </w:instrText>
            </w:r>
            <w:r w:rsidR="003216B3">
              <w:rPr>
                <w:noProof/>
                <w:webHidden/>
              </w:rPr>
            </w:r>
            <w:r w:rsidR="003216B3">
              <w:rPr>
                <w:noProof/>
                <w:webHidden/>
              </w:rPr>
              <w:fldChar w:fldCharType="separate"/>
            </w:r>
            <w:r w:rsidR="003216B3">
              <w:rPr>
                <w:noProof/>
                <w:webHidden/>
              </w:rPr>
              <w:t>8</w:t>
            </w:r>
            <w:r w:rsidR="003216B3">
              <w:rPr>
                <w:noProof/>
                <w:webHidden/>
              </w:rPr>
              <w:fldChar w:fldCharType="end"/>
            </w:r>
          </w:hyperlink>
        </w:p>
        <w:p w14:paraId="5B62B94D" w14:textId="1A82CA12" w:rsidR="003216B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25323" w:history="1">
            <w:r w:rsidR="003216B3" w:rsidRPr="005E6173">
              <w:rPr>
                <w:rStyle w:val="Hipervnculo"/>
                <w:noProof/>
              </w:rPr>
              <w:t>5.7.</w:t>
            </w:r>
            <w:r w:rsidR="003216B3">
              <w:rPr>
                <w:rFonts w:asciiTheme="minorHAnsi" w:hAnsiTheme="minorHAnsi" w:cstheme="minorBidi"/>
                <w:noProof/>
                <w:kern w:val="2"/>
                <w:szCs w:val="24"/>
                <w:lang w:val="es-ES"/>
                <w14:ligatures w14:val="standardContextual"/>
              </w:rPr>
              <w:tab/>
            </w:r>
            <w:r w:rsidR="003216B3" w:rsidRPr="005E6173">
              <w:rPr>
                <w:rStyle w:val="Hipervnculo"/>
                <w:noProof/>
              </w:rPr>
              <w:t>Simulacro</w:t>
            </w:r>
            <w:r w:rsidR="003216B3">
              <w:rPr>
                <w:noProof/>
                <w:webHidden/>
              </w:rPr>
              <w:tab/>
            </w:r>
            <w:r w:rsidR="003216B3">
              <w:rPr>
                <w:noProof/>
                <w:webHidden/>
              </w:rPr>
              <w:fldChar w:fldCharType="begin"/>
            </w:r>
            <w:r w:rsidR="003216B3">
              <w:rPr>
                <w:noProof/>
                <w:webHidden/>
              </w:rPr>
              <w:instrText xml:space="preserve"> PAGEREF _Toc174025323 \h </w:instrText>
            </w:r>
            <w:r w:rsidR="003216B3">
              <w:rPr>
                <w:noProof/>
                <w:webHidden/>
              </w:rPr>
            </w:r>
            <w:r w:rsidR="003216B3">
              <w:rPr>
                <w:noProof/>
                <w:webHidden/>
              </w:rPr>
              <w:fldChar w:fldCharType="separate"/>
            </w:r>
            <w:r w:rsidR="003216B3">
              <w:rPr>
                <w:noProof/>
                <w:webHidden/>
              </w:rPr>
              <w:t>8</w:t>
            </w:r>
            <w:r w:rsidR="003216B3">
              <w:rPr>
                <w:noProof/>
                <w:webHidden/>
              </w:rPr>
              <w:fldChar w:fldCharType="end"/>
            </w:r>
          </w:hyperlink>
        </w:p>
        <w:p w14:paraId="756BB462" w14:textId="77CB7E04"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24" w:history="1">
            <w:r w:rsidR="003216B3" w:rsidRPr="005E6173">
              <w:rPr>
                <w:rStyle w:val="Hipervnculo"/>
                <w:noProof/>
              </w:rPr>
              <w:t>6.</w:t>
            </w:r>
            <w:r w:rsidR="003216B3">
              <w:rPr>
                <w:rFonts w:asciiTheme="minorHAnsi" w:hAnsiTheme="minorHAnsi" w:cstheme="minorBidi"/>
                <w:noProof/>
                <w:kern w:val="2"/>
                <w:szCs w:val="24"/>
                <w:lang w:val="es-ES"/>
                <w14:ligatures w14:val="standardContextual"/>
              </w:rPr>
              <w:tab/>
            </w:r>
            <w:r w:rsidR="003216B3" w:rsidRPr="005E6173">
              <w:rPr>
                <w:rStyle w:val="Hipervnculo"/>
                <w:noProof/>
              </w:rPr>
              <w:t>Distribución del Procedimiento</w:t>
            </w:r>
            <w:r w:rsidR="003216B3">
              <w:rPr>
                <w:noProof/>
                <w:webHidden/>
              </w:rPr>
              <w:tab/>
            </w:r>
            <w:r w:rsidR="003216B3">
              <w:rPr>
                <w:noProof/>
                <w:webHidden/>
              </w:rPr>
              <w:fldChar w:fldCharType="begin"/>
            </w:r>
            <w:r w:rsidR="003216B3">
              <w:rPr>
                <w:noProof/>
                <w:webHidden/>
              </w:rPr>
              <w:instrText xml:space="preserve"> PAGEREF _Toc174025324 \h </w:instrText>
            </w:r>
            <w:r w:rsidR="003216B3">
              <w:rPr>
                <w:noProof/>
                <w:webHidden/>
              </w:rPr>
            </w:r>
            <w:r w:rsidR="003216B3">
              <w:rPr>
                <w:noProof/>
                <w:webHidden/>
              </w:rPr>
              <w:fldChar w:fldCharType="separate"/>
            </w:r>
            <w:r w:rsidR="003216B3">
              <w:rPr>
                <w:noProof/>
                <w:webHidden/>
              </w:rPr>
              <w:t>8</w:t>
            </w:r>
            <w:r w:rsidR="003216B3">
              <w:rPr>
                <w:noProof/>
                <w:webHidden/>
              </w:rPr>
              <w:fldChar w:fldCharType="end"/>
            </w:r>
          </w:hyperlink>
        </w:p>
        <w:p w14:paraId="3FF405A5" w14:textId="144784BC"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25" w:history="1">
            <w:r w:rsidR="003216B3" w:rsidRPr="005E6173">
              <w:rPr>
                <w:rStyle w:val="Hipervnculo"/>
                <w:noProof/>
              </w:rPr>
              <w:t>7.</w:t>
            </w:r>
            <w:r w:rsidR="003216B3">
              <w:rPr>
                <w:rFonts w:asciiTheme="minorHAnsi" w:hAnsiTheme="minorHAnsi" w:cstheme="minorBidi"/>
                <w:noProof/>
                <w:kern w:val="2"/>
                <w:szCs w:val="24"/>
                <w:lang w:val="es-ES"/>
                <w14:ligatures w14:val="standardContextual"/>
              </w:rPr>
              <w:tab/>
            </w:r>
            <w:r w:rsidR="003216B3" w:rsidRPr="005E6173">
              <w:rPr>
                <w:rStyle w:val="Hipervnculo"/>
                <w:noProof/>
              </w:rPr>
              <w:t>Anexos</w:t>
            </w:r>
            <w:r w:rsidR="003216B3">
              <w:rPr>
                <w:noProof/>
                <w:webHidden/>
              </w:rPr>
              <w:tab/>
            </w:r>
            <w:r w:rsidR="003216B3">
              <w:rPr>
                <w:noProof/>
                <w:webHidden/>
              </w:rPr>
              <w:fldChar w:fldCharType="begin"/>
            </w:r>
            <w:r w:rsidR="003216B3">
              <w:rPr>
                <w:noProof/>
                <w:webHidden/>
              </w:rPr>
              <w:instrText xml:space="preserve"> PAGEREF _Toc174025325 \h </w:instrText>
            </w:r>
            <w:r w:rsidR="003216B3">
              <w:rPr>
                <w:noProof/>
                <w:webHidden/>
              </w:rPr>
            </w:r>
            <w:r w:rsidR="003216B3">
              <w:rPr>
                <w:noProof/>
                <w:webHidden/>
              </w:rPr>
              <w:fldChar w:fldCharType="separate"/>
            </w:r>
            <w:r w:rsidR="003216B3">
              <w:rPr>
                <w:noProof/>
                <w:webHidden/>
              </w:rPr>
              <w:t>9</w:t>
            </w:r>
            <w:r w:rsidR="003216B3">
              <w:rPr>
                <w:noProof/>
                <w:webHidden/>
              </w:rPr>
              <w:fldChar w:fldCharType="end"/>
            </w:r>
          </w:hyperlink>
        </w:p>
        <w:p w14:paraId="0F89501A" w14:textId="5A70D510"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26" w:history="1">
            <w:r w:rsidR="003216B3" w:rsidRPr="005E6173">
              <w:rPr>
                <w:rStyle w:val="Hipervnculo"/>
                <w:noProof/>
              </w:rPr>
              <w:t>8.</w:t>
            </w:r>
            <w:r w:rsidR="003216B3">
              <w:rPr>
                <w:rFonts w:asciiTheme="minorHAnsi" w:hAnsiTheme="minorHAnsi" w:cstheme="minorBidi"/>
                <w:noProof/>
                <w:kern w:val="2"/>
                <w:szCs w:val="24"/>
                <w:lang w:val="es-ES"/>
                <w14:ligatures w14:val="standardContextual"/>
              </w:rPr>
              <w:tab/>
            </w:r>
            <w:r w:rsidR="003216B3" w:rsidRPr="005E6173">
              <w:rPr>
                <w:rStyle w:val="Hipervnculo"/>
                <w:noProof/>
              </w:rPr>
              <w:t>Documentación relacionada</w:t>
            </w:r>
            <w:r w:rsidR="003216B3">
              <w:rPr>
                <w:noProof/>
                <w:webHidden/>
              </w:rPr>
              <w:tab/>
            </w:r>
            <w:r w:rsidR="003216B3">
              <w:rPr>
                <w:noProof/>
                <w:webHidden/>
              </w:rPr>
              <w:fldChar w:fldCharType="begin"/>
            </w:r>
            <w:r w:rsidR="003216B3">
              <w:rPr>
                <w:noProof/>
                <w:webHidden/>
              </w:rPr>
              <w:instrText xml:space="preserve"> PAGEREF _Toc174025326 \h </w:instrText>
            </w:r>
            <w:r w:rsidR="003216B3">
              <w:rPr>
                <w:noProof/>
                <w:webHidden/>
              </w:rPr>
            </w:r>
            <w:r w:rsidR="003216B3">
              <w:rPr>
                <w:noProof/>
                <w:webHidden/>
              </w:rPr>
              <w:fldChar w:fldCharType="separate"/>
            </w:r>
            <w:r w:rsidR="003216B3">
              <w:rPr>
                <w:noProof/>
                <w:webHidden/>
              </w:rPr>
              <w:t>9</w:t>
            </w:r>
            <w:r w:rsidR="003216B3">
              <w:rPr>
                <w:noProof/>
                <w:webHidden/>
              </w:rPr>
              <w:fldChar w:fldCharType="end"/>
            </w:r>
          </w:hyperlink>
        </w:p>
        <w:p w14:paraId="21D2C206" w14:textId="5806708A" w:rsidR="003216B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25327" w:history="1">
            <w:r w:rsidR="003216B3" w:rsidRPr="005E6173">
              <w:rPr>
                <w:rStyle w:val="Hipervnculo"/>
                <w:noProof/>
              </w:rPr>
              <w:t>9.</w:t>
            </w:r>
            <w:r w:rsidR="003216B3">
              <w:rPr>
                <w:rFonts w:asciiTheme="minorHAnsi" w:hAnsiTheme="minorHAnsi" w:cstheme="minorBidi"/>
                <w:noProof/>
                <w:kern w:val="2"/>
                <w:szCs w:val="24"/>
                <w:lang w:val="es-ES"/>
                <w14:ligatures w14:val="standardContextual"/>
              </w:rPr>
              <w:tab/>
            </w:r>
            <w:r w:rsidR="003216B3" w:rsidRPr="005E6173">
              <w:rPr>
                <w:rStyle w:val="Hipervnculo"/>
                <w:noProof/>
              </w:rPr>
              <w:t>Formación</w:t>
            </w:r>
            <w:r w:rsidR="003216B3">
              <w:rPr>
                <w:noProof/>
                <w:webHidden/>
              </w:rPr>
              <w:tab/>
            </w:r>
            <w:r w:rsidR="003216B3">
              <w:rPr>
                <w:noProof/>
                <w:webHidden/>
              </w:rPr>
              <w:fldChar w:fldCharType="begin"/>
            </w:r>
            <w:r w:rsidR="003216B3">
              <w:rPr>
                <w:noProof/>
                <w:webHidden/>
              </w:rPr>
              <w:instrText xml:space="preserve"> PAGEREF _Toc174025327 \h </w:instrText>
            </w:r>
            <w:r w:rsidR="003216B3">
              <w:rPr>
                <w:noProof/>
                <w:webHidden/>
              </w:rPr>
            </w:r>
            <w:r w:rsidR="003216B3">
              <w:rPr>
                <w:noProof/>
                <w:webHidden/>
              </w:rPr>
              <w:fldChar w:fldCharType="separate"/>
            </w:r>
            <w:r w:rsidR="003216B3">
              <w:rPr>
                <w:noProof/>
                <w:webHidden/>
              </w:rPr>
              <w:t>9</w:t>
            </w:r>
            <w:r w:rsidR="003216B3">
              <w:rPr>
                <w:noProof/>
                <w:webHidden/>
              </w:rPr>
              <w:fldChar w:fldCharType="end"/>
            </w:r>
          </w:hyperlink>
        </w:p>
        <w:p w14:paraId="2A4C7AE5" w14:textId="2D6A2C15" w:rsidR="00255317" w:rsidRDefault="00255317">
          <w:r>
            <w:rPr>
              <w:b/>
              <w:bCs/>
            </w:rPr>
            <w:fldChar w:fldCharType="end"/>
          </w:r>
        </w:p>
      </w:sdtContent>
    </w:sdt>
    <w:p w14:paraId="535AC2D8" w14:textId="77777777" w:rsidR="002C3311" w:rsidRPr="00BC2FDB" w:rsidRDefault="002C3311">
      <w:pPr>
        <w:rPr>
          <w:bCs/>
          <w:szCs w:val="24"/>
        </w:rPr>
      </w:pPr>
    </w:p>
    <w:p w14:paraId="63E7A022" w14:textId="13B81C59" w:rsidR="002C3311" w:rsidRPr="00BC2FDB" w:rsidRDefault="0048020E" w:rsidP="003216B3">
      <w:pPr>
        <w:spacing w:line="259" w:lineRule="auto"/>
        <w:jc w:val="left"/>
        <w:rPr>
          <w:bCs/>
          <w:color w:val="0083B3" w:themeColor="accent5" w:themeShade="BF"/>
          <w:szCs w:val="24"/>
        </w:rPr>
      </w:pPr>
      <w:r w:rsidRPr="00BC2FDB">
        <w:rPr>
          <w:szCs w:val="24"/>
        </w:rPr>
        <w:br w:type="page"/>
      </w:r>
    </w:p>
    <w:p w14:paraId="47F7327C" w14:textId="77777777" w:rsidR="002C3311" w:rsidRPr="00BC2FDB" w:rsidRDefault="0048020E" w:rsidP="00794B15">
      <w:pPr>
        <w:pStyle w:val="Titulo1SP"/>
      </w:pPr>
      <w:bookmarkStart w:id="0" w:name="_Toc174025310"/>
      <w:r w:rsidRPr="00BC2FDB">
        <w:lastRenderedPageBreak/>
        <w:t>Objetivo</w:t>
      </w:r>
      <w:bookmarkEnd w:id="0"/>
    </w:p>
    <w:p w14:paraId="71589BBB" w14:textId="77777777" w:rsidR="002C3311" w:rsidRDefault="0048020E">
      <w:pPr>
        <w:rPr>
          <w:szCs w:val="24"/>
        </w:rPr>
      </w:pPr>
      <w:r w:rsidRPr="00BC2FDB">
        <w:rPr>
          <w:szCs w:val="24"/>
        </w:rPr>
        <w:t xml:space="preserve">El objetivo del presente procedimiento es definir las actividades a realizar para retirar un producto del mercado por parte de </w:t>
      </w:r>
      <w:r w:rsidR="0034150B">
        <w:rPr>
          <w:szCs w:val="24"/>
        </w:rPr>
        <w:t xml:space="preserve">Spika Tech, adelante </w:t>
      </w:r>
      <w:r w:rsidR="005B4E07">
        <w:rPr>
          <w:szCs w:val="24"/>
        </w:rPr>
        <w:t>SPIKA</w:t>
      </w:r>
      <w:r w:rsidR="0034150B">
        <w:rPr>
          <w:szCs w:val="24"/>
        </w:rPr>
        <w:t xml:space="preserve">, </w:t>
      </w:r>
      <w:r w:rsidRPr="00BC2FDB">
        <w:rPr>
          <w:szCs w:val="24"/>
        </w:rPr>
        <w:t xml:space="preserve">de forma rápida y eficiente. Todo ello si existen pruebas reales de que el producto pueden constituir un peligro para la seguridad de los clientes. </w:t>
      </w:r>
    </w:p>
    <w:p w14:paraId="798CD7AA" w14:textId="77777777" w:rsidR="000528F2" w:rsidRPr="00BC2FDB" w:rsidRDefault="000528F2">
      <w:pPr>
        <w:rPr>
          <w:szCs w:val="24"/>
        </w:rPr>
      </w:pPr>
    </w:p>
    <w:p w14:paraId="6F5B4938" w14:textId="77777777" w:rsidR="002C3311" w:rsidRPr="00BC2FDB" w:rsidRDefault="0048020E" w:rsidP="00794B15">
      <w:pPr>
        <w:pStyle w:val="Titulo1SP"/>
      </w:pPr>
      <w:bookmarkStart w:id="1" w:name="_Toc174025311"/>
      <w:r w:rsidRPr="00BC2FDB">
        <w:t>Alcance</w:t>
      </w:r>
      <w:bookmarkEnd w:id="1"/>
    </w:p>
    <w:p w14:paraId="1C14E5F4" w14:textId="77777777" w:rsidR="002C3311" w:rsidRDefault="0048020E">
      <w:pPr>
        <w:rPr>
          <w:szCs w:val="24"/>
        </w:rPr>
      </w:pPr>
      <w:r w:rsidRPr="00BC2FDB">
        <w:rPr>
          <w:szCs w:val="24"/>
        </w:rPr>
        <w:t xml:space="preserve">El alcance del procedimiento es a todos los productos fabricados por </w:t>
      </w:r>
      <w:r w:rsidR="0034150B">
        <w:rPr>
          <w:szCs w:val="24"/>
        </w:rPr>
        <w:t>SPIKA</w:t>
      </w:r>
      <w:r w:rsidRPr="00BC2FDB">
        <w:rPr>
          <w:szCs w:val="24"/>
        </w:rPr>
        <w:t>.</w:t>
      </w:r>
    </w:p>
    <w:p w14:paraId="030F776C" w14:textId="77777777" w:rsidR="000528F2" w:rsidRPr="00BC2FDB" w:rsidRDefault="000528F2">
      <w:pPr>
        <w:rPr>
          <w:szCs w:val="24"/>
        </w:rPr>
      </w:pPr>
    </w:p>
    <w:p w14:paraId="68C677D0" w14:textId="77945823" w:rsidR="002C3311" w:rsidRPr="00BC2FDB" w:rsidRDefault="0048020E" w:rsidP="00794B15">
      <w:pPr>
        <w:pStyle w:val="Titulo1SP"/>
        <w:rPr>
          <w:rFonts w:ascii="Roboto Light" w:hAnsi="Roboto Light"/>
          <w:sz w:val="24"/>
          <w:szCs w:val="24"/>
        </w:rPr>
      </w:pPr>
      <w:bookmarkStart w:id="2" w:name="_Toc174025312"/>
      <w:r w:rsidRPr="00BC2FDB">
        <w:t>Responsabilidades y Departamentos afectados</w:t>
      </w:r>
      <w:bookmarkEnd w:id="2"/>
    </w:p>
    <w:p w14:paraId="20EF4CEB" w14:textId="77777777" w:rsidR="002C3311" w:rsidRPr="00BC2FDB" w:rsidRDefault="0048020E" w:rsidP="00606C08">
      <w:pPr>
        <w:pStyle w:val="Listavietas1"/>
      </w:pPr>
      <w:r w:rsidRPr="00BC2FDB">
        <w:t xml:space="preserve">El </w:t>
      </w:r>
      <w:r w:rsidR="000A20C7" w:rsidRPr="00BC2FDB">
        <w:t>CEO</w:t>
      </w:r>
      <w:r w:rsidRPr="00BC2FDB">
        <w:t xml:space="preserve"> y el Técnico Responsable son</w:t>
      </w:r>
      <w:r w:rsidR="000A20C7" w:rsidRPr="00BC2FDB">
        <w:t xml:space="preserve"> los</w:t>
      </w:r>
      <w:r w:rsidRPr="00BC2FDB">
        <w:t xml:space="preserve"> responsables de decidir si se llevan a cabo los procesos de retirada. </w:t>
      </w:r>
    </w:p>
    <w:p w14:paraId="17668B7F" w14:textId="77777777" w:rsidR="002C3311" w:rsidRPr="00BC2FDB" w:rsidRDefault="0048020E" w:rsidP="00606C08">
      <w:pPr>
        <w:pStyle w:val="Listavietas1"/>
      </w:pPr>
      <w:r w:rsidRPr="00BC2FDB">
        <w:t xml:space="preserve">El Responsable de Marketing no podrá disponer del producto hasta orden de los dptos. arriba indicados. </w:t>
      </w:r>
    </w:p>
    <w:p w14:paraId="54023C7C" w14:textId="77777777" w:rsidR="002C3311" w:rsidRPr="00BC2FDB" w:rsidRDefault="0048020E" w:rsidP="00606C08">
      <w:pPr>
        <w:pStyle w:val="Listavietas1"/>
      </w:pPr>
      <w:r w:rsidRPr="00BC2FDB">
        <w:t>El Responsable de Ventas debe mantener un registro de los clientes actualizados</w:t>
      </w:r>
    </w:p>
    <w:p w14:paraId="74D74779" w14:textId="77777777" w:rsidR="002C3311" w:rsidRPr="00BC2FDB" w:rsidRDefault="0048020E" w:rsidP="00606C08">
      <w:pPr>
        <w:pStyle w:val="Listavietas1"/>
      </w:pPr>
      <w:r w:rsidRPr="00BC2FDB">
        <w:t>El Técnico Responsable es responsable de:</w:t>
      </w:r>
    </w:p>
    <w:p w14:paraId="01DDD26A" w14:textId="77777777" w:rsidR="002C3311" w:rsidRPr="00BC2FDB" w:rsidRDefault="0048020E" w:rsidP="00606C08">
      <w:pPr>
        <w:pStyle w:val="Listaconvietas3"/>
      </w:pPr>
      <w:r w:rsidRPr="00BC2FDB">
        <w:t>Comunicarse con las autoridades</w:t>
      </w:r>
    </w:p>
    <w:p w14:paraId="35DDDDE3" w14:textId="61D88229" w:rsidR="002C3311" w:rsidRPr="00BC2FDB" w:rsidRDefault="0048020E" w:rsidP="00606C08">
      <w:pPr>
        <w:pStyle w:val="Listaconvietas3"/>
      </w:pPr>
      <w:r w:rsidRPr="00BC2FDB">
        <w:t>Notificar a la parte de distribución el bloqueo/inmovilización</w:t>
      </w:r>
      <w:r w:rsidR="00D72C71">
        <w:t>/</w:t>
      </w:r>
      <w:r w:rsidR="00D72C71" w:rsidRPr="00D72C71">
        <w:rPr>
          <w:lang w:val="hsb-DE"/>
        </w:rPr>
        <w:t>inactivación/</w:t>
      </w:r>
      <w:r w:rsidR="00D72C71">
        <w:rPr>
          <w:lang w:val="hsb-DE"/>
        </w:rPr>
        <w:t xml:space="preserve"> </w:t>
      </w:r>
      <w:r w:rsidR="00D72C71" w:rsidRPr="00D72C71">
        <w:rPr>
          <w:lang w:val="hsb-DE"/>
        </w:rPr>
        <w:t>cancelación de acceso,</w:t>
      </w:r>
      <w:r w:rsidR="00E85BD0">
        <w:rPr>
          <w:lang w:val="hsb-DE"/>
        </w:rPr>
        <w:t xml:space="preserve"> etc..., según el caso,</w:t>
      </w:r>
      <w:r w:rsidRPr="00BC2FDB">
        <w:t xml:space="preserve"> de los productos afectados</w:t>
      </w:r>
    </w:p>
    <w:p w14:paraId="68B6F7CC" w14:textId="57C94891" w:rsidR="0034150B" w:rsidRPr="003667BC" w:rsidRDefault="0048020E" w:rsidP="003667BC">
      <w:pPr>
        <w:pStyle w:val="Listaconvietas3"/>
      </w:pPr>
      <w:r w:rsidRPr="00BC2FDB">
        <w:t xml:space="preserve">Hacer seguimiento y evolución del proceso de recuperación del mercado. </w:t>
      </w:r>
    </w:p>
    <w:p w14:paraId="4E4D2E24" w14:textId="77777777" w:rsidR="0034150B" w:rsidRPr="00BC2FDB" w:rsidRDefault="0034150B" w:rsidP="0034150B">
      <w:pPr>
        <w:pStyle w:val="Prrafodelista"/>
        <w:ind w:left="1440"/>
        <w:rPr>
          <w:szCs w:val="24"/>
        </w:rPr>
      </w:pPr>
    </w:p>
    <w:p w14:paraId="01EFFD8A" w14:textId="77777777" w:rsidR="002C3311" w:rsidRPr="00BC2FDB" w:rsidRDefault="0048020E">
      <w:pPr>
        <w:rPr>
          <w:szCs w:val="24"/>
        </w:rPr>
      </w:pPr>
      <w:r w:rsidRPr="00BC2FDB">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003667BC" w:rsidRPr="003667BC" w14:paraId="591C17FB" w14:textId="77777777" w:rsidTr="003667BC">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7B20A269" w14:textId="77777777" w:rsidR="003667BC" w:rsidRPr="003667BC" w:rsidRDefault="003667BC" w:rsidP="003667BC">
            <w:pPr>
              <w:spacing w:line="259" w:lineRule="auto"/>
              <w:jc w:val="left"/>
              <w:rPr>
                <w:bCs/>
                <w:szCs w:val="24"/>
              </w:rPr>
            </w:pPr>
            <w:r w:rsidRPr="003667BC">
              <w:rPr>
                <w:bCs/>
                <w:szCs w:val="24"/>
              </w:rP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2E038BEF" w14:textId="77777777" w:rsidR="003667BC" w:rsidRPr="003667BC" w:rsidRDefault="003667BC" w:rsidP="003667BC">
            <w:pPr>
              <w:spacing w:line="259" w:lineRule="auto"/>
              <w:jc w:val="left"/>
              <w:rPr>
                <w:bCs/>
                <w:szCs w:val="24"/>
              </w:rPr>
            </w:pPr>
            <w:r w:rsidRPr="003667BC">
              <w:rPr>
                <w:bCs/>
                <w:szCs w:val="24"/>
              </w:rPr>
              <w:t>Aplica</w:t>
            </w:r>
          </w:p>
        </w:tc>
      </w:tr>
      <w:tr w:rsidR="003667BC" w:rsidRPr="003667BC" w14:paraId="130F2D68" w14:textId="77777777" w:rsidTr="003667BC">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D0CEF4" w14:textId="77777777" w:rsidR="003667BC" w:rsidRPr="003667BC" w:rsidRDefault="003667BC" w:rsidP="003667BC">
            <w:pPr>
              <w:spacing w:line="259" w:lineRule="auto"/>
              <w:jc w:val="left"/>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56A02727" w14:textId="77777777" w:rsidR="003667BC" w:rsidRPr="003667BC" w:rsidRDefault="003667BC" w:rsidP="003667BC">
            <w:pPr>
              <w:spacing w:line="259" w:lineRule="auto"/>
              <w:jc w:val="left"/>
              <w:rPr>
                <w:bCs/>
                <w:szCs w:val="24"/>
              </w:rPr>
            </w:pPr>
            <w:r w:rsidRPr="003667BC">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590AEC11" w14:textId="77777777" w:rsidR="003667BC" w:rsidRPr="003667BC" w:rsidRDefault="003667BC" w:rsidP="003667BC">
            <w:pPr>
              <w:spacing w:line="259" w:lineRule="auto"/>
              <w:jc w:val="left"/>
              <w:rPr>
                <w:bCs/>
                <w:szCs w:val="24"/>
              </w:rPr>
            </w:pPr>
            <w:r w:rsidRPr="003667BC">
              <w:rPr>
                <w:bCs/>
                <w:szCs w:val="24"/>
              </w:rPr>
              <w:t>No</w:t>
            </w:r>
          </w:p>
        </w:tc>
      </w:tr>
      <w:tr w:rsidR="003667BC" w:rsidRPr="003667BC" w14:paraId="585E900D"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84DB178" w14:textId="77777777" w:rsidR="003667BC" w:rsidRPr="003667BC" w:rsidRDefault="003667BC" w:rsidP="003667BC">
            <w:pPr>
              <w:spacing w:line="259" w:lineRule="auto"/>
              <w:jc w:val="left"/>
              <w:rPr>
                <w:bCs/>
                <w:szCs w:val="24"/>
              </w:rPr>
            </w:pPr>
            <w:r w:rsidRPr="003667BC">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8340032"/>
              <w14:checkbox>
                <w14:checked w14:val="1"/>
                <w14:checkedState w14:val="2612" w14:font="MS Gothic"/>
                <w14:uncheckedState w14:val="2610" w14:font="MS Gothic"/>
              </w14:checkbox>
            </w:sdtPr>
            <w:sdtContent>
              <w:p w14:paraId="679E1565"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24130376"/>
              <w14:checkbox>
                <w14:checked w14:val="0"/>
                <w14:checkedState w14:val="2612" w14:font="MS Gothic"/>
                <w14:uncheckedState w14:val="2610" w14:font="MS Gothic"/>
              </w14:checkbox>
            </w:sdtPr>
            <w:sdtContent>
              <w:p w14:paraId="36A7A480"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r>
      <w:tr w:rsidR="003667BC" w:rsidRPr="003667BC" w14:paraId="75CEFA35"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EC91C7D" w14:textId="77777777" w:rsidR="003667BC" w:rsidRPr="003667BC" w:rsidRDefault="003667BC" w:rsidP="003667BC">
            <w:pPr>
              <w:spacing w:line="259" w:lineRule="auto"/>
              <w:jc w:val="left"/>
              <w:rPr>
                <w:bCs/>
                <w:szCs w:val="24"/>
              </w:rPr>
            </w:pPr>
            <w:r w:rsidRPr="003667BC">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8533838"/>
              <w14:checkbox>
                <w14:checked w14:val="1"/>
                <w14:checkedState w14:val="2612" w14:font="MS Gothic"/>
                <w14:uncheckedState w14:val="2610" w14:font="MS Gothic"/>
              </w14:checkbox>
            </w:sdtPr>
            <w:sdtContent>
              <w:p w14:paraId="4456B21D"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43656904"/>
              <w14:checkbox>
                <w14:checked w14:val="0"/>
                <w14:checkedState w14:val="2612" w14:font="MS Gothic"/>
                <w14:uncheckedState w14:val="2610" w14:font="MS Gothic"/>
              </w14:checkbox>
            </w:sdtPr>
            <w:sdtContent>
              <w:p w14:paraId="4CFBE00C"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r>
      <w:tr w:rsidR="003667BC" w:rsidRPr="003667BC" w14:paraId="79BD1C13"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61B8E5" w14:textId="77777777" w:rsidR="003667BC" w:rsidRPr="003667BC" w:rsidRDefault="003667BC" w:rsidP="003667BC">
            <w:pPr>
              <w:spacing w:line="259" w:lineRule="auto"/>
              <w:jc w:val="left"/>
              <w:rPr>
                <w:bCs/>
                <w:szCs w:val="24"/>
              </w:rPr>
            </w:pPr>
            <w:r w:rsidRPr="003667BC">
              <w:rPr>
                <w:bCs/>
                <w:szCs w:val="24"/>
              </w:rPr>
              <w:lastRenderedPageBreak/>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359894160"/>
              <w14:checkbox>
                <w14:checked w14:val="1"/>
                <w14:checkedState w14:val="2612" w14:font="MS Gothic"/>
                <w14:uncheckedState w14:val="2610" w14:font="MS Gothic"/>
              </w14:checkbox>
            </w:sdtPr>
            <w:sdtContent>
              <w:p w14:paraId="5FFEE38F"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37669483"/>
              <w14:checkbox>
                <w14:checked w14:val="0"/>
                <w14:checkedState w14:val="2612" w14:font="MS Gothic"/>
                <w14:uncheckedState w14:val="2610" w14:font="MS Gothic"/>
              </w14:checkbox>
            </w:sdtPr>
            <w:sdtContent>
              <w:p w14:paraId="506CD1E5"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r>
      <w:tr w:rsidR="003667BC" w:rsidRPr="003667BC" w14:paraId="434D9328"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6EAF598" w14:textId="77777777" w:rsidR="003667BC" w:rsidRPr="003667BC" w:rsidRDefault="003667BC" w:rsidP="003667BC">
            <w:pPr>
              <w:spacing w:line="259" w:lineRule="auto"/>
              <w:jc w:val="left"/>
              <w:rPr>
                <w:bCs/>
                <w:szCs w:val="24"/>
              </w:rPr>
            </w:pPr>
            <w:r w:rsidRPr="003667BC">
              <w:rPr>
                <w:bCs/>
                <w:szCs w:val="24"/>
              </w:rP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47525103"/>
              <w14:checkbox>
                <w14:checked w14:val="0"/>
                <w14:checkedState w14:val="2612" w14:font="MS Gothic"/>
                <w14:uncheckedState w14:val="2610" w14:font="MS Gothic"/>
              </w14:checkbox>
            </w:sdtPr>
            <w:sdtContent>
              <w:p w14:paraId="5EDCA940" w14:textId="435058F4" w:rsidR="003667BC" w:rsidRPr="003667BC" w:rsidRDefault="003667BC" w:rsidP="003667BC">
                <w:pPr>
                  <w:spacing w:line="259" w:lineRule="auto"/>
                  <w:jc w:val="left"/>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43108799"/>
              <w14:checkbox>
                <w14:checked w14:val="1"/>
                <w14:checkedState w14:val="2612" w14:font="MS Gothic"/>
                <w14:uncheckedState w14:val="2610" w14:font="MS Gothic"/>
              </w14:checkbox>
            </w:sdtPr>
            <w:sdtContent>
              <w:p w14:paraId="5255DEB4" w14:textId="7C138FDF" w:rsidR="003667BC" w:rsidRPr="003667BC" w:rsidRDefault="003667BC" w:rsidP="003667BC">
                <w:pPr>
                  <w:spacing w:line="259" w:lineRule="auto"/>
                  <w:jc w:val="left"/>
                  <w:rPr>
                    <w:bCs/>
                    <w:szCs w:val="24"/>
                    <w:lang w:val="es-ES"/>
                  </w:rPr>
                </w:pPr>
                <w:r>
                  <w:rPr>
                    <w:rFonts w:ascii="MS Gothic" w:eastAsia="MS Gothic" w:hAnsi="MS Gothic" w:hint="eastAsia"/>
                    <w:bCs/>
                    <w:szCs w:val="24"/>
                    <w:lang w:val="es-ES"/>
                  </w:rPr>
                  <w:t>☒</w:t>
                </w:r>
              </w:p>
            </w:sdtContent>
          </w:sdt>
        </w:tc>
      </w:tr>
      <w:tr w:rsidR="003667BC" w:rsidRPr="003667BC" w14:paraId="009E1A8B"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213315D" w14:textId="77777777" w:rsidR="003667BC" w:rsidRPr="003667BC" w:rsidRDefault="003667BC" w:rsidP="003667BC">
            <w:pPr>
              <w:spacing w:line="259" w:lineRule="auto"/>
              <w:jc w:val="left"/>
              <w:rPr>
                <w:bCs/>
                <w:szCs w:val="24"/>
              </w:rPr>
            </w:pPr>
            <w:r w:rsidRPr="003667BC">
              <w:rPr>
                <w:bCs/>
                <w:szCs w:val="24"/>
              </w:rP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0"/>
                <w14:checkedState w14:val="2612" w14:font="MS Gothic"/>
                <w14:uncheckedState w14:val="2610" w14:font="MS Gothic"/>
              </w14:checkbox>
            </w:sdtPr>
            <w:sdtContent>
              <w:p w14:paraId="0559695F" w14:textId="5CB0199F"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Content>
              <w:p w14:paraId="522C17E9" w14:textId="77777777" w:rsidR="003667BC" w:rsidRPr="003667BC" w:rsidRDefault="003667BC" w:rsidP="003667BC">
                <w:pPr>
                  <w:spacing w:line="259" w:lineRule="auto"/>
                  <w:jc w:val="left"/>
                  <w:rPr>
                    <w:bCs/>
                    <w:szCs w:val="24"/>
                  </w:rPr>
                </w:pPr>
                <w:r w:rsidRPr="003667BC">
                  <w:rPr>
                    <w:rFonts w:ascii="Segoe UI Symbol" w:hAnsi="Segoe UI Symbol" w:cs="Segoe UI Symbol"/>
                    <w:bCs/>
                    <w:szCs w:val="24"/>
                  </w:rPr>
                  <w:t>☐</w:t>
                </w:r>
              </w:p>
            </w:sdtContent>
          </w:sdt>
        </w:tc>
      </w:tr>
      <w:tr w:rsidR="003667BC" w:rsidRPr="003667BC" w14:paraId="59D72CCA"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C6CF241" w14:textId="77777777" w:rsidR="003667BC" w:rsidRPr="003667BC" w:rsidRDefault="003667BC" w:rsidP="003667BC">
            <w:pPr>
              <w:spacing w:line="259" w:lineRule="auto"/>
              <w:jc w:val="left"/>
              <w:rPr>
                <w:bCs/>
                <w:szCs w:val="24"/>
              </w:rPr>
            </w:pPr>
            <w:r w:rsidRPr="003667BC">
              <w:rPr>
                <w:bCs/>
                <w:szCs w:val="24"/>
              </w:rP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28280438"/>
              <w14:checkbox>
                <w14:checked w14:val="1"/>
                <w14:checkedState w14:val="2612" w14:font="MS Gothic"/>
                <w14:uncheckedState w14:val="2610" w14:font="MS Gothic"/>
              </w14:checkbox>
            </w:sdtPr>
            <w:sdtContent>
              <w:p w14:paraId="0A968474" w14:textId="4ED2CB53" w:rsidR="003667BC" w:rsidRPr="003667BC" w:rsidRDefault="003667BC" w:rsidP="003667BC">
                <w:pPr>
                  <w:spacing w:line="259" w:lineRule="auto"/>
                  <w:jc w:val="left"/>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401593880"/>
              <w14:checkbox>
                <w14:checked w14:val="0"/>
                <w14:checkedState w14:val="2612" w14:font="MS Gothic"/>
                <w14:uncheckedState w14:val="2610" w14:font="MS Gothic"/>
              </w14:checkbox>
            </w:sdtPr>
            <w:sdtContent>
              <w:p w14:paraId="4B64171A" w14:textId="77777777" w:rsidR="003667BC" w:rsidRPr="003667BC" w:rsidRDefault="003667BC" w:rsidP="003667BC">
                <w:pPr>
                  <w:spacing w:line="259" w:lineRule="auto"/>
                  <w:jc w:val="left"/>
                  <w:rPr>
                    <w:bCs/>
                    <w:szCs w:val="24"/>
                    <w:lang w:val="es-ES"/>
                  </w:rPr>
                </w:pPr>
                <w:r w:rsidRPr="003667BC">
                  <w:rPr>
                    <w:rFonts w:ascii="Segoe UI Symbol" w:hAnsi="Segoe UI Symbol" w:cs="Segoe UI Symbol"/>
                    <w:bCs/>
                    <w:szCs w:val="24"/>
                    <w:lang w:val="es-ES"/>
                  </w:rPr>
                  <w:t>☐</w:t>
                </w:r>
              </w:p>
            </w:sdtContent>
          </w:sdt>
        </w:tc>
      </w:tr>
      <w:tr w:rsidR="003667BC" w:rsidRPr="003667BC" w14:paraId="2F53EF70"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EDE3440" w14:textId="77777777" w:rsidR="003667BC" w:rsidRPr="003667BC" w:rsidRDefault="003667BC" w:rsidP="003667BC">
            <w:pPr>
              <w:spacing w:line="259" w:lineRule="auto"/>
              <w:jc w:val="left"/>
              <w:rPr>
                <w:bCs/>
                <w:szCs w:val="24"/>
              </w:rPr>
            </w:pPr>
            <w:r w:rsidRPr="003667BC">
              <w:rPr>
                <w:bCs/>
                <w:szCs w:val="24"/>
              </w:rP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411247459"/>
              <w14:checkbox>
                <w14:checked w14:val="0"/>
                <w14:checkedState w14:val="2612" w14:font="MS Gothic"/>
                <w14:uncheckedState w14:val="2610" w14:font="MS Gothic"/>
              </w14:checkbox>
            </w:sdtPr>
            <w:sdtContent>
              <w:p w14:paraId="1D874030" w14:textId="1089C26E"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529495387"/>
              <w14:checkbox>
                <w14:checked w14:val="1"/>
                <w14:checkedState w14:val="2612" w14:font="MS Gothic"/>
                <w14:uncheckedState w14:val="2610" w14:font="MS Gothic"/>
              </w14:checkbox>
            </w:sdtPr>
            <w:sdtContent>
              <w:p w14:paraId="68B6291B" w14:textId="0CD4A1FD"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r>
      <w:tr w:rsidR="003667BC" w:rsidRPr="003667BC" w14:paraId="68829C65"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215747A" w14:textId="77777777" w:rsidR="003667BC" w:rsidRPr="003667BC" w:rsidRDefault="003667BC" w:rsidP="003667BC">
            <w:pPr>
              <w:spacing w:line="259" w:lineRule="auto"/>
              <w:jc w:val="left"/>
              <w:rPr>
                <w:bCs/>
                <w:szCs w:val="24"/>
              </w:rPr>
            </w:pPr>
            <w:r w:rsidRPr="003667BC">
              <w:rPr>
                <w:bCs/>
                <w:szCs w:val="24"/>
              </w:rP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055838236"/>
              <w14:checkbox>
                <w14:checked w14:val="0"/>
                <w14:checkedState w14:val="2612" w14:font="MS Gothic"/>
                <w14:uncheckedState w14:val="2610" w14:font="MS Gothic"/>
              </w14:checkbox>
            </w:sdtPr>
            <w:sdtContent>
              <w:p w14:paraId="4C224F86" w14:textId="14FCE98A"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681014307"/>
              <w14:checkbox>
                <w14:checked w14:val="1"/>
                <w14:checkedState w14:val="2612" w14:font="MS Gothic"/>
                <w14:uncheckedState w14:val="2610" w14:font="MS Gothic"/>
              </w14:checkbox>
            </w:sdtPr>
            <w:sdtContent>
              <w:p w14:paraId="5B51B466" w14:textId="7AC60D49"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r>
      <w:tr w:rsidR="003667BC" w:rsidRPr="003667BC" w14:paraId="2C9C058F" w14:textId="77777777" w:rsidTr="003667B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5B6CBBE" w14:textId="77777777" w:rsidR="003667BC" w:rsidRPr="003667BC" w:rsidRDefault="003667BC" w:rsidP="003667BC">
            <w:pPr>
              <w:spacing w:line="259" w:lineRule="auto"/>
              <w:jc w:val="left"/>
              <w:rPr>
                <w:bCs/>
                <w:szCs w:val="24"/>
              </w:rPr>
            </w:pPr>
            <w:r w:rsidRPr="003667BC">
              <w:rPr>
                <w:bCs/>
                <w:szCs w:val="24"/>
              </w:rP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246795256"/>
              <w14:checkbox>
                <w14:checked w14:val="0"/>
                <w14:checkedState w14:val="2612" w14:font="MS Gothic"/>
                <w14:uncheckedState w14:val="2610" w14:font="MS Gothic"/>
              </w14:checkbox>
            </w:sdtPr>
            <w:sdtContent>
              <w:p w14:paraId="00B33E4D" w14:textId="3253F302"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21334681"/>
              <w14:checkbox>
                <w14:checked w14:val="1"/>
                <w14:checkedState w14:val="2612" w14:font="MS Gothic"/>
                <w14:uncheckedState w14:val="2610" w14:font="MS Gothic"/>
              </w14:checkbox>
            </w:sdtPr>
            <w:sdtContent>
              <w:p w14:paraId="7769B044" w14:textId="01B24086" w:rsidR="003667BC" w:rsidRPr="003667BC" w:rsidRDefault="003667BC" w:rsidP="003667BC">
                <w:pPr>
                  <w:spacing w:line="259" w:lineRule="auto"/>
                  <w:jc w:val="left"/>
                  <w:rPr>
                    <w:bCs/>
                    <w:szCs w:val="24"/>
                  </w:rPr>
                </w:pPr>
                <w:r>
                  <w:rPr>
                    <w:rFonts w:ascii="MS Gothic" w:eastAsia="MS Gothic" w:hAnsi="MS Gothic" w:hint="eastAsia"/>
                    <w:bCs/>
                    <w:szCs w:val="24"/>
                  </w:rPr>
                  <w:t>☒</w:t>
                </w:r>
              </w:p>
            </w:sdtContent>
          </w:sdt>
        </w:tc>
      </w:tr>
    </w:tbl>
    <w:p w14:paraId="0AE1FC41" w14:textId="77777777" w:rsidR="002C3311" w:rsidRPr="00BC2FDB" w:rsidRDefault="002C3311">
      <w:pPr>
        <w:spacing w:line="259" w:lineRule="auto"/>
        <w:jc w:val="left"/>
        <w:rPr>
          <w:bCs/>
          <w:szCs w:val="24"/>
        </w:rPr>
      </w:pPr>
    </w:p>
    <w:p w14:paraId="1A96F67F" w14:textId="77777777" w:rsidR="002C3311" w:rsidRPr="00BC2FDB" w:rsidRDefault="0048020E" w:rsidP="00794B15">
      <w:pPr>
        <w:pStyle w:val="Titulo1SP"/>
      </w:pPr>
      <w:bookmarkStart w:id="3" w:name="_Toc174025313"/>
      <w:r w:rsidRPr="00BC2FDB">
        <w:t>Definiciones y Acrónimos</w:t>
      </w:r>
      <w:bookmarkEnd w:id="3"/>
    </w:p>
    <w:p w14:paraId="2C7B3869" w14:textId="315664B6" w:rsidR="002C3311" w:rsidRPr="00794B15" w:rsidRDefault="0048020E" w:rsidP="00794B15">
      <w:pPr>
        <w:pStyle w:val="Listavietas1"/>
        <w:rPr>
          <w:lang w:val="es-ES"/>
        </w:rPr>
      </w:pPr>
      <w:r w:rsidRPr="00BC2FDB">
        <w:rPr>
          <w:u w:val="single"/>
          <w:lang w:val="es-ES"/>
        </w:rPr>
        <w:t>AEMPS:</w:t>
      </w:r>
      <w:r w:rsidRPr="00BC2FDB">
        <w:rPr>
          <w:lang w:val="es-ES"/>
        </w:rPr>
        <w:t xml:space="preserve"> Agencia Española de Medicamentos y Medicamentos.</w:t>
      </w:r>
    </w:p>
    <w:p w14:paraId="0E2FD88F" w14:textId="77777777" w:rsidR="002C3311" w:rsidRPr="00E85BD0" w:rsidRDefault="0048020E" w:rsidP="00794B15">
      <w:pPr>
        <w:pStyle w:val="Listavietas1"/>
      </w:pPr>
      <w:r w:rsidRPr="00BC2FDB">
        <w:rPr>
          <w:u w:val="single"/>
          <w:lang w:val="es-ES"/>
        </w:rPr>
        <w:t>N/A:</w:t>
      </w:r>
      <w:r w:rsidRPr="00BC2FDB">
        <w:rPr>
          <w:lang w:val="es-ES"/>
        </w:rPr>
        <w:t xml:space="preserve"> no aplica</w:t>
      </w:r>
    </w:p>
    <w:p w14:paraId="6BFA931F" w14:textId="77777777" w:rsidR="00E85BD0" w:rsidRPr="00BC2FDB" w:rsidRDefault="00E85BD0" w:rsidP="00E85BD0">
      <w:pPr>
        <w:pStyle w:val="Listavietas1"/>
        <w:numPr>
          <w:ilvl w:val="0"/>
          <w:numId w:val="0"/>
        </w:numPr>
        <w:ind w:left="709"/>
      </w:pPr>
    </w:p>
    <w:p w14:paraId="5C939334" w14:textId="77777777" w:rsidR="002C3311" w:rsidRPr="00BC2FDB" w:rsidRDefault="0048020E" w:rsidP="00794B15">
      <w:pPr>
        <w:pStyle w:val="Titulo1SP"/>
      </w:pPr>
      <w:bookmarkStart w:id="4" w:name="_Toc174025314"/>
      <w:r w:rsidRPr="00BC2FDB">
        <w:t>Procedimiento</w:t>
      </w:r>
      <w:bookmarkEnd w:id="4"/>
    </w:p>
    <w:p w14:paraId="24832701" w14:textId="77777777" w:rsidR="002C3311" w:rsidRPr="00BC2FDB" w:rsidRDefault="0048020E">
      <w:pPr>
        <w:rPr>
          <w:szCs w:val="24"/>
        </w:rPr>
      </w:pPr>
      <w:r w:rsidRPr="00BC2FDB">
        <w:rPr>
          <w:szCs w:val="24"/>
        </w:rPr>
        <w:t xml:space="preserve">Todas las alertas de seguridad recibidas que puedan tener un impacto perjudicial tras el uso de los productos de </w:t>
      </w:r>
      <w:r w:rsidR="0034150B">
        <w:rPr>
          <w:szCs w:val="24"/>
        </w:rPr>
        <w:t>SPIKA</w:t>
      </w:r>
      <w:r w:rsidRPr="00BC2FDB">
        <w:rPr>
          <w:szCs w:val="24"/>
        </w:rPr>
        <w:t xml:space="preserve"> deben ser evaluadas por el D. General y el Técnico Responsable. Adicionalmente, pueden recibirse notificaciones de reclamaciones que puedan escalarse mediante este procedimiento. </w:t>
      </w:r>
    </w:p>
    <w:p w14:paraId="567C2788" w14:textId="6D3465F2" w:rsidR="002C3311" w:rsidRDefault="0048020E">
      <w:pPr>
        <w:rPr>
          <w:szCs w:val="24"/>
        </w:rPr>
      </w:pPr>
      <w:r w:rsidRPr="00BC2FDB">
        <w:rPr>
          <w:szCs w:val="24"/>
        </w:rPr>
        <w:t>Si la decisión final da lugar a que el producto sea bloqueado</w:t>
      </w:r>
      <w:r w:rsidR="005E0E10">
        <w:rPr>
          <w:szCs w:val="24"/>
        </w:rPr>
        <w:t>,</w:t>
      </w:r>
      <w:r w:rsidRPr="00BC2FDB">
        <w:rPr>
          <w:szCs w:val="24"/>
        </w:rPr>
        <w:t xml:space="preserve"> retirado del mercado</w:t>
      </w:r>
      <w:r w:rsidR="005E0E10">
        <w:rPr>
          <w:szCs w:val="24"/>
        </w:rPr>
        <w:t>, inavilitado para su acceso</w:t>
      </w:r>
      <w:r w:rsidR="00DA7F3D">
        <w:rPr>
          <w:szCs w:val="24"/>
        </w:rPr>
        <w:t>, desactivado, etc..., según el caso,</w:t>
      </w:r>
      <w:r w:rsidRPr="00BC2FDB">
        <w:rPr>
          <w:szCs w:val="24"/>
        </w:rPr>
        <w:t xml:space="preserve"> se realizará como se indica en este procedimiento. </w:t>
      </w:r>
    </w:p>
    <w:p w14:paraId="7742C238" w14:textId="77777777" w:rsidR="00631FEB" w:rsidRPr="00BC2FDB" w:rsidRDefault="00631FEB">
      <w:pPr>
        <w:rPr>
          <w:szCs w:val="24"/>
        </w:rPr>
      </w:pPr>
    </w:p>
    <w:p w14:paraId="740561E6" w14:textId="77777777" w:rsidR="002C3311" w:rsidRPr="00BC2FDB" w:rsidRDefault="0048020E" w:rsidP="00850764">
      <w:pPr>
        <w:pStyle w:val="Titulo2SP"/>
      </w:pPr>
      <w:bookmarkStart w:id="5" w:name="_Toc174025315"/>
      <w:r w:rsidRPr="00BC2FDB">
        <w:t>Alcance del proceso de retirada</w:t>
      </w:r>
      <w:bookmarkEnd w:id="5"/>
    </w:p>
    <w:p w14:paraId="0D899810" w14:textId="00E1BEAC" w:rsidR="002C3311" w:rsidRPr="00BC2FDB" w:rsidRDefault="0048020E">
      <w:pPr>
        <w:rPr>
          <w:szCs w:val="24"/>
        </w:rPr>
      </w:pPr>
      <w:r w:rsidRPr="00BC2FDB">
        <w:rPr>
          <w:szCs w:val="24"/>
        </w:rPr>
        <w:t xml:space="preserve">Una vez que se ha tomado la decisión de retirar del mercado </w:t>
      </w:r>
      <w:r w:rsidR="006F00A2">
        <w:rPr>
          <w:szCs w:val="24"/>
        </w:rPr>
        <w:t>y/o</w:t>
      </w:r>
      <w:r w:rsidR="002515CE">
        <w:rPr>
          <w:szCs w:val="24"/>
        </w:rPr>
        <w:t xml:space="preserve"> </w:t>
      </w:r>
      <w:r w:rsidR="009B258A">
        <w:rPr>
          <w:lang w:val="es-ES"/>
        </w:rPr>
        <w:t xml:space="preserve">inhabilitar </w:t>
      </w:r>
      <w:r w:rsidRPr="00BC2FDB">
        <w:rPr>
          <w:szCs w:val="24"/>
        </w:rPr>
        <w:t>un producto,</w:t>
      </w:r>
      <w:r w:rsidR="00BE4492">
        <w:rPr>
          <w:szCs w:val="24"/>
        </w:rPr>
        <w:t xml:space="preserve"> según el caso</w:t>
      </w:r>
      <w:r w:rsidR="006F00A2">
        <w:rPr>
          <w:szCs w:val="24"/>
        </w:rPr>
        <w:t>,</w:t>
      </w:r>
      <w:r w:rsidRPr="00BC2FDB">
        <w:rPr>
          <w:szCs w:val="24"/>
        </w:rPr>
        <w:t xml:space="preserve"> las acciones deben ser rápidas y eficaces, a fin de evitar la propagación del </w:t>
      </w:r>
      <w:r w:rsidRPr="00BC2FDB">
        <w:rPr>
          <w:szCs w:val="24"/>
        </w:rPr>
        <w:lastRenderedPageBreak/>
        <w:t xml:space="preserve">riesgo para la salud y protección de los clientes y reducir en la medida de lo posible las consecuencias que puedan producirse. </w:t>
      </w:r>
    </w:p>
    <w:p w14:paraId="729B59AD" w14:textId="77777777" w:rsidR="002C3311" w:rsidRPr="00BC2FDB" w:rsidRDefault="0048020E">
      <w:pPr>
        <w:rPr>
          <w:szCs w:val="24"/>
        </w:rPr>
      </w:pPr>
      <w:r w:rsidRPr="00BC2FDB">
        <w:rPr>
          <w:szCs w:val="24"/>
        </w:rPr>
        <w:t>Las retiradas pueden deberse a:</w:t>
      </w:r>
    </w:p>
    <w:p w14:paraId="4CCC4712" w14:textId="77777777" w:rsidR="002C3311" w:rsidRPr="00BC2FDB" w:rsidRDefault="0048020E" w:rsidP="00794B15">
      <w:pPr>
        <w:pStyle w:val="Listavietas1"/>
      </w:pPr>
      <w:r w:rsidRPr="00BC2FDB">
        <w:t>Una reclamación o defecto de calidad detectados dentro de la empresa</w:t>
      </w:r>
    </w:p>
    <w:p w14:paraId="53CF55E1" w14:textId="77777777" w:rsidR="002C3311" w:rsidRPr="00BC2FDB" w:rsidRDefault="0048020E" w:rsidP="00794B15">
      <w:pPr>
        <w:pStyle w:val="Listavietas1"/>
      </w:pPr>
      <w:r w:rsidRPr="00BC2FDB">
        <w:t xml:space="preserve">Una reclamación externa por un defecto de calidad (ver </w:t>
      </w:r>
      <w:r w:rsidR="00C434C8" w:rsidRPr="00BC2FDB">
        <w:rPr>
          <w:b/>
          <w:bCs/>
        </w:rPr>
        <w:t>PNT</w:t>
      </w:r>
      <w:r w:rsidRPr="00BC2FDB">
        <w:rPr>
          <w:b/>
          <w:bCs/>
        </w:rPr>
        <w:t>-007 Gestión de Reclamaciones</w:t>
      </w:r>
      <w:r w:rsidRPr="00BC2FDB">
        <w:t>)</w:t>
      </w:r>
    </w:p>
    <w:p w14:paraId="541E787F" w14:textId="77777777" w:rsidR="002C3311" w:rsidRDefault="0048020E" w:rsidP="00794B15">
      <w:pPr>
        <w:pStyle w:val="Listavietas1"/>
      </w:pPr>
      <w:r w:rsidRPr="00BC2FDB">
        <w:t xml:space="preserve">Requisito de las autoridades sanitarias correspondientes. </w:t>
      </w:r>
    </w:p>
    <w:p w14:paraId="6D236728" w14:textId="77777777" w:rsidR="006F00A2" w:rsidRPr="00BC2FDB" w:rsidRDefault="006F00A2" w:rsidP="006F00A2">
      <w:pPr>
        <w:pStyle w:val="Listavietas1"/>
        <w:numPr>
          <w:ilvl w:val="0"/>
          <w:numId w:val="0"/>
        </w:numPr>
        <w:ind w:left="709"/>
      </w:pPr>
    </w:p>
    <w:p w14:paraId="30017F39" w14:textId="77777777" w:rsidR="002C3311" w:rsidRPr="00BC2FDB" w:rsidRDefault="0048020E" w:rsidP="00794B15">
      <w:pPr>
        <w:pStyle w:val="Titulo2SP"/>
      </w:pPr>
      <w:bookmarkStart w:id="6" w:name="_Toc174025316"/>
      <w:r w:rsidRPr="00BC2FDB">
        <w:t>Tipos de retirada</w:t>
      </w:r>
      <w:bookmarkEnd w:id="6"/>
    </w:p>
    <w:p w14:paraId="447A7470" w14:textId="77777777" w:rsidR="002C3311" w:rsidRPr="00BC2FDB" w:rsidRDefault="0048020E" w:rsidP="00794B15">
      <w:pPr>
        <w:pStyle w:val="Ttulo3SP"/>
      </w:pPr>
      <w:bookmarkStart w:id="7" w:name="_Toc174025317"/>
      <w:r w:rsidRPr="00BC2FDB">
        <w:t>Retirada urgente</w:t>
      </w:r>
      <w:bookmarkEnd w:id="7"/>
    </w:p>
    <w:p w14:paraId="28D1D883" w14:textId="77777777" w:rsidR="002C3311" w:rsidRPr="00794B15" w:rsidRDefault="0048020E">
      <w:pPr>
        <w:pStyle w:val="SPACED"/>
        <w:rPr>
          <w:rFonts w:cs="Open Sans"/>
          <w:lang w:val="es-ES"/>
        </w:rPr>
      </w:pPr>
      <w:r w:rsidRPr="00BC2FDB">
        <w:rPr>
          <w:rFonts w:cs="Open Sans"/>
          <w:lang w:val="es-ES"/>
        </w:rPr>
        <w:t>Cuando existe una probabilidad razonable de que el uso del producto pueda causar daños irreparables a la salud de las personas.</w:t>
      </w:r>
    </w:p>
    <w:p w14:paraId="156BDBAE" w14:textId="6A7BEA2D" w:rsidR="002C3311" w:rsidRPr="00794B15" w:rsidRDefault="0048020E">
      <w:pPr>
        <w:pStyle w:val="SPACED"/>
        <w:rPr>
          <w:rFonts w:cs="Open Sans"/>
          <w:lang w:val="es-ES"/>
        </w:rPr>
      </w:pPr>
      <w:r w:rsidRPr="00BC2FDB">
        <w:rPr>
          <w:rFonts w:cs="Open Sans"/>
          <w:lang w:val="es-ES"/>
        </w:rPr>
        <w:t xml:space="preserve">En este caso, el objetivo principal es recoger </w:t>
      </w:r>
      <w:r w:rsidR="006F00A2">
        <w:rPr>
          <w:rFonts w:cs="Open Sans"/>
          <w:lang w:val="es-ES"/>
        </w:rPr>
        <w:t xml:space="preserve">y/o </w:t>
      </w:r>
      <w:r w:rsidR="009B258A">
        <w:rPr>
          <w:rFonts w:cs="Open Sans"/>
          <w:lang w:val="es-ES"/>
        </w:rPr>
        <w:t xml:space="preserve">inhabilitar </w:t>
      </w:r>
      <w:r w:rsidRPr="00BC2FDB">
        <w:rPr>
          <w:rFonts w:cs="Open Sans"/>
          <w:lang w:val="es-ES"/>
        </w:rPr>
        <w:t xml:space="preserve">TODOS los </w:t>
      </w:r>
      <w:r w:rsidR="009B258A">
        <w:rPr>
          <w:rFonts w:cs="Open Sans"/>
          <w:lang w:val="es-ES"/>
        </w:rPr>
        <w:t>productos</w:t>
      </w:r>
      <w:r w:rsidRPr="00BC2FDB">
        <w:rPr>
          <w:rFonts w:cs="Open Sans"/>
          <w:lang w:val="es-ES"/>
        </w:rPr>
        <w:t xml:space="preserve"> que han salido de a uso, incluidos los que pueden haber sido enviados al público, utilizando todas las medidas necesarias, incluida la publicidad en los medios de comunicación si es necesario.</w:t>
      </w:r>
    </w:p>
    <w:p w14:paraId="65D75DA1" w14:textId="77777777" w:rsidR="002C3311" w:rsidRPr="00BC2FDB" w:rsidRDefault="0048020E" w:rsidP="00794B15">
      <w:pPr>
        <w:pStyle w:val="Ttulo3SP"/>
      </w:pPr>
      <w:bookmarkStart w:id="8" w:name="_Toc174025318"/>
      <w:r w:rsidRPr="00BC2FDB">
        <w:t>Retirada no urgente</w:t>
      </w:r>
      <w:bookmarkEnd w:id="8"/>
    </w:p>
    <w:p w14:paraId="122FC4E7" w14:textId="77777777" w:rsidR="002C3311" w:rsidRPr="00794B15" w:rsidRDefault="0048020E">
      <w:pPr>
        <w:pStyle w:val="SPACED"/>
        <w:rPr>
          <w:rFonts w:cs="Open Sans"/>
          <w:lang w:val="es-ES"/>
        </w:rPr>
      </w:pPr>
      <w:r w:rsidRPr="00BC2FDB">
        <w:rPr>
          <w:rFonts w:cs="Open Sans"/>
          <w:lang w:val="es-ES"/>
        </w:rPr>
        <w:t>Una situación en la que el uso del producto puede causar efectos adversos temporales para la salud que son reversibles y donde la probabilidad de efectos irreversibles es remota.</w:t>
      </w:r>
    </w:p>
    <w:p w14:paraId="4DA19C79" w14:textId="0AD39AD6" w:rsidR="002C3311" w:rsidRDefault="0048020E">
      <w:pPr>
        <w:rPr>
          <w:szCs w:val="24"/>
        </w:rPr>
      </w:pPr>
      <w:r w:rsidRPr="00BC2FDB">
        <w:rPr>
          <w:szCs w:val="24"/>
        </w:rPr>
        <w:t>En este caso el objetivo fundamental es el bloqueo</w:t>
      </w:r>
      <w:r w:rsidR="003F1A01">
        <w:rPr>
          <w:szCs w:val="24"/>
        </w:rPr>
        <w:t xml:space="preserve"> y/o inha</w:t>
      </w:r>
      <w:r w:rsidR="008379E2">
        <w:rPr>
          <w:szCs w:val="24"/>
        </w:rPr>
        <w:t>b</w:t>
      </w:r>
      <w:r w:rsidR="003F1A01">
        <w:rPr>
          <w:szCs w:val="24"/>
        </w:rPr>
        <w:t>ilitación</w:t>
      </w:r>
      <w:r w:rsidRPr="00BC2FDB">
        <w:rPr>
          <w:szCs w:val="24"/>
        </w:rPr>
        <w:t xml:space="preserve"> inmediat</w:t>
      </w:r>
      <w:r w:rsidR="002F1338">
        <w:rPr>
          <w:szCs w:val="24"/>
        </w:rPr>
        <w:t>a</w:t>
      </w:r>
      <w:r w:rsidRPr="00BC2FDB">
        <w:rPr>
          <w:szCs w:val="24"/>
        </w:rPr>
        <w:t xml:space="preserve"> de todos los elementos de sus destinos. Los medios de comunicación no se utilizarán excepto en casos específicos de alto riesgo.</w:t>
      </w:r>
    </w:p>
    <w:p w14:paraId="5E4D3FE4" w14:textId="77777777" w:rsidR="001018DE" w:rsidRPr="00BC2FDB" w:rsidRDefault="001018DE">
      <w:pPr>
        <w:rPr>
          <w:szCs w:val="24"/>
        </w:rPr>
      </w:pPr>
    </w:p>
    <w:p w14:paraId="4BFC9D88" w14:textId="77777777" w:rsidR="002C3311" w:rsidRPr="00BC2FDB" w:rsidRDefault="0048020E" w:rsidP="00794B15">
      <w:pPr>
        <w:pStyle w:val="Titulo2SP"/>
      </w:pPr>
      <w:bookmarkStart w:id="9" w:name="_Toc174025319"/>
      <w:r w:rsidRPr="00BC2FDB">
        <w:t>Aviso a las autoridades sanitarias</w:t>
      </w:r>
      <w:bookmarkEnd w:id="9"/>
    </w:p>
    <w:p w14:paraId="35344080" w14:textId="0767631C" w:rsidR="002C3311" w:rsidRPr="00794B15" w:rsidRDefault="0048020E">
      <w:pPr>
        <w:pStyle w:val="SPACED"/>
        <w:rPr>
          <w:rFonts w:cs="Open Sans"/>
          <w:lang w:val="es-ES"/>
        </w:rPr>
      </w:pPr>
      <w:r w:rsidRPr="00BC2FDB">
        <w:rPr>
          <w:rFonts w:cs="Open Sans"/>
          <w:lang w:val="es-ES"/>
        </w:rPr>
        <w:t xml:space="preserve">Una vez tomada la decisión de </w:t>
      </w:r>
      <w:r w:rsidR="001018DE">
        <w:rPr>
          <w:rFonts w:cs="Open Sans"/>
          <w:lang w:val="es-ES"/>
        </w:rPr>
        <w:t xml:space="preserve">retirar y/o </w:t>
      </w:r>
      <w:r w:rsidR="008379E2" w:rsidRPr="008379E2">
        <w:rPr>
          <w:lang w:val="hsb-DE"/>
        </w:rPr>
        <w:t>inhabilitar</w:t>
      </w:r>
      <w:r w:rsidR="008379E2" w:rsidRPr="008379E2">
        <w:rPr>
          <w:lang w:val="es-ES"/>
        </w:rPr>
        <w:t xml:space="preserve"> </w:t>
      </w:r>
      <w:r w:rsidRPr="00BC2FDB">
        <w:rPr>
          <w:rFonts w:cs="Open Sans"/>
          <w:lang w:val="es-ES"/>
        </w:rPr>
        <w:t xml:space="preserve">un producto o lote del mercado, es obligatorio informar inmediatamente a las Autoridades sanitarias. </w:t>
      </w:r>
    </w:p>
    <w:p w14:paraId="459F62EA" w14:textId="550AFC29" w:rsidR="006D68B3" w:rsidRPr="00794B15" w:rsidRDefault="0048020E">
      <w:pPr>
        <w:pStyle w:val="SPACED"/>
        <w:rPr>
          <w:rFonts w:cs="Open Sans"/>
          <w:lang w:val="es-ES"/>
        </w:rPr>
      </w:pPr>
      <w:r w:rsidRPr="00BC2FDB">
        <w:rPr>
          <w:rFonts w:cs="Open Sans"/>
          <w:lang w:val="es-ES"/>
        </w:rPr>
        <w:t xml:space="preserve">La AEMPS u otras entidades sanitarias delegadas a </w:t>
      </w:r>
      <w:r w:rsidR="0034150B">
        <w:rPr>
          <w:rFonts w:cs="Open Sans"/>
          <w:lang w:val="es-ES"/>
        </w:rPr>
        <w:t>SPIKA</w:t>
      </w:r>
      <w:r w:rsidRPr="00BC2FDB">
        <w:rPr>
          <w:rFonts w:cs="Open Sans"/>
          <w:lang w:val="es-ES"/>
        </w:rPr>
        <w:t xml:space="preserve"> se notificarán por correo electrónico y se utilizará la información proporcionada para evaluar los posibles riesgos, siendo el Técnico Responsable el encargado de hacer estas comunicaciones. </w:t>
      </w:r>
    </w:p>
    <w:p w14:paraId="4E80F6CE" w14:textId="77777777" w:rsidR="002C3311" w:rsidRPr="00BC2FDB" w:rsidRDefault="0048020E" w:rsidP="00794B15">
      <w:pPr>
        <w:pStyle w:val="Titulo2SP"/>
      </w:pPr>
      <w:bookmarkStart w:id="10" w:name="_Toc174025320"/>
      <w:r w:rsidRPr="00BC2FDB">
        <w:lastRenderedPageBreak/>
        <w:t>Información necesaria para enviar el aviso</w:t>
      </w:r>
      <w:bookmarkEnd w:id="10"/>
    </w:p>
    <w:p w14:paraId="44891EB1" w14:textId="77777777" w:rsidR="002C3311" w:rsidRPr="00BC2FDB" w:rsidRDefault="0048020E">
      <w:pPr>
        <w:rPr>
          <w:szCs w:val="24"/>
        </w:rPr>
      </w:pPr>
      <w:r w:rsidRPr="00BC2FDB">
        <w:rPr>
          <w:szCs w:val="24"/>
        </w:rPr>
        <w:t>Después de la decisión de retirar un producto de productos del mercado, será necesario recopilar una serie de información que se enviará a las Autoridades sanitarias, que generalmente serán las siguientes:</w:t>
      </w:r>
    </w:p>
    <w:p w14:paraId="5B6B4EAE" w14:textId="67B6EE0D" w:rsidR="002C3311" w:rsidRPr="00BC2FDB" w:rsidRDefault="0048020E" w:rsidP="00794B15">
      <w:pPr>
        <w:pStyle w:val="Listavietas1"/>
      </w:pPr>
      <w:r w:rsidRPr="00BC2FDB">
        <w:t xml:space="preserve">Datos por lotes de producto </w:t>
      </w:r>
      <w:r w:rsidR="005C5505">
        <w:t xml:space="preserve">(si es un producto físico) </w:t>
      </w:r>
    </w:p>
    <w:p w14:paraId="3EB65602" w14:textId="47464F56" w:rsidR="002C3311" w:rsidRPr="00BC2FDB" w:rsidRDefault="0048020E" w:rsidP="008E5237">
      <w:pPr>
        <w:pStyle w:val="Listavietas1"/>
      </w:pPr>
      <w:r w:rsidRPr="00BC2FDB">
        <w:t xml:space="preserve">Nº de lote </w:t>
      </w:r>
      <w:r w:rsidR="008E5237" w:rsidRPr="00BC2FDB">
        <w:t xml:space="preserve">de producto </w:t>
      </w:r>
      <w:r w:rsidR="008E5237">
        <w:t xml:space="preserve">(si es un producto físico) </w:t>
      </w:r>
      <w:r w:rsidR="008E5237" w:rsidRPr="00BC2FDB">
        <w:t>o</w:t>
      </w:r>
      <w:r w:rsidR="008E5237">
        <w:t xml:space="preserve"> versión del mismo (si es un producto software)</w:t>
      </w:r>
    </w:p>
    <w:p w14:paraId="740E5AAC" w14:textId="77777777" w:rsidR="002C3311" w:rsidRPr="00BC2FDB" w:rsidRDefault="0048020E" w:rsidP="00794B15">
      <w:pPr>
        <w:pStyle w:val="Listavietas1"/>
      </w:pPr>
      <w:r w:rsidRPr="00BC2FDB">
        <w:t xml:space="preserve">Motivo de la decisión </w:t>
      </w:r>
    </w:p>
    <w:p w14:paraId="65B9716B" w14:textId="77777777" w:rsidR="002C3311" w:rsidRPr="00BC2FDB" w:rsidRDefault="0048020E" w:rsidP="00794B15">
      <w:pPr>
        <w:pStyle w:val="Listavietas1"/>
      </w:pPr>
      <w:r w:rsidRPr="00BC2FDB">
        <w:t>Evaluación del riesgo</w:t>
      </w:r>
    </w:p>
    <w:p w14:paraId="1640F64F" w14:textId="77777777" w:rsidR="002C3311" w:rsidRPr="00BC2FDB" w:rsidRDefault="0048020E" w:rsidP="00794B15">
      <w:pPr>
        <w:pStyle w:val="Listavietas1"/>
      </w:pPr>
      <w:r w:rsidRPr="00BC2FDB">
        <w:t>Datos de producción, que incluye:</w:t>
      </w:r>
    </w:p>
    <w:p w14:paraId="5535DF68" w14:textId="61F94A7A" w:rsidR="002C3311" w:rsidRPr="00BC2FDB" w:rsidRDefault="0048020E" w:rsidP="00794B15">
      <w:pPr>
        <w:pStyle w:val="Listavietas2"/>
      </w:pPr>
      <w:r w:rsidRPr="00BC2FDB">
        <w:t>Número de unidades totales producidas</w:t>
      </w:r>
      <w:r w:rsidR="00326372">
        <w:t xml:space="preserve"> (si es un producto físico) o </w:t>
      </w:r>
      <w:r w:rsidR="00943DBD">
        <w:t>número de licencias vendidad (si es un producto software)</w:t>
      </w:r>
    </w:p>
    <w:p w14:paraId="0EC88727" w14:textId="77777777" w:rsidR="002C3311" w:rsidRPr="00BC2FDB" w:rsidRDefault="0048020E" w:rsidP="00794B15">
      <w:pPr>
        <w:pStyle w:val="Listavietas2"/>
      </w:pPr>
      <w:r w:rsidRPr="00BC2FDB">
        <w:t>Lista de clientes suministrados</w:t>
      </w:r>
    </w:p>
    <w:p w14:paraId="3DF5AC00" w14:textId="77777777" w:rsidR="002C3311" w:rsidRPr="00BC2FDB" w:rsidRDefault="0048020E" w:rsidP="00794B15">
      <w:pPr>
        <w:pStyle w:val="Listavietas2"/>
      </w:pPr>
      <w:r w:rsidRPr="00BC2FDB">
        <w:t>Nombre de los clientes y datos de contacto: teléfono, email, dirección postal, etc…</w:t>
      </w:r>
    </w:p>
    <w:p w14:paraId="2E5E8844" w14:textId="670079F4" w:rsidR="002C3311" w:rsidRPr="00BC2FDB" w:rsidRDefault="0048020E" w:rsidP="00794B15">
      <w:pPr>
        <w:pStyle w:val="Listavietas2"/>
      </w:pPr>
      <w:r w:rsidRPr="00BC2FDB">
        <w:t>Fecha de distribución/</w:t>
      </w:r>
      <w:r w:rsidR="002E4AB9">
        <w:t>activación de licencia de uso</w:t>
      </w:r>
    </w:p>
    <w:p w14:paraId="4452687D" w14:textId="77777777" w:rsidR="002E4AB9" w:rsidRDefault="0048020E" w:rsidP="00794B15">
      <w:pPr>
        <w:pStyle w:val="Listavietas2"/>
      </w:pPr>
      <w:r w:rsidRPr="00BC2FDB">
        <w:t>Albaranes o documentación relacionada con las entregas</w:t>
      </w:r>
      <w:r w:rsidR="002E4AB9">
        <w:t>/activaciones de licencia</w:t>
      </w:r>
      <w:r w:rsidRPr="00BC2FDB">
        <w:t>.</w:t>
      </w:r>
    </w:p>
    <w:p w14:paraId="7B9E5E9C" w14:textId="41DC87CC" w:rsidR="002C3311" w:rsidRPr="00BC2FDB" w:rsidRDefault="0048020E" w:rsidP="002E4AB9">
      <w:pPr>
        <w:pStyle w:val="Listavietas2"/>
        <w:numPr>
          <w:ilvl w:val="0"/>
          <w:numId w:val="0"/>
        </w:numPr>
        <w:ind w:left="1072"/>
      </w:pPr>
      <w:r w:rsidRPr="00BC2FDB">
        <w:t xml:space="preserve"> </w:t>
      </w:r>
    </w:p>
    <w:p w14:paraId="05A07293" w14:textId="77777777" w:rsidR="002C3311" w:rsidRPr="00BC2FDB" w:rsidRDefault="0048020E" w:rsidP="00794B15">
      <w:pPr>
        <w:pStyle w:val="Titulo2SP"/>
      </w:pPr>
      <w:bookmarkStart w:id="11" w:name="_Toc174025321"/>
      <w:r w:rsidRPr="00BC2FDB">
        <w:t>Bloqueo de producto</w:t>
      </w:r>
      <w:bookmarkEnd w:id="11"/>
    </w:p>
    <w:p w14:paraId="77581417" w14:textId="26852FA8" w:rsidR="002C3311" w:rsidRPr="008F0E9B" w:rsidRDefault="0048020E">
      <w:pPr>
        <w:rPr>
          <w:szCs w:val="24"/>
        </w:rPr>
      </w:pPr>
      <w:r w:rsidRPr="00BC2FDB">
        <w:rPr>
          <w:szCs w:val="24"/>
        </w:rPr>
        <w:t>Podrá realizar el bloqueo</w:t>
      </w:r>
      <w:r w:rsidR="002C00FC">
        <w:rPr>
          <w:szCs w:val="24"/>
        </w:rPr>
        <w:t>/</w:t>
      </w:r>
      <w:r w:rsidR="00E059F6">
        <w:rPr>
          <w:szCs w:val="24"/>
        </w:rPr>
        <w:t>inhabilitación</w:t>
      </w:r>
      <w:r w:rsidRPr="00BC2FDB">
        <w:rPr>
          <w:szCs w:val="24"/>
        </w:rPr>
        <w:t xml:space="preserve"> total o parcial de productos hasta resolución de la investigación abierta por la reclamación o defecto notificado. El bloqueo</w:t>
      </w:r>
      <w:r w:rsidR="002C00FC">
        <w:rPr>
          <w:szCs w:val="24"/>
        </w:rPr>
        <w:t>/inhabilitación</w:t>
      </w:r>
      <w:r w:rsidRPr="00BC2FDB">
        <w:rPr>
          <w:szCs w:val="24"/>
        </w:rPr>
        <w:t xml:space="preserve"> parcial debe estar justificado o si ha sido posible acotar el defecto. También pudieran realizarse bloqueos</w:t>
      </w:r>
      <w:r w:rsidR="002C00FC">
        <w:rPr>
          <w:szCs w:val="24"/>
        </w:rPr>
        <w:t>/inhabilitaciones</w:t>
      </w:r>
      <w:r w:rsidRPr="00BC2FDB">
        <w:rPr>
          <w:szCs w:val="24"/>
        </w:rPr>
        <w:t xml:space="preserve"> preventiv</w:t>
      </w:r>
      <w:r w:rsidR="002C00FC">
        <w:rPr>
          <w:szCs w:val="24"/>
        </w:rPr>
        <w:t>a</w:t>
      </w:r>
      <w:r w:rsidRPr="00BC2FDB">
        <w:rPr>
          <w:szCs w:val="24"/>
        </w:rPr>
        <w:t xml:space="preserve">s que se levantarán en caso de descartar el defecto. </w:t>
      </w:r>
      <w:r w:rsidR="001A1ECE" w:rsidRPr="008F0E9B">
        <w:rPr>
          <w:szCs w:val="24"/>
        </w:rPr>
        <w:t>A continuación se detalla el proceso de bloqueo/inahibilitación del software que se realizará en remoto en caso de necesidad:</w:t>
      </w:r>
    </w:p>
    <w:p w14:paraId="451B8DB0" w14:textId="5676A5F7" w:rsidR="008F0E9B" w:rsidRPr="008F0E9B" w:rsidRDefault="008F0E9B" w:rsidP="008F0E9B">
      <w:pPr>
        <w:pStyle w:val="Prrafodelista"/>
        <w:numPr>
          <w:ilvl w:val="0"/>
          <w:numId w:val="35"/>
        </w:numPr>
        <w:rPr>
          <w:szCs w:val="24"/>
        </w:rPr>
      </w:pPr>
      <w:r w:rsidRPr="008F0E9B">
        <w:rPr>
          <w:szCs w:val="24"/>
        </w:rPr>
        <w:t xml:space="preserve">Paso 1: </w:t>
      </w:r>
      <w:r>
        <w:rPr>
          <w:szCs w:val="24"/>
        </w:rPr>
        <w:t>s</w:t>
      </w:r>
      <w:r w:rsidRPr="008F0E9B">
        <w:rPr>
          <w:szCs w:val="24"/>
        </w:rPr>
        <w:t>abiendo la versión del software a bloquear/inhabilitar, el personal de IT de Spika accederá a la base de datos de la aplicación, donde se almacenan todas las versiones disponibles del software.</w:t>
      </w:r>
    </w:p>
    <w:p w14:paraId="46CB2D7A" w14:textId="7B56AE11" w:rsidR="008F0E9B" w:rsidRPr="008F0E9B" w:rsidRDefault="008F0E9B" w:rsidP="008F0E9B">
      <w:pPr>
        <w:pStyle w:val="Prrafodelista"/>
        <w:numPr>
          <w:ilvl w:val="0"/>
          <w:numId w:val="35"/>
        </w:numPr>
        <w:rPr>
          <w:szCs w:val="24"/>
        </w:rPr>
      </w:pPr>
      <w:r w:rsidRPr="008F0E9B">
        <w:rPr>
          <w:szCs w:val="24"/>
        </w:rPr>
        <w:t xml:space="preserve">Paso 2: </w:t>
      </w:r>
      <w:r>
        <w:rPr>
          <w:szCs w:val="24"/>
        </w:rPr>
        <w:t>u</w:t>
      </w:r>
      <w:r w:rsidRPr="008F0E9B">
        <w:rPr>
          <w:szCs w:val="24"/>
        </w:rPr>
        <w:t>na vez en la base de datos y habiendo identificado la versión a bloquear/inhabilitar, se procederá a su deshabilitación cambiando los parámetros de acceso que se consultan cada vez que se inicia el software.</w:t>
      </w:r>
    </w:p>
    <w:p w14:paraId="3AFA3EEA" w14:textId="653EDE4B" w:rsidR="008F0E9B" w:rsidRPr="008F0E9B" w:rsidRDefault="008F0E9B" w:rsidP="008F0E9B">
      <w:pPr>
        <w:pStyle w:val="Prrafodelista"/>
        <w:numPr>
          <w:ilvl w:val="0"/>
          <w:numId w:val="35"/>
        </w:numPr>
        <w:rPr>
          <w:szCs w:val="24"/>
        </w:rPr>
      </w:pPr>
      <w:r w:rsidRPr="008F0E9B">
        <w:rPr>
          <w:szCs w:val="24"/>
        </w:rPr>
        <w:lastRenderedPageBreak/>
        <w:t xml:space="preserve">Paso 3: </w:t>
      </w:r>
      <w:r>
        <w:rPr>
          <w:szCs w:val="24"/>
        </w:rPr>
        <w:t>t</w:t>
      </w:r>
      <w:r w:rsidRPr="008F0E9B">
        <w:rPr>
          <w:szCs w:val="24"/>
        </w:rPr>
        <w:t>ras modificar estos parámetros, la versión del software quedará bloqueada/inhabilitada, impidiendo al usuario acceder a dicha versión.</w:t>
      </w:r>
    </w:p>
    <w:p w14:paraId="314A3A17" w14:textId="15AFAACA" w:rsidR="008F0E9B" w:rsidRDefault="008F0E9B" w:rsidP="008F0E9B">
      <w:pPr>
        <w:pStyle w:val="Prrafodelista"/>
        <w:numPr>
          <w:ilvl w:val="0"/>
          <w:numId w:val="35"/>
        </w:numPr>
        <w:rPr>
          <w:szCs w:val="24"/>
        </w:rPr>
      </w:pPr>
      <w:r w:rsidRPr="008F0E9B">
        <w:rPr>
          <w:szCs w:val="24"/>
        </w:rPr>
        <w:t xml:space="preserve">Paso 4: </w:t>
      </w:r>
      <w:r>
        <w:rPr>
          <w:szCs w:val="24"/>
        </w:rPr>
        <w:t>u</w:t>
      </w:r>
      <w:r w:rsidRPr="008F0E9B">
        <w:rPr>
          <w:szCs w:val="24"/>
        </w:rPr>
        <w:t>na vez bloqueada/inhabilitada, el personal de Spika comprobará que el usuario no puede utilizar la versión del software mediante la ejecución de pruebas de acceso, dando así por concluido el proceso de bloqueo remoto del software.</w:t>
      </w:r>
    </w:p>
    <w:p w14:paraId="697B2AE9" w14:textId="77777777" w:rsidR="008F0E9B" w:rsidRPr="008F0E9B" w:rsidRDefault="008F0E9B" w:rsidP="008F0E9B">
      <w:pPr>
        <w:pStyle w:val="Prrafodelista"/>
        <w:rPr>
          <w:szCs w:val="24"/>
        </w:rPr>
      </w:pPr>
    </w:p>
    <w:p w14:paraId="0907BA62" w14:textId="08649B48" w:rsidR="002C3311" w:rsidRPr="00BC2FDB" w:rsidRDefault="0048020E" w:rsidP="00794B15">
      <w:pPr>
        <w:pStyle w:val="Titulo2SP"/>
      </w:pPr>
      <w:bookmarkStart w:id="12" w:name="_Toc174025322"/>
      <w:r w:rsidRPr="00BC2FDB">
        <w:t>Informe de retirada</w:t>
      </w:r>
      <w:r w:rsidR="007E6AB6">
        <w:t>/inhabilitación</w:t>
      </w:r>
      <w:r w:rsidRPr="00BC2FDB">
        <w:t xml:space="preserve"> y eficacia de la </w:t>
      </w:r>
      <w:r w:rsidR="007E6AB6">
        <w:t>misma</w:t>
      </w:r>
      <w:bookmarkEnd w:id="12"/>
    </w:p>
    <w:p w14:paraId="0885F72E" w14:textId="3777AAEA" w:rsidR="002C3311" w:rsidRPr="00BC2FDB" w:rsidRDefault="0048020E">
      <w:pPr>
        <w:rPr>
          <w:szCs w:val="24"/>
        </w:rPr>
      </w:pPr>
      <w:r w:rsidRPr="00BC2FDB">
        <w:rPr>
          <w:szCs w:val="24"/>
        </w:rPr>
        <w:t>Junto con la documentación generada por la reclamación se debe generar un informe donde se recoja toda la trazabilidad de las unidades recuperadas</w:t>
      </w:r>
      <w:r w:rsidR="0040223B">
        <w:rPr>
          <w:szCs w:val="24"/>
        </w:rPr>
        <w:t>/inhabilitadas</w:t>
      </w:r>
      <w:r w:rsidRPr="00BC2FDB">
        <w:rPr>
          <w:szCs w:val="24"/>
        </w:rPr>
        <w:t xml:space="preserve">. </w:t>
      </w:r>
    </w:p>
    <w:p w14:paraId="16684E52" w14:textId="77777777" w:rsidR="002C3311" w:rsidRPr="00BC2FDB" w:rsidRDefault="0048020E">
      <w:pPr>
        <w:rPr>
          <w:szCs w:val="24"/>
        </w:rPr>
      </w:pPr>
      <w:r w:rsidRPr="00BC2FDB">
        <w:rPr>
          <w:szCs w:val="24"/>
        </w:rPr>
        <w:t>En este informe se debe incluir como mínimo:</w:t>
      </w:r>
    </w:p>
    <w:p w14:paraId="3A915284" w14:textId="3244CE98" w:rsidR="002C3311" w:rsidRPr="00BC2FDB" w:rsidRDefault="0048020E" w:rsidP="00FD22FF">
      <w:pPr>
        <w:pStyle w:val="Listavietas1"/>
      </w:pPr>
      <w:r w:rsidRPr="00BC2FDB">
        <w:t>Número de unidades distribuidas</w:t>
      </w:r>
      <w:r w:rsidR="00D42E5B">
        <w:t xml:space="preserve"> (si es un producto físico) o versiones afectadas (si es un producto software)</w:t>
      </w:r>
    </w:p>
    <w:p w14:paraId="74176AAA" w14:textId="613DD0BD" w:rsidR="002C3311" w:rsidRPr="00BC2FDB" w:rsidRDefault="0048020E" w:rsidP="00FD22FF">
      <w:pPr>
        <w:pStyle w:val="Listavietas1"/>
      </w:pPr>
      <w:r w:rsidRPr="00BC2FDB">
        <w:t>Número de unidades afectadas</w:t>
      </w:r>
      <w:r w:rsidR="004F2870">
        <w:t xml:space="preserve"> (si es un producto físico) o versión afectada (si es un producto software)</w:t>
      </w:r>
    </w:p>
    <w:p w14:paraId="4163FE5C" w14:textId="453E273B" w:rsidR="002C3311" w:rsidRPr="00BC2FDB" w:rsidRDefault="0048020E" w:rsidP="00FD22FF">
      <w:pPr>
        <w:pStyle w:val="Listavietas1"/>
      </w:pPr>
      <w:r w:rsidRPr="00BC2FDB">
        <w:t>Número de unidades recuperadas</w:t>
      </w:r>
      <w:r w:rsidR="00D42E5B">
        <w:t>/versiones inhabilitadas</w:t>
      </w:r>
      <w:r w:rsidRPr="00BC2FDB">
        <w:t>, en caso de discrepancia con las cantidades totales debe explicarse y evaluar el riesgo</w:t>
      </w:r>
    </w:p>
    <w:p w14:paraId="3421D9FA" w14:textId="0A47D60A" w:rsidR="002C3311" w:rsidRPr="00BC2FDB" w:rsidRDefault="0048020E" w:rsidP="00FD22FF">
      <w:pPr>
        <w:pStyle w:val="Listavietas1"/>
      </w:pPr>
      <w:r w:rsidRPr="00BC2FDB">
        <w:t>Riesgo final de la retirada</w:t>
      </w:r>
      <w:r w:rsidR="00775ECD">
        <w:t>/inhabilitación</w:t>
      </w:r>
    </w:p>
    <w:p w14:paraId="11B41B66" w14:textId="77777777" w:rsidR="002C3311" w:rsidRPr="00BC2FDB" w:rsidRDefault="0048020E" w:rsidP="00FD22FF">
      <w:pPr>
        <w:pStyle w:val="Listavietas1"/>
      </w:pPr>
      <w:r w:rsidRPr="00BC2FDB">
        <w:t>Clientes totales</w:t>
      </w:r>
    </w:p>
    <w:p w14:paraId="1E7C388C" w14:textId="3C88511B" w:rsidR="002C3311" w:rsidRPr="00BC2FDB" w:rsidRDefault="0048020E" w:rsidP="00775ECD">
      <w:pPr>
        <w:pStyle w:val="Listavietas1"/>
      </w:pPr>
      <w:r w:rsidRPr="00BC2FDB">
        <w:t>Clientes contactados</w:t>
      </w:r>
    </w:p>
    <w:p w14:paraId="1E921420" w14:textId="77777777" w:rsidR="002C3311" w:rsidRPr="00BC2FDB" w:rsidRDefault="0048020E" w:rsidP="00FD22FF">
      <w:pPr>
        <w:pStyle w:val="Listavietas1"/>
      </w:pPr>
      <w:r w:rsidRPr="00BC2FDB">
        <w:t>Nº de lote/versión</w:t>
      </w:r>
    </w:p>
    <w:p w14:paraId="651ACB1E" w14:textId="77777777" w:rsidR="002C3311" w:rsidRPr="00BC2FDB" w:rsidRDefault="0048020E" w:rsidP="00FD22FF">
      <w:pPr>
        <w:pStyle w:val="Listavietas1"/>
      </w:pPr>
      <w:r w:rsidRPr="00BC2FDB">
        <w:t>Producto afectado</w:t>
      </w:r>
    </w:p>
    <w:p w14:paraId="23B63097" w14:textId="5BF79BEB" w:rsidR="002C3311" w:rsidRDefault="0048020E">
      <w:pPr>
        <w:rPr>
          <w:szCs w:val="24"/>
        </w:rPr>
      </w:pPr>
      <w:r w:rsidRPr="00BC2FDB">
        <w:rPr>
          <w:szCs w:val="24"/>
        </w:rPr>
        <w:t>En el informe se debe incluir una conclusión de si la retirada</w:t>
      </w:r>
      <w:r w:rsidR="00775ECD">
        <w:rPr>
          <w:szCs w:val="24"/>
        </w:rPr>
        <w:t>/inhabilitación</w:t>
      </w:r>
      <w:r w:rsidRPr="00BC2FDB">
        <w:rPr>
          <w:szCs w:val="24"/>
        </w:rPr>
        <w:t xml:space="preserve"> se ha considerado eficaz o no para ello además de la reconciliación final de unidades</w:t>
      </w:r>
      <w:r w:rsidR="0019087D">
        <w:rPr>
          <w:szCs w:val="24"/>
        </w:rPr>
        <w:t xml:space="preserve">/versiones </w:t>
      </w:r>
      <w:r w:rsidRPr="00BC2FDB">
        <w:rPr>
          <w:szCs w:val="24"/>
        </w:rPr>
        <w:t>se debe evaluar si se ha podido contactar con todos los clientes para ser informados y que se hayan llevado a cabo las medidas adecuadas para proceder con la retirada</w:t>
      </w:r>
      <w:r w:rsidR="0019087D">
        <w:rPr>
          <w:szCs w:val="24"/>
        </w:rPr>
        <w:t>/inhabilitación</w:t>
      </w:r>
      <w:r w:rsidRPr="00BC2FDB">
        <w:rPr>
          <w:szCs w:val="24"/>
        </w:rPr>
        <w:t xml:space="preserve">. </w:t>
      </w:r>
    </w:p>
    <w:p w14:paraId="45870DB0" w14:textId="77777777" w:rsidR="0019087D" w:rsidRPr="00BC2FDB" w:rsidRDefault="0019087D">
      <w:pPr>
        <w:rPr>
          <w:szCs w:val="24"/>
        </w:rPr>
      </w:pPr>
    </w:p>
    <w:p w14:paraId="1F72E0CE" w14:textId="77777777" w:rsidR="002C3311" w:rsidRPr="00BC2FDB" w:rsidRDefault="0048020E" w:rsidP="00794B15">
      <w:pPr>
        <w:pStyle w:val="Titulo2SP"/>
      </w:pPr>
      <w:bookmarkStart w:id="13" w:name="_Toc174025323"/>
      <w:r w:rsidRPr="00BC2FDB">
        <w:t>Simulacro</w:t>
      </w:r>
      <w:bookmarkEnd w:id="13"/>
    </w:p>
    <w:p w14:paraId="15271169" w14:textId="00E7DA82" w:rsidR="002C3311" w:rsidRDefault="0048020E">
      <w:pPr>
        <w:rPr>
          <w:szCs w:val="24"/>
        </w:rPr>
      </w:pPr>
      <w:r w:rsidRPr="00BC2FDB">
        <w:rPr>
          <w:szCs w:val="24"/>
        </w:rPr>
        <w:t>Si no se ha producido ninguna retirada</w:t>
      </w:r>
      <w:r w:rsidR="0027653F">
        <w:rPr>
          <w:szCs w:val="24"/>
        </w:rPr>
        <w:t>/inhabilitación</w:t>
      </w:r>
      <w:r w:rsidRPr="00BC2FDB">
        <w:rPr>
          <w:szCs w:val="24"/>
        </w:rPr>
        <w:t xml:space="preserve"> en el transcurso de un año natural, se realizará un simulacro por el personal de </w:t>
      </w:r>
      <w:r w:rsidR="0034150B">
        <w:rPr>
          <w:szCs w:val="24"/>
        </w:rPr>
        <w:t>SPIKA</w:t>
      </w:r>
      <w:r w:rsidRPr="00BC2FDB">
        <w:rPr>
          <w:szCs w:val="24"/>
        </w:rPr>
        <w:t xml:space="preserve">, con el fin de comprobar la eficacia de la implantación de este procedimiento y los métodos de comunicación con los clientes. </w:t>
      </w:r>
    </w:p>
    <w:p w14:paraId="442D10A0" w14:textId="77777777" w:rsidR="0027653F" w:rsidRPr="00BC2FDB" w:rsidRDefault="0027653F">
      <w:pPr>
        <w:rPr>
          <w:szCs w:val="24"/>
        </w:rPr>
      </w:pPr>
    </w:p>
    <w:p w14:paraId="16D3A311" w14:textId="77777777" w:rsidR="002C3311" w:rsidRPr="00BC2FDB" w:rsidRDefault="0048020E" w:rsidP="00794B15">
      <w:pPr>
        <w:pStyle w:val="Titulo1SP"/>
        <w:rPr>
          <w:rFonts w:ascii="Roboto Light" w:hAnsi="Roboto Light"/>
          <w:sz w:val="24"/>
          <w:szCs w:val="24"/>
        </w:rPr>
      </w:pPr>
      <w:bookmarkStart w:id="14" w:name="_Toc174025324"/>
      <w:r w:rsidRPr="00BC2FDB">
        <w:t>Distribución del Procedimiento</w:t>
      </w:r>
      <w:bookmarkEnd w:id="14"/>
    </w:p>
    <w:p w14:paraId="50238650" w14:textId="77777777" w:rsidR="002C3311" w:rsidRPr="00BC2FDB" w:rsidRDefault="0048020E">
      <w:pPr>
        <w:rPr>
          <w:szCs w:val="24"/>
        </w:rPr>
      </w:pPr>
      <w:r w:rsidRPr="00BC2FDB">
        <w:rPr>
          <w:iCs/>
          <w:szCs w:val="24"/>
        </w:rPr>
        <w:t xml:space="preserve">El personal perteneciente a los </w:t>
      </w:r>
      <w:r w:rsidRPr="00BC2FDB">
        <w:rPr>
          <w:szCs w:val="24"/>
        </w:rPr>
        <w:t>departamentos indicados en el Apartado 3 (Responsabilidades y Departamentos afectados), se les debe proporcionar copia del presente procedimiento. Además, la copia controlada nº1 será entregada al Archivo para su archivo en papel.</w:t>
      </w:r>
    </w:p>
    <w:p w14:paraId="7DE47B4F" w14:textId="77777777" w:rsidR="002C3311" w:rsidRPr="00BC2FDB" w:rsidRDefault="0048020E">
      <w:pPr>
        <w:rPr>
          <w:szCs w:val="24"/>
        </w:rPr>
      </w:pPr>
      <w:r w:rsidRPr="00BC2FDB">
        <w:rPr>
          <w:szCs w:val="24"/>
        </w:rPr>
        <w:t>Copias controladas a emitir:</w:t>
      </w:r>
    </w:p>
    <w:tbl>
      <w:tblPr>
        <w:tblStyle w:val="Tablaconcuadrcula"/>
        <w:tblW w:w="9356" w:type="dxa"/>
        <w:jc w:val="center"/>
        <w:tblLayout w:type="fixed"/>
        <w:tblLook w:val="04A0" w:firstRow="1" w:lastRow="0" w:firstColumn="1" w:lastColumn="0" w:noHBand="0" w:noVBand="1"/>
      </w:tblPr>
      <w:tblGrid>
        <w:gridCol w:w="2841"/>
        <w:gridCol w:w="6515"/>
      </w:tblGrid>
      <w:tr w:rsidR="002C3311" w:rsidRPr="00BC2FDB" w14:paraId="0BBAF1E7" w14:textId="77777777" w:rsidTr="000776B1">
        <w:trPr>
          <w:tblHeader/>
          <w:jc w:val="center"/>
        </w:trPr>
        <w:tc>
          <w:tcPr>
            <w:tcW w:w="2841" w:type="dxa"/>
            <w:shd w:val="clear" w:color="auto" w:fill="9D9D9D" w:themeFill="accent4"/>
          </w:tcPr>
          <w:p w14:paraId="415B7425" w14:textId="77777777" w:rsidR="002C3311" w:rsidRPr="00BC2FDB" w:rsidRDefault="0048020E">
            <w:pPr>
              <w:pStyle w:val="Textoindependiente"/>
              <w:jc w:val="center"/>
              <w:rPr>
                <w:rFonts w:ascii="Roboto Light" w:hAnsi="Roboto Light" w:cs="Open Sans"/>
                <w:sz w:val="24"/>
                <w:szCs w:val="24"/>
              </w:rPr>
            </w:pPr>
            <w:r w:rsidRPr="00BC2FDB">
              <w:rPr>
                <w:rFonts w:ascii="Roboto Light" w:hAnsi="Roboto Light" w:cs="Open Sans"/>
                <w:b/>
                <w:iCs/>
                <w:sz w:val="24"/>
                <w:szCs w:val="24"/>
              </w:rPr>
              <w:t>Nº Copia controlada</w:t>
            </w:r>
          </w:p>
        </w:tc>
        <w:tc>
          <w:tcPr>
            <w:tcW w:w="6515" w:type="dxa"/>
            <w:shd w:val="clear" w:color="auto" w:fill="9D9D9D" w:themeFill="accent4"/>
            <w:vAlign w:val="center"/>
          </w:tcPr>
          <w:p w14:paraId="6C837F63" w14:textId="77777777" w:rsidR="002C3311" w:rsidRPr="00BC2FDB" w:rsidRDefault="0048020E">
            <w:pPr>
              <w:pStyle w:val="Textoindependiente"/>
              <w:jc w:val="center"/>
              <w:rPr>
                <w:rFonts w:ascii="Roboto Light" w:hAnsi="Roboto Light" w:cs="Open Sans"/>
                <w:sz w:val="24"/>
                <w:szCs w:val="24"/>
              </w:rPr>
            </w:pPr>
            <w:r w:rsidRPr="00BC2FDB">
              <w:rPr>
                <w:rFonts w:ascii="Roboto Light" w:hAnsi="Roboto Light" w:cs="Open Sans"/>
                <w:b/>
                <w:sz w:val="24"/>
                <w:szCs w:val="24"/>
                <w:lang w:val="es-ES_tradnl" w:eastAsia="es-ES"/>
              </w:rPr>
              <w:t xml:space="preserve">Departamentos </w:t>
            </w:r>
          </w:p>
        </w:tc>
      </w:tr>
      <w:tr w:rsidR="002C3311" w:rsidRPr="00BC2FDB" w14:paraId="2291218E" w14:textId="77777777" w:rsidTr="000776B1">
        <w:trPr>
          <w:jc w:val="center"/>
        </w:trPr>
        <w:tc>
          <w:tcPr>
            <w:tcW w:w="2841" w:type="dxa"/>
          </w:tcPr>
          <w:p w14:paraId="1DDEE4FD" w14:textId="77777777" w:rsidR="002C3311" w:rsidRPr="00BC2FDB" w:rsidRDefault="0048020E">
            <w:pPr>
              <w:spacing w:after="0"/>
              <w:jc w:val="center"/>
              <w:rPr>
                <w:rFonts w:eastAsia="Times New Roman"/>
                <w:szCs w:val="24"/>
              </w:rPr>
            </w:pPr>
            <w:r w:rsidRPr="00BC2FDB">
              <w:rPr>
                <w:rFonts w:eastAsia="Times New Roman"/>
                <w:szCs w:val="24"/>
              </w:rPr>
              <w:t>1</w:t>
            </w:r>
          </w:p>
        </w:tc>
        <w:tc>
          <w:tcPr>
            <w:tcW w:w="6515" w:type="dxa"/>
          </w:tcPr>
          <w:p w14:paraId="0B038EFC" w14:textId="77777777" w:rsidR="002C3311" w:rsidRPr="00BC2FDB" w:rsidRDefault="0048020E">
            <w:pPr>
              <w:spacing w:after="0"/>
              <w:jc w:val="center"/>
              <w:rPr>
                <w:rFonts w:eastAsia="Times New Roman"/>
                <w:szCs w:val="24"/>
              </w:rPr>
            </w:pPr>
            <w:r w:rsidRPr="00BC2FDB">
              <w:rPr>
                <w:rFonts w:eastAsia="Times New Roman"/>
                <w:szCs w:val="24"/>
              </w:rPr>
              <w:t>Archivo</w:t>
            </w:r>
          </w:p>
        </w:tc>
      </w:tr>
    </w:tbl>
    <w:p w14:paraId="34C10D6B" w14:textId="17FE5DB2" w:rsidR="002C3311" w:rsidRPr="00BC2FDB" w:rsidRDefault="0048020E" w:rsidP="00255317">
      <w:pPr>
        <w:pStyle w:val="Titulo1SP"/>
      </w:pPr>
      <w:bookmarkStart w:id="15" w:name="_Toc174025325"/>
      <w:r w:rsidRPr="00BC2FDB">
        <w:t>Anexos</w:t>
      </w:r>
      <w:bookmarkEnd w:id="15"/>
    </w:p>
    <w:tbl>
      <w:tblPr>
        <w:tblStyle w:val="Tablaconcuadrcula"/>
        <w:tblW w:w="9351" w:type="dxa"/>
        <w:tblLayout w:type="fixed"/>
        <w:tblLook w:val="04A0" w:firstRow="1" w:lastRow="0" w:firstColumn="1" w:lastColumn="0" w:noHBand="0" w:noVBand="1"/>
      </w:tblPr>
      <w:tblGrid>
        <w:gridCol w:w="988"/>
        <w:gridCol w:w="1279"/>
        <w:gridCol w:w="7084"/>
      </w:tblGrid>
      <w:tr w:rsidR="002C3311" w:rsidRPr="00BC2FDB" w14:paraId="0B72ABF0" w14:textId="77777777" w:rsidTr="00794B15">
        <w:trPr>
          <w:trHeight w:val="674"/>
        </w:trPr>
        <w:tc>
          <w:tcPr>
            <w:tcW w:w="988" w:type="dxa"/>
            <w:shd w:val="clear" w:color="auto" w:fill="9D9D9D" w:themeFill="accent4"/>
            <w:vAlign w:val="center"/>
          </w:tcPr>
          <w:p w14:paraId="6D2C8AA0" w14:textId="77777777" w:rsidR="002C3311" w:rsidRPr="00BC2FDB" w:rsidRDefault="0048020E">
            <w:pPr>
              <w:spacing w:after="0"/>
              <w:jc w:val="center"/>
              <w:rPr>
                <w:rFonts w:eastAsia="Times New Roman"/>
                <w:szCs w:val="24"/>
              </w:rPr>
            </w:pPr>
            <w:r w:rsidRPr="00BC2FDB">
              <w:rPr>
                <w:rFonts w:eastAsia="Times New Roman"/>
                <w:b/>
                <w:szCs w:val="24"/>
              </w:rPr>
              <w:t>NÚM. / REV.</w:t>
            </w:r>
          </w:p>
        </w:tc>
        <w:tc>
          <w:tcPr>
            <w:tcW w:w="1279" w:type="dxa"/>
            <w:shd w:val="clear" w:color="auto" w:fill="9D9D9D" w:themeFill="accent4"/>
            <w:vAlign w:val="center"/>
          </w:tcPr>
          <w:p w14:paraId="60CF0446" w14:textId="77777777" w:rsidR="002C3311" w:rsidRPr="00BC2FDB" w:rsidRDefault="0048020E">
            <w:pPr>
              <w:spacing w:after="0"/>
              <w:jc w:val="center"/>
              <w:rPr>
                <w:rFonts w:eastAsia="Times New Roman"/>
                <w:szCs w:val="24"/>
              </w:rPr>
            </w:pPr>
            <w:r w:rsidRPr="00BC2FDB">
              <w:rPr>
                <w:rFonts w:eastAsia="Times New Roman"/>
                <w:b/>
                <w:szCs w:val="24"/>
              </w:rPr>
              <w:t>EXTERNO</w:t>
            </w:r>
          </w:p>
          <w:p w14:paraId="00E3DDDB" w14:textId="77777777" w:rsidR="002C3311" w:rsidRPr="00BC2FDB" w:rsidRDefault="0048020E">
            <w:pPr>
              <w:spacing w:after="0"/>
              <w:jc w:val="center"/>
              <w:rPr>
                <w:rFonts w:eastAsia="Times New Roman"/>
                <w:szCs w:val="24"/>
              </w:rPr>
            </w:pPr>
            <w:r w:rsidRPr="00BC2FDB">
              <w:rPr>
                <w:rFonts w:eastAsia="Times New Roman"/>
                <w:szCs w:val="24"/>
              </w:rPr>
              <w:t xml:space="preserve"> (SI / NO)</w:t>
            </w:r>
          </w:p>
        </w:tc>
        <w:tc>
          <w:tcPr>
            <w:tcW w:w="7084" w:type="dxa"/>
            <w:shd w:val="clear" w:color="auto" w:fill="9D9D9D" w:themeFill="accent4"/>
            <w:vAlign w:val="center"/>
          </w:tcPr>
          <w:p w14:paraId="40C2C7AA" w14:textId="77777777" w:rsidR="002C3311" w:rsidRPr="00BC2FDB" w:rsidRDefault="0048020E">
            <w:pPr>
              <w:spacing w:after="0"/>
              <w:jc w:val="center"/>
              <w:rPr>
                <w:rFonts w:eastAsia="Times New Roman"/>
                <w:szCs w:val="24"/>
              </w:rPr>
            </w:pPr>
            <w:r w:rsidRPr="00BC2FDB">
              <w:rPr>
                <w:rFonts w:eastAsia="Times New Roman"/>
                <w:b/>
                <w:szCs w:val="24"/>
              </w:rPr>
              <w:t>TÍTULO</w:t>
            </w:r>
          </w:p>
        </w:tc>
      </w:tr>
      <w:tr w:rsidR="002C3311" w:rsidRPr="00BC2FDB" w14:paraId="22C90764" w14:textId="77777777" w:rsidTr="00420CD7">
        <w:trPr>
          <w:trHeight w:val="651"/>
        </w:trPr>
        <w:tc>
          <w:tcPr>
            <w:tcW w:w="988" w:type="dxa"/>
            <w:vAlign w:val="center"/>
          </w:tcPr>
          <w:p w14:paraId="493AD9B3" w14:textId="77777777" w:rsidR="002C3311" w:rsidRPr="00BC2FDB" w:rsidRDefault="0048020E">
            <w:pPr>
              <w:spacing w:after="0"/>
              <w:jc w:val="center"/>
              <w:rPr>
                <w:rFonts w:eastAsia="Times New Roman"/>
                <w:szCs w:val="24"/>
              </w:rPr>
            </w:pPr>
            <w:r w:rsidRPr="00BC2FDB">
              <w:rPr>
                <w:rFonts w:eastAsia="Times New Roman"/>
                <w:szCs w:val="24"/>
              </w:rPr>
              <w:t>N/A</w:t>
            </w:r>
          </w:p>
        </w:tc>
        <w:tc>
          <w:tcPr>
            <w:tcW w:w="1279" w:type="dxa"/>
            <w:vAlign w:val="center"/>
          </w:tcPr>
          <w:p w14:paraId="71BE74C0" w14:textId="77777777" w:rsidR="002C3311" w:rsidRPr="00BC2FDB" w:rsidRDefault="0048020E">
            <w:pPr>
              <w:spacing w:after="0"/>
              <w:jc w:val="center"/>
              <w:rPr>
                <w:rFonts w:eastAsia="Times New Roman"/>
                <w:szCs w:val="24"/>
              </w:rPr>
            </w:pPr>
            <w:r w:rsidRPr="00BC2FDB">
              <w:rPr>
                <w:rFonts w:eastAsia="Times New Roman"/>
                <w:szCs w:val="24"/>
              </w:rPr>
              <w:t>N/A</w:t>
            </w:r>
          </w:p>
        </w:tc>
        <w:tc>
          <w:tcPr>
            <w:tcW w:w="7084" w:type="dxa"/>
            <w:vAlign w:val="center"/>
          </w:tcPr>
          <w:p w14:paraId="3291E9F4" w14:textId="77777777" w:rsidR="002C3311" w:rsidRPr="00BC2FDB" w:rsidRDefault="0048020E">
            <w:pPr>
              <w:spacing w:after="0"/>
              <w:jc w:val="center"/>
              <w:rPr>
                <w:rFonts w:eastAsia="Times New Roman"/>
                <w:szCs w:val="24"/>
              </w:rPr>
            </w:pPr>
            <w:r w:rsidRPr="00BC2FDB">
              <w:rPr>
                <w:rFonts w:eastAsia="Times New Roman"/>
                <w:szCs w:val="24"/>
              </w:rPr>
              <w:t>N/A</w:t>
            </w:r>
          </w:p>
        </w:tc>
      </w:tr>
    </w:tbl>
    <w:p w14:paraId="152D4153" w14:textId="5539992A" w:rsidR="002C3311" w:rsidRPr="00BC2FDB" w:rsidRDefault="0048020E" w:rsidP="00794B15">
      <w:pPr>
        <w:pStyle w:val="Titulo1SP"/>
      </w:pPr>
      <w:bookmarkStart w:id="16" w:name="_Toc174025326"/>
      <w:r w:rsidRPr="00BC2FDB">
        <w:t>Documentación relacionada</w:t>
      </w:r>
      <w:bookmarkEnd w:id="16"/>
    </w:p>
    <w:tbl>
      <w:tblPr>
        <w:tblStyle w:val="Tablaconcuadrcula"/>
        <w:tblW w:w="9889" w:type="dxa"/>
        <w:tblLayout w:type="fixed"/>
        <w:tblLook w:val="04A0" w:firstRow="1" w:lastRow="0" w:firstColumn="1" w:lastColumn="0" w:noHBand="0" w:noVBand="1"/>
      </w:tblPr>
      <w:tblGrid>
        <w:gridCol w:w="1836"/>
        <w:gridCol w:w="8053"/>
      </w:tblGrid>
      <w:tr w:rsidR="002C3311" w:rsidRPr="00BC2FDB" w14:paraId="6E5363FA" w14:textId="77777777" w:rsidTr="00794B15">
        <w:trPr>
          <w:tblHeader/>
        </w:trPr>
        <w:tc>
          <w:tcPr>
            <w:tcW w:w="1836" w:type="dxa"/>
            <w:shd w:val="clear" w:color="auto" w:fill="9D9D9D" w:themeFill="accent4"/>
          </w:tcPr>
          <w:p w14:paraId="042FD743" w14:textId="77777777" w:rsidR="002C3311" w:rsidRPr="00BC2FDB" w:rsidRDefault="0048020E">
            <w:pPr>
              <w:spacing w:after="0"/>
              <w:jc w:val="center"/>
              <w:rPr>
                <w:rFonts w:eastAsia="Times New Roman"/>
                <w:szCs w:val="24"/>
              </w:rPr>
            </w:pPr>
            <w:r w:rsidRPr="00BC2FDB">
              <w:rPr>
                <w:rFonts w:eastAsia="Times New Roman"/>
                <w:b/>
                <w:szCs w:val="24"/>
              </w:rPr>
              <w:t>Código</w:t>
            </w:r>
          </w:p>
          <w:p w14:paraId="3A61CB1B" w14:textId="77777777" w:rsidR="002C3311" w:rsidRPr="00BC2FDB" w:rsidRDefault="002C3311">
            <w:pPr>
              <w:spacing w:after="0"/>
              <w:jc w:val="center"/>
              <w:rPr>
                <w:rFonts w:eastAsia="Times New Roman"/>
                <w:b/>
                <w:szCs w:val="24"/>
              </w:rPr>
            </w:pPr>
          </w:p>
        </w:tc>
        <w:tc>
          <w:tcPr>
            <w:tcW w:w="8052" w:type="dxa"/>
            <w:shd w:val="clear" w:color="auto" w:fill="9D9D9D" w:themeFill="accent4"/>
          </w:tcPr>
          <w:p w14:paraId="54B99343" w14:textId="77777777" w:rsidR="002C3311" w:rsidRPr="00BC2FDB" w:rsidRDefault="0048020E">
            <w:pPr>
              <w:spacing w:after="0"/>
              <w:jc w:val="center"/>
              <w:rPr>
                <w:rFonts w:eastAsia="Times New Roman"/>
                <w:szCs w:val="24"/>
              </w:rPr>
            </w:pPr>
            <w:r w:rsidRPr="00BC2FDB">
              <w:rPr>
                <w:rFonts w:eastAsia="Times New Roman"/>
                <w:b/>
                <w:szCs w:val="24"/>
              </w:rPr>
              <w:t>TÍTULO</w:t>
            </w:r>
          </w:p>
        </w:tc>
      </w:tr>
      <w:tr w:rsidR="002C3311" w:rsidRPr="00BC2FDB" w14:paraId="7322367B" w14:textId="77777777">
        <w:tc>
          <w:tcPr>
            <w:tcW w:w="1836" w:type="dxa"/>
          </w:tcPr>
          <w:p w14:paraId="102F6A94" w14:textId="77777777" w:rsidR="002C3311" w:rsidRPr="00BC2FDB" w:rsidRDefault="0048020E">
            <w:pPr>
              <w:spacing w:after="0"/>
              <w:jc w:val="center"/>
              <w:rPr>
                <w:rFonts w:eastAsia="Times New Roman"/>
                <w:szCs w:val="24"/>
              </w:rPr>
            </w:pPr>
            <w:r w:rsidRPr="00BC2FDB">
              <w:rPr>
                <w:rFonts w:eastAsia="Times New Roman"/>
                <w:szCs w:val="24"/>
              </w:rPr>
              <w:t>N/A</w:t>
            </w:r>
          </w:p>
        </w:tc>
        <w:tc>
          <w:tcPr>
            <w:tcW w:w="8052" w:type="dxa"/>
          </w:tcPr>
          <w:p w14:paraId="061873E1" w14:textId="77777777" w:rsidR="002C3311" w:rsidRPr="00BC2FDB" w:rsidRDefault="0048020E">
            <w:pPr>
              <w:spacing w:after="0"/>
              <w:jc w:val="center"/>
              <w:rPr>
                <w:rFonts w:eastAsia="Times New Roman"/>
                <w:szCs w:val="24"/>
              </w:rPr>
            </w:pPr>
            <w:r w:rsidRPr="0027653F">
              <w:rPr>
                <w:rFonts w:eastAsia="Times New Roman"/>
                <w:szCs w:val="24"/>
              </w:rPr>
              <w:t>Reglamento (UE) 2017/745 del Parlamento Europeo y del Consejo sobre los productos sanitarios, por el que se modifican la Directiva 2001/83/CE, el Reglamento (CE) n.o 178/2002</w:t>
            </w:r>
          </w:p>
        </w:tc>
      </w:tr>
      <w:tr w:rsidR="002C3311" w:rsidRPr="00BC2FDB" w14:paraId="0068EA1C" w14:textId="77777777">
        <w:tc>
          <w:tcPr>
            <w:tcW w:w="1836" w:type="dxa"/>
          </w:tcPr>
          <w:p w14:paraId="02911249" w14:textId="77777777" w:rsidR="002C3311" w:rsidRPr="00BC2FDB" w:rsidRDefault="0048020E">
            <w:pPr>
              <w:spacing w:after="0"/>
              <w:jc w:val="center"/>
              <w:rPr>
                <w:rFonts w:eastAsia="Times New Roman"/>
                <w:szCs w:val="24"/>
              </w:rPr>
            </w:pPr>
            <w:r w:rsidRPr="00BC2FDB">
              <w:rPr>
                <w:rFonts w:eastAsia="Times New Roman"/>
                <w:szCs w:val="24"/>
              </w:rPr>
              <w:t>N/A</w:t>
            </w:r>
          </w:p>
        </w:tc>
        <w:tc>
          <w:tcPr>
            <w:tcW w:w="8052" w:type="dxa"/>
          </w:tcPr>
          <w:p w14:paraId="127728E7" w14:textId="77777777" w:rsidR="002C3311" w:rsidRPr="00BC2FDB" w:rsidRDefault="0048020E">
            <w:pPr>
              <w:spacing w:after="0"/>
              <w:jc w:val="center"/>
              <w:rPr>
                <w:rFonts w:eastAsia="Times New Roman"/>
                <w:szCs w:val="24"/>
              </w:rPr>
            </w:pPr>
            <w:r w:rsidRPr="00BC2FDB">
              <w:rPr>
                <w:rFonts w:eastAsia="Times New Roman"/>
                <w:szCs w:val="24"/>
              </w:rPr>
              <w:t>Reglamento (CE) n.o 1223/2009 y por el que se derogan las Directivas 90/385/CEE y 93/42/CEE del Consejo</w:t>
            </w:r>
          </w:p>
        </w:tc>
      </w:tr>
      <w:tr w:rsidR="002C3311" w:rsidRPr="00BC2FDB" w14:paraId="4A3A4A9C" w14:textId="77777777">
        <w:tc>
          <w:tcPr>
            <w:tcW w:w="1836" w:type="dxa"/>
          </w:tcPr>
          <w:p w14:paraId="53E9E387" w14:textId="77777777" w:rsidR="002C3311" w:rsidRPr="00BC2FDB" w:rsidRDefault="0048020E">
            <w:pPr>
              <w:spacing w:after="0"/>
              <w:jc w:val="center"/>
              <w:rPr>
                <w:rFonts w:eastAsia="Times New Roman"/>
                <w:szCs w:val="24"/>
              </w:rPr>
            </w:pPr>
            <w:r w:rsidRPr="00BC2FDB">
              <w:rPr>
                <w:rFonts w:eastAsia="Times New Roman"/>
                <w:szCs w:val="24"/>
              </w:rPr>
              <w:t>MQ-01</w:t>
            </w:r>
          </w:p>
        </w:tc>
        <w:tc>
          <w:tcPr>
            <w:tcW w:w="8052" w:type="dxa"/>
          </w:tcPr>
          <w:p w14:paraId="4ECA8417" w14:textId="77777777" w:rsidR="002C3311" w:rsidRPr="00BC2FDB" w:rsidRDefault="0048020E">
            <w:pPr>
              <w:spacing w:after="0"/>
              <w:jc w:val="center"/>
              <w:rPr>
                <w:rFonts w:eastAsia="Times New Roman"/>
                <w:szCs w:val="24"/>
              </w:rPr>
            </w:pPr>
            <w:r w:rsidRPr="00BC2FDB">
              <w:rPr>
                <w:rFonts w:eastAsia="Times New Roman"/>
                <w:szCs w:val="24"/>
              </w:rPr>
              <w:t>Manual de Calidad</w:t>
            </w:r>
          </w:p>
        </w:tc>
      </w:tr>
      <w:tr w:rsidR="002C3311" w:rsidRPr="00BC2FDB" w14:paraId="571D18C3" w14:textId="77777777">
        <w:tc>
          <w:tcPr>
            <w:tcW w:w="1836" w:type="dxa"/>
          </w:tcPr>
          <w:p w14:paraId="394D1DDC" w14:textId="77777777" w:rsidR="002C3311" w:rsidRPr="00BC2FDB" w:rsidRDefault="00C434C8">
            <w:pPr>
              <w:spacing w:after="0"/>
              <w:jc w:val="center"/>
              <w:rPr>
                <w:rFonts w:eastAsia="Times New Roman"/>
                <w:szCs w:val="24"/>
              </w:rPr>
            </w:pPr>
            <w:r w:rsidRPr="00BC2FDB">
              <w:rPr>
                <w:rFonts w:eastAsia="Times New Roman"/>
                <w:szCs w:val="24"/>
              </w:rPr>
              <w:t>PNT</w:t>
            </w:r>
            <w:r w:rsidR="0048020E" w:rsidRPr="00BC2FDB">
              <w:rPr>
                <w:rFonts w:eastAsia="Times New Roman"/>
                <w:szCs w:val="24"/>
              </w:rPr>
              <w:t>-006</w:t>
            </w:r>
          </w:p>
        </w:tc>
        <w:tc>
          <w:tcPr>
            <w:tcW w:w="8052" w:type="dxa"/>
          </w:tcPr>
          <w:p w14:paraId="5E7F5CEF" w14:textId="77777777" w:rsidR="002C3311" w:rsidRPr="00BC2FDB" w:rsidRDefault="0048020E">
            <w:pPr>
              <w:spacing w:after="0"/>
              <w:jc w:val="center"/>
              <w:rPr>
                <w:rFonts w:eastAsia="Times New Roman"/>
                <w:szCs w:val="24"/>
              </w:rPr>
            </w:pPr>
            <w:r w:rsidRPr="00BC2FDB">
              <w:rPr>
                <w:rFonts w:eastAsia="Times New Roman"/>
                <w:szCs w:val="24"/>
              </w:rPr>
              <w:t>Gestion de Reclamaciones</w:t>
            </w:r>
          </w:p>
        </w:tc>
      </w:tr>
    </w:tbl>
    <w:p w14:paraId="124BC5D0" w14:textId="5EC56D5B" w:rsidR="002C3311" w:rsidRPr="00BC2FDB" w:rsidRDefault="0048020E" w:rsidP="00794B15">
      <w:pPr>
        <w:pStyle w:val="Titulo1SP"/>
      </w:pPr>
      <w:bookmarkStart w:id="17" w:name="_Toc174025327"/>
      <w:r w:rsidRPr="00BC2FDB">
        <w:t>Formación</w:t>
      </w:r>
      <w:bookmarkEnd w:id="17"/>
    </w:p>
    <w:p w14:paraId="7FF06F49" w14:textId="77777777" w:rsidR="002C3311" w:rsidRPr="00BC2FDB" w:rsidRDefault="0048020E">
      <w:pPr>
        <w:rPr>
          <w:szCs w:val="24"/>
        </w:rPr>
      </w:pPr>
      <w:r w:rsidRPr="00BC2FDB">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413"/>
        <w:gridCol w:w="7938"/>
      </w:tblGrid>
      <w:tr w:rsidR="002C3311" w:rsidRPr="00BC2FDB" w14:paraId="5CAA19C4" w14:textId="77777777" w:rsidTr="0027653F">
        <w:tc>
          <w:tcPr>
            <w:tcW w:w="1413" w:type="dxa"/>
            <w:shd w:val="clear" w:color="auto" w:fill="9D9D9D" w:themeFill="accent4"/>
          </w:tcPr>
          <w:p w14:paraId="45EA4299" w14:textId="77777777" w:rsidR="002C3311" w:rsidRPr="00BC2FDB" w:rsidRDefault="0048020E">
            <w:pPr>
              <w:spacing w:after="0"/>
              <w:jc w:val="center"/>
              <w:rPr>
                <w:rFonts w:eastAsia="Times New Roman"/>
                <w:szCs w:val="24"/>
              </w:rPr>
            </w:pPr>
            <w:r w:rsidRPr="00BC2FDB">
              <w:rPr>
                <w:rFonts w:eastAsia="Times New Roman"/>
                <w:b/>
                <w:szCs w:val="24"/>
              </w:rPr>
              <w:lastRenderedPageBreak/>
              <w:t>Marcar con una X</w:t>
            </w:r>
          </w:p>
        </w:tc>
        <w:tc>
          <w:tcPr>
            <w:tcW w:w="7938" w:type="dxa"/>
            <w:shd w:val="clear" w:color="auto" w:fill="9D9D9D" w:themeFill="accent4"/>
          </w:tcPr>
          <w:p w14:paraId="4709C3D2" w14:textId="77777777" w:rsidR="002C3311" w:rsidRPr="00BC2FDB" w:rsidRDefault="0048020E">
            <w:pPr>
              <w:spacing w:after="0"/>
              <w:jc w:val="center"/>
              <w:rPr>
                <w:rFonts w:eastAsia="Times New Roman"/>
                <w:szCs w:val="24"/>
              </w:rPr>
            </w:pPr>
            <w:r w:rsidRPr="00BC2FDB">
              <w:rPr>
                <w:rFonts w:eastAsia="Times New Roman"/>
                <w:b/>
                <w:szCs w:val="24"/>
              </w:rPr>
              <w:t>Tipo formación</w:t>
            </w:r>
          </w:p>
        </w:tc>
      </w:tr>
      <w:tr w:rsidR="002C3311" w:rsidRPr="00BC2FDB" w14:paraId="63B897AD" w14:textId="77777777" w:rsidTr="0027653F">
        <w:tc>
          <w:tcPr>
            <w:tcW w:w="1413" w:type="dxa"/>
          </w:tcPr>
          <w:sdt>
            <w:sdtPr>
              <w:rPr>
                <w:szCs w:val="24"/>
              </w:rPr>
              <w:id w:val="758742281"/>
              <w14:checkbox>
                <w14:checked w14:val="1"/>
                <w14:checkedState w14:val="2612" w14:font="MS Gothic"/>
                <w14:uncheckedState w14:val="2610" w14:font="MS Gothic"/>
              </w14:checkbox>
            </w:sdtPr>
            <w:sdtContent>
              <w:p w14:paraId="04AB632D" w14:textId="77777777" w:rsidR="002C3311" w:rsidRPr="00BC2FDB" w:rsidRDefault="0048020E">
                <w:pPr>
                  <w:spacing w:after="0"/>
                  <w:jc w:val="center"/>
                  <w:rPr>
                    <w:rFonts w:eastAsia="Times New Roman"/>
                    <w:szCs w:val="24"/>
                  </w:rPr>
                </w:pPr>
                <w:r w:rsidRPr="00BC2FDB">
                  <w:rPr>
                    <w:rFonts w:ascii="Segoe UI Symbol" w:eastAsia="MS Gothic" w:hAnsi="Segoe UI Symbol" w:cs="Segoe UI Symbol"/>
                    <w:szCs w:val="24"/>
                  </w:rPr>
                  <w:t>☒</w:t>
                </w:r>
              </w:p>
            </w:sdtContent>
          </w:sdt>
        </w:tc>
        <w:tc>
          <w:tcPr>
            <w:tcW w:w="7938" w:type="dxa"/>
          </w:tcPr>
          <w:p w14:paraId="3E086933" w14:textId="77777777" w:rsidR="002C3311" w:rsidRPr="00BC2FDB" w:rsidRDefault="0048020E">
            <w:pPr>
              <w:spacing w:after="0"/>
              <w:jc w:val="left"/>
              <w:rPr>
                <w:rFonts w:eastAsia="Times New Roman"/>
                <w:szCs w:val="24"/>
              </w:rPr>
            </w:pPr>
            <w:r w:rsidRPr="00BC2FDB">
              <w:rPr>
                <w:rFonts w:eastAsia="Times New Roman"/>
                <w:b/>
                <w:szCs w:val="24"/>
              </w:rPr>
              <w:t xml:space="preserve">Teórica </w:t>
            </w:r>
            <w:r w:rsidRPr="00BC2FDB">
              <w:rPr>
                <w:rFonts w:eastAsia="Times New Roman"/>
                <w:szCs w:val="24"/>
              </w:rPr>
              <w:t xml:space="preserve">(lectura y comprensión del procedimiento) </w:t>
            </w:r>
          </w:p>
        </w:tc>
      </w:tr>
      <w:tr w:rsidR="002C3311" w:rsidRPr="00BC2FDB" w14:paraId="1462FCCF" w14:textId="77777777" w:rsidTr="0027653F">
        <w:trPr>
          <w:trHeight w:val="493"/>
        </w:trPr>
        <w:tc>
          <w:tcPr>
            <w:tcW w:w="1413" w:type="dxa"/>
            <w:tcBorders>
              <w:top w:val="single" w:sz="2" w:space="0" w:color="000000"/>
              <w:left w:val="single" w:sz="2" w:space="0" w:color="000000"/>
              <w:bottom w:val="single" w:sz="2" w:space="0" w:color="000000"/>
              <w:right w:val="single" w:sz="2" w:space="0" w:color="000000"/>
            </w:tcBorders>
          </w:tcPr>
          <w:sdt>
            <w:sdtPr>
              <w:rPr>
                <w:szCs w:val="24"/>
              </w:rPr>
              <w:id w:val="1112843415"/>
              <w14:checkbox>
                <w14:checked w14:val="1"/>
                <w14:checkedState w14:val="2612" w14:font="MS Gothic"/>
                <w14:uncheckedState w14:val="2610" w14:font="MS Gothic"/>
              </w14:checkbox>
            </w:sdtPr>
            <w:sdtContent>
              <w:p w14:paraId="3B9FB2FF" w14:textId="77777777" w:rsidR="002C3311" w:rsidRPr="00BC2FDB" w:rsidRDefault="0048020E">
                <w:pPr>
                  <w:spacing w:after="0"/>
                  <w:jc w:val="center"/>
                  <w:rPr>
                    <w:rFonts w:eastAsia="Times New Roman"/>
                    <w:szCs w:val="24"/>
                  </w:rPr>
                </w:pPr>
                <w:r w:rsidRPr="00BC2FDB">
                  <w:rPr>
                    <w:rFonts w:ascii="Segoe UI Symbol" w:eastAsia="MS Gothic" w:hAnsi="Segoe UI Symbol" w:cs="Segoe UI Symbol"/>
                    <w:szCs w:val="24"/>
                  </w:rPr>
                  <w:t>☐</w:t>
                </w:r>
              </w:p>
            </w:sdtContent>
          </w:sdt>
        </w:tc>
        <w:tc>
          <w:tcPr>
            <w:tcW w:w="7938" w:type="dxa"/>
            <w:tcBorders>
              <w:top w:val="single" w:sz="2" w:space="0" w:color="000000"/>
              <w:left w:val="single" w:sz="2" w:space="0" w:color="000000"/>
              <w:bottom w:val="single" w:sz="2" w:space="0" w:color="000000"/>
              <w:right w:val="single" w:sz="2" w:space="0" w:color="000000"/>
            </w:tcBorders>
          </w:tcPr>
          <w:p w14:paraId="78A2B0BB" w14:textId="77777777" w:rsidR="002C3311" w:rsidRPr="00BC2FDB" w:rsidRDefault="0048020E">
            <w:pPr>
              <w:spacing w:after="0"/>
              <w:jc w:val="left"/>
              <w:rPr>
                <w:rFonts w:eastAsia="Times New Roman"/>
                <w:szCs w:val="24"/>
              </w:rPr>
            </w:pPr>
            <w:r w:rsidRPr="00BC2FDB">
              <w:rPr>
                <w:rFonts w:eastAsia="Times New Roman"/>
                <w:b/>
                <w:szCs w:val="24"/>
              </w:rPr>
              <w:t xml:space="preserve">Teórico – Práctica </w:t>
            </w:r>
            <w:r w:rsidRPr="00BC2FDB">
              <w:rPr>
                <w:rFonts w:eastAsia="Times New Roman"/>
                <w:szCs w:val="24"/>
              </w:rPr>
              <w:t xml:space="preserve">(En caso de seleccionar esta opción, </w:t>
            </w:r>
            <w:r w:rsidRPr="00BC2FDB">
              <w:rPr>
                <w:rFonts w:eastAsia="Times New Roman"/>
                <w:szCs w:val="24"/>
                <w:u w:val="single"/>
              </w:rPr>
              <w:t>contactar con el Técnico Responsable)</w:t>
            </w:r>
          </w:p>
        </w:tc>
      </w:tr>
    </w:tbl>
    <w:p w14:paraId="348942E1" w14:textId="2B0AF5CB" w:rsidR="002C3311" w:rsidRPr="00BC2FDB" w:rsidRDefault="002C3311" w:rsidP="0027653F">
      <w:pPr>
        <w:rPr>
          <w:szCs w:val="24"/>
        </w:rPr>
      </w:pPr>
    </w:p>
    <w:sectPr w:rsidR="002C3311" w:rsidRPr="00BC2FDB">
      <w:headerReference w:type="default" r:id="rId8"/>
      <w:foot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1B723" w14:textId="77777777" w:rsidR="00B70D88" w:rsidRDefault="00B70D88">
      <w:pPr>
        <w:spacing w:after="0" w:line="240" w:lineRule="auto"/>
      </w:pPr>
      <w:r>
        <w:separator/>
      </w:r>
    </w:p>
  </w:endnote>
  <w:endnote w:type="continuationSeparator" w:id="0">
    <w:p w14:paraId="540C58E3" w14:textId="77777777" w:rsidR="00B70D88" w:rsidRDefault="00B7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893FC" w14:textId="77777777" w:rsidR="00BC2FDB" w:rsidRPr="00BC2FDB" w:rsidRDefault="00BC2FDB" w:rsidP="00BC2FDB">
    <w:pPr>
      <w:pStyle w:val="Piedepgina"/>
      <w:jc w:val="right"/>
      <w:rPr>
        <w:rFonts w:ascii="Roboto Light" w:hAnsi="Roboto Light"/>
      </w:rPr>
    </w:pPr>
    <w:r w:rsidRPr="00BC2FDB">
      <w:rPr>
        <w:rFonts w:ascii="Roboto Light" w:hAnsi="Roboto Light"/>
      </w:rPr>
      <w:t xml:space="preserve">Página </w:t>
    </w:r>
    <w:r w:rsidRPr="00BC2FDB">
      <w:rPr>
        <w:rFonts w:ascii="Roboto Light" w:hAnsi="Roboto Light"/>
        <w:b/>
        <w:bCs/>
      </w:rPr>
      <w:fldChar w:fldCharType="begin"/>
    </w:r>
    <w:r w:rsidRPr="00BC2FDB">
      <w:rPr>
        <w:rFonts w:ascii="Roboto Light" w:hAnsi="Roboto Light"/>
        <w:b/>
        <w:bCs/>
      </w:rPr>
      <w:instrText>PAGE  \* Arabic  \* MERGEFORMAT</w:instrText>
    </w:r>
    <w:r w:rsidRPr="00BC2FDB">
      <w:rPr>
        <w:rFonts w:ascii="Roboto Light" w:hAnsi="Roboto Light"/>
        <w:b/>
        <w:bCs/>
      </w:rPr>
      <w:fldChar w:fldCharType="separate"/>
    </w:r>
    <w:r w:rsidR="00BD2203">
      <w:rPr>
        <w:rFonts w:ascii="Roboto Light" w:hAnsi="Roboto Light"/>
        <w:b/>
        <w:bCs/>
        <w:noProof/>
      </w:rPr>
      <w:t>9</w:t>
    </w:r>
    <w:r w:rsidRPr="00BC2FDB">
      <w:rPr>
        <w:rFonts w:ascii="Roboto Light" w:hAnsi="Roboto Light"/>
        <w:b/>
        <w:bCs/>
      </w:rPr>
      <w:fldChar w:fldCharType="end"/>
    </w:r>
    <w:r w:rsidRPr="00BC2FDB">
      <w:rPr>
        <w:rFonts w:ascii="Roboto Light" w:hAnsi="Roboto Light"/>
      </w:rPr>
      <w:t xml:space="preserve"> de </w:t>
    </w:r>
    <w:r w:rsidRPr="00BC2FDB">
      <w:rPr>
        <w:rFonts w:ascii="Roboto Light" w:hAnsi="Roboto Light"/>
        <w:b/>
        <w:bCs/>
      </w:rPr>
      <w:fldChar w:fldCharType="begin"/>
    </w:r>
    <w:r w:rsidRPr="00BC2FDB">
      <w:rPr>
        <w:rFonts w:ascii="Roboto Light" w:hAnsi="Roboto Light"/>
        <w:b/>
        <w:bCs/>
      </w:rPr>
      <w:instrText>NUMPAGES  \* Arabic  \* MERGEFORMAT</w:instrText>
    </w:r>
    <w:r w:rsidRPr="00BC2FDB">
      <w:rPr>
        <w:rFonts w:ascii="Roboto Light" w:hAnsi="Roboto Light"/>
        <w:b/>
        <w:bCs/>
      </w:rPr>
      <w:fldChar w:fldCharType="separate"/>
    </w:r>
    <w:r w:rsidR="00BD2203">
      <w:rPr>
        <w:rFonts w:ascii="Roboto Light" w:hAnsi="Roboto Light"/>
        <w:b/>
        <w:bCs/>
        <w:noProof/>
      </w:rPr>
      <w:t>9</w:t>
    </w:r>
    <w:r w:rsidRPr="00BC2FDB">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36FED0" w14:textId="77777777" w:rsidR="00B70D88" w:rsidRDefault="00B70D88">
      <w:pPr>
        <w:spacing w:after="0" w:line="240" w:lineRule="auto"/>
      </w:pPr>
      <w:r>
        <w:separator/>
      </w:r>
    </w:p>
  </w:footnote>
  <w:footnote w:type="continuationSeparator" w:id="0">
    <w:p w14:paraId="1A3DE396" w14:textId="77777777" w:rsidR="00B70D88" w:rsidRDefault="00B7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C2FDB" w:rsidRPr="001C0EDF" w14:paraId="0C3A88A3" w14:textId="77777777" w:rsidTr="0001000F">
      <w:tc>
        <w:tcPr>
          <w:tcW w:w="2694" w:type="dxa"/>
          <w:vMerge w:val="restart"/>
          <w:tcBorders>
            <w:top w:val="single" w:sz="4" w:space="0" w:color="000000"/>
            <w:left w:val="single" w:sz="4" w:space="0" w:color="000000"/>
            <w:bottom w:val="single" w:sz="4" w:space="0" w:color="000000"/>
          </w:tcBorders>
        </w:tcPr>
        <w:p w14:paraId="7BCF17DD" w14:textId="77777777" w:rsidR="00BC2FDB" w:rsidRPr="001C0EDF" w:rsidRDefault="00BC2FDB" w:rsidP="00BC2FDB">
          <w:pPr>
            <w:pStyle w:val="Contenidodelatabla"/>
            <w:rPr>
              <w:rFonts w:ascii="Open Sans" w:hAnsi="Open Sans"/>
            </w:rPr>
          </w:pPr>
          <w:r w:rsidRPr="007D6B57">
            <w:rPr>
              <w:rFonts w:cs="Arial"/>
              <w:noProof/>
              <w:sz w:val="20"/>
              <w:lang w:eastAsia="es-ES"/>
            </w:rPr>
            <w:drawing>
              <wp:inline distT="0" distB="0" distL="0" distR="0" wp14:anchorId="7B2F9989" wp14:editId="6C2223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52D36EB2" w14:textId="77777777" w:rsidR="00BC2FDB" w:rsidRPr="0071356F" w:rsidRDefault="00BC2FDB" w:rsidP="00BC2FDB">
          <w:pPr>
            <w:pStyle w:val="Contenidodelatabla"/>
            <w:rPr>
              <w:szCs w:val="24"/>
            </w:rPr>
          </w:pPr>
          <w:r>
            <w:rPr>
              <w:szCs w:val="24"/>
            </w:rPr>
            <w:t>RETIRADA DE PRODUCTOS DEL MERCADO</w:t>
          </w:r>
        </w:p>
      </w:tc>
      <w:tc>
        <w:tcPr>
          <w:tcW w:w="3544" w:type="dxa"/>
          <w:tcBorders>
            <w:top w:val="single" w:sz="4" w:space="0" w:color="000000"/>
            <w:left w:val="single" w:sz="4" w:space="0" w:color="000000"/>
            <w:bottom w:val="single" w:sz="4" w:space="0" w:color="000000"/>
            <w:right w:val="single" w:sz="4" w:space="0" w:color="000000"/>
          </w:tcBorders>
        </w:tcPr>
        <w:p w14:paraId="144A94C8" w14:textId="08FD6827" w:rsidR="00BC2FDB" w:rsidRPr="0071356F" w:rsidRDefault="00BC2FDB" w:rsidP="00BC2FDB">
          <w:pPr>
            <w:pStyle w:val="Contenidodelatabla"/>
            <w:rPr>
              <w:szCs w:val="24"/>
            </w:rPr>
          </w:pPr>
          <w:r w:rsidRPr="0071356F">
            <w:rPr>
              <w:szCs w:val="24"/>
            </w:rPr>
            <w:t>Código: PNT-</w:t>
          </w:r>
          <w:r>
            <w:rPr>
              <w:szCs w:val="24"/>
            </w:rPr>
            <w:t>008.0</w:t>
          </w:r>
          <w:r w:rsidR="003A6245">
            <w:rPr>
              <w:szCs w:val="24"/>
            </w:rPr>
            <w:t>2</w:t>
          </w:r>
        </w:p>
      </w:tc>
    </w:tr>
    <w:tr w:rsidR="00BC2FDB" w:rsidRPr="001C0EDF" w14:paraId="5BDAA21E" w14:textId="77777777" w:rsidTr="0001000F">
      <w:tc>
        <w:tcPr>
          <w:tcW w:w="2694" w:type="dxa"/>
          <w:vMerge/>
          <w:tcBorders>
            <w:top w:val="single" w:sz="4" w:space="0" w:color="000000"/>
            <w:left w:val="single" w:sz="4" w:space="0" w:color="000000"/>
            <w:bottom w:val="single" w:sz="4" w:space="0" w:color="000000"/>
          </w:tcBorders>
        </w:tcPr>
        <w:p w14:paraId="3C988FBC" w14:textId="77777777" w:rsidR="00BC2FDB" w:rsidRPr="001C0EDF" w:rsidRDefault="00BC2FDB" w:rsidP="00BC2FDB">
          <w:pPr>
            <w:pStyle w:val="Contenidodelatabla"/>
            <w:rPr>
              <w:rFonts w:ascii="Open Sans" w:hAnsi="Open Sans"/>
            </w:rPr>
          </w:pPr>
        </w:p>
      </w:tc>
      <w:tc>
        <w:tcPr>
          <w:tcW w:w="3969" w:type="dxa"/>
          <w:vMerge/>
          <w:tcBorders>
            <w:left w:val="single" w:sz="4" w:space="0" w:color="000000"/>
            <w:bottom w:val="single" w:sz="4" w:space="0" w:color="000000"/>
          </w:tcBorders>
        </w:tcPr>
        <w:p w14:paraId="43CEF3D1" w14:textId="77777777" w:rsidR="00BC2FDB" w:rsidRPr="0071356F" w:rsidRDefault="00BC2FDB" w:rsidP="00BC2FDB">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756C6E91" w14:textId="595CA2E5" w:rsidR="00BC2FDB" w:rsidRPr="0071356F" w:rsidRDefault="00BC2FDB" w:rsidP="00BC2FDB">
          <w:pPr>
            <w:pStyle w:val="Contenidodelatabla"/>
            <w:rPr>
              <w:szCs w:val="24"/>
            </w:rPr>
          </w:pPr>
          <w:r w:rsidRPr="0071356F">
            <w:rPr>
              <w:szCs w:val="24"/>
            </w:rPr>
            <w:t xml:space="preserve">Fecha de vigor: </w:t>
          </w:r>
          <w:r w:rsidR="00FD041E" w:rsidRPr="00FD041E">
            <w:rPr>
              <w:szCs w:val="24"/>
            </w:rPr>
            <w:t>20</w:t>
          </w:r>
          <w:r w:rsidR="006927F3" w:rsidRPr="00FD041E">
            <w:rPr>
              <w:szCs w:val="24"/>
            </w:rPr>
            <w:t>/0</w:t>
          </w:r>
          <w:r w:rsidR="003A6245" w:rsidRPr="00FD041E">
            <w:rPr>
              <w:szCs w:val="24"/>
            </w:rPr>
            <w:t>8</w:t>
          </w:r>
          <w:r w:rsidR="006927F3" w:rsidRPr="00FD041E">
            <w:rPr>
              <w:szCs w:val="24"/>
            </w:rPr>
            <w:t>/2024</w:t>
          </w:r>
        </w:p>
      </w:tc>
    </w:tr>
  </w:tbl>
  <w:p w14:paraId="6D8A3309" w14:textId="77777777" w:rsidR="002C3311" w:rsidRDefault="002C3311" w:rsidP="001040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33B2458"/>
    <w:multiLevelType w:val="multilevel"/>
    <w:tmpl w:val="FD36C666"/>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AEA7DB9"/>
    <w:multiLevelType w:val="hybridMultilevel"/>
    <w:tmpl w:val="E528E9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1FC43F7"/>
    <w:multiLevelType w:val="multilevel"/>
    <w:tmpl w:val="2AC4153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5C4A70"/>
    <w:multiLevelType w:val="multilevel"/>
    <w:tmpl w:val="D5C809BC"/>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92A19BC"/>
    <w:multiLevelType w:val="multilevel"/>
    <w:tmpl w:val="DAF8E6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61F348D"/>
    <w:multiLevelType w:val="multilevel"/>
    <w:tmpl w:val="A13C06A6"/>
    <w:lvl w:ilvl="0">
      <w:start w:val="1"/>
      <w:numFmt w:val="bullet"/>
      <w:pStyle w:val="B3"/>
      <w:lvlText w:val=""/>
      <w:lvlJc w:val="left"/>
      <w:pPr>
        <w:tabs>
          <w:tab w:val="num" w:pos="0"/>
        </w:tabs>
        <w:ind w:left="720" w:hanging="288"/>
      </w:pPr>
      <w:rPr>
        <w:rFonts w:ascii="Symbol" w:hAnsi="Symbol" w:cs="Symbol" w:hint="default"/>
      </w:rPr>
    </w:lvl>
    <w:lvl w:ilvl="1">
      <w:start w:val="1"/>
      <w:numFmt w:val="bullet"/>
      <w:lvlText w:val="o"/>
      <w:lvlJc w:val="left"/>
      <w:pPr>
        <w:tabs>
          <w:tab w:val="num" w:pos="0"/>
        </w:tabs>
        <w:ind w:left="720" w:hanging="288"/>
      </w:pPr>
      <w:rPr>
        <w:rFonts w:ascii="Courier New" w:hAnsi="Courier New" w:cs="Courier New" w:hint="default"/>
      </w:rPr>
    </w:lvl>
    <w:lvl w:ilvl="2">
      <w:start w:val="1"/>
      <w:numFmt w:val="bullet"/>
      <w:lvlText w:val=""/>
      <w:lvlJc w:val="left"/>
      <w:pPr>
        <w:tabs>
          <w:tab w:val="num" w:pos="0"/>
        </w:tabs>
        <w:ind w:left="720" w:hanging="288"/>
      </w:pPr>
      <w:rPr>
        <w:rFonts w:ascii="Wingdings" w:hAnsi="Wingdings" w:cs="Wingdings" w:hint="default"/>
      </w:rPr>
    </w:lvl>
    <w:lvl w:ilvl="3">
      <w:start w:val="1"/>
      <w:numFmt w:val="bullet"/>
      <w:lvlText w:val=""/>
      <w:lvlJc w:val="left"/>
      <w:pPr>
        <w:tabs>
          <w:tab w:val="num" w:pos="0"/>
        </w:tabs>
        <w:ind w:left="720" w:hanging="288"/>
      </w:pPr>
      <w:rPr>
        <w:rFonts w:ascii="Symbol" w:hAnsi="Symbol" w:cs="Symbol" w:hint="default"/>
      </w:rPr>
    </w:lvl>
    <w:lvl w:ilvl="4">
      <w:start w:val="1"/>
      <w:numFmt w:val="bullet"/>
      <w:lvlText w:val="o"/>
      <w:lvlJc w:val="left"/>
      <w:pPr>
        <w:tabs>
          <w:tab w:val="num" w:pos="0"/>
        </w:tabs>
        <w:ind w:left="720" w:hanging="288"/>
      </w:pPr>
      <w:rPr>
        <w:rFonts w:ascii="Courier New" w:hAnsi="Courier New" w:cs="Courier New" w:hint="default"/>
      </w:rPr>
    </w:lvl>
    <w:lvl w:ilvl="5">
      <w:start w:val="1"/>
      <w:numFmt w:val="bullet"/>
      <w:lvlText w:val=""/>
      <w:lvlJc w:val="left"/>
      <w:pPr>
        <w:tabs>
          <w:tab w:val="num" w:pos="0"/>
        </w:tabs>
        <w:ind w:left="720" w:hanging="288"/>
      </w:pPr>
      <w:rPr>
        <w:rFonts w:ascii="Wingdings" w:hAnsi="Wingdings" w:cs="Wingdings" w:hint="default"/>
      </w:rPr>
    </w:lvl>
    <w:lvl w:ilvl="6">
      <w:start w:val="1"/>
      <w:numFmt w:val="bullet"/>
      <w:lvlText w:val=""/>
      <w:lvlJc w:val="left"/>
      <w:pPr>
        <w:tabs>
          <w:tab w:val="num" w:pos="0"/>
        </w:tabs>
        <w:ind w:left="720" w:hanging="288"/>
      </w:pPr>
      <w:rPr>
        <w:rFonts w:ascii="Symbol" w:hAnsi="Symbol" w:cs="Symbol" w:hint="default"/>
      </w:rPr>
    </w:lvl>
    <w:lvl w:ilvl="7">
      <w:start w:val="1"/>
      <w:numFmt w:val="bullet"/>
      <w:lvlText w:val="o"/>
      <w:lvlJc w:val="left"/>
      <w:pPr>
        <w:tabs>
          <w:tab w:val="num" w:pos="0"/>
        </w:tabs>
        <w:ind w:left="720" w:hanging="288"/>
      </w:pPr>
      <w:rPr>
        <w:rFonts w:ascii="Courier New" w:hAnsi="Courier New" w:cs="Courier New" w:hint="default"/>
      </w:rPr>
    </w:lvl>
    <w:lvl w:ilvl="8">
      <w:start w:val="1"/>
      <w:numFmt w:val="bullet"/>
      <w:lvlText w:val=""/>
      <w:lvlJc w:val="left"/>
      <w:pPr>
        <w:tabs>
          <w:tab w:val="num" w:pos="0"/>
        </w:tabs>
        <w:ind w:left="720" w:hanging="288"/>
      </w:pPr>
      <w:rPr>
        <w:rFonts w:ascii="Wingdings" w:hAnsi="Wingdings" w:cs="Wingdings" w:hint="default"/>
      </w:rPr>
    </w:lvl>
  </w:abstractNum>
  <w:abstractNum w:abstractNumId="23"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4"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8E31EF1"/>
    <w:multiLevelType w:val="multilevel"/>
    <w:tmpl w:val="68F8903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FC117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6FD16BA2"/>
    <w:multiLevelType w:val="hybridMultilevel"/>
    <w:tmpl w:val="EA345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39F765C"/>
    <w:multiLevelType w:val="multilevel"/>
    <w:tmpl w:val="DAFA61CA"/>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3F26835"/>
    <w:multiLevelType w:val="hybridMultilevel"/>
    <w:tmpl w:val="27F0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A776AA5"/>
    <w:multiLevelType w:val="multilevel"/>
    <w:tmpl w:val="1E74914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9022480">
    <w:abstractNumId w:val="18"/>
  </w:num>
  <w:num w:numId="2" w16cid:durableId="265234823">
    <w:abstractNumId w:val="26"/>
  </w:num>
  <w:num w:numId="3" w16cid:durableId="773550450">
    <w:abstractNumId w:val="14"/>
  </w:num>
  <w:num w:numId="4" w16cid:durableId="551576929">
    <w:abstractNumId w:val="33"/>
  </w:num>
  <w:num w:numId="5" w16cid:durableId="72242589">
    <w:abstractNumId w:val="30"/>
  </w:num>
  <w:num w:numId="6" w16cid:durableId="1373383362">
    <w:abstractNumId w:val="28"/>
  </w:num>
  <w:num w:numId="7" w16cid:durableId="1451167037">
    <w:abstractNumId w:val="2"/>
  </w:num>
  <w:num w:numId="8" w16cid:durableId="1749494084">
    <w:abstractNumId w:val="22"/>
  </w:num>
  <w:num w:numId="9" w16cid:durableId="1195193807">
    <w:abstractNumId w:val="20"/>
  </w:num>
  <w:num w:numId="10" w16cid:durableId="1746950039">
    <w:abstractNumId w:val="19"/>
  </w:num>
  <w:num w:numId="11" w16cid:durableId="811949123">
    <w:abstractNumId w:val="27"/>
  </w:num>
  <w:num w:numId="12" w16cid:durableId="1863206953">
    <w:abstractNumId w:val="7"/>
  </w:num>
  <w:num w:numId="13" w16cid:durableId="375014067">
    <w:abstractNumId w:val="32"/>
  </w:num>
  <w:num w:numId="14" w16cid:durableId="1973900186">
    <w:abstractNumId w:val="16"/>
  </w:num>
  <w:num w:numId="15" w16cid:durableId="1145971137">
    <w:abstractNumId w:val="9"/>
  </w:num>
  <w:num w:numId="16" w16cid:durableId="1918248427">
    <w:abstractNumId w:val="23"/>
  </w:num>
  <w:num w:numId="17" w16cid:durableId="1933732155">
    <w:abstractNumId w:val="15"/>
  </w:num>
  <w:num w:numId="18" w16cid:durableId="1615213720">
    <w:abstractNumId w:val="21"/>
  </w:num>
  <w:num w:numId="19" w16cid:durableId="491529074">
    <w:abstractNumId w:val="5"/>
  </w:num>
  <w:num w:numId="20" w16cid:durableId="557857230">
    <w:abstractNumId w:val="25"/>
  </w:num>
  <w:num w:numId="21" w16cid:durableId="1166095977">
    <w:abstractNumId w:val="13"/>
  </w:num>
  <w:num w:numId="22" w16cid:durableId="427240300">
    <w:abstractNumId w:val="17"/>
  </w:num>
  <w:num w:numId="23" w16cid:durableId="620722761">
    <w:abstractNumId w:val="34"/>
  </w:num>
  <w:num w:numId="24" w16cid:durableId="1008946368">
    <w:abstractNumId w:val="11"/>
  </w:num>
  <w:num w:numId="25" w16cid:durableId="1142576760">
    <w:abstractNumId w:val="6"/>
  </w:num>
  <w:num w:numId="26" w16cid:durableId="403184555">
    <w:abstractNumId w:val="1"/>
  </w:num>
  <w:num w:numId="27" w16cid:durableId="525019269">
    <w:abstractNumId w:val="8"/>
  </w:num>
  <w:num w:numId="28" w16cid:durableId="549920474">
    <w:abstractNumId w:val="4"/>
  </w:num>
  <w:num w:numId="29" w16cid:durableId="426462896">
    <w:abstractNumId w:val="3"/>
  </w:num>
  <w:num w:numId="30" w16cid:durableId="2067340514">
    <w:abstractNumId w:val="0"/>
  </w:num>
  <w:num w:numId="31" w16cid:durableId="1328509387">
    <w:abstractNumId w:val="12"/>
  </w:num>
  <w:num w:numId="32" w16cid:durableId="325011520">
    <w:abstractNumId w:val="24"/>
  </w:num>
  <w:num w:numId="33" w16cid:durableId="1113942272">
    <w:abstractNumId w:val="31"/>
  </w:num>
  <w:num w:numId="34" w16cid:durableId="727220125">
    <w:abstractNumId w:val="29"/>
  </w:num>
  <w:num w:numId="35" w16cid:durableId="1188331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11"/>
    <w:rsid w:val="0002280A"/>
    <w:rsid w:val="000528F2"/>
    <w:rsid w:val="000776B1"/>
    <w:rsid w:val="000A20C7"/>
    <w:rsid w:val="000F72D5"/>
    <w:rsid w:val="001018DE"/>
    <w:rsid w:val="001040E4"/>
    <w:rsid w:val="00104FFB"/>
    <w:rsid w:val="0019087D"/>
    <w:rsid w:val="001A1ECE"/>
    <w:rsid w:val="002515CE"/>
    <w:rsid w:val="00255317"/>
    <w:rsid w:val="0027653F"/>
    <w:rsid w:val="00290D97"/>
    <w:rsid w:val="002B3325"/>
    <w:rsid w:val="002C00FC"/>
    <w:rsid w:val="002C3311"/>
    <w:rsid w:val="002E4AB9"/>
    <w:rsid w:val="002F1338"/>
    <w:rsid w:val="003216B3"/>
    <w:rsid w:val="003262F9"/>
    <w:rsid w:val="00326372"/>
    <w:rsid w:val="0034150B"/>
    <w:rsid w:val="003667BC"/>
    <w:rsid w:val="003A6245"/>
    <w:rsid w:val="003F1A01"/>
    <w:rsid w:val="003F4BFE"/>
    <w:rsid w:val="003F5C91"/>
    <w:rsid w:val="0040223B"/>
    <w:rsid w:val="00420CD7"/>
    <w:rsid w:val="0048020E"/>
    <w:rsid w:val="004F2870"/>
    <w:rsid w:val="0058719F"/>
    <w:rsid w:val="005B4E07"/>
    <w:rsid w:val="005C5505"/>
    <w:rsid w:val="005E0E10"/>
    <w:rsid w:val="00606C08"/>
    <w:rsid w:val="00631FEB"/>
    <w:rsid w:val="006927F3"/>
    <w:rsid w:val="006D68B3"/>
    <w:rsid w:val="006F00A2"/>
    <w:rsid w:val="00752091"/>
    <w:rsid w:val="00775ECD"/>
    <w:rsid w:val="0078364C"/>
    <w:rsid w:val="00794B15"/>
    <w:rsid w:val="007A2160"/>
    <w:rsid w:val="007B74B7"/>
    <w:rsid w:val="007E6AB6"/>
    <w:rsid w:val="008379E2"/>
    <w:rsid w:val="00850764"/>
    <w:rsid w:val="00867C46"/>
    <w:rsid w:val="008B5942"/>
    <w:rsid w:val="008C61EC"/>
    <w:rsid w:val="008E5237"/>
    <w:rsid w:val="008F0E9B"/>
    <w:rsid w:val="00943DBD"/>
    <w:rsid w:val="009B258A"/>
    <w:rsid w:val="00A443F5"/>
    <w:rsid w:val="00A54C51"/>
    <w:rsid w:val="00A57B55"/>
    <w:rsid w:val="00AB7C5C"/>
    <w:rsid w:val="00B148C9"/>
    <w:rsid w:val="00B70D88"/>
    <w:rsid w:val="00B87099"/>
    <w:rsid w:val="00BC2FDB"/>
    <w:rsid w:val="00BD2203"/>
    <w:rsid w:val="00BE4492"/>
    <w:rsid w:val="00C434C8"/>
    <w:rsid w:val="00D42E5B"/>
    <w:rsid w:val="00D61F31"/>
    <w:rsid w:val="00D6589D"/>
    <w:rsid w:val="00D72C71"/>
    <w:rsid w:val="00D7711F"/>
    <w:rsid w:val="00DA7F3D"/>
    <w:rsid w:val="00E059F6"/>
    <w:rsid w:val="00E263F6"/>
    <w:rsid w:val="00E85BD0"/>
    <w:rsid w:val="00EA3962"/>
    <w:rsid w:val="00FA1FC9"/>
    <w:rsid w:val="00FD041E"/>
    <w:rsid w:val="00FD22FF"/>
    <w:rsid w:val="00FD6847"/>
    <w:rsid w:val="00FF51F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FCCFC"/>
  <w15:docId w15:val="{431D9516-3C91-4520-B911-0478A085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7F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6927F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927F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927F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927F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6927F3"/>
    <w:rPr>
      <w:rFonts w:ascii="Arial" w:hAnsi="Arial"/>
      <w:b/>
      <w:sz w:val="28"/>
    </w:rPr>
  </w:style>
  <w:style w:type="character" w:customStyle="1" w:styleId="Ttulo1Car">
    <w:name w:val="Título 1 Car"/>
    <w:basedOn w:val="Fuentedeprrafopredeter"/>
    <w:link w:val="Ttulo1"/>
    <w:uiPriority w:val="9"/>
    <w:qFormat/>
    <w:rsid w:val="006927F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6927F3"/>
    <w:rPr>
      <w:rFonts w:ascii="Arial" w:hAnsi="Arial"/>
      <w:b/>
      <w:sz w:val="28"/>
    </w:rPr>
  </w:style>
  <w:style w:type="character" w:customStyle="1" w:styleId="Titulo2Car">
    <w:name w:val="Titulo2 Car"/>
    <w:basedOn w:val="Titulo1Car0"/>
    <w:link w:val="Titulo2"/>
    <w:qFormat/>
    <w:rsid w:val="006927F3"/>
    <w:rPr>
      <w:rFonts w:ascii="Arial" w:hAnsi="Arial"/>
      <w:b/>
      <w:sz w:val="28"/>
    </w:rPr>
  </w:style>
  <w:style w:type="character" w:customStyle="1" w:styleId="EncabezadoCar">
    <w:name w:val="Encabezado Car"/>
    <w:basedOn w:val="Fuentedeprrafopredeter"/>
    <w:link w:val="Encabezado"/>
    <w:qFormat/>
    <w:rsid w:val="006927F3"/>
  </w:style>
  <w:style w:type="character" w:customStyle="1" w:styleId="PiedepginaCar">
    <w:name w:val="Pie de página Car"/>
    <w:basedOn w:val="Fuentedeprrafopredeter"/>
    <w:link w:val="Piedepgina"/>
    <w:uiPriority w:val="99"/>
    <w:qFormat/>
    <w:rsid w:val="006927F3"/>
  </w:style>
  <w:style w:type="character" w:styleId="Nmerodepgina">
    <w:name w:val="page number"/>
    <w:basedOn w:val="Fuentedeprrafopredeter"/>
    <w:qFormat/>
    <w:rsid w:val="006927F3"/>
  </w:style>
  <w:style w:type="character" w:styleId="Hipervnculo">
    <w:name w:val="Hyperlink"/>
    <w:basedOn w:val="Fuentedeprrafopredeter"/>
    <w:uiPriority w:val="99"/>
    <w:unhideWhenUsed/>
    <w:rsid w:val="006927F3"/>
    <w:rPr>
      <w:color w:val="9D9D9D" w:themeColor="hyperlink"/>
      <w:u w:val="single"/>
    </w:rPr>
  </w:style>
  <w:style w:type="character" w:customStyle="1" w:styleId="Ttulo2Car">
    <w:name w:val="Título 2 Car"/>
    <w:basedOn w:val="Fuentedeprrafopredeter"/>
    <w:link w:val="Ttulo2"/>
    <w:uiPriority w:val="9"/>
    <w:qFormat/>
    <w:rsid w:val="006927F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6927F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6927F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6927F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6927F3"/>
    <w:rPr>
      <w:rFonts w:ascii="Segoe UI" w:hAnsi="Segoe UI" w:cs="Segoe UI"/>
      <w:sz w:val="18"/>
      <w:szCs w:val="18"/>
    </w:rPr>
  </w:style>
  <w:style w:type="character" w:customStyle="1" w:styleId="Enlacedelndice">
    <w:name w:val="Enlace del índice"/>
    <w:qFormat/>
    <w:rsid w:val="006927F3"/>
  </w:style>
  <w:style w:type="paragraph" w:styleId="Ttulo">
    <w:name w:val="Title"/>
    <w:basedOn w:val="Normal"/>
    <w:next w:val="Textoindependiente"/>
    <w:rsid w:val="006927F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6927F3"/>
    <w:pPr>
      <w:spacing w:after="120"/>
      <w:jc w:val="left"/>
    </w:pPr>
    <w:rPr>
      <w:rFonts w:ascii="Arial" w:eastAsia="Times New Roman" w:hAnsi="Arial" w:cs="Times New Roman"/>
      <w:sz w:val="22"/>
      <w:lang w:val="de-DE" w:eastAsia="de-DE"/>
    </w:rPr>
  </w:style>
  <w:style w:type="paragraph" w:styleId="Lista">
    <w:name w:val="List"/>
    <w:basedOn w:val="Textoindependiente"/>
    <w:rsid w:val="006927F3"/>
    <w:rPr>
      <w:rFonts w:cs="Lucida Sans"/>
    </w:rPr>
  </w:style>
  <w:style w:type="paragraph" w:styleId="Descripcin">
    <w:name w:val="caption"/>
    <w:basedOn w:val="Normal"/>
    <w:qFormat/>
    <w:rsid w:val="006927F3"/>
    <w:pPr>
      <w:suppressLineNumbers/>
      <w:spacing w:after="120"/>
    </w:pPr>
    <w:rPr>
      <w:rFonts w:cs="Lucida Sans"/>
      <w:i/>
      <w:iCs/>
      <w:szCs w:val="24"/>
    </w:rPr>
  </w:style>
  <w:style w:type="paragraph" w:customStyle="1" w:styleId="ndice">
    <w:name w:val="Índice"/>
    <w:basedOn w:val="Normal"/>
    <w:qFormat/>
    <w:rsid w:val="006927F3"/>
    <w:pPr>
      <w:suppressLineNumbers/>
    </w:pPr>
    <w:rPr>
      <w:rFonts w:cs="Lucida Sans"/>
    </w:rPr>
  </w:style>
  <w:style w:type="paragraph" w:customStyle="1" w:styleId="Titulo1">
    <w:name w:val="Titulo1"/>
    <w:basedOn w:val="Normal"/>
    <w:next w:val="Normal"/>
    <w:link w:val="Titulo1Car"/>
    <w:rsid w:val="006927F3"/>
    <w:pPr>
      <w:numPr>
        <w:numId w:val="10"/>
      </w:numPr>
    </w:pPr>
    <w:rPr>
      <w:rFonts w:ascii="Arial" w:hAnsi="Arial" w:cstheme="minorBidi"/>
      <w:b/>
      <w:sz w:val="28"/>
      <w:szCs w:val="22"/>
      <w:lang w:val="es-ES"/>
    </w:rPr>
  </w:style>
  <w:style w:type="paragraph" w:customStyle="1" w:styleId="Titulo10">
    <w:name w:val="Titulo_1"/>
    <w:basedOn w:val="Normal"/>
    <w:next w:val="Normal"/>
    <w:link w:val="Titulo1Car0"/>
    <w:autoRedefine/>
    <w:rsid w:val="006927F3"/>
    <w:pPr>
      <w:numPr>
        <w:numId w:val="13"/>
      </w:numPr>
      <w:outlineLvl w:val="0"/>
    </w:pPr>
    <w:rPr>
      <w:rFonts w:ascii="Arial" w:hAnsi="Arial" w:cstheme="minorBidi"/>
      <w:b/>
      <w:sz w:val="28"/>
      <w:szCs w:val="22"/>
      <w:lang w:val="es-ES"/>
    </w:rPr>
  </w:style>
  <w:style w:type="paragraph" w:styleId="Ttulodendice">
    <w:name w:val="index heading"/>
    <w:basedOn w:val="Ttulo"/>
    <w:rsid w:val="006927F3"/>
  </w:style>
  <w:style w:type="paragraph" w:styleId="TtuloTDC">
    <w:name w:val="TOC Heading"/>
    <w:basedOn w:val="Ttulo1"/>
    <w:next w:val="Normal"/>
    <w:uiPriority w:val="39"/>
    <w:unhideWhenUsed/>
    <w:qFormat/>
    <w:rsid w:val="006927F3"/>
    <w:pPr>
      <w:outlineLvl w:val="9"/>
    </w:pPr>
    <w:rPr>
      <w:lang w:eastAsia="es-ES"/>
    </w:rPr>
  </w:style>
  <w:style w:type="paragraph" w:styleId="TDC2">
    <w:name w:val="toc 2"/>
    <w:basedOn w:val="Normal"/>
    <w:next w:val="Normal"/>
    <w:autoRedefine/>
    <w:uiPriority w:val="39"/>
    <w:unhideWhenUsed/>
    <w:rsid w:val="006927F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6927F3"/>
    <w:pPr>
      <w:spacing w:after="100"/>
    </w:pPr>
    <w:rPr>
      <w:rFonts w:eastAsiaTheme="minorEastAsia" w:cs="Times New Roman"/>
      <w:lang w:eastAsia="es-ES"/>
    </w:rPr>
  </w:style>
  <w:style w:type="paragraph" w:styleId="TDC3">
    <w:name w:val="toc 3"/>
    <w:basedOn w:val="Normal"/>
    <w:next w:val="Normal"/>
    <w:autoRedefine/>
    <w:uiPriority w:val="39"/>
    <w:unhideWhenUsed/>
    <w:rsid w:val="006927F3"/>
    <w:pPr>
      <w:spacing w:after="100"/>
      <w:ind w:left="440"/>
    </w:pPr>
    <w:rPr>
      <w:rFonts w:eastAsiaTheme="minorEastAsia" w:cs="Times New Roman"/>
      <w:lang w:eastAsia="es-ES"/>
    </w:rPr>
  </w:style>
  <w:style w:type="paragraph" w:styleId="Sinespaciado">
    <w:name w:val="No Spacing"/>
    <w:uiPriority w:val="1"/>
    <w:rsid w:val="006927F3"/>
  </w:style>
  <w:style w:type="paragraph" w:customStyle="1" w:styleId="Titulo2">
    <w:name w:val="Titulo2"/>
    <w:basedOn w:val="Normal"/>
    <w:next w:val="Normal"/>
    <w:link w:val="Titulo2Car"/>
    <w:qFormat/>
    <w:rsid w:val="006927F3"/>
    <w:pPr>
      <w:numPr>
        <w:numId w:val="1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6927F3"/>
    <w:pPr>
      <w:ind w:left="720"/>
      <w:contextualSpacing/>
    </w:pPr>
  </w:style>
  <w:style w:type="paragraph" w:customStyle="1" w:styleId="Titulo4">
    <w:name w:val="Titulo4"/>
    <w:basedOn w:val="Normal"/>
    <w:next w:val="Normal"/>
    <w:rsid w:val="006927F3"/>
    <w:pPr>
      <w:numPr>
        <w:numId w:val="11"/>
      </w:numPr>
    </w:pPr>
    <w:rPr>
      <w:b/>
    </w:rPr>
  </w:style>
  <w:style w:type="paragraph" w:customStyle="1" w:styleId="Cabeceraypie">
    <w:name w:val="Cabecera y pie"/>
    <w:basedOn w:val="Normal"/>
    <w:qFormat/>
    <w:rsid w:val="006927F3"/>
  </w:style>
  <w:style w:type="paragraph" w:styleId="Encabezado">
    <w:name w:val="header"/>
    <w:basedOn w:val="Normal"/>
    <w:link w:val="EncabezadoCar"/>
    <w:unhideWhenUsed/>
    <w:rsid w:val="006927F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6927F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6927F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6927F3"/>
    <w:pPr>
      <w:numPr>
        <w:numId w:val="31"/>
      </w:numPr>
      <w:spacing w:after="0"/>
    </w:pPr>
    <w:rPr>
      <w:rFonts w:eastAsia="Times New Roman" w:cs="Times New Roman"/>
      <w:lang w:val="de-DE" w:eastAsia="de-DE"/>
    </w:rPr>
  </w:style>
  <w:style w:type="paragraph" w:styleId="Textodebloque">
    <w:name w:val="Block Text"/>
    <w:basedOn w:val="Normal"/>
    <w:rsid w:val="006927F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6927F3"/>
    <w:pPr>
      <w:spacing w:after="0"/>
    </w:pPr>
    <w:rPr>
      <w:rFonts w:ascii="Segoe UI" w:hAnsi="Segoe UI" w:cs="Segoe UI"/>
      <w:sz w:val="18"/>
      <w:szCs w:val="18"/>
      <w:lang w:val="es-ES"/>
    </w:rPr>
  </w:style>
  <w:style w:type="paragraph" w:customStyle="1" w:styleId="TableParagraph">
    <w:name w:val="Table Paragraph"/>
    <w:basedOn w:val="Normal"/>
    <w:uiPriority w:val="1"/>
    <w:rsid w:val="006927F3"/>
    <w:pPr>
      <w:widowControl w:val="0"/>
      <w:spacing w:after="0" w:line="240" w:lineRule="auto"/>
      <w:jc w:val="left"/>
    </w:pPr>
    <w:rPr>
      <w:rFonts w:ascii="Arial Narrow" w:eastAsia="Arial Narrow" w:hAnsi="Arial Narrow" w:cs="Arial Narrow"/>
      <w:lang w:val="es-CO" w:eastAsia="es-CO" w:bidi="es-CO"/>
    </w:rPr>
  </w:style>
  <w:style w:type="paragraph" w:customStyle="1" w:styleId="B3">
    <w:name w:val="_B3"/>
    <w:basedOn w:val="Prrafodelista"/>
    <w:qFormat/>
    <w:rsid w:val="00F23559"/>
    <w:pPr>
      <w:widowControl w:val="0"/>
      <w:numPr>
        <w:numId w:val="8"/>
      </w:numPr>
      <w:spacing w:after="0"/>
    </w:pPr>
    <w:rPr>
      <w:rFonts w:eastAsia="Arial" w:cs="Arial"/>
      <w:color w:val="000000"/>
      <w:szCs w:val="24"/>
      <w:lang w:val="en-GB" w:eastAsia="es-ES" w:bidi="es-ES"/>
    </w:rPr>
  </w:style>
  <w:style w:type="paragraph" w:customStyle="1" w:styleId="SPACED">
    <w:name w:val="_SPACED"/>
    <w:basedOn w:val="Normal"/>
    <w:qFormat/>
    <w:rsid w:val="00750208"/>
    <w:pPr>
      <w:widowControl w:val="0"/>
      <w:spacing w:after="240"/>
    </w:pPr>
    <w:rPr>
      <w:rFonts w:eastAsia="Arial" w:cs="Arial"/>
      <w:color w:val="000000"/>
      <w:szCs w:val="24"/>
      <w:lang w:val="en-GB" w:eastAsia="es-ES" w:bidi="es-ES"/>
    </w:rPr>
  </w:style>
  <w:style w:type="paragraph" w:customStyle="1" w:styleId="Contenidodelmarco">
    <w:name w:val="Contenido del marco"/>
    <w:basedOn w:val="Normal"/>
    <w:qFormat/>
    <w:rsid w:val="006927F3"/>
  </w:style>
  <w:style w:type="paragraph" w:customStyle="1" w:styleId="Contenidodelatabla">
    <w:name w:val="Contenido de la tabla"/>
    <w:basedOn w:val="Normal"/>
    <w:qFormat/>
    <w:rsid w:val="006927F3"/>
    <w:pPr>
      <w:widowControl w:val="0"/>
      <w:suppressLineNumbers/>
      <w:jc w:val="left"/>
    </w:pPr>
  </w:style>
  <w:style w:type="table" w:styleId="Tablaconcuadrcula">
    <w:name w:val="Table Grid"/>
    <w:basedOn w:val="Tablanormal"/>
    <w:uiPriority w:val="39"/>
    <w:rsid w:val="006927F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6927F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6927F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CC">
    <w:name w:val="Lista CC."/>
    <w:basedOn w:val="Normal"/>
    <w:rsid w:val="000A20C7"/>
  </w:style>
  <w:style w:type="paragraph" w:styleId="Continuarlista">
    <w:name w:val="List Continue"/>
    <w:basedOn w:val="Normal"/>
    <w:uiPriority w:val="99"/>
    <w:unhideWhenUsed/>
    <w:rsid w:val="000A20C7"/>
    <w:pPr>
      <w:spacing w:after="120"/>
      <w:ind w:left="283"/>
      <w:contextualSpacing/>
    </w:pPr>
  </w:style>
  <w:style w:type="paragraph" w:styleId="NormalWeb">
    <w:name w:val="Normal (Web)"/>
    <w:basedOn w:val="Normal"/>
    <w:uiPriority w:val="99"/>
    <w:unhideWhenUsed/>
    <w:rsid w:val="006927F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6927F3"/>
    <w:pPr>
      <w:numPr>
        <w:numId w:val="25"/>
      </w:numPr>
      <w:tabs>
        <w:tab w:val="clear" w:pos="926"/>
        <w:tab w:val="num" w:pos="709"/>
      </w:tabs>
      <w:ind w:left="709" w:hanging="567"/>
    </w:pPr>
  </w:style>
  <w:style w:type="paragraph" w:customStyle="1" w:styleId="Ttulodelatabla">
    <w:name w:val="Título de la tabla"/>
    <w:basedOn w:val="Contenidodelatabla"/>
    <w:qFormat/>
    <w:rsid w:val="006927F3"/>
    <w:pPr>
      <w:jc w:val="center"/>
    </w:pPr>
    <w:rPr>
      <w:b/>
      <w:bCs/>
    </w:rPr>
  </w:style>
  <w:style w:type="character" w:customStyle="1" w:styleId="SangradetextonormalCar">
    <w:name w:val="Sangría de texto normal Car"/>
    <w:basedOn w:val="Fuentedeprrafopredeter"/>
    <w:link w:val="Sangradetextonormal"/>
    <w:uiPriority w:val="99"/>
    <w:semiHidden/>
    <w:qFormat/>
    <w:rsid w:val="006927F3"/>
    <w:rPr>
      <w:rFonts w:ascii="Arial" w:hAnsi="Arial"/>
    </w:rPr>
  </w:style>
  <w:style w:type="paragraph" w:styleId="Sangradetextonormal">
    <w:name w:val="Body Text Indent"/>
    <w:basedOn w:val="Normal"/>
    <w:link w:val="SangradetextonormalCar"/>
    <w:uiPriority w:val="99"/>
    <w:semiHidden/>
    <w:unhideWhenUsed/>
    <w:rsid w:val="006927F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6927F3"/>
    <w:rPr>
      <w:rFonts w:ascii="Arial" w:hAnsi="Arial"/>
    </w:rPr>
  </w:style>
  <w:style w:type="paragraph" w:customStyle="1" w:styleId="paragraph">
    <w:name w:val="paragraph"/>
    <w:basedOn w:val="Normal"/>
    <w:rsid w:val="006927F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6927F3"/>
  </w:style>
  <w:style w:type="character" w:customStyle="1" w:styleId="eop">
    <w:name w:val="eop"/>
    <w:basedOn w:val="Fuentedeprrafopredeter"/>
    <w:rsid w:val="006927F3"/>
  </w:style>
  <w:style w:type="paragraph" w:customStyle="1" w:styleId="TituloportadaSP">
    <w:name w:val="Titulo portada SP"/>
    <w:basedOn w:val="Normal"/>
    <w:link w:val="TituloportadaSPCar"/>
    <w:qFormat/>
    <w:rsid w:val="006927F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6927F3"/>
    <w:rPr>
      <w:rFonts w:ascii="Exo" w:hAnsi="Exo" w:cs="Open Sans"/>
      <w:b/>
      <w:bCs/>
      <w:color w:val="4D868E"/>
      <w:sz w:val="32"/>
      <w:szCs w:val="32"/>
      <w:lang w:val="hsb-DE"/>
    </w:rPr>
  </w:style>
  <w:style w:type="paragraph" w:customStyle="1" w:styleId="Titulo1SP">
    <w:name w:val="Titulo 1 SP"/>
    <w:basedOn w:val="Ttulo1"/>
    <w:qFormat/>
    <w:rsid w:val="006927F3"/>
    <w:pPr>
      <w:numPr>
        <w:numId w:val="24"/>
      </w:numPr>
      <w:spacing w:before="120" w:after="120" w:line="276" w:lineRule="auto"/>
    </w:pPr>
    <w:rPr>
      <w:rFonts w:ascii="Trebuchet MS" w:hAnsi="Trebuchet MS"/>
    </w:rPr>
  </w:style>
  <w:style w:type="paragraph" w:customStyle="1" w:styleId="Titulo2SP">
    <w:name w:val="Titulo 2 SP"/>
    <w:basedOn w:val="Titulo1SP"/>
    <w:qFormat/>
    <w:rsid w:val="006927F3"/>
    <w:pPr>
      <w:numPr>
        <w:ilvl w:val="1"/>
      </w:numPr>
      <w:ind w:left="432"/>
    </w:pPr>
  </w:style>
  <w:style w:type="paragraph" w:customStyle="1" w:styleId="Ttulo3SP">
    <w:name w:val="Título 3 SP"/>
    <w:basedOn w:val="Titulo2SP"/>
    <w:qFormat/>
    <w:rsid w:val="006927F3"/>
    <w:pPr>
      <w:numPr>
        <w:ilvl w:val="2"/>
      </w:numPr>
      <w:ind w:left="851" w:hanging="851"/>
    </w:pPr>
    <w:rPr>
      <w:sz w:val="24"/>
      <w:szCs w:val="28"/>
    </w:rPr>
  </w:style>
  <w:style w:type="paragraph" w:styleId="Listaconvietas2">
    <w:name w:val="List Bullet 2"/>
    <w:basedOn w:val="Normal"/>
    <w:uiPriority w:val="99"/>
    <w:semiHidden/>
    <w:unhideWhenUsed/>
    <w:rsid w:val="006927F3"/>
    <w:pPr>
      <w:numPr>
        <w:numId w:val="26"/>
      </w:numPr>
      <w:contextualSpacing/>
    </w:pPr>
  </w:style>
  <w:style w:type="paragraph" w:customStyle="1" w:styleId="Listavietas2">
    <w:name w:val="Lista viñetas 2"/>
    <w:basedOn w:val="Normal"/>
    <w:link w:val="Listavietas2Car"/>
    <w:autoRedefine/>
    <w:qFormat/>
    <w:rsid w:val="006927F3"/>
    <w:pPr>
      <w:numPr>
        <w:numId w:val="29"/>
      </w:numPr>
      <w:ind w:left="1072" w:hanging="505"/>
    </w:pPr>
  </w:style>
  <w:style w:type="character" w:customStyle="1" w:styleId="PrrafodelistaCar">
    <w:name w:val="Párrafo de lista Car"/>
    <w:basedOn w:val="Fuentedeprrafopredeter"/>
    <w:link w:val="Prrafodelista"/>
    <w:uiPriority w:val="34"/>
    <w:rsid w:val="006927F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6927F3"/>
    <w:rPr>
      <w:rFonts w:ascii="Roboto Light" w:hAnsi="Roboto Light" w:cs="Open Sans"/>
      <w:sz w:val="24"/>
      <w:szCs w:val="20"/>
      <w:lang w:val="hsb-DE"/>
    </w:rPr>
  </w:style>
  <w:style w:type="character" w:customStyle="1" w:styleId="Listavietas1Car">
    <w:name w:val="Lista viñetas 1 Car"/>
    <w:basedOn w:val="PrrafodelistaCar"/>
    <w:link w:val="Listavietas1"/>
    <w:rsid w:val="006927F3"/>
    <w:rPr>
      <w:rFonts w:ascii="Roboto Light" w:hAnsi="Roboto Light" w:cs="Open Sans"/>
      <w:sz w:val="24"/>
      <w:szCs w:val="20"/>
      <w:lang w:val="hsb-DE"/>
    </w:rPr>
  </w:style>
  <w:style w:type="character" w:styleId="Refdecomentario">
    <w:name w:val="annotation reference"/>
    <w:basedOn w:val="Fuentedeprrafopredeter"/>
    <w:uiPriority w:val="99"/>
    <w:semiHidden/>
    <w:unhideWhenUsed/>
    <w:rsid w:val="00B148C9"/>
    <w:rPr>
      <w:sz w:val="16"/>
      <w:szCs w:val="16"/>
    </w:rPr>
  </w:style>
  <w:style w:type="paragraph" w:styleId="Textocomentario">
    <w:name w:val="annotation text"/>
    <w:basedOn w:val="Normal"/>
    <w:link w:val="TextocomentarioCar"/>
    <w:uiPriority w:val="99"/>
    <w:unhideWhenUsed/>
    <w:rsid w:val="00B148C9"/>
    <w:pPr>
      <w:spacing w:line="240" w:lineRule="auto"/>
    </w:pPr>
    <w:rPr>
      <w:sz w:val="20"/>
    </w:rPr>
  </w:style>
  <w:style w:type="character" w:customStyle="1" w:styleId="TextocomentarioCar">
    <w:name w:val="Texto comentario Car"/>
    <w:basedOn w:val="Fuentedeprrafopredeter"/>
    <w:link w:val="Textocomentario"/>
    <w:uiPriority w:val="99"/>
    <w:rsid w:val="00B148C9"/>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B148C9"/>
    <w:rPr>
      <w:b/>
      <w:bCs/>
    </w:rPr>
  </w:style>
  <w:style w:type="character" w:customStyle="1" w:styleId="AsuntodelcomentarioCar">
    <w:name w:val="Asunto del comentario Car"/>
    <w:basedOn w:val="TextocomentarioCar"/>
    <w:link w:val="Asuntodelcomentario"/>
    <w:uiPriority w:val="99"/>
    <w:semiHidden/>
    <w:rsid w:val="00B148C9"/>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662631">
      <w:bodyDiv w:val="1"/>
      <w:marLeft w:val="0"/>
      <w:marRight w:val="0"/>
      <w:marTop w:val="0"/>
      <w:marBottom w:val="0"/>
      <w:divBdr>
        <w:top w:val="none" w:sz="0" w:space="0" w:color="auto"/>
        <w:left w:val="none" w:sz="0" w:space="0" w:color="auto"/>
        <w:bottom w:val="none" w:sz="0" w:space="0" w:color="auto"/>
        <w:right w:val="none" w:sz="0" w:space="0" w:color="auto"/>
      </w:divBdr>
    </w:div>
    <w:div w:id="1932203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5F64877-8A9A-4624-B59B-313F3BBB7D57}">
  <ds:schemaRefs>
    <ds:schemaRef ds:uri="http://schemas.openxmlformats.org/officeDocument/2006/bibliography"/>
  </ds:schemaRefs>
</ds:datastoreItem>
</file>

<file path=customXml/itemProps2.xml><?xml version="1.0" encoding="utf-8"?>
<ds:datastoreItem xmlns:ds="http://schemas.openxmlformats.org/officeDocument/2006/customXml" ds:itemID="{A5034C93-DF0C-48B1-9622-9E2BA45043BD}"/>
</file>

<file path=customXml/itemProps3.xml><?xml version="1.0" encoding="utf-8"?>
<ds:datastoreItem xmlns:ds="http://schemas.openxmlformats.org/officeDocument/2006/customXml" ds:itemID="{FD1C78EE-F0D9-48AA-BA32-7E1E041F440F}"/>
</file>

<file path=customXml/itemProps4.xml><?xml version="1.0" encoding="utf-8"?>
<ds:datastoreItem xmlns:ds="http://schemas.openxmlformats.org/officeDocument/2006/customXml" ds:itemID="{346CB7EA-53BE-43EB-A622-BC3C90114560}"/>
</file>

<file path=docProps/app.xml><?xml version="1.0" encoding="utf-8"?>
<Properties xmlns="http://schemas.openxmlformats.org/officeDocument/2006/extended-properties" xmlns:vt="http://schemas.openxmlformats.org/officeDocument/2006/docPropsVTypes">
  <Template>Plantilla Spikatech.dotx</Template>
  <TotalTime>242</TotalTime>
  <Pages>10</Pages>
  <Words>1670</Words>
  <Characters>9187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99</cp:revision>
  <cp:lastPrinted>2021-06-22T07:57:00Z</cp:lastPrinted>
  <dcterms:created xsi:type="dcterms:W3CDTF">2021-03-23T15:57:00Z</dcterms:created>
  <dcterms:modified xsi:type="dcterms:W3CDTF">2024-08-16T12:44:00Z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