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1F7CE" w14:textId="0342173C" w:rsidR="005C1423" w:rsidRDefault="005C1423" w:rsidP="005C1423">
      <w:pPr>
        <w:jc w:val="right"/>
        <w:rPr>
          <w:b/>
          <w:szCs w:val="24"/>
        </w:rPr>
      </w:pPr>
      <w:r w:rsidRPr="002C2B8C">
        <w:rPr>
          <w:b/>
          <w:szCs w:val="24"/>
        </w:rPr>
        <w:t xml:space="preserve">ANEXO </w:t>
      </w:r>
      <w:r w:rsidR="00D97AF1">
        <w:rPr>
          <w:b/>
          <w:szCs w:val="24"/>
        </w:rPr>
        <w:t>2_VERSION_0</w:t>
      </w:r>
      <w:r w:rsidR="00DB2EB9">
        <w:rPr>
          <w:b/>
          <w:szCs w:val="24"/>
        </w:rPr>
        <w:t>3</w:t>
      </w:r>
    </w:p>
    <w:p w14:paraId="3D2B1B9A" w14:textId="5F058CE9" w:rsidR="00B618C4" w:rsidRPr="002C2B8C" w:rsidRDefault="00B618C4" w:rsidP="00B618C4">
      <w:pPr>
        <w:pStyle w:val="Titulo1SP"/>
      </w:pPr>
      <w:bookmarkStart w:id="0" w:name="_Toc158217216"/>
      <w:r w:rsidRPr="002C2B8C">
        <w:t xml:space="preserve">TITULO DEL ANEXO </w:t>
      </w:r>
      <w:r>
        <w:t>2</w:t>
      </w:r>
      <w:r w:rsidRPr="002C2B8C">
        <w:t>:</w:t>
      </w:r>
      <w:r>
        <w:t xml:space="preserve"> 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160"/>
        <w:gridCol w:w="3384"/>
        <w:gridCol w:w="2173"/>
        <w:gridCol w:w="2174"/>
        <w:gridCol w:w="2174"/>
      </w:tblGrid>
      <w:tr w:rsidR="00F30589" w:rsidRPr="002C2B8C" w14:paraId="08C2346F" w14:textId="77777777" w:rsidTr="003F56A8">
        <w:trPr>
          <w:trHeight w:val="70"/>
          <w:tblHeader/>
        </w:trPr>
        <w:tc>
          <w:tcPr>
            <w:tcW w:w="160"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1C49B7" w14:textId="77777777" w:rsidR="00F30589" w:rsidRPr="002C2B8C" w:rsidRDefault="00F30589">
            <w:pPr>
              <w:pStyle w:val="TDC1"/>
              <w:widowControl w:val="0"/>
              <w:rPr>
                <w:rFonts w:cs="Open Sans"/>
                <w:szCs w:val="24"/>
              </w:rPr>
            </w:pPr>
            <w:r w:rsidRPr="002C2B8C">
              <w:rPr>
                <w:rFonts w:cs="Open Sans"/>
                <w:noProof/>
                <w:szCs w:val="24"/>
                <w:lang w:val="es-ES"/>
              </w:rPr>
              <w:drawing>
                <wp:anchor distT="0" distB="0" distL="0" distR="0" simplePos="0" relativeHeight="251659264" behindDoc="1" locked="0" layoutInCell="1" allowOverlap="1" wp14:anchorId="5429CDF9" wp14:editId="62CFA564">
                  <wp:simplePos x="0" y="0"/>
                  <wp:positionH relativeFrom="column">
                    <wp:posOffset>98425</wp:posOffset>
                  </wp:positionH>
                  <wp:positionV relativeFrom="paragraph">
                    <wp:posOffset>635</wp:posOffset>
                  </wp:positionV>
                  <wp:extent cx="1157605" cy="380365"/>
                  <wp:effectExtent l="0" t="0" r="0" b="0"/>
                  <wp:wrapNone/>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1157605" cy="380365"/>
                          </a:xfrm>
                          <a:prstGeom prst="rect">
                            <a:avLst/>
                          </a:prstGeom>
                        </pic:spPr>
                      </pic:pic>
                    </a:graphicData>
                  </a:graphic>
                </wp:anchor>
              </w:drawing>
            </w:r>
          </w:p>
        </w:tc>
        <w:tc>
          <w:tcPr>
            <w:tcW w:w="3384" w:type="dxa"/>
            <w:vMerge w:val="restart"/>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B44CDF1"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2173"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768B5B02"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B2F4513" w14:textId="301FEE7D"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ISO 13485</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31E758BE"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del informe</w:t>
            </w:r>
          </w:p>
        </w:tc>
      </w:tr>
      <w:tr w:rsidR="00F30589" w:rsidRPr="00856AAE" w14:paraId="7F77CD70" w14:textId="77777777" w:rsidTr="00DD0FAD">
        <w:trPr>
          <w:trHeight w:val="400"/>
          <w:tblHeader/>
        </w:trPr>
        <w:tc>
          <w:tcPr>
            <w:tcW w:w="160"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623B4D" w14:textId="77777777" w:rsidR="00F30589" w:rsidRPr="002C2B8C" w:rsidRDefault="00F30589">
            <w:pPr>
              <w:pStyle w:val="TDC1"/>
              <w:widowControl w:val="0"/>
              <w:rPr>
                <w:rFonts w:cs="Open Sans"/>
                <w:szCs w:val="24"/>
              </w:rPr>
            </w:pPr>
          </w:p>
        </w:tc>
        <w:tc>
          <w:tcPr>
            <w:tcW w:w="3384" w:type="dxa"/>
            <w:vMerge/>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C89BC8E" w14:textId="77777777" w:rsidR="00F30589" w:rsidRPr="002C2B8C" w:rsidRDefault="00F30589">
            <w:pPr>
              <w:pStyle w:val="Sinespaciado"/>
              <w:widowControl w:val="0"/>
              <w:rPr>
                <w:rFonts w:ascii="Roboto Light" w:hAnsi="Roboto Light" w:cs="Open Sans"/>
                <w:b/>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0E462140" w14:textId="6C078D29" w:rsidR="00F30589" w:rsidRPr="002C2B8C" w:rsidRDefault="00F30589">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A53121">
              <w:rPr>
                <w:rFonts w:ascii="Roboto Light" w:hAnsi="Roboto Light" w:cs="Open Sans"/>
                <w:b/>
                <w:color w:val="4D9084" w:themeColor="accent1"/>
                <w:sz w:val="24"/>
                <w:szCs w:val="24"/>
                <w:lang w:val="en-US"/>
              </w:rPr>
              <w:t>0</w:t>
            </w:r>
            <w:r w:rsidR="00D71685">
              <w:rPr>
                <w:rFonts w:ascii="Roboto Light" w:hAnsi="Roboto Light" w:cs="Open Sans"/>
                <w:b/>
                <w:color w:val="4D9084" w:themeColor="accent1"/>
                <w:sz w:val="24"/>
                <w:szCs w:val="24"/>
                <w:lang w:val="en-US"/>
              </w:rPr>
              <w:t>44</w:t>
            </w:r>
            <w:r w:rsidRPr="002C2B8C">
              <w:rPr>
                <w:rFonts w:ascii="Roboto Light" w:hAnsi="Roboto Light" w:cs="Open Sans"/>
                <w:b/>
                <w:color w:val="4D9084" w:themeColor="accent1"/>
                <w:sz w:val="24"/>
                <w:szCs w:val="24"/>
                <w:lang w:val="en-US"/>
              </w:rPr>
              <w:t>/</w:t>
            </w:r>
            <w:r w:rsidR="00A53121">
              <w:rPr>
                <w:rFonts w:ascii="Roboto Light" w:hAnsi="Roboto Light" w:cs="Open Sans"/>
                <w:b/>
                <w:color w:val="4D9084" w:themeColor="accent1"/>
                <w:sz w:val="24"/>
                <w:szCs w:val="24"/>
                <w:lang w:val="en-US"/>
              </w:rPr>
              <w:t>24</w:t>
            </w:r>
          </w:p>
        </w:tc>
        <w:tc>
          <w:tcPr>
            <w:tcW w:w="2174" w:type="dxa"/>
            <w:tcBorders>
              <w:top w:val="single" w:sz="4" w:space="0" w:color="000000"/>
              <w:left w:val="single" w:sz="4" w:space="0" w:color="000000"/>
              <w:bottom w:val="single" w:sz="4" w:space="0" w:color="000000"/>
              <w:right w:val="single" w:sz="4" w:space="0" w:color="000000"/>
            </w:tcBorders>
            <w:vAlign w:val="center"/>
          </w:tcPr>
          <w:p w14:paraId="2E68B67C" w14:textId="71BFC3E8" w:rsidR="00D71685" w:rsidRPr="002C2B8C" w:rsidRDefault="00D71685" w:rsidP="00D71685">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7.1</w:t>
            </w:r>
          </w:p>
        </w:tc>
        <w:tc>
          <w:tcPr>
            <w:tcW w:w="2174" w:type="dxa"/>
            <w:tcBorders>
              <w:top w:val="single" w:sz="4" w:space="0" w:color="000000"/>
              <w:left w:val="single" w:sz="4" w:space="0" w:color="000000"/>
              <w:bottom w:val="single" w:sz="4" w:space="0" w:color="000000"/>
              <w:right w:val="single" w:sz="4" w:space="0" w:color="000000"/>
            </w:tcBorders>
            <w:vAlign w:val="center"/>
          </w:tcPr>
          <w:p w14:paraId="282DC8A9" w14:textId="0891481C" w:rsidR="00F30589" w:rsidRPr="002C2B8C" w:rsidRDefault="009A5C6B">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 xml:space="preserve">NC </w:t>
            </w:r>
            <w:r w:rsidR="00D71685">
              <w:rPr>
                <w:rFonts w:ascii="Roboto Light" w:hAnsi="Roboto Light" w:cs="Open Sans"/>
                <w:b/>
                <w:color w:val="4D9084" w:themeColor="accent1"/>
                <w:sz w:val="24"/>
                <w:szCs w:val="24"/>
                <w:lang w:val="en-US"/>
              </w:rPr>
              <w:t>7</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0C3153" w:rsidRPr="002C2B8C" w14:paraId="20C739C8" w14:textId="77777777" w:rsidTr="003921C3">
        <w:trPr>
          <w:trHeight w:val="670"/>
        </w:trPr>
        <w:tc>
          <w:tcPr>
            <w:tcW w:w="2694" w:type="dxa"/>
            <w:shd w:val="clear" w:color="auto" w:fill="9D9D9D" w:themeFill="accent4"/>
            <w:vAlign w:val="center"/>
          </w:tcPr>
          <w:p w14:paraId="5A814081" w14:textId="04E5BB9E" w:rsidR="000C3153" w:rsidRPr="00651490" w:rsidRDefault="000C3153" w:rsidP="000C3153">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shd w:val="clear" w:color="auto" w:fill="auto"/>
            <w:vAlign w:val="center"/>
          </w:tcPr>
          <w:p w14:paraId="2B94706D" w14:textId="7C5B5C29" w:rsidR="000C3153" w:rsidRPr="002C2B8C" w:rsidRDefault="000C3153" w:rsidP="000C3153">
            <w:pPr>
              <w:widowControl w:val="0"/>
              <w:spacing w:after="0" w:line="240" w:lineRule="auto"/>
              <w:rPr>
                <w:color w:val="3333FF"/>
                <w:szCs w:val="24"/>
              </w:rPr>
            </w:pPr>
            <w:r>
              <w:rPr>
                <w:color w:val="3333FF"/>
                <w:szCs w:val="24"/>
              </w:rPr>
              <w:t>Iván Pérez</w:t>
            </w:r>
          </w:p>
        </w:tc>
        <w:tc>
          <w:tcPr>
            <w:tcW w:w="2979" w:type="dxa"/>
            <w:gridSpan w:val="4"/>
            <w:shd w:val="clear" w:color="auto" w:fill="9D9D9D" w:themeFill="accent4"/>
            <w:vAlign w:val="center"/>
          </w:tcPr>
          <w:p w14:paraId="78A9DE16" w14:textId="00BA79F9" w:rsidR="000C3153" w:rsidRPr="002C2B8C" w:rsidRDefault="000C3153" w:rsidP="000C3153">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1843" w:type="dxa"/>
            <w:shd w:val="clear" w:color="auto" w:fill="auto"/>
            <w:vAlign w:val="center"/>
          </w:tcPr>
          <w:p w14:paraId="27B9DFB0" w14:textId="0CE5EBF9" w:rsidR="000C3153" w:rsidRPr="002C2B8C" w:rsidRDefault="000C3153" w:rsidP="000C3153">
            <w:pPr>
              <w:widowControl w:val="0"/>
              <w:spacing w:after="0" w:line="240" w:lineRule="auto"/>
              <w:rPr>
                <w:color w:val="3333FF"/>
                <w:szCs w:val="24"/>
              </w:rPr>
            </w:pPr>
            <w:r>
              <w:rPr>
                <w:color w:val="3333FF"/>
                <w:szCs w:val="24"/>
              </w:rPr>
              <w:t>Calidad</w:t>
            </w:r>
          </w:p>
        </w:tc>
      </w:tr>
      <w:tr w:rsidR="000C3153" w:rsidRPr="002C2B8C" w14:paraId="0CB8E8FB" w14:textId="77777777" w:rsidTr="003921C3">
        <w:trPr>
          <w:trHeight w:val="707"/>
        </w:trPr>
        <w:tc>
          <w:tcPr>
            <w:tcW w:w="2694" w:type="dxa"/>
            <w:shd w:val="clear" w:color="auto" w:fill="9D9D9D" w:themeFill="accent4"/>
            <w:vAlign w:val="center"/>
          </w:tcPr>
          <w:p w14:paraId="16007524" w14:textId="1EE8EFF2" w:rsidR="000C3153" w:rsidRPr="002C2B8C" w:rsidRDefault="000C3153" w:rsidP="000C3153">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6949D960" w:rsidR="000C3153" w:rsidRPr="002C2B8C" w:rsidRDefault="000C3153" w:rsidP="000C3153">
            <w:pPr>
              <w:widowControl w:val="0"/>
              <w:spacing w:after="0" w:line="240" w:lineRule="auto"/>
              <w:rPr>
                <w:rFonts w:eastAsia="Calibri"/>
                <w:szCs w:val="24"/>
              </w:rPr>
            </w:pPr>
            <w:r>
              <w:rPr>
                <w:rFonts w:eastAsia="Calibri"/>
                <w:szCs w:val="24"/>
              </w:rPr>
              <w:t>17/04/2024</w:t>
            </w:r>
          </w:p>
        </w:tc>
        <w:tc>
          <w:tcPr>
            <w:tcW w:w="995" w:type="dxa"/>
            <w:gridSpan w:val="2"/>
            <w:shd w:val="clear" w:color="auto" w:fill="9D9D9D" w:themeFill="accent4"/>
            <w:vAlign w:val="center"/>
          </w:tcPr>
          <w:p w14:paraId="09A55B61" w14:textId="16CF0386" w:rsidR="000C3153" w:rsidRPr="002C2B8C" w:rsidRDefault="000C3153" w:rsidP="000C3153">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3827" w:type="dxa"/>
            <w:gridSpan w:val="3"/>
            <w:vAlign w:val="center"/>
          </w:tcPr>
          <w:p w14:paraId="27AF5768" w14:textId="1EC6F81C" w:rsidR="000C3153" w:rsidRPr="002C2B8C" w:rsidRDefault="000C3153" w:rsidP="000C3153">
            <w:pPr>
              <w:widowControl w:val="0"/>
              <w:spacing w:after="0" w:line="240" w:lineRule="auto"/>
              <w:rPr>
                <w:color w:val="3333FF"/>
              </w:rPr>
            </w:pPr>
            <w:r>
              <w:rPr>
                <w:color w:val="3333FF"/>
              </w:rPr>
              <w:t>Auditoría Fase II Aenor</w:t>
            </w:r>
          </w:p>
        </w:tc>
      </w:tr>
      <w:tr w:rsidR="002A089A" w:rsidRPr="002C2B8C" w14:paraId="124AFDAB" w14:textId="77777777" w:rsidTr="009B1143">
        <w:trPr>
          <w:trHeight w:val="1152"/>
        </w:trPr>
        <w:tc>
          <w:tcPr>
            <w:tcW w:w="2694" w:type="dxa"/>
            <w:shd w:val="clear" w:color="auto" w:fill="9D9D9D" w:themeFill="accent4"/>
            <w:vAlign w:val="center"/>
          </w:tcPr>
          <w:p w14:paraId="2CCEA181" w14:textId="70D66BAA" w:rsidR="002A089A" w:rsidRPr="002C2B8C" w:rsidRDefault="002A089A" w:rsidP="002A089A">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Pr>
                <w:rFonts w:ascii="Roboto Light" w:eastAsia="Calibri" w:hAnsi="Roboto Light" w:cs="Open Sans"/>
                <w:sz w:val="24"/>
                <w:szCs w:val="24"/>
              </w:rPr>
              <w:t>l hallazgo</w:t>
            </w:r>
          </w:p>
        </w:tc>
        <w:tc>
          <w:tcPr>
            <w:tcW w:w="7371" w:type="dxa"/>
            <w:gridSpan w:val="12"/>
          </w:tcPr>
          <w:p w14:paraId="0E168DCF" w14:textId="262D5E67" w:rsidR="0003030B" w:rsidRPr="0003030B" w:rsidRDefault="002A089A" w:rsidP="002A089A">
            <w:pPr>
              <w:pStyle w:val="Contenidodelmarco"/>
            </w:pPr>
            <w:r>
              <w:t>E</w:t>
            </w:r>
            <w:r w:rsidRPr="000E0F19">
              <w:t>n contra de lo establecido en el procedimiento PNT-002 “Gestión de riesgos”</w:t>
            </w:r>
            <w:r>
              <w:t>, n</w:t>
            </w:r>
            <w:r w:rsidRPr="000E0F19">
              <w:t>o se presenta evidencia de la identificación y evaluación de riesgos</w:t>
            </w:r>
            <w:r>
              <w:t xml:space="preserve"> asociados a los procesos del sistema de calidad así como a los del producto sanitario.</w:t>
            </w:r>
          </w:p>
        </w:tc>
      </w:tr>
      <w:tr w:rsidR="002A089A" w:rsidRPr="002C2B8C" w14:paraId="4A197A41" w14:textId="77777777" w:rsidTr="003921C3">
        <w:trPr>
          <w:trHeight w:val="1152"/>
        </w:trPr>
        <w:tc>
          <w:tcPr>
            <w:tcW w:w="2694" w:type="dxa"/>
            <w:shd w:val="clear" w:color="auto" w:fill="9D9D9D" w:themeFill="accent4"/>
            <w:vAlign w:val="center"/>
          </w:tcPr>
          <w:p w14:paraId="48B42086" w14:textId="06F9D545" w:rsidR="002A089A" w:rsidRPr="005D11E7" w:rsidRDefault="002A089A" w:rsidP="002A089A">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41508C0C" w14:textId="225F81A3" w:rsidR="002A089A" w:rsidRPr="006747E0" w:rsidRDefault="0003030B" w:rsidP="006747E0">
            <w:pPr>
              <w:pStyle w:val="Contenidodelmarco"/>
            </w:pPr>
            <w:r>
              <w:t>El sistema de calidad es de recién implantación, comenzando por la implantación de la parte general, estando trabajando en la parte específica en el momento de la auditoría para completar los registros del sistema y del producto. SPIKA comienza la implantación del sistema de calidad a finales de diciembre de 2023 y tras la parte general inplementada en febrero de 2024, está trabajando en la generación de todos los registros, como el análisis de riesgos, en el momento actual.</w:t>
            </w:r>
          </w:p>
        </w:tc>
      </w:tr>
      <w:tr w:rsidR="002A089A" w:rsidRPr="002C2B8C" w14:paraId="09C28E77" w14:textId="77777777" w:rsidTr="003921C3">
        <w:trPr>
          <w:trHeight w:val="1152"/>
        </w:trPr>
        <w:tc>
          <w:tcPr>
            <w:tcW w:w="2694" w:type="dxa"/>
            <w:shd w:val="clear" w:color="auto" w:fill="9D9D9D" w:themeFill="accent4"/>
            <w:vAlign w:val="center"/>
          </w:tcPr>
          <w:p w14:paraId="62E9E621" w14:textId="7FC8D16C" w:rsidR="002A089A" w:rsidRPr="005D11E7" w:rsidRDefault="002A089A" w:rsidP="002A089A">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422E6AC3" w14:textId="1A7FD677" w:rsidR="002A089A" w:rsidRPr="002C2B8C" w:rsidRDefault="00104B42" w:rsidP="002A089A">
            <w:pPr>
              <w:widowControl w:val="0"/>
              <w:spacing w:after="0" w:line="240" w:lineRule="auto"/>
              <w:rPr>
                <w:rFonts w:eastAsia="Calibri"/>
                <w:szCs w:val="24"/>
              </w:rPr>
            </w:pPr>
            <w:r>
              <w:rPr>
                <w:rFonts w:eastAsia="Calibri"/>
                <w:szCs w:val="24"/>
              </w:rPr>
              <w:t>N</w:t>
            </w:r>
            <w:r w:rsidR="0003030B">
              <w:rPr>
                <w:rFonts w:eastAsia="Calibri"/>
                <w:szCs w:val="24"/>
              </w:rPr>
              <w:t>/A</w:t>
            </w:r>
          </w:p>
        </w:tc>
      </w:tr>
      <w:tr w:rsidR="002A089A" w:rsidRPr="002C2B8C" w14:paraId="14D6FCBE" w14:textId="77777777" w:rsidTr="003921C3">
        <w:trPr>
          <w:trHeight w:val="1152"/>
        </w:trPr>
        <w:tc>
          <w:tcPr>
            <w:tcW w:w="2694" w:type="dxa"/>
            <w:shd w:val="clear" w:color="auto" w:fill="9D9D9D" w:themeFill="accent4"/>
            <w:vAlign w:val="center"/>
          </w:tcPr>
          <w:p w14:paraId="141AB763" w14:textId="68E80A89" w:rsidR="002A089A" w:rsidRDefault="002A089A" w:rsidP="002A089A">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64F751C3" w14:textId="384DF607" w:rsidR="006747E0" w:rsidRDefault="0003030B" w:rsidP="002A089A">
            <w:pPr>
              <w:widowControl w:val="0"/>
              <w:spacing w:after="0" w:line="240" w:lineRule="auto"/>
              <w:rPr>
                <w:rFonts w:eastAsia="Calibri"/>
                <w:szCs w:val="24"/>
              </w:rPr>
            </w:pPr>
            <w:r>
              <w:rPr>
                <w:rFonts w:eastAsia="Calibri"/>
                <w:szCs w:val="24"/>
              </w:rPr>
              <w:t>Se elaborarán 2 análisis de riesgos, uno para el sistema de calidad y otro para el producto</w:t>
            </w:r>
            <w:r w:rsidR="00657346">
              <w:rPr>
                <w:rFonts w:eastAsia="Calibri"/>
                <w:szCs w:val="24"/>
              </w:rPr>
              <w:t>.</w:t>
            </w:r>
          </w:p>
          <w:p w14:paraId="53731037" w14:textId="77777777" w:rsidR="002A089A" w:rsidRDefault="0003030B" w:rsidP="002A089A">
            <w:pPr>
              <w:widowControl w:val="0"/>
              <w:spacing w:after="0" w:line="240" w:lineRule="auto"/>
              <w:rPr>
                <w:rFonts w:eastAsia="Calibri"/>
                <w:szCs w:val="24"/>
              </w:rPr>
            </w:pPr>
            <w:r>
              <w:rPr>
                <w:rFonts w:eastAsia="Calibri"/>
                <w:szCs w:val="24"/>
              </w:rPr>
              <w:t>Desde el momento de la auditoría s</w:t>
            </w:r>
            <w:r w:rsidRPr="006747E0">
              <w:rPr>
                <w:rFonts w:eastAsia="Calibri"/>
                <w:szCs w:val="24"/>
              </w:rPr>
              <w:t xml:space="preserve">e </w:t>
            </w:r>
            <w:r>
              <w:rPr>
                <w:rFonts w:eastAsia="Calibri"/>
                <w:szCs w:val="24"/>
              </w:rPr>
              <w:t>dispone de</w:t>
            </w:r>
            <w:r w:rsidRPr="006747E0">
              <w:rPr>
                <w:rFonts w:eastAsia="Calibri"/>
                <w:szCs w:val="24"/>
              </w:rPr>
              <w:t xml:space="preserve"> un procedimiento de gestión de riesgos que incluye la matriz como anexo. Esta matriz se completará gradualmente a medida que se avance en el desarrollo del producto, registrando todos los riesgos identificados durante dicho proceso.</w:t>
            </w:r>
          </w:p>
          <w:p w14:paraId="5FF9FFCB" w14:textId="3553425D" w:rsidR="00104B42" w:rsidRPr="002C2B8C" w:rsidRDefault="00104B42" w:rsidP="002A089A">
            <w:pPr>
              <w:widowControl w:val="0"/>
              <w:spacing w:after="0" w:line="240" w:lineRule="auto"/>
              <w:rPr>
                <w:rFonts w:eastAsia="Calibri"/>
                <w:szCs w:val="24"/>
              </w:rPr>
            </w:pPr>
          </w:p>
        </w:tc>
      </w:tr>
      <w:tr w:rsidR="0003030B" w:rsidRPr="002C2B8C" w14:paraId="6021E943" w14:textId="77777777" w:rsidTr="00F21E5F">
        <w:trPr>
          <w:trHeight w:val="288"/>
        </w:trPr>
        <w:tc>
          <w:tcPr>
            <w:tcW w:w="2694" w:type="dxa"/>
            <w:vMerge w:val="restart"/>
            <w:shd w:val="clear" w:color="auto" w:fill="9D9D9D" w:themeFill="accent4"/>
            <w:vAlign w:val="center"/>
          </w:tcPr>
          <w:p w14:paraId="6473C309" w14:textId="751D6CDA" w:rsidR="0003030B" w:rsidRPr="0003030B" w:rsidRDefault="0003030B" w:rsidP="0003030B">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lastRenderedPageBreak/>
              <w:t>Verificación del impacto de la acción en el producto</w:t>
            </w:r>
          </w:p>
        </w:tc>
        <w:tc>
          <w:tcPr>
            <w:tcW w:w="2457" w:type="dxa"/>
            <w:gridSpan w:val="6"/>
            <w:vAlign w:val="center"/>
          </w:tcPr>
          <w:p w14:paraId="3E7A4F99" w14:textId="77777777" w:rsidR="0003030B" w:rsidRDefault="0003030B" w:rsidP="0003030B">
            <w:pPr>
              <w:widowControl w:val="0"/>
              <w:spacing w:after="0" w:line="240" w:lineRule="auto"/>
              <w:rPr>
                <w:rFonts w:eastAsia="Calibri"/>
                <w:szCs w:val="24"/>
              </w:rPr>
            </w:pPr>
          </w:p>
        </w:tc>
        <w:tc>
          <w:tcPr>
            <w:tcW w:w="2457" w:type="dxa"/>
            <w:gridSpan w:val="4"/>
            <w:vAlign w:val="center"/>
          </w:tcPr>
          <w:p w14:paraId="754C806A" w14:textId="04E5E18F" w:rsidR="0003030B" w:rsidRDefault="0003030B" w:rsidP="0003030B">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480E1AAB" w14:textId="020ACFE5" w:rsidR="0003030B" w:rsidRDefault="0003030B" w:rsidP="0003030B">
            <w:pPr>
              <w:widowControl w:val="0"/>
              <w:spacing w:after="0" w:line="240" w:lineRule="auto"/>
              <w:rPr>
                <w:rFonts w:eastAsia="Calibri"/>
                <w:szCs w:val="24"/>
              </w:rPr>
            </w:pPr>
            <w:r w:rsidRPr="00D97AF1">
              <w:rPr>
                <w:rFonts w:eastAsia="Calibri"/>
                <w:sz w:val="20"/>
                <w:szCs w:val="24"/>
              </w:rPr>
              <w:t>No</w:t>
            </w:r>
          </w:p>
        </w:tc>
      </w:tr>
      <w:tr w:rsidR="0003030B" w:rsidRPr="002C2B8C" w14:paraId="6EDEA71D" w14:textId="77777777" w:rsidTr="00F21E5F">
        <w:trPr>
          <w:trHeight w:val="288"/>
        </w:trPr>
        <w:tc>
          <w:tcPr>
            <w:tcW w:w="2694" w:type="dxa"/>
            <w:vMerge/>
            <w:shd w:val="clear" w:color="auto" w:fill="9D9D9D" w:themeFill="accent4"/>
            <w:vAlign w:val="center"/>
          </w:tcPr>
          <w:p w14:paraId="4435C01B" w14:textId="77777777" w:rsidR="0003030B" w:rsidRDefault="0003030B" w:rsidP="0003030B">
            <w:pPr>
              <w:pStyle w:val="Sinespaciado"/>
              <w:widowControl w:val="0"/>
              <w:rPr>
                <w:rFonts w:ascii="Roboto Light" w:eastAsia="Calibri" w:hAnsi="Roboto Light" w:cs="Open Sans"/>
                <w:sz w:val="24"/>
                <w:szCs w:val="24"/>
              </w:rPr>
            </w:pPr>
          </w:p>
        </w:tc>
        <w:tc>
          <w:tcPr>
            <w:tcW w:w="2457" w:type="dxa"/>
            <w:gridSpan w:val="6"/>
            <w:vAlign w:val="center"/>
          </w:tcPr>
          <w:p w14:paraId="770B7982" w14:textId="73D6265B" w:rsidR="0003030B" w:rsidRDefault="0003030B" w:rsidP="0003030B">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1"/>
                <w14:checkedState w14:val="2612" w14:font="MS Gothic"/>
                <w14:uncheckedState w14:val="2610" w14:font="MS Gothic"/>
              </w14:checkbox>
            </w:sdtPr>
            <w:sdtContent>
              <w:p w14:paraId="798A6AAB" w14:textId="17BE9F9B" w:rsidR="0003030B" w:rsidRDefault="0003030B" w:rsidP="0003030B">
                <w:pPr>
                  <w:widowControl w:val="0"/>
                  <w:spacing w:after="0"/>
                  <w:jc w:val="center"/>
                  <w:rPr>
                    <w:szCs w:val="22"/>
                    <w:lang w:val="es-ES" w:eastAsia="en-US"/>
                  </w:rPr>
                </w:pPr>
                <w:r>
                  <w:rPr>
                    <w:rFonts w:ascii="MS Gothic" w:eastAsia="MS Gothic" w:hAnsi="MS Gothic" w:hint="eastAsia"/>
                  </w:rPr>
                  <w:t>☒</w:t>
                </w:r>
              </w:p>
            </w:sdtContent>
          </w:sdt>
          <w:p w14:paraId="0E41560F" w14:textId="77777777" w:rsidR="0003030B" w:rsidRDefault="0003030B" w:rsidP="0003030B">
            <w:pPr>
              <w:widowControl w:val="0"/>
              <w:spacing w:after="0" w:line="240" w:lineRule="auto"/>
              <w:rPr>
                <w:rFonts w:eastAsia="Calibri"/>
                <w:szCs w:val="24"/>
              </w:rPr>
            </w:pPr>
          </w:p>
        </w:tc>
        <w:tc>
          <w:tcPr>
            <w:tcW w:w="2457" w:type="dxa"/>
            <w:gridSpan w:val="2"/>
            <w:vAlign w:val="center"/>
          </w:tcPr>
          <w:sdt>
            <w:sdtPr>
              <w:id w:val="834349176"/>
              <w14:checkbox>
                <w14:checked w14:val="0"/>
                <w14:checkedState w14:val="2612" w14:font="MS Gothic"/>
                <w14:uncheckedState w14:val="2610" w14:font="MS Gothic"/>
              </w14:checkbox>
            </w:sdtPr>
            <w:sdtContent>
              <w:p w14:paraId="4E2B0B65" w14:textId="4CCA4852" w:rsidR="0003030B" w:rsidRDefault="0003030B" w:rsidP="0003030B">
                <w:pPr>
                  <w:widowControl w:val="0"/>
                  <w:spacing w:after="0"/>
                  <w:jc w:val="center"/>
                  <w:rPr>
                    <w:szCs w:val="22"/>
                    <w:lang w:val="es-ES" w:eastAsia="en-US"/>
                  </w:rPr>
                </w:pPr>
                <w:r>
                  <w:rPr>
                    <w:rFonts w:ascii="MS Gothic" w:eastAsia="MS Gothic" w:hAnsi="MS Gothic" w:hint="eastAsia"/>
                  </w:rPr>
                  <w:t>☐</w:t>
                </w:r>
              </w:p>
            </w:sdtContent>
          </w:sdt>
          <w:p w14:paraId="5D17A340" w14:textId="13E298C5" w:rsidR="0003030B" w:rsidRDefault="0003030B" w:rsidP="0003030B">
            <w:pPr>
              <w:widowControl w:val="0"/>
              <w:spacing w:after="0" w:line="240" w:lineRule="auto"/>
              <w:rPr>
                <w:rFonts w:eastAsia="Calibri"/>
                <w:szCs w:val="24"/>
              </w:rPr>
            </w:pPr>
          </w:p>
        </w:tc>
      </w:tr>
      <w:tr w:rsidR="0003030B" w:rsidRPr="002C2B8C" w14:paraId="67F0495B" w14:textId="77777777" w:rsidTr="00F21E5F">
        <w:trPr>
          <w:trHeight w:val="288"/>
        </w:trPr>
        <w:tc>
          <w:tcPr>
            <w:tcW w:w="2694" w:type="dxa"/>
            <w:vMerge/>
            <w:shd w:val="clear" w:color="auto" w:fill="9D9D9D" w:themeFill="accent4"/>
            <w:vAlign w:val="center"/>
          </w:tcPr>
          <w:p w14:paraId="6EBDEDB5" w14:textId="77777777" w:rsidR="0003030B" w:rsidRDefault="0003030B" w:rsidP="0003030B">
            <w:pPr>
              <w:pStyle w:val="Sinespaciado"/>
              <w:widowControl w:val="0"/>
              <w:rPr>
                <w:rFonts w:ascii="Roboto Light" w:eastAsia="Calibri" w:hAnsi="Roboto Light" w:cs="Open Sans"/>
                <w:sz w:val="24"/>
                <w:szCs w:val="24"/>
              </w:rPr>
            </w:pPr>
          </w:p>
        </w:tc>
        <w:tc>
          <w:tcPr>
            <w:tcW w:w="2457" w:type="dxa"/>
            <w:gridSpan w:val="6"/>
            <w:vAlign w:val="center"/>
          </w:tcPr>
          <w:p w14:paraId="40F9E68B" w14:textId="64610379" w:rsidR="0003030B" w:rsidRDefault="0003030B" w:rsidP="0003030B">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78CF145E" w14:textId="77777777" w:rsidR="0003030B" w:rsidRDefault="0003030B" w:rsidP="0003030B">
                <w:pPr>
                  <w:widowControl w:val="0"/>
                  <w:spacing w:after="0"/>
                  <w:jc w:val="center"/>
                  <w:rPr>
                    <w:szCs w:val="22"/>
                    <w:lang w:val="es-ES" w:eastAsia="en-US"/>
                  </w:rPr>
                </w:pPr>
                <w:r>
                  <w:rPr>
                    <w:rFonts w:ascii="MS Gothic" w:eastAsia="MS Gothic" w:hAnsi="MS Gothic" w:hint="eastAsia"/>
                  </w:rPr>
                  <w:t>☐</w:t>
                </w:r>
              </w:p>
            </w:sdtContent>
          </w:sdt>
          <w:p w14:paraId="4E0E410E" w14:textId="77777777" w:rsidR="0003030B" w:rsidRDefault="0003030B" w:rsidP="0003030B">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3B4D4B11" w14:textId="77777777" w:rsidR="0003030B" w:rsidRDefault="0003030B" w:rsidP="0003030B">
                <w:pPr>
                  <w:widowControl w:val="0"/>
                  <w:spacing w:after="0"/>
                  <w:jc w:val="center"/>
                  <w:rPr>
                    <w:szCs w:val="22"/>
                    <w:lang w:val="es-ES" w:eastAsia="en-US"/>
                  </w:rPr>
                </w:pPr>
                <w:r>
                  <w:rPr>
                    <w:rFonts w:ascii="MS Gothic" w:eastAsia="MS Gothic" w:hAnsi="MS Gothic" w:hint="eastAsia"/>
                  </w:rPr>
                  <w:t>☒</w:t>
                </w:r>
              </w:p>
            </w:sdtContent>
          </w:sdt>
          <w:p w14:paraId="0755216F" w14:textId="16366CD5" w:rsidR="0003030B" w:rsidRDefault="0003030B" w:rsidP="0003030B">
            <w:pPr>
              <w:widowControl w:val="0"/>
              <w:spacing w:after="0" w:line="240" w:lineRule="auto"/>
              <w:rPr>
                <w:rFonts w:eastAsia="Calibri"/>
                <w:szCs w:val="24"/>
              </w:rPr>
            </w:pPr>
          </w:p>
        </w:tc>
      </w:tr>
      <w:tr w:rsidR="0003030B" w:rsidRPr="002C2B8C" w14:paraId="59F6880E" w14:textId="77777777" w:rsidTr="00E92FEF">
        <w:trPr>
          <w:trHeight w:val="288"/>
        </w:trPr>
        <w:tc>
          <w:tcPr>
            <w:tcW w:w="2694" w:type="dxa"/>
            <w:vMerge/>
            <w:shd w:val="clear" w:color="auto" w:fill="9D9D9D" w:themeFill="accent4"/>
            <w:vAlign w:val="center"/>
          </w:tcPr>
          <w:p w14:paraId="083B2471" w14:textId="77777777" w:rsidR="0003030B" w:rsidRDefault="0003030B" w:rsidP="0003030B">
            <w:pPr>
              <w:pStyle w:val="Sinespaciado"/>
              <w:widowControl w:val="0"/>
              <w:rPr>
                <w:rFonts w:ascii="Roboto Light" w:eastAsia="Calibri" w:hAnsi="Roboto Light" w:cs="Open Sans"/>
                <w:sz w:val="24"/>
                <w:szCs w:val="24"/>
              </w:rPr>
            </w:pPr>
          </w:p>
        </w:tc>
        <w:tc>
          <w:tcPr>
            <w:tcW w:w="2457" w:type="dxa"/>
            <w:gridSpan w:val="6"/>
            <w:vAlign w:val="center"/>
          </w:tcPr>
          <w:p w14:paraId="3470A4F8" w14:textId="1F459AD4" w:rsidR="0003030B" w:rsidRDefault="0003030B" w:rsidP="0003030B">
            <w:pPr>
              <w:widowControl w:val="0"/>
              <w:spacing w:after="0" w:line="240" w:lineRule="auto"/>
              <w:rPr>
                <w:rFonts w:eastAsia="Calibri"/>
                <w:szCs w:val="24"/>
              </w:rPr>
            </w:pPr>
            <w:r>
              <w:rPr>
                <w:rFonts w:eastAsia="Calibri"/>
                <w:szCs w:val="24"/>
              </w:rPr>
              <w:t>Evaluacion de impacto:</w:t>
            </w:r>
          </w:p>
        </w:tc>
        <w:tc>
          <w:tcPr>
            <w:tcW w:w="4914" w:type="dxa"/>
            <w:gridSpan w:val="6"/>
            <w:vAlign w:val="center"/>
          </w:tcPr>
          <w:p w14:paraId="5FF1CA9B" w14:textId="0845F3C6" w:rsidR="0003030B" w:rsidRDefault="0003030B" w:rsidP="0003030B">
            <w:pPr>
              <w:widowControl w:val="0"/>
              <w:spacing w:after="0" w:line="240" w:lineRule="auto"/>
              <w:rPr>
                <w:rFonts w:eastAsia="Calibri"/>
                <w:szCs w:val="24"/>
              </w:rPr>
            </w:pPr>
            <w:r>
              <w:rPr>
                <w:rFonts w:eastAsia="Calibri"/>
                <w:szCs w:val="24"/>
              </w:rPr>
              <w:t>Como el producto aún no está en el mercado y está en proceso de certificación, la ausencia de estos documentos no se considera crítico.</w:t>
            </w:r>
          </w:p>
        </w:tc>
      </w:tr>
      <w:tr w:rsidR="002A089A" w:rsidRPr="002C2B8C" w14:paraId="46B88F32" w14:textId="77777777" w:rsidTr="003E1FAC">
        <w:trPr>
          <w:trHeight w:val="1141"/>
        </w:trPr>
        <w:tc>
          <w:tcPr>
            <w:tcW w:w="2694" w:type="dxa"/>
            <w:shd w:val="clear" w:color="auto" w:fill="9D9D9D" w:themeFill="accent4"/>
            <w:vAlign w:val="center"/>
          </w:tcPr>
          <w:p w14:paraId="61F236D3" w14:textId="77777777" w:rsidR="002A089A" w:rsidRPr="002C2B8C" w:rsidRDefault="002A089A" w:rsidP="002A089A">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Responsable de la acción</w:t>
            </w:r>
          </w:p>
        </w:tc>
        <w:tc>
          <w:tcPr>
            <w:tcW w:w="2835" w:type="dxa"/>
            <w:gridSpan w:val="8"/>
            <w:vAlign w:val="center"/>
          </w:tcPr>
          <w:p w14:paraId="242E3537" w14:textId="0EA407E7" w:rsidR="002A089A" w:rsidRPr="002C2B8C" w:rsidRDefault="002A089A" w:rsidP="002A089A">
            <w:pPr>
              <w:widowControl w:val="0"/>
              <w:spacing w:after="0" w:line="240" w:lineRule="auto"/>
              <w:rPr>
                <w:color w:val="3333FF"/>
                <w:szCs w:val="24"/>
              </w:rPr>
            </w:pPr>
            <w:r>
              <w:rPr>
                <w:color w:val="3333FF"/>
                <w:szCs w:val="24"/>
              </w:rPr>
              <w:t>Iván Pérez</w:t>
            </w:r>
          </w:p>
        </w:tc>
        <w:tc>
          <w:tcPr>
            <w:tcW w:w="2693" w:type="dxa"/>
            <w:gridSpan w:val="3"/>
            <w:shd w:val="clear" w:color="auto" w:fill="9D9D9D" w:themeFill="accent4"/>
            <w:vAlign w:val="center"/>
          </w:tcPr>
          <w:p w14:paraId="1BBC3C6D" w14:textId="77777777" w:rsidR="002A089A" w:rsidRPr="002C2B8C" w:rsidRDefault="002A089A" w:rsidP="002A089A">
            <w:pPr>
              <w:widowControl w:val="0"/>
              <w:spacing w:after="0" w:line="240" w:lineRule="auto"/>
              <w:rPr>
                <w:rFonts w:eastAsia="Calibri"/>
                <w:szCs w:val="24"/>
              </w:rPr>
            </w:pPr>
            <w:r w:rsidRPr="002C2B8C">
              <w:rPr>
                <w:rFonts w:eastAsia="Calibri"/>
                <w:szCs w:val="24"/>
              </w:rPr>
              <w:t>Departamento</w:t>
            </w:r>
          </w:p>
        </w:tc>
        <w:tc>
          <w:tcPr>
            <w:tcW w:w="1843" w:type="dxa"/>
            <w:vAlign w:val="center"/>
          </w:tcPr>
          <w:p w14:paraId="1F66D2FA" w14:textId="615ED5EC" w:rsidR="002A089A" w:rsidRPr="002C2B8C" w:rsidRDefault="002A089A" w:rsidP="002A089A">
            <w:pPr>
              <w:widowControl w:val="0"/>
              <w:spacing w:after="0" w:line="240" w:lineRule="auto"/>
              <w:rPr>
                <w:color w:val="3333FF"/>
                <w:szCs w:val="24"/>
              </w:rPr>
            </w:pPr>
            <w:r>
              <w:rPr>
                <w:color w:val="3333FF"/>
                <w:szCs w:val="24"/>
              </w:rPr>
              <w:t>Calidad</w:t>
            </w:r>
          </w:p>
        </w:tc>
      </w:tr>
      <w:tr w:rsidR="002A089A" w:rsidRPr="002C2B8C" w14:paraId="5D4B59E0" w14:textId="77777777" w:rsidTr="003921C3">
        <w:trPr>
          <w:trHeight w:val="713"/>
        </w:trPr>
        <w:tc>
          <w:tcPr>
            <w:tcW w:w="2694" w:type="dxa"/>
            <w:shd w:val="clear" w:color="auto" w:fill="9D9D9D" w:themeFill="accent4"/>
            <w:vAlign w:val="center"/>
          </w:tcPr>
          <w:p w14:paraId="315A4ADB" w14:textId="77777777" w:rsidR="002A089A" w:rsidRPr="002C2B8C" w:rsidRDefault="002A089A" w:rsidP="002A089A">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5EC228EE" w:rsidR="002A089A" w:rsidRPr="002C2B8C" w:rsidRDefault="002A089A" w:rsidP="002A089A">
            <w:pPr>
              <w:widowControl w:val="0"/>
              <w:spacing w:after="0" w:line="240" w:lineRule="auto"/>
              <w:rPr>
                <w:color w:val="3333FF"/>
              </w:rPr>
            </w:pPr>
          </w:p>
        </w:tc>
      </w:tr>
      <w:tr w:rsidR="002A089A" w:rsidRPr="002C2B8C" w14:paraId="2B3CFB3D" w14:textId="77777777" w:rsidTr="003921C3">
        <w:trPr>
          <w:trHeight w:val="510"/>
        </w:trPr>
        <w:tc>
          <w:tcPr>
            <w:tcW w:w="2694" w:type="dxa"/>
            <w:vMerge w:val="restart"/>
            <w:shd w:val="clear" w:color="auto" w:fill="9D9D9D" w:themeFill="accent4"/>
            <w:vAlign w:val="center"/>
          </w:tcPr>
          <w:p w14:paraId="2EC3DA4A" w14:textId="374BA0B0" w:rsidR="002A089A" w:rsidRPr="00651490" w:rsidRDefault="002A089A" w:rsidP="002A089A">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w:t>
            </w:r>
            <w:r>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7777777" w:rsidR="002A089A" w:rsidRPr="002C2B8C" w:rsidRDefault="002A089A" w:rsidP="002A089A">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76300501" w14:textId="77777777" w:rsidR="002A089A" w:rsidRPr="002C2B8C" w:rsidRDefault="002A089A" w:rsidP="002A089A">
            <w:pPr>
              <w:widowControl w:val="0"/>
              <w:spacing w:after="0" w:line="240" w:lineRule="auto"/>
              <w:rPr>
                <w:color w:val="3333FF"/>
                <w:szCs w:val="24"/>
              </w:rPr>
            </w:pPr>
          </w:p>
        </w:tc>
      </w:tr>
      <w:tr w:rsidR="002A089A" w:rsidRPr="002C2B8C" w14:paraId="0C1EFC3C" w14:textId="77777777" w:rsidTr="003921C3">
        <w:trPr>
          <w:trHeight w:val="510"/>
        </w:trPr>
        <w:tc>
          <w:tcPr>
            <w:tcW w:w="2694" w:type="dxa"/>
            <w:vMerge/>
            <w:vAlign w:val="center"/>
          </w:tcPr>
          <w:p w14:paraId="5D7F2102" w14:textId="77777777" w:rsidR="002A089A" w:rsidRPr="002C2B8C" w:rsidRDefault="002A089A" w:rsidP="002A089A">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1223F5C" w14:textId="77777777" w:rsidR="002A089A" w:rsidRPr="002C2B8C" w:rsidRDefault="002A089A" w:rsidP="002A089A">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49E5B35E" w14:textId="77777777" w:rsidR="002A089A" w:rsidRPr="002C2B8C" w:rsidRDefault="002A089A" w:rsidP="002A089A">
            <w:pPr>
              <w:widowControl w:val="0"/>
              <w:spacing w:after="0" w:line="240" w:lineRule="auto"/>
              <w:rPr>
                <w:color w:val="3333FF"/>
                <w:szCs w:val="24"/>
              </w:rPr>
            </w:pPr>
          </w:p>
        </w:tc>
      </w:tr>
      <w:tr w:rsidR="002A089A" w:rsidRPr="002C2B8C" w14:paraId="2F514AA8" w14:textId="77777777" w:rsidTr="003921C3">
        <w:trPr>
          <w:trHeight w:val="510"/>
        </w:trPr>
        <w:tc>
          <w:tcPr>
            <w:tcW w:w="2694" w:type="dxa"/>
            <w:vMerge w:val="restart"/>
            <w:shd w:val="clear" w:color="auto" w:fill="9D9D9D" w:themeFill="accent4"/>
            <w:vAlign w:val="center"/>
          </w:tcPr>
          <w:p w14:paraId="6CCC3C27" w14:textId="61DE130A" w:rsidR="002A089A" w:rsidRPr="00651490" w:rsidRDefault="002A089A" w:rsidP="002A089A">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el responsable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722C9BFA" w14:textId="77777777" w:rsidR="002A089A" w:rsidRPr="002C2B8C" w:rsidRDefault="002A089A" w:rsidP="002A089A">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3468B0BE" w14:textId="77777777" w:rsidR="002A089A" w:rsidRPr="002C2B8C" w:rsidRDefault="002A089A" w:rsidP="002A089A">
            <w:pPr>
              <w:widowControl w:val="0"/>
              <w:spacing w:after="0" w:line="240" w:lineRule="auto"/>
              <w:rPr>
                <w:color w:val="3333FF"/>
                <w:szCs w:val="24"/>
              </w:rPr>
            </w:pPr>
          </w:p>
        </w:tc>
      </w:tr>
      <w:tr w:rsidR="002A089A" w:rsidRPr="002C2B8C" w14:paraId="270A4E80" w14:textId="77777777" w:rsidTr="003921C3">
        <w:trPr>
          <w:trHeight w:val="510"/>
        </w:trPr>
        <w:tc>
          <w:tcPr>
            <w:tcW w:w="2694" w:type="dxa"/>
            <w:vMerge/>
            <w:vAlign w:val="center"/>
          </w:tcPr>
          <w:p w14:paraId="5CA9DC81" w14:textId="77777777" w:rsidR="002A089A" w:rsidRPr="002C2B8C" w:rsidRDefault="002A089A" w:rsidP="002A089A">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B7D3A05" w14:textId="77777777" w:rsidR="002A089A" w:rsidRPr="002C2B8C" w:rsidRDefault="002A089A" w:rsidP="002A089A">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0E27C702" w14:textId="77777777" w:rsidR="002A089A" w:rsidRPr="002C2B8C" w:rsidRDefault="002A089A" w:rsidP="002A089A">
            <w:pPr>
              <w:widowControl w:val="0"/>
              <w:spacing w:after="0" w:line="240" w:lineRule="auto"/>
              <w:rPr>
                <w:color w:val="3333FF"/>
                <w:szCs w:val="24"/>
              </w:rPr>
            </w:pPr>
          </w:p>
        </w:tc>
      </w:tr>
      <w:tr w:rsidR="002A089A" w14:paraId="48AE6630" w14:textId="77777777" w:rsidTr="00017155">
        <w:trPr>
          <w:trHeight w:val="510"/>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55C8030" w14:textId="77777777" w:rsidR="002A089A" w:rsidRPr="00017155" w:rsidRDefault="002A089A" w:rsidP="002A089A">
            <w:pPr>
              <w:pStyle w:val="Sinespaciado"/>
              <w:widowControl w:val="0"/>
              <w:jc w:val="center"/>
              <w:rPr>
                <w:rFonts w:ascii="Roboto Light" w:hAnsi="Roboto Light" w:cs="Open Sans"/>
                <w:sz w:val="24"/>
                <w:szCs w:val="24"/>
                <w:lang w:val="es-ES"/>
              </w:rPr>
            </w:pPr>
            <w:r w:rsidRPr="00017155">
              <w:rPr>
                <w:rFonts w:ascii="Roboto Light" w:hAnsi="Roboto Light" w:cs="Open Sans"/>
                <w:sz w:val="24"/>
                <w:szCs w:val="24"/>
                <w:lang w:val="es-ES"/>
              </w:rPr>
              <w:t>Evaluación de la eficacia del cambio</w:t>
            </w:r>
          </w:p>
        </w:tc>
      </w:tr>
      <w:tr w:rsidR="002A089A" w14:paraId="143D2503" w14:textId="77777777" w:rsidTr="00017155">
        <w:trPr>
          <w:trHeight w:val="798"/>
        </w:trPr>
        <w:tc>
          <w:tcPr>
            <w:tcW w:w="3355" w:type="dxa"/>
            <w:gridSpan w:val="2"/>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593147B" w14:textId="77777777" w:rsidR="002A089A" w:rsidRPr="00017155" w:rsidRDefault="002A089A" w:rsidP="002A089A">
            <w:pPr>
              <w:pStyle w:val="Sinespaciado"/>
              <w:widowControl w:val="0"/>
              <w:jc w:val="center"/>
              <w:rPr>
                <w:rFonts w:ascii="Roboto Light" w:hAnsi="Roboto Light" w:cs="Open Sans"/>
                <w:sz w:val="24"/>
                <w:szCs w:val="24"/>
                <w:lang w:val="es-ES"/>
              </w:rPr>
            </w:pPr>
            <w:r w:rsidRPr="00017155">
              <w:rPr>
                <w:rFonts w:ascii="Roboto Light" w:hAnsi="Roboto Light" w:cs="Open Sans"/>
                <w:sz w:val="24"/>
                <w:szCs w:val="24"/>
                <w:lang w:val="es-ES"/>
              </w:rPr>
              <w:t>¿El cambio ha sido implantado satisfactoriamente?</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567813489"/>
              <w14:checkbox>
                <w14:checked w14:val="0"/>
                <w14:checkedState w14:val="2612" w14:font="MS Gothic"/>
                <w14:uncheckedState w14:val="2610" w14:font="MS Gothic"/>
              </w14:checkbox>
            </w:sdtPr>
            <w:sdtContent>
              <w:p w14:paraId="568592BE" w14:textId="6FF56D51" w:rsidR="002A089A" w:rsidRDefault="0003030B" w:rsidP="002A089A">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5B579E" w14:textId="77777777" w:rsidR="002A089A" w:rsidRDefault="002A089A" w:rsidP="002A089A">
            <w:pPr>
              <w:pStyle w:val="Sinespaciado"/>
              <w:widowControl w:val="0"/>
              <w:rPr>
                <w:rFonts w:ascii="Roboto Light" w:hAnsi="Roboto Light" w:cs="Open Sans"/>
                <w:sz w:val="24"/>
                <w:szCs w:val="24"/>
              </w:rPr>
            </w:pPr>
            <w:r>
              <w:rPr>
                <w:rFonts w:ascii="Roboto Light" w:hAnsi="Roboto Light" w:cs="Open Sans"/>
                <w:sz w:val="24"/>
                <w:szCs w:val="24"/>
              </w:rPr>
              <w:t>Si</w:t>
            </w:r>
          </w:p>
        </w:tc>
      </w:tr>
      <w:tr w:rsidR="002A089A" w14:paraId="38571F04" w14:textId="77777777" w:rsidTr="00017155">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08C1AB0D" w14:textId="77777777" w:rsidR="002A089A" w:rsidRDefault="002A089A" w:rsidP="002A089A">
            <w:pPr>
              <w:spacing w:before="0" w:after="0" w:line="240" w:lineRule="auto"/>
              <w:jc w:val="left"/>
              <w:rPr>
                <w:szCs w:val="24"/>
                <w:lang w:val="de-DE"/>
              </w:rPr>
            </w:pPr>
          </w:p>
        </w:tc>
        <w:tc>
          <w:tcPr>
            <w:tcW w:w="756"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1785033401"/>
              <w14:checkbox>
                <w14:checked w14:val="1"/>
                <w14:checkedState w14:val="2612" w14:font="MS Gothic"/>
                <w14:uncheckedState w14:val="2610" w14:font="MS Gothic"/>
              </w14:checkbox>
            </w:sdtPr>
            <w:sdtContent>
              <w:p w14:paraId="08CBC5BA" w14:textId="36ADF5C5" w:rsidR="002A089A" w:rsidRDefault="0003030B" w:rsidP="002A089A">
                <w:pPr>
                  <w:widowControl w:val="0"/>
                  <w:spacing w:after="0"/>
                  <w:jc w:val="center"/>
                  <w:rPr>
                    <w:szCs w:val="22"/>
                    <w:lang w:val="es-ES" w:eastAsia="en-US"/>
                  </w:rPr>
                </w:pPr>
                <w:r>
                  <w:rPr>
                    <w:rFonts w:ascii="MS Gothic" w:eastAsia="MS Gothic" w:hAnsi="MS Gothic" w:hint="eastAsia"/>
                    <w:szCs w:val="22"/>
                  </w:rPr>
                  <w:t>☒</w:t>
                </w:r>
              </w:p>
            </w:sdtContent>
          </w:sdt>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6D264C" w14:textId="77777777" w:rsidR="002A089A" w:rsidRDefault="002A089A" w:rsidP="002A089A">
            <w:pPr>
              <w:pStyle w:val="Sinespaciado"/>
              <w:widowControl w:val="0"/>
              <w:rPr>
                <w:rFonts w:ascii="Roboto Light" w:hAnsi="Roboto Light" w:cs="Open Sans"/>
                <w:sz w:val="24"/>
                <w:szCs w:val="24"/>
              </w:rPr>
            </w:pPr>
            <w:r>
              <w:rPr>
                <w:rFonts w:ascii="Roboto Light" w:hAnsi="Roboto Light" w:cs="Open Sans"/>
                <w:sz w:val="24"/>
                <w:szCs w:val="24"/>
              </w:rPr>
              <w:t>No</w:t>
            </w:r>
          </w:p>
        </w:tc>
        <w:tc>
          <w:tcPr>
            <w:tcW w:w="5103" w:type="dxa"/>
            <w:gridSpan w:val="8"/>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262EE27" w14:textId="77777777" w:rsidR="002A089A" w:rsidRDefault="002A089A" w:rsidP="002A089A">
            <w:pPr>
              <w:pStyle w:val="Sinespaciado"/>
              <w:widowControl w:val="0"/>
              <w:rPr>
                <w:rFonts w:ascii="Roboto Light" w:hAnsi="Roboto Light" w:cs="Open Sans"/>
                <w:sz w:val="24"/>
                <w:szCs w:val="24"/>
              </w:rPr>
            </w:pPr>
            <w:r>
              <w:rPr>
                <w:rFonts w:ascii="Roboto Light" w:hAnsi="Roboto Light" w:cs="Open Sans"/>
                <w:sz w:val="24"/>
                <w:szCs w:val="24"/>
              </w:rPr>
              <w:t>Observaciones</w:t>
            </w:r>
          </w:p>
        </w:tc>
      </w:tr>
      <w:tr w:rsidR="002A089A" w14:paraId="3C56ABFD" w14:textId="77777777" w:rsidTr="00017155">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014DB5EC" w14:textId="77777777" w:rsidR="002A089A" w:rsidRDefault="002A089A" w:rsidP="002A089A">
            <w:pPr>
              <w:spacing w:before="0" w:after="0" w:line="240" w:lineRule="auto"/>
              <w:jc w:val="left"/>
              <w:rPr>
                <w:szCs w:val="24"/>
                <w:lang w:val="de-DE"/>
              </w:rPr>
            </w:pPr>
          </w:p>
        </w:tc>
        <w:tc>
          <w:tcPr>
            <w:tcW w:w="756" w:type="dxa"/>
            <w:gridSpan w:val="2"/>
            <w:vMerge/>
            <w:tcBorders>
              <w:top w:val="single" w:sz="4" w:space="0" w:color="auto"/>
              <w:left w:val="single" w:sz="4" w:space="0" w:color="auto"/>
              <w:bottom w:val="single" w:sz="4" w:space="0" w:color="auto"/>
              <w:right w:val="single" w:sz="4" w:space="0" w:color="auto"/>
            </w:tcBorders>
            <w:vAlign w:val="center"/>
            <w:hideMark/>
          </w:tcPr>
          <w:p w14:paraId="1D48CD91" w14:textId="77777777" w:rsidR="002A089A" w:rsidRDefault="002A089A" w:rsidP="002A089A">
            <w:pPr>
              <w:spacing w:before="0" w:after="0" w:line="240" w:lineRule="auto"/>
              <w:jc w:val="left"/>
              <w:rPr>
                <w:szCs w:val="22"/>
                <w:lang w:val="es-ES" w:eastAsia="en-U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D02FB50" w14:textId="77777777" w:rsidR="002A089A" w:rsidRDefault="002A089A" w:rsidP="002A089A">
            <w:pPr>
              <w:spacing w:before="0" w:after="0" w:line="240" w:lineRule="auto"/>
              <w:jc w:val="left"/>
              <w:rPr>
                <w:szCs w:val="24"/>
                <w:lang w:val="de-DE"/>
              </w:rPr>
            </w:pPr>
          </w:p>
        </w:tc>
        <w:tc>
          <w:tcPr>
            <w:tcW w:w="5103"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5FFC16" w14:textId="77777777" w:rsidR="002A089A" w:rsidRDefault="002A089A" w:rsidP="002A089A">
            <w:pPr>
              <w:pStyle w:val="Sinespaciado"/>
              <w:widowControl w:val="0"/>
              <w:rPr>
                <w:rFonts w:ascii="Roboto Light" w:hAnsi="Roboto Light" w:cs="Open Sans"/>
                <w:sz w:val="24"/>
                <w:szCs w:val="24"/>
              </w:rPr>
            </w:pPr>
          </w:p>
        </w:tc>
      </w:tr>
      <w:tr w:rsidR="002A089A" w14:paraId="74A72AA3" w14:textId="77777777" w:rsidTr="00017155">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410D423" w14:textId="77777777" w:rsidR="002A089A" w:rsidRDefault="002A089A" w:rsidP="002A089A">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p>
        </w:tc>
      </w:tr>
      <w:tr w:rsidR="002A089A" w14:paraId="459CFDE3" w14:textId="77777777" w:rsidTr="00017155">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F6F48" w14:textId="7D81B453" w:rsidR="002A089A" w:rsidRPr="0003030B" w:rsidRDefault="0003030B" w:rsidP="00104B42">
            <w:pPr>
              <w:pStyle w:val="Sinespaciado"/>
              <w:widowControl w:val="0"/>
              <w:rPr>
                <w:rFonts w:ascii="Roboto Light" w:hAnsi="Roboto Light" w:cs="Open Sans"/>
                <w:sz w:val="24"/>
                <w:szCs w:val="24"/>
                <w:lang w:val="es-ES"/>
              </w:rPr>
            </w:pPr>
            <w:r>
              <w:rPr>
                <w:rFonts w:ascii="Roboto Light" w:hAnsi="Roboto Light" w:cs="Open Sans"/>
                <w:sz w:val="24"/>
                <w:szCs w:val="24"/>
                <w:lang w:val="es-ES"/>
              </w:rPr>
              <w:t>Se considerará implantado y eficaz cuando se obtenga el marcado CE del producto.</w:t>
            </w:r>
          </w:p>
        </w:tc>
      </w:tr>
      <w:tr w:rsidR="002A089A" w14:paraId="0ACF193D" w14:textId="77777777" w:rsidTr="00017155">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2C4DA69" w14:textId="77777777" w:rsidR="002A089A" w:rsidRDefault="002A089A" w:rsidP="002A089A">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4FBCC08" w14:textId="77777777" w:rsidR="002A089A" w:rsidRDefault="002A089A" w:rsidP="002A089A">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2A089A" w14:paraId="502B4640" w14:textId="77777777" w:rsidTr="00104B42">
        <w:trPr>
          <w:trHeight w:val="696"/>
        </w:trPr>
        <w:tc>
          <w:tcPr>
            <w:tcW w:w="503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21EE79" w14:textId="77777777" w:rsidR="002A089A" w:rsidRDefault="002A089A" w:rsidP="00104B42">
            <w:pPr>
              <w:pStyle w:val="Sinespaciado"/>
              <w:widowControl w:val="0"/>
              <w:rPr>
                <w:rFonts w:ascii="Roboto Light" w:hAnsi="Roboto Light" w:cs="Open Sans"/>
                <w:sz w:val="24"/>
                <w:szCs w:val="24"/>
              </w:rPr>
            </w:pPr>
          </w:p>
        </w:tc>
        <w:tc>
          <w:tcPr>
            <w:tcW w:w="5033"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C6655C" w14:textId="77777777" w:rsidR="002A089A" w:rsidRDefault="002A089A" w:rsidP="002A089A">
            <w:pPr>
              <w:pStyle w:val="Sinespaciado"/>
              <w:widowControl w:val="0"/>
              <w:jc w:val="center"/>
              <w:rPr>
                <w:rFonts w:ascii="Roboto Light" w:hAnsi="Roboto Light" w:cs="Open Sans"/>
                <w:sz w:val="24"/>
                <w:szCs w:val="24"/>
              </w:rPr>
            </w:pPr>
          </w:p>
        </w:tc>
      </w:tr>
    </w:tbl>
    <w:p w14:paraId="5D4A53E2" w14:textId="77777777" w:rsidR="00866E24" w:rsidRPr="002C2B8C" w:rsidRDefault="00866E24" w:rsidP="00104B42">
      <w:pPr>
        <w:rPr>
          <w:szCs w:val="24"/>
        </w:rPr>
      </w:pPr>
    </w:p>
    <w:sectPr w:rsidR="00866E24" w:rsidRPr="002C2B8C" w:rsidSect="00585A56">
      <w:head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EA2576" w14:textId="77777777" w:rsidR="00AD0509" w:rsidRDefault="00AD0509">
      <w:pPr>
        <w:spacing w:after="0" w:line="240" w:lineRule="auto"/>
      </w:pPr>
      <w:r>
        <w:separator/>
      </w:r>
    </w:p>
  </w:endnote>
  <w:endnote w:type="continuationSeparator" w:id="0">
    <w:p w14:paraId="7D3B6A90" w14:textId="77777777" w:rsidR="00AD0509" w:rsidRDefault="00AD0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84C16" w14:textId="77777777" w:rsidR="00AD0509" w:rsidRDefault="00AD0509">
      <w:pPr>
        <w:spacing w:after="0" w:line="240" w:lineRule="auto"/>
      </w:pPr>
      <w:r>
        <w:separator/>
      </w:r>
    </w:p>
  </w:footnote>
  <w:footnote w:type="continuationSeparator" w:id="0">
    <w:p w14:paraId="66F05EB4" w14:textId="77777777" w:rsidR="00AD0509" w:rsidRDefault="00AD0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2E86BB6A" w:rsidR="00B27368" w:rsidRPr="0071356F" w:rsidRDefault="00B27368" w:rsidP="00B27368">
          <w:pPr>
            <w:pStyle w:val="Contenidodelatabla"/>
            <w:rPr>
              <w:szCs w:val="24"/>
            </w:rPr>
          </w:pPr>
          <w:r w:rsidRPr="0071356F">
            <w:rPr>
              <w:szCs w:val="24"/>
            </w:rPr>
            <w:t>Código: PNT-</w:t>
          </w:r>
          <w:r w:rsidR="00D97AF1">
            <w:rPr>
              <w:szCs w:val="24"/>
            </w:rPr>
            <w:t>006.0</w:t>
          </w:r>
          <w:r w:rsidR="00DB2EB9">
            <w:rPr>
              <w:szCs w:val="24"/>
            </w:rPr>
            <w:t>3</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4308DCB9" w:rsidR="00B27368" w:rsidRPr="0071356F" w:rsidRDefault="00B27368" w:rsidP="00B27368">
          <w:pPr>
            <w:pStyle w:val="Contenidodelatabla"/>
            <w:rPr>
              <w:szCs w:val="24"/>
            </w:rPr>
          </w:pPr>
          <w:r w:rsidRPr="0071356F">
            <w:rPr>
              <w:szCs w:val="24"/>
            </w:rPr>
            <w:t xml:space="preserve">Fecha de vigor: </w:t>
          </w:r>
          <w:r w:rsidR="00104B42">
            <w:rPr>
              <w:szCs w:val="24"/>
            </w:rPr>
            <w:t>07/05/2024</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17155"/>
    <w:rsid w:val="0003030B"/>
    <w:rsid w:val="000360FB"/>
    <w:rsid w:val="000437E9"/>
    <w:rsid w:val="00053E5E"/>
    <w:rsid w:val="00063B31"/>
    <w:rsid w:val="000C3153"/>
    <w:rsid w:val="000C6C0A"/>
    <w:rsid w:val="000F4613"/>
    <w:rsid w:val="000F7DB1"/>
    <w:rsid w:val="00104B42"/>
    <w:rsid w:val="002A089A"/>
    <w:rsid w:val="002C2B8C"/>
    <w:rsid w:val="002D63ED"/>
    <w:rsid w:val="00337898"/>
    <w:rsid w:val="003870C3"/>
    <w:rsid w:val="003921C3"/>
    <w:rsid w:val="003E1FAC"/>
    <w:rsid w:val="00400E52"/>
    <w:rsid w:val="00417B92"/>
    <w:rsid w:val="004A1393"/>
    <w:rsid w:val="004D444E"/>
    <w:rsid w:val="00522907"/>
    <w:rsid w:val="00577A89"/>
    <w:rsid w:val="00585A56"/>
    <w:rsid w:val="005C1423"/>
    <w:rsid w:val="005D11E7"/>
    <w:rsid w:val="005E5351"/>
    <w:rsid w:val="006434FE"/>
    <w:rsid w:val="00645518"/>
    <w:rsid w:val="00651490"/>
    <w:rsid w:val="00657346"/>
    <w:rsid w:val="006747E0"/>
    <w:rsid w:val="00687D69"/>
    <w:rsid w:val="006B2383"/>
    <w:rsid w:val="006D6449"/>
    <w:rsid w:val="00710859"/>
    <w:rsid w:val="007112DF"/>
    <w:rsid w:val="00760905"/>
    <w:rsid w:val="00774CA3"/>
    <w:rsid w:val="0081310D"/>
    <w:rsid w:val="008262F7"/>
    <w:rsid w:val="00851D5A"/>
    <w:rsid w:val="00856AAE"/>
    <w:rsid w:val="00866E24"/>
    <w:rsid w:val="008951C2"/>
    <w:rsid w:val="00897157"/>
    <w:rsid w:val="008A770B"/>
    <w:rsid w:val="009414BF"/>
    <w:rsid w:val="0095062B"/>
    <w:rsid w:val="009A5C6B"/>
    <w:rsid w:val="009E7278"/>
    <w:rsid w:val="00A3716B"/>
    <w:rsid w:val="00A41512"/>
    <w:rsid w:val="00A47156"/>
    <w:rsid w:val="00A5007E"/>
    <w:rsid w:val="00A53121"/>
    <w:rsid w:val="00A717B2"/>
    <w:rsid w:val="00A74255"/>
    <w:rsid w:val="00A95A2A"/>
    <w:rsid w:val="00AD0509"/>
    <w:rsid w:val="00B27368"/>
    <w:rsid w:val="00B30FE2"/>
    <w:rsid w:val="00B55F34"/>
    <w:rsid w:val="00B618C4"/>
    <w:rsid w:val="00B61A1C"/>
    <w:rsid w:val="00B666F0"/>
    <w:rsid w:val="00BF482F"/>
    <w:rsid w:val="00CC5FA8"/>
    <w:rsid w:val="00D111BC"/>
    <w:rsid w:val="00D71685"/>
    <w:rsid w:val="00D97AF1"/>
    <w:rsid w:val="00DB2EB9"/>
    <w:rsid w:val="00DB3C8E"/>
    <w:rsid w:val="00DD5B41"/>
    <w:rsid w:val="00E15838"/>
    <w:rsid w:val="00E16715"/>
    <w:rsid w:val="00E3405D"/>
    <w:rsid w:val="00E47DEC"/>
    <w:rsid w:val="00F30589"/>
    <w:rsid w:val="00F73E2B"/>
    <w:rsid w:val="00F75656"/>
    <w:rsid w:val="00F853BD"/>
    <w:rsid w:val="00FB2C92"/>
    <w:rsid w:val="00FC56FA"/>
    <w:rsid w:val="15E45E3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A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qFormat/>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564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8951AEF7-F83D-4060-840C-B949A32C248F}"/>
</file>

<file path=customXml/itemProps3.xml><?xml version="1.0" encoding="utf-8"?>
<ds:datastoreItem xmlns:ds="http://schemas.openxmlformats.org/officeDocument/2006/customXml" ds:itemID="{15A56FA9-A545-4808-B3CF-873BF19CDB63}"/>
</file>

<file path=customXml/itemProps4.xml><?xml version="1.0" encoding="utf-8"?>
<ds:datastoreItem xmlns:ds="http://schemas.openxmlformats.org/officeDocument/2006/customXml" ds:itemID="{9F7800B7-FBC1-4572-966A-27A7A17D3417}"/>
</file>

<file path=docProps/app.xml><?xml version="1.0" encoding="utf-8"?>
<Properties xmlns="http://schemas.openxmlformats.org/officeDocument/2006/extended-properties" xmlns:vt="http://schemas.openxmlformats.org/officeDocument/2006/docPropsVTypes">
  <Template>Plantilla Spikatech.dotx</Template>
  <TotalTime>116</TotalTime>
  <Pages>3</Pages>
  <Words>353</Words>
  <Characters>1947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98</cp:revision>
  <cp:lastPrinted>2024-05-13T09:01:00Z</cp:lastPrinted>
  <dcterms:created xsi:type="dcterms:W3CDTF">2024-02-08T12:25:00Z</dcterms:created>
  <dcterms:modified xsi:type="dcterms:W3CDTF">2024-05-13T09:01:00Z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