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064CAB4B" w:rsidR="00225BF0" w:rsidRPr="00731375" w:rsidRDefault="008958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Técnico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4709E8E" w:rsidR="00225BF0" w:rsidRPr="00731375" w:rsidRDefault="00895885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Garantía de Calidad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7E245380" w:rsidR="00225BF0" w:rsidRPr="00731375" w:rsidRDefault="00D44A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3AF0112B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32EF9F96" w14:textId="77777777" w:rsidR="00895885" w:rsidRPr="00895885" w:rsidRDefault="00895885" w:rsidP="0089588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895885">
              <w:rPr>
                <w:sz w:val="22"/>
                <w:szCs w:val="22"/>
                <w:lang w:val="es-ES"/>
              </w:rPr>
              <w:t xml:space="preserve">Planifica, realiza y controla la actividad Técnica de Calidad y Regulación de productos sanitarios con el fin de conseguir los objetivos relacionados con las funciones siguiendo las normas y procedimientos de la organización. </w:t>
            </w:r>
          </w:p>
          <w:p w14:paraId="2DCA1BAE" w14:textId="77777777" w:rsidR="00895885" w:rsidRPr="00895885" w:rsidRDefault="00895885" w:rsidP="0089588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895885">
              <w:rPr>
                <w:sz w:val="22"/>
                <w:szCs w:val="22"/>
                <w:lang w:val="es-ES"/>
              </w:rPr>
              <w:t>Garantizar la implementación y efectividad del funcionamiento del Sistema de Gestión de Calidad para productos sanitarios, actuando como Técnico Responsable.</w:t>
            </w:r>
          </w:p>
          <w:p w14:paraId="3D94A20D" w14:textId="77777777" w:rsidR="00895885" w:rsidRPr="00895885" w:rsidRDefault="00895885" w:rsidP="0089588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proofErr w:type="gramStart"/>
            <w:r w:rsidRPr="00895885">
              <w:rPr>
                <w:sz w:val="22"/>
                <w:szCs w:val="22"/>
                <w:lang w:val="es-ES"/>
              </w:rPr>
              <w:t>Asegurar</w:t>
            </w:r>
            <w:proofErr w:type="gramEnd"/>
            <w:r w:rsidRPr="00895885">
              <w:rPr>
                <w:sz w:val="22"/>
                <w:szCs w:val="22"/>
                <w:lang w:val="es-ES"/>
              </w:rPr>
              <w:t xml:space="preserve"> que se siguen las directrices de la normativa aplicable en la fabricación de los productos en la organización. </w:t>
            </w:r>
          </w:p>
          <w:p w14:paraId="0A199D46" w14:textId="77777777" w:rsidR="00895885" w:rsidRPr="00895885" w:rsidRDefault="00895885" w:rsidP="0089588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proofErr w:type="gramStart"/>
            <w:r w:rsidRPr="00895885">
              <w:rPr>
                <w:sz w:val="22"/>
                <w:szCs w:val="22"/>
                <w:lang w:val="es-ES"/>
              </w:rPr>
              <w:t>Asegurar</w:t>
            </w:r>
            <w:proofErr w:type="gramEnd"/>
            <w:r w:rsidRPr="00895885">
              <w:rPr>
                <w:sz w:val="22"/>
                <w:szCs w:val="22"/>
                <w:lang w:val="es-ES"/>
              </w:rPr>
              <w:t xml:space="preserve"> que los principales procesos de fabricación se desarrollan de acuerdo a la normativa aplicable.</w:t>
            </w:r>
          </w:p>
          <w:p w14:paraId="7D1B93EA" w14:textId="13B34406" w:rsidR="00DD11F3" w:rsidRPr="00CA6905" w:rsidRDefault="00895885" w:rsidP="00895885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895885">
              <w:rPr>
                <w:sz w:val="22"/>
                <w:szCs w:val="22"/>
                <w:lang w:val="es-ES"/>
              </w:rPr>
              <w:t>Gestionar las reclamaciones y retiradas de los productos, así como Revisar y evaluar incidentes relacionados con los productos que fabrican importan de cara al sistema de vigilancia y disponer de los medios para su comunicación a las autoridades sanitarias.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7D1B93EF" w14:textId="4885F17A" w:rsidR="00DD11F3" w:rsidRPr="000E127B" w:rsidRDefault="00895885" w:rsidP="000E127B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895885">
              <w:rPr>
                <w:sz w:val="22"/>
                <w:szCs w:val="22"/>
              </w:rPr>
              <w:t>Titulaciones universitarias específicas relacionadas con los productos y, en su ausencia, las titulaciones universitarias sanitarias o relacionadas con la tecnología de fabricación de los mismos, completadas, en su caso, con formación específica en los productos y/o en sistemas de gestión de la calidad.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60A904EC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  <w:r w:rsidR="000E127B" w:rsidRPr="008E5B2A">
              <w:rPr>
                <w:bCs/>
                <w:sz w:val="22"/>
                <w:szCs w:val="22"/>
              </w:rPr>
              <w:t>Se valorará experiencia previa en sistemas de garantía de calidad (p. Ej. GXP, ISO 13485, ISO 15189, ISO 9001 ...)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lastRenderedPageBreak/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21F2B669" w14:textId="77777777" w:rsidR="007A58F3" w:rsidRDefault="007A58F3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C217" w14:textId="77777777" w:rsidR="00D71100" w:rsidRDefault="00D71100">
      <w:pPr>
        <w:spacing w:after="0" w:line="240" w:lineRule="auto"/>
      </w:pPr>
      <w:r>
        <w:separator/>
      </w:r>
    </w:p>
  </w:endnote>
  <w:endnote w:type="continuationSeparator" w:id="0">
    <w:p w14:paraId="07365F01" w14:textId="77777777" w:rsidR="00D71100" w:rsidRDefault="00D7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FDE0C" w14:textId="77777777" w:rsidR="00D71100" w:rsidRDefault="00D71100">
      <w:pPr>
        <w:spacing w:after="0" w:line="240" w:lineRule="auto"/>
      </w:pPr>
      <w:r>
        <w:separator/>
      </w:r>
    </w:p>
  </w:footnote>
  <w:footnote w:type="continuationSeparator" w:id="0">
    <w:p w14:paraId="5FA6886D" w14:textId="77777777" w:rsidR="00D71100" w:rsidRDefault="00D71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5A58"/>
    <w:rsid w:val="002930C9"/>
    <w:rsid w:val="002B62E2"/>
    <w:rsid w:val="002F6193"/>
    <w:rsid w:val="003041D5"/>
    <w:rsid w:val="00315A0B"/>
    <w:rsid w:val="00320969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5368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5885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A181F"/>
    <w:rsid w:val="009D1BC1"/>
    <w:rsid w:val="009D7A7C"/>
    <w:rsid w:val="009E4BC8"/>
    <w:rsid w:val="009E6E4D"/>
    <w:rsid w:val="00A568EB"/>
    <w:rsid w:val="00A833FD"/>
    <w:rsid w:val="00AA1136"/>
    <w:rsid w:val="00AA16BF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1100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FE2FDB-5D53-428B-9283-B032B0366451}"/>
</file>

<file path=customXml/itemProps3.xml><?xml version="1.0" encoding="utf-8"?>
<ds:datastoreItem xmlns:ds="http://schemas.openxmlformats.org/officeDocument/2006/customXml" ds:itemID="{BAA32F10-0A51-48E9-AF34-3B9A1549F2AE}"/>
</file>

<file path=customXml/itemProps4.xml><?xml version="1.0" encoding="utf-8"?>
<ds:datastoreItem xmlns:ds="http://schemas.openxmlformats.org/officeDocument/2006/customXml" ds:itemID="{5D1423DA-9A5E-4FF0-AB6D-3F380290664D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5</cp:revision>
  <cp:lastPrinted>2025-03-19T08:06:00Z</cp:lastPrinted>
  <dcterms:created xsi:type="dcterms:W3CDTF">2025-02-03T11:46:00Z</dcterms:created>
  <dcterms:modified xsi:type="dcterms:W3CDTF">2025-03-19T08:06:00Z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