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BA0A" w14:textId="77777777" w:rsidR="00DF51C6" w:rsidRPr="00187702" w:rsidRDefault="00DF51C6" w:rsidP="00187702">
      <w:pPr>
        <w:spacing w:line="360" w:lineRule="auto"/>
        <w:rPr>
          <w:rFonts w:ascii="Arial" w:hAnsi="Arial" w:cs="Arial"/>
        </w:rPr>
      </w:pPr>
    </w:p>
    <w:p w14:paraId="179A09CD" w14:textId="6BB9DF9B" w:rsidR="00EA37E4" w:rsidRPr="00187702" w:rsidRDefault="00EA37E4" w:rsidP="00187702">
      <w:pPr>
        <w:spacing w:line="360" w:lineRule="auto"/>
        <w:rPr>
          <w:rFonts w:ascii="Arial" w:hAnsi="Arial" w:cs="Arial"/>
        </w:rPr>
      </w:pPr>
    </w:p>
    <w:p w14:paraId="0B76C7CE" w14:textId="77777777" w:rsidR="00EA37E4" w:rsidRPr="00187702" w:rsidRDefault="00EA37E4" w:rsidP="00187702">
      <w:pPr>
        <w:spacing w:line="360" w:lineRule="auto"/>
        <w:rPr>
          <w:rFonts w:ascii="Arial" w:hAnsi="Arial" w:cs="Arial"/>
        </w:rPr>
      </w:pPr>
    </w:p>
    <w:p w14:paraId="66DBE481" w14:textId="77777777" w:rsidR="00EA37E4" w:rsidRPr="00187702" w:rsidRDefault="00EA37E4" w:rsidP="00187702">
      <w:pPr>
        <w:spacing w:line="360" w:lineRule="auto"/>
        <w:rPr>
          <w:rFonts w:ascii="Arial" w:hAnsi="Arial" w:cs="Arial"/>
        </w:rPr>
      </w:pPr>
    </w:p>
    <w:p w14:paraId="1CDA0B52" w14:textId="323674BF" w:rsidR="00444DC7" w:rsidRPr="00187702" w:rsidRDefault="00C577FF" w:rsidP="00187702">
      <w:pPr>
        <w:spacing w:line="360" w:lineRule="auto"/>
        <w:jc w:val="center"/>
        <w:rPr>
          <w:rFonts w:ascii="Arial" w:hAnsi="Arial" w:cs="Arial"/>
        </w:rPr>
      </w:pPr>
      <w:r w:rsidRPr="00187702">
        <w:rPr>
          <w:rFonts w:ascii="Arial" w:hAnsi="Arial" w:cs="Arial"/>
          <w:noProof/>
        </w:rPr>
        <w:drawing>
          <wp:inline distT="0" distB="0" distL="0" distR="0" wp14:anchorId="6E299CC6" wp14:editId="4D704C85">
            <wp:extent cx="4305300" cy="1695538"/>
            <wp:effectExtent l="0" t="0" r="0" b="0"/>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5300" cy="1695538"/>
                    </a:xfrm>
                    <a:prstGeom prst="rect">
                      <a:avLst/>
                    </a:prstGeom>
                    <a:noFill/>
                    <a:ln>
                      <a:noFill/>
                    </a:ln>
                  </pic:spPr>
                </pic:pic>
              </a:graphicData>
            </a:graphic>
          </wp:inline>
        </w:drawing>
      </w:r>
      <w:r w:rsidR="007414A3" w:rsidRPr="00187702">
        <w:rPr>
          <w:rFonts w:ascii="Arial" w:hAnsi="Arial" w:cs="Arial"/>
        </w:rPr>
        <w:br w:type="textWrapping" w:clear="all"/>
      </w:r>
    </w:p>
    <w:p w14:paraId="73F11630" w14:textId="77777777" w:rsidR="00444DC7" w:rsidRPr="00187702" w:rsidRDefault="00444DC7" w:rsidP="00187702">
      <w:pPr>
        <w:spacing w:line="360" w:lineRule="auto"/>
        <w:rPr>
          <w:rFonts w:ascii="Arial" w:hAnsi="Arial" w:cs="Arial"/>
        </w:rPr>
      </w:pPr>
    </w:p>
    <w:p w14:paraId="02ED21A2" w14:textId="77777777" w:rsidR="00444DC7" w:rsidRPr="00187702" w:rsidRDefault="00444DC7" w:rsidP="00187702">
      <w:pPr>
        <w:spacing w:line="360" w:lineRule="auto"/>
        <w:rPr>
          <w:rFonts w:ascii="Arial" w:hAnsi="Arial" w:cs="Arial"/>
        </w:rPr>
      </w:pPr>
    </w:p>
    <w:p w14:paraId="5E2FF06F" w14:textId="45A44B30" w:rsidR="00444DC7" w:rsidRPr="00187702" w:rsidRDefault="006259E1" w:rsidP="00187702">
      <w:pPr>
        <w:pStyle w:val="Ttulo"/>
        <w:spacing w:before="200" w:after="200" w:line="360" w:lineRule="auto"/>
        <w:jc w:val="center"/>
        <w:rPr>
          <w:rFonts w:ascii="Arial" w:hAnsi="Arial" w:cs="Arial"/>
          <w:b/>
          <w:bCs/>
          <w:iCs/>
          <w:caps/>
          <w:color w:val="343434"/>
          <w:sz w:val="44"/>
          <w:szCs w:val="40"/>
        </w:rPr>
      </w:pPr>
      <w:bookmarkStart w:id="0" w:name="_Hlk38448372"/>
      <w:r>
        <w:rPr>
          <w:rFonts w:ascii="Arial" w:hAnsi="Arial" w:cs="Arial"/>
          <w:b/>
          <w:bCs/>
          <w:iCs/>
          <w:caps/>
          <w:color w:val="343434"/>
          <w:sz w:val="44"/>
          <w:szCs w:val="40"/>
        </w:rPr>
        <w:t>pROCEDIMIENTO DE COPIAS DE SEGURIDAD Y PRUEBAS DE RESTAURACIÓN</w:t>
      </w:r>
    </w:p>
    <w:bookmarkEnd w:id="0"/>
    <w:p w14:paraId="0246FE10" w14:textId="0562778B" w:rsidR="00A82544" w:rsidRDefault="00A82544">
      <w:pPr>
        <w:spacing w:after="200" w:line="276" w:lineRule="auto"/>
        <w:jc w:val="left"/>
        <w:rPr>
          <w:rFonts w:ascii="Arial" w:hAnsi="Arial" w:cs="Arial"/>
        </w:rPr>
      </w:pPr>
      <w:r>
        <w:rPr>
          <w:rFonts w:ascii="Arial" w:hAnsi="Arial" w:cs="Arial"/>
        </w:rPr>
        <w:br w:type="page"/>
      </w:r>
    </w:p>
    <w:p w14:paraId="2D90C06D" w14:textId="77777777" w:rsidR="00C577FF" w:rsidRPr="00187702" w:rsidRDefault="00C577FF" w:rsidP="00187702">
      <w:pPr>
        <w:spacing w:after="200" w:line="360" w:lineRule="auto"/>
        <w:jc w:val="left"/>
        <w:rPr>
          <w:rFonts w:ascii="Arial" w:hAnsi="Arial" w:cs="Arial"/>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A82544" w:rsidRPr="00CB6440" w14:paraId="16501E60" w14:textId="77777777" w:rsidTr="00C16207">
        <w:trPr>
          <w:cantSplit/>
          <w:trHeight w:hRule="exact" w:val="544"/>
          <w:tblHeader/>
          <w:jc w:val="center"/>
        </w:trPr>
        <w:tc>
          <w:tcPr>
            <w:tcW w:w="8999" w:type="dxa"/>
            <w:gridSpan w:val="4"/>
            <w:tcBorders>
              <w:bottom w:val="nil"/>
            </w:tcBorders>
            <w:shd w:val="clear" w:color="auto" w:fill="5B7D7F"/>
            <w:vAlign w:val="center"/>
          </w:tcPr>
          <w:p w14:paraId="5FB0A252"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HISTORIAL DEL DOCUMENTO</w:t>
            </w:r>
          </w:p>
        </w:tc>
      </w:tr>
      <w:tr w:rsidR="00A82544" w:rsidRPr="00CB6440" w14:paraId="1EAA352C" w14:textId="77777777" w:rsidTr="00C16207">
        <w:trPr>
          <w:cantSplit/>
          <w:trHeight w:val="1078"/>
          <w:tblHeader/>
          <w:jc w:val="center"/>
        </w:trPr>
        <w:tc>
          <w:tcPr>
            <w:tcW w:w="1129" w:type="dxa"/>
            <w:shd w:val="clear" w:color="auto" w:fill="5B7D7F"/>
            <w:vAlign w:val="center"/>
          </w:tcPr>
          <w:p w14:paraId="1AAA02A6"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07344F82" w14:textId="77777777" w:rsidR="00A82544" w:rsidRPr="00CB6440" w:rsidRDefault="00A82544" w:rsidP="00C16207">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7CDAE05A"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73DDCA63"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A82544" w:rsidRPr="00CB6440" w14:paraId="14846439" w14:textId="77777777" w:rsidTr="00C16207">
        <w:trPr>
          <w:cantSplit/>
          <w:trHeight w:val="689"/>
          <w:jc w:val="center"/>
        </w:trPr>
        <w:tc>
          <w:tcPr>
            <w:tcW w:w="1129" w:type="dxa"/>
            <w:vAlign w:val="center"/>
          </w:tcPr>
          <w:p w14:paraId="02C6A08C" w14:textId="77777777" w:rsidR="00A82544" w:rsidRPr="00CB6440" w:rsidRDefault="00A82544" w:rsidP="00C16207">
            <w:pPr>
              <w:spacing w:before="120" w:after="120"/>
              <w:jc w:val="center"/>
              <w:rPr>
                <w:rFonts w:ascii="Arial" w:hAnsi="Arial" w:cs="Arial"/>
              </w:rPr>
            </w:pPr>
            <w:r w:rsidRPr="00CB6440">
              <w:rPr>
                <w:rFonts w:ascii="Arial" w:hAnsi="Arial" w:cs="Arial"/>
              </w:rPr>
              <w:t>01</w:t>
            </w:r>
          </w:p>
        </w:tc>
        <w:tc>
          <w:tcPr>
            <w:tcW w:w="4962" w:type="dxa"/>
            <w:vAlign w:val="center"/>
          </w:tcPr>
          <w:p w14:paraId="1909B9E2" w14:textId="77777777" w:rsidR="00A82544" w:rsidRPr="00CB6440" w:rsidRDefault="00A82544" w:rsidP="00C16207">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252CCE39" w14:textId="59EC3120" w:rsidR="00A82544" w:rsidRPr="00CB6440" w:rsidRDefault="002944BF" w:rsidP="00C16207">
            <w:pPr>
              <w:spacing w:before="120" w:after="120"/>
              <w:jc w:val="center"/>
              <w:rPr>
                <w:rFonts w:ascii="Arial" w:hAnsi="Arial" w:cs="Arial"/>
              </w:rPr>
            </w:pPr>
            <w:r>
              <w:rPr>
                <w:rFonts w:ascii="Arial" w:hAnsi="Arial" w:cs="Arial"/>
              </w:rPr>
              <w:t>2</w:t>
            </w:r>
            <w:r w:rsidR="006259E1">
              <w:rPr>
                <w:rFonts w:ascii="Arial" w:hAnsi="Arial" w:cs="Arial"/>
              </w:rPr>
              <w:t>7</w:t>
            </w:r>
            <w:r w:rsidR="00A82544">
              <w:rPr>
                <w:rFonts w:ascii="Arial" w:hAnsi="Arial" w:cs="Arial"/>
              </w:rPr>
              <w:t>/</w:t>
            </w:r>
            <w:r>
              <w:rPr>
                <w:rFonts w:ascii="Arial" w:hAnsi="Arial" w:cs="Arial"/>
              </w:rPr>
              <w:t>11</w:t>
            </w:r>
            <w:r w:rsidR="00A82544">
              <w:rPr>
                <w:rFonts w:ascii="Arial" w:hAnsi="Arial" w:cs="Arial"/>
              </w:rPr>
              <w:t>/2025</w:t>
            </w:r>
          </w:p>
        </w:tc>
        <w:tc>
          <w:tcPr>
            <w:tcW w:w="1633" w:type="dxa"/>
            <w:vAlign w:val="center"/>
          </w:tcPr>
          <w:p w14:paraId="42F03740" w14:textId="77777777" w:rsidR="00A82544" w:rsidRPr="00CB6440" w:rsidRDefault="00A82544" w:rsidP="00C16207">
            <w:pPr>
              <w:spacing w:before="120" w:after="120"/>
              <w:jc w:val="center"/>
              <w:rPr>
                <w:rFonts w:ascii="Arial" w:hAnsi="Arial" w:cs="Arial"/>
              </w:rPr>
            </w:pPr>
            <w:r>
              <w:rPr>
                <w:rFonts w:ascii="Arial" w:hAnsi="Arial" w:cs="Arial"/>
              </w:rPr>
              <w:t>N/A</w:t>
            </w:r>
          </w:p>
        </w:tc>
      </w:tr>
    </w:tbl>
    <w:p w14:paraId="3605AD9C" w14:textId="77777777" w:rsidR="00A82544" w:rsidRDefault="00A82544" w:rsidP="00A82544">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A82544" w:rsidRPr="00CB6440" w14:paraId="01DD6AC3" w14:textId="77777777" w:rsidTr="00C16207">
        <w:trPr>
          <w:cantSplit/>
          <w:trHeight w:hRule="exact" w:val="544"/>
          <w:tblHeader/>
          <w:jc w:val="center"/>
        </w:trPr>
        <w:tc>
          <w:tcPr>
            <w:tcW w:w="8999" w:type="dxa"/>
            <w:gridSpan w:val="4"/>
            <w:tcBorders>
              <w:bottom w:val="nil"/>
            </w:tcBorders>
            <w:shd w:val="clear" w:color="auto" w:fill="5B7D7F"/>
            <w:vAlign w:val="center"/>
          </w:tcPr>
          <w:p w14:paraId="12E1F76A"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A82544" w:rsidRPr="00CB6440" w14:paraId="2DDBE28D" w14:textId="77777777" w:rsidTr="00C16207">
        <w:trPr>
          <w:cantSplit/>
          <w:trHeight w:val="595"/>
          <w:tblHeader/>
          <w:jc w:val="center"/>
        </w:trPr>
        <w:tc>
          <w:tcPr>
            <w:tcW w:w="1129" w:type="dxa"/>
            <w:shd w:val="clear" w:color="auto" w:fill="5B7D7F"/>
            <w:vAlign w:val="center"/>
          </w:tcPr>
          <w:p w14:paraId="265578BC"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38057920"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45048D47"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5AACAFAA"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A82544" w:rsidRPr="00CB6440" w14:paraId="715228A0" w14:textId="77777777" w:rsidTr="00C16207">
        <w:trPr>
          <w:cantSplit/>
          <w:trHeight w:val="832"/>
          <w:jc w:val="center"/>
        </w:trPr>
        <w:tc>
          <w:tcPr>
            <w:tcW w:w="1129" w:type="dxa"/>
            <w:vAlign w:val="center"/>
          </w:tcPr>
          <w:p w14:paraId="678F143C" w14:textId="77777777" w:rsidR="00A82544" w:rsidRPr="00CB6440" w:rsidRDefault="00A82544" w:rsidP="00C16207">
            <w:pPr>
              <w:spacing w:before="120" w:after="120"/>
              <w:jc w:val="center"/>
              <w:rPr>
                <w:rFonts w:ascii="Arial" w:hAnsi="Arial" w:cs="Arial"/>
              </w:rPr>
            </w:pPr>
            <w:r>
              <w:rPr>
                <w:rFonts w:ascii="Arial" w:hAnsi="Arial" w:cs="Arial"/>
              </w:rPr>
              <w:t>Departamento:</w:t>
            </w:r>
          </w:p>
        </w:tc>
        <w:tc>
          <w:tcPr>
            <w:tcW w:w="2552" w:type="dxa"/>
            <w:vAlign w:val="center"/>
          </w:tcPr>
          <w:p w14:paraId="770839E7" w14:textId="77777777" w:rsidR="00A82544" w:rsidRPr="00CB6440" w:rsidRDefault="00A82544" w:rsidP="00C16207">
            <w:pPr>
              <w:spacing w:before="120" w:after="120"/>
              <w:jc w:val="center"/>
              <w:rPr>
                <w:rFonts w:ascii="Arial" w:hAnsi="Arial" w:cs="Arial"/>
              </w:rPr>
            </w:pPr>
            <w:r>
              <w:rPr>
                <w:rFonts w:ascii="Arial" w:hAnsi="Arial" w:cs="Arial"/>
              </w:rPr>
              <w:t>Responsable del SGSI</w:t>
            </w:r>
          </w:p>
        </w:tc>
        <w:tc>
          <w:tcPr>
            <w:tcW w:w="2693" w:type="dxa"/>
            <w:vAlign w:val="center"/>
          </w:tcPr>
          <w:p w14:paraId="11A259A4" w14:textId="77777777" w:rsidR="00A82544" w:rsidRPr="00CB6440" w:rsidRDefault="00A82544" w:rsidP="00C16207">
            <w:pPr>
              <w:spacing w:before="120" w:after="120"/>
              <w:jc w:val="center"/>
              <w:rPr>
                <w:rFonts w:ascii="Arial" w:hAnsi="Arial" w:cs="Arial"/>
              </w:rPr>
            </w:pPr>
            <w:r>
              <w:rPr>
                <w:rFonts w:ascii="Arial" w:hAnsi="Arial" w:cs="Arial"/>
              </w:rPr>
              <w:t>Dirección</w:t>
            </w:r>
          </w:p>
        </w:tc>
        <w:tc>
          <w:tcPr>
            <w:tcW w:w="2625" w:type="dxa"/>
            <w:vAlign w:val="center"/>
          </w:tcPr>
          <w:p w14:paraId="1C55B2D6" w14:textId="77777777" w:rsidR="00A82544" w:rsidRDefault="00A82544" w:rsidP="00C16207">
            <w:pPr>
              <w:spacing w:before="120" w:after="120"/>
              <w:jc w:val="center"/>
              <w:rPr>
                <w:rFonts w:ascii="Arial" w:hAnsi="Arial" w:cs="Arial"/>
              </w:rPr>
            </w:pPr>
            <w:r>
              <w:rPr>
                <w:rFonts w:ascii="Arial" w:hAnsi="Arial" w:cs="Arial"/>
              </w:rPr>
              <w:t>Jefe de seguridad</w:t>
            </w:r>
          </w:p>
          <w:p w14:paraId="1EBA6F72" w14:textId="77777777" w:rsidR="00A82544" w:rsidRPr="00CB6440" w:rsidRDefault="00A82544" w:rsidP="00C16207">
            <w:pPr>
              <w:spacing w:before="120" w:after="120"/>
              <w:jc w:val="center"/>
              <w:rPr>
                <w:rFonts w:ascii="Arial" w:hAnsi="Arial" w:cs="Arial"/>
              </w:rPr>
            </w:pPr>
            <w:r>
              <w:rPr>
                <w:rFonts w:ascii="Arial" w:hAnsi="Arial" w:cs="Arial"/>
              </w:rPr>
              <w:t>(o suplente)</w:t>
            </w:r>
          </w:p>
        </w:tc>
      </w:tr>
      <w:tr w:rsidR="00A82544" w:rsidRPr="00CB6440" w14:paraId="6E04EEF0" w14:textId="77777777" w:rsidTr="00C16207">
        <w:trPr>
          <w:cantSplit/>
          <w:trHeight w:val="647"/>
          <w:jc w:val="center"/>
        </w:trPr>
        <w:tc>
          <w:tcPr>
            <w:tcW w:w="1129" w:type="dxa"/>
            <w:vAlign w:val="center"/>
          </w:tcPr>
          <w:p w14:paraId="77ED7583" w14:textId="77777777" w:rsidR="00A82544" w:rsidRPr="00CB6440" w:rsidRDefault="00A82544" w:rsidP="00C16207">
            <w:pPr>
              <w:spacing w:before="120" w:after="120"/>
              <w:jc w:val="center"/>
              <w:rPr>
                <w:rFonts w:ascii="Arial" w:hAnsi="Arial" w:cs="Arial"/>
              </w:rPr>
            </w:pPr>
            <w:r>
              <w:rPr>
                <w:rFonts w:ascii="Arial" w:hAnsi="Arial" w:cs="Arial"/>
              </w:rPr>
              <w:t>Nombre:</w:t>
            </w:r>
          </w:p>
        </w:tc>
        <w:tc>
          <w:tcPr>
            <w:tcW w:w="2552" w:type="dxa"/>
            <w:vAlign w:val="center"/>
          </w:tcPr>
          <w:p w14:paraId="6BC2184D" w14:textId="77777777" w:rsidR="00A82544" w:rsidRPr="00CB6440" w:rsidRDefault="00A82544" w:rsidP="00C16207">
            <w:pPr>
              <w:spacing w:before="120" w:after="120"/>
              <w:jc w:val="center"/>
              <w:rPr>
                <w:rFonts w:ascii="Arial" w:hAnsi="Arial" w:cs="Arial"/>
              </w:rPr>
            </w:pPr>
            <w:r>
              <w:rPr>
                <w:rFonts w:ascii="Arial" w:hAnsi="Arial" w:cs="Arial"/>
              </w:rPr>
              <w:t>David Pozo</w:t>
            </w:r>
          </w:p>
        </w:tc>
        <w:tc>
          <w:tcPr>
            <w:tcW w:w="2693" w:type="dxa"/>
            <w:vAlign w:val="center"/>
          </w:tcPr>
          <w:p w14:paraId="102B299A" w14:textId="77777777" w:rsidR="00A82544" w:rsidRPr="00CB6440" w:rsidRDefault="00A82544" w:rsidP="00C16207">
            <w:pPr>
              <w:spacing w:before="120" w:after="120"/>
              <w:jc w:val="center"/>
              <w:rPr>
                <w:rFonts w:ascii="Arial" w:hAnsi="Arial" w:cs="Arial"/>
              </w:rPr>
            </w:pPr>
            <w:r>
              <w:rPr>
                <w:rFonts w:ascii="Arial" w:hAnsi="Arial" w:cs="Arial"/>
              </w:rPr>
              <w:t>Carlos Rodrigo</w:t>
            </w:r>
          </w:p>
        </w:tc>
        <w:tc>
          <w:tcPr>
            <w:tcW w:w="2625" w:type="dxa"/>
            <w:vAlign w:val="center"/>
          </w:tcPr>
          <w:p w14:paraId="62E7B483" w14:textId="77777777" w:rsidR="00A82544" w:rsidRPr="00CB6440" w:rsidRDefault="00A82544" w:rsidP="00C16207">
            <w:pPr>
              <w:spacing w:before="120" w:after="120"/>
              <w:jc w:val="center"/>
              <w:rPr>
                <w:rFonts w:ascii="Arial" w:hAnsi="Arial" w:cs="Arial"/>
              </w:rPr>
            </w:pPr>
            <w:r>
              <w:rPr>
                <w:rFonts w:ascii="Arial" w:hAnsi="Arial" w:cs="Arial"/>
              </w:rPr>
              <w:t>Carlos Zúñiga</w:t>
            </w:r>
          </w:p>
        </w:tc>
      </w:tr>
      <w:tr w:rsidR="00A82544" w:rsidRPr="00CB6440" w14:paraId="24B3FFAE" w14:textId="77777777" w:rsidTr="00C16207">
        <w:trPr>
          <w:cantSplit/>
          <w:trHeight w:val="1256"/>
          <w:jc w:val="center"/>
        </w:trPr>
        <w:tc>
          <w:tcPr>
            <w:tcW w:w="1129" w:type="dxa"/>
            <w:vAlign w:val="center"/>
          </w:tcPr>
          <w:p w14:paraId="4E4F55DD" w14:textId="77777777" w:rsidR="00A82544" w:rsidRDefault="00A82544" w:rsidP="00C16207">
            <w:pPr>
              <w:spacing w:before="120" w:after="120"/>
              <w:jc w:val="center"/>
              <w:rPr>
                <w:rFonts w:ascii="Arial" w:hAnsi="Arial" w:cs="Arial"/>
              </w:rPr>
            </w:pPr>
            <w:r>
              <w:rPr>
                <w:rFonts w:ascii="Arial" w:hAnsi="Arial" w:cs="Arial"/>
              </w:rPr>
              <w:t>Firma:</w:t>
            </w:r>
          </w:p>
        </w:tc>
        <w:tc>
          <w:tcPr>
            <w:tcW w:w="2552" w:type="dxa"/>
            <w:vAlign w:val="center"/>
          </w:tcPr>
          <w:p w14:paraId="549DCFAF" w14:textId="77777777" w:rsidR="00A82544" w:rsidRPr="00CB6440" w:rsidRDefault="00A82544" w:rsidP="00C16207">
            <w:pPr>
              <w:spacing w:before="120" w:after="120"/>
              <w:jc w:val="center"/>
              <w:rPr>
                <w:rFonts w:ascii="Arial" w:hAnsi="Arial" w:cs="Arial"/>
              </w:rPr>
            </w:pPr>
          </w:p>
        </w:tc>
        <w:tc>
          <w:tcPr>
            <w:tcW w:w="2693" w:type="dxa"/>
            <w:vAlign w:val="center"/>
          </w:tcPr>
          <w:p w14:paraId="45354298" w14:textId="77777777" w:rsidR="00A82544" w:rsidRPr="00CB6440" w:rsidRDefault="00A82544" w:rsidP="00C16207">
            <w:pPr>
              <w:spacing w:before="120" w:after="120"/>
              <w:jc w:val="center"/>
              <w:rPr>
                <w:rFonts w:ascii="Arial" w:hAnsi="Arial" w:cs="Arial"/>
              </w:rPr>
            </w:pPr>
          </w:p>
        </w:tc>
        <w:tc>
          <w:tcPr>
            <w:tcW w:w="2625" w:type="dxa"/>
            <w:vAlign w:val="center"/>
          </w:tcPr>
          <w:p w14:paraId="274888C7" w14:textId="77777777" w:rsidR="00A82544" w:rsidRPr="00CB6440" w:rsidRDefault="00A82544" w:rsidP="00C16207">
            <w:pPr>
              <w:spacing w:before="120" w:after="120"/>
              <w:jc w:val="center"/>
              <w:rPr>
                <w:rFonts w:ascii="Arial" w:hAnsi="Arial" w:cs="Arial"/>
              </w:rPr>
            </w:pPr>
          </w:p>
        </w:tc>
      </w:tr>
      <w:tr w:rsidR="00A82544" w:rsidRPr="00CB6440" w14:paraId="32EA3706" w14:textId="77777777" w:rsidTr="00C16207">
        <w:trPr>
          <w:cantSplit/>
          <w:trHeight w:val="716"/>
          <w:jc w:val="center"/>
        </w:trPr>
        <w:tc>
          <w:tcPr>
            <w:tcW w:w="1129" w:type="dxa"/>
            <w:vAlign w:val="center"/>
          </w:tcPr>
          <w:p w14:paraId="28647155" w14:textId="77777777" w:rsidR="00A82544" w:rsidRDefault="00A82544" w:rsidP="00C16207">
            <w:pPr>
              <w:spacing w:before="120" w:after="120"/>
              <w:jc w:val="center"/>
              <w:rPr>
                <w:rFonts w:ascii="Arial" w:hAnsi="Arial" w:cs="Arial"/>
              </w:rPr>
            </w:pPr>
            <w:r>
              <w:rPr>
                <w:rFonts w:ascii="Arial" w:hAnsi="Arial" w:cs="Arial"/>
              </w:rPr>
              <w:t>Fecha:</w:t>
            </w:r>
          </w:p>
        </w:tc>
        <w:tc>
          <w:tcPr>
            <w:tcW w:w="2552" w:type="dxa"/>
            <w:vAlign w:val="center"/>
          </w:tcPr>
          <w:p w14:paraId="305C896B" w14:textId="212B479D" w:rsidR="00A82544" w:rsidRPr="00CB6440" w:rsidRDefault="002944BF" w:rsidP="00C16207">
            <w:pPr>
              <w:spacing w:before="120" w:after="120"/>
              <w:jc w:val="center"/>
              <w:rPr>
                <w:rFonts w:ascii="Arial" w:hAnsi="Arial" w:cs="Arial"/>
              </w:rPr>
            </w:pPr>
            <w:r>
              <w:rPr>
                <w:rFonts w:ascii="Arial" w:hAnsi="Arial" w:cs="Arial"/>
              </w:rPr>
              <w:t>2</w:t>
            </w:r>
            <w:r w:rsidR="006259E1">
              <w:rPr>
                <w:rFonts w:ascii="Arial" w:hAnsi="Arial" w:cs="Arial"/>
              </w:rPr>
              <w:t>7</w:t>
            </w:r>
            <w:r>
              <w:rPr>
                <w:rFonts w:ascii="Arial" w:hAnsi="Arial" w:cs="Arial"/>
              </w:rPr>
              <w:t>/11/2025</w:t>
            </w:r>
          </w:p>
        </w:tc>
        <w:tc>
          <w:tcPr>
            <w:tcW w:w="2693" w:type="dxa"/>
            <w:vAlign w:val="center"/>
          </w:tcPr>
          <w:p w14:paraId="6910A8E8" w14:textId="7502AB26" w:rsidR="00A82544" w:rsidRPr="00CB6440" w:rsidRDefault="002944BF" w:rsidP="00C16207">
            <w:pPr>
              <w:spacing w:before="120" w:after="120"/>
              <w:jc w:val="center"/>
              <w:rPr>
                <w:rFonts w:ascii="Arial" w:hAnsi="Arial" w:cs="Arial"/>
              </w:rPr>
            </w:pPr>
            <w:r>
              <w:rPr>
                <w:rFonts w:ascii="Arial" w:hAnsi="Arial" w:cs="Arial"/>
              </w:rPr>
              <w:t>2</w:t>
            </w:r>
            <w:r w:rsidR="006259E1">
              <w:rPr>
                <w:rFonts w:ascii="Arial" w:hAnsi="Arial" w:cs="Arial"/>
              </w:rPr>
              <w:t>7</w:t>
            </w:r>
            <w:r>
              <w:rPr>
                <w:rFonts w:ascii="Arial" w:hAnsi="Arial" w:cs="Arial"/>
              </w:rPr>
              <w:t>/11/2025</w:t>
            </w:r>
          </w:p>
        </w:tc>
        <w:tc>
          <w:tcPr>
            <w:tcW w:w="2625" w:type="dxa"/>
            <w:vAlign w:val="center"/>
          </w:tcPr>
          <w:p w14:paraId="3F2CC0B8" w14:textId="1CCF80ED" w:rsidR="00A82544" w:rsidRPr="00CB6440" w:rsidRDefault="002944BF" w:rsidP="00C16207">
            <w:pPr>
              <w:spacing w:before="120" w:after="120"/>
              <w:jc w:val="center"/>
              <w:rPr>
                <w:rFonts w:ascii="Arial" w:hAnsi="Arial" w:cs="Arial"/>
              </w:rPr>
            </w:pPr>
            <w:r>
              <w:rPr>
                <w:rFonts w:ascii="Arial" w:hAnsi="Arial" w:cs="Arial"/>
              </w:rPr>
              <w:t>2</w:t>
            </w:r>
            <w:r w:rsidR="006259E1">
              <w:rPr>
                <w:rFonts w:ascii="Arial" w:hAnsi="Arial" w:cs="Arial"/>
              </w:rPr>
              <w:t>7</w:t>
            </w:r>
            <w:r>
              <w:rPr>
                <w:rFonts w:ascii="Arial" w:hAnsi="Arial" w:cs="Arial"/>
              </w:rPr>
              <w:t>/11/2025</w:t>
            </w:r>
          </w:p>
        </w:tc>
      </w:tr>
    </w:tbl>
    <w:p w14:paraId="23980A59" w14:textId="42E97D9C" w:rsidR="00444DC7" w:rsidRPr="00187702" w:rsidRDefault="00444DC7" w:rsidP="00187702">
      <w:pPr>
        <w:spacing w:after="200" w:line="360" w:lineRule="auto"/>
        <w:jc w:val="left"/>
        <w:rPr>
          <w:rFonts w:ascii="Arial" w:hAnsi="Arial" w:cs="Arial"/>
        </w:rPr>
      </w:pPr>
    </w:p>
    <w:p w14:paraId="71F05473" w14:textId="77777777" w:rsidR="00A82544" w:rsidRDefault="00A82544">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5B0BE22A" w:rsidR="00813611" w:rsidRPr="00187702" w:rsidRDefault="00813611" w:rsidP="00187702">
      <w:pPr>
        <w:pStyle w:val="TtuloTDC"/>
        <w:spacing w:line="360" w:lineRule="auto"/>
        <w:rPr>
          <w:rFonts w:ascii="Arial" w:hAnsi="Arial" w:cs="Arial"/>
          <w:caps/>
          <w:color w:val="343434"/>
          <w:sz w:val="26"/>
          <w:lang w:eastAsia="en-US"/>
        </w:rPr>
      </w:pPr>
      <w:r w:rsidRPr="00187702">
        <w:rPr>
          <w:rFonts w:ascii="Arial" w:hAnsi="Arial" w:cs="Arial"/>
          <w:caps/>
          <w:color w:val="343434"/>
          <w:sz w:val="26"/>
          <w:lang w:eastAsia="en-US"/>
        </w:rPr>
        <w:lastRenderedPageBreak/>
        <w:t>Contenido</w:t>
      </w:r>
      <w:r w:rsidR="007C0231" w:rsidRPr="00187702">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Content>
        <w:p w14:paraId="49E9B0A7" w14:textId="0C0D180A" w:rsidR="006008F6" w:rsidRPr="00187702" w:rsidRDefault="006008F6" w:rsidP="00187702">
          <w:pPr>
            <w:pStyle w:val="TtuloTDC"/>
            <w:spacing w:line="360" w:lineRule="auto"/>
            <w:rPr>
              <w:rFonts w:ascii="Arial" w:hAnsi="Arial" w:cs="Arial"/>
            </w:rPr>
          </w:pPr>
        </w:p>
        <w:p w14:paraId="3C59184E" w14:textId="1B529519" w:rsidR="002C73F5" w:rsidRDefault="006008F6">
          <w:pPr>
            <w:pStyle w:val="TDC1"/>
            <w:rPr>
              <w:rFonts w:asciiTheme="minorHAnsi" w:eastAsiaTheme="minorEastAsia" w:hAnsiTheme="minorHAnsi" w:cstheme="minorBidi"/>
              <w:noProof/>
              <w:kern w:val="2"/>
              <w:sz w:val="24"/>
              <w:szCs w:val="24"/>
              <w:lang w:eastAsia="es-ES"/>
              <w14:ligatures w14:val="standardContextual"/>
            </w:rPr>
          </w:pPr>
          <w:r w:rsidRPr="00187702">
            <w:rPr>
              <w:rFonts w:ascii="Arial" w:hAnsi="Arial" w:cs="Arial"/>
            </w:rPr>
            <w:fldChar w:fldCharType="begin"/>
          </w:r>
          <w:r w:rsidRPr="00187702">
            <w:rPr>
              <w:rFonts w:ascii="Arial" w:hAnsi="Arial" w:cs="Arial"/>
            </w:rPr>
            <w:instrText xml:space="preserve"> TOC \o "1-3" \h \z \u </w:instrText>
          </w:r>
          <w:r w:rsidRPr="00187702">
            <w:rPr>
              <w:rFonts w:ascii="Arial" w:hAnsi="Arial" w:cs="Arial"/>
            </w:rPr>
            <w:fldChar w:fldCharType="separate"/>
          </w:r>
          <w:hyperlink w:anchor="_Toc215128679" w:history="1">
            <w:r w:rsidR="002C73F5" w:rsidRPr="00B01A92">
              <w:rPr>
                <w:rStyle w:val="Hipervnculo"/>
                <w:rFonts w:ascii="Arial" w:hAnsi="Arial" w:cs="Arial"/>
                <w:noProof/>
              </w:rPr>
              <w:t>1</w:t>
            </w:r>
            <w:r w:rsidR="002C73F5">
              <w:rPr>
                <w:rFonts w:asciiTheme="minorHAnsi" w:eastAsiaTheme="minorEastAsia" w:hAnsiTheme="minorHAnsi" w:cstheme="minorBidi"/>
                <w:noProof/>
                <w:kern w:val="2"/>
                <w:sz w:val="24"/>
                <w:szCs w:val="24"/>
                <w:lang w:eastAsia="es-ES"/>
                <w14:ligatures w14:val="standardContextual"/>
              </w:rPr>
              <w:tab/>
            </w:r>
            <w:r w:rsidR="002C73F5" w:rsidRPr="00B01A92">
              <w:rPr>
                <w:rStyle w:val="Hipervnculo"/>
                <w:rFonts w:ascii="Arial" w:hAnsi="Arial" w:cs="Arial"/>
                <w:noProof/>
              </w:rPr>
              <w:t>OBJETIVO</w:t>
            </w:r>
            <w:r w:rsidR="002C73F5">
              <w:rPr>
                <w:noProof/>
                <w:webHidden/>
              </w:rPr>
              <w:tab/>
            </w:r>
            <w:r w:rsidR="002C73F5">
              <w:rPr>
                <w:noProof/>
                <w:webHidden/>
              </w:rPr>
              <w:fldChar w:fldCharType="begin"/>
            </w:r>
            <w:r w:rsidR="002C73F5">
              <w:rPr>
                <w:noProof/>
                <w:webHidden/>
              </w:rPr>
              <w:instrText xml:space="preserve"> PAGEREF _Toc215128679 \h </w:instrText>
            </w:r>
            <w:r w:rsidR="002C73F5">
              <w:rPr>
                <w:noProof/>
                <w:webHidden/>
              </w:rPr>
            </w:r>
            <w:r w:rsidR="002C73F5">
              <w:rPr>
                <w:noProof/>
                <w:webHidden/>
              </w:rPr>
              <w:fldChar w:fldCharType="separate"/>
            </w:r>
            <w:r w:rsidR="002C73F5">
              <w:rPr>
                <w:noProof/>
                <w:webHidden/>
              </w:rPr>
              <w:t>4</w:t>
            </w:r>
            <w:r w:rsidR="002C73F5">
              <w:rPr>
                <w:noProof/>
                <w:webHidden/>
              </w:rPr>
              <w:fldChar w:fldCharType="end"/>
            </w:r>
          </w:hyperlink>
        </w:p>
        <w:p w14:paraId="41063B48" w14:textId="7B691DE1" w:rsidR="002C73F5" w:rsidRDefault="002C73F5">
          <w:pPr>
            <w:pStyle w:val="TDC1"/>
            <w:rPr>
              <w:rFonts w:asciiTheme="minorHAnsi" w:eastAsiaTheme="minorEastAsia" w:hAnsiTheme="minorHAnsi" w:cstheme="minorBidi"/>
              <w:noProof/>
              <w:kern w:val="2"/>
              <w:sz w:val="24"/>
              <w:szCs w:val="24"/>
              <w:lang w:eastAsia="es-ES"/>
              <w14:ligatures w14:val="standardContextual"/>
            </w:rPr>
          </w:pPr>
          <w:hyperlink w:anchor="_Toc215128680" w:history="1">
            <w:r w:rsidRPr="00B01A92">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B01A92">
              <w:rPr>
                <w:rStyle w:val="Hipervnculo"/>
                <w:rFonts w:ascii="Arial" w:hAnsi="Arial" w:cs="Arial"/>
                <w:noProof/>
              </w:rPr>
              <w:t>ALCANCE</w:t>
            </w:r>
            <w:r>
              <w:rPr>
                <w:noProof/>
                <w:webHidden/>
              </w:rPr>
              <w:tab/>
            </w:r>
            <w:r>
              <w:rPr>
                <w:noProof/>
                <w:webHidden/>
              </w:rPr>
              <w:fldChar w:fldCharType="begin"/>
            </w:r>
            <w:r>
              <w:rPr>
                <w:noProof/>
                <w:webHidden/>
              </w:rPr>
              <w:instrText xml:space="preserve"> PAGEREF _Toc215128680 \h </w:instrText>
            </w:r>
            <w:r>
              <w:rPr>
                <w:noProof/>
                <w:webHidden/>
              </w:rPr>
            </w:r>
            <w:r>
              <w:rPr>
                <w:noProof/>
                <w:webHidden/>
              </w:rPr>
              <w:fldChar w:fldCharType="separate"/>
            </w:r>
            <w:r>
              <w:rPr>
                <w:noProof/>
                <w:webHidden/>
              </w:rPr>
              <w:t>4</w:t>
            </w:r>
            <w:r>
              <w:rPr>
                <w:noProof/>
                <w:webHidden/>
              </w:rPr>
              <w:fldChar w:fldCharType="end"/>
            </w:r>
          </w:hyperlink>
        </w:p>
        <w:p w14:paraId="271D2162" w14:textId="0E218545" w:rsidR="002C73F5" w:rsidRDefault="002C73F5">
          <w:pPr>
            <w:pStyle w:val="TDC1"/>
            <w:rPr>
              <w:rFonts w:asciiTheme="minorHAnsi" w:eastAsiaTheme="minorEastAsia" w:hAnsiTheme="minorHAnsi" w:cstheme="minorBidi"/>
              <w:noProof/>
              <w:kern w:val="2"/>
              <w:sz w:val="24"/>
              <w:szCs w:val="24"/>
              <w:lang w:eastAsia="es-ES"/>
              <w14:ligatures w14:val="standardContextual"/>
            </w:rPr>
          </w:pPr>
          <w:hyperlink w:anchor="_Toc215128681" w:history="1">
            <w:r w:rsidRPr="00B01A92">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B01A92">
              <w:rPr>
                <w:rStyle w:val="Hipervnculo"/>
                <w:rFonts w:ascii="Arial" w:hAnsi="Arial" w:cs="Arial"/>
                <w:noProof/>
              </w:rPr>
              <w:t>DEFINICIONES</w:t>
            </w:r>
            <w:r>
              <w:rPr>
                <w:noProof/>
                <w:webHidden/>
              </w:rPr>
              <w:tab/>
            </w:r>
            <w:r>
              <w:rPr>
                <w:noProof/>
                <w:webHidden/>
              </w:rPr>
              <w:fldChar w:fldCharType="begin"/>
            </w:r>
            <w:r>
              <w:rPr>
                <w:noProof/>
                <w:webHidden/>
              </w:rPr>
              <w:instrText xml:space="preserve"> PAGEREF _Toc215128681 \h </w:instrText>
            </w:r>
            <w:r>
              <w:rPr>
                <w:noProof/>
                <w:webHidden/>
              </w:rPr>
            </w:r>
            <w:r>
              <w:rPr>
                <w:noProof/>
                <w:webHidden/>
              </w:rPr>
              <w:fldChar w:fldCharType="separate"/>
            </w:r>
            <w:r>
              <w:rPr>
                <w:noProof/>
                <w:webHidden/>
              </w:rPr>
              <w:t>4</w:t>
            </w:r>
            <w:r>
              <w:rPr>
                <w:noProof/>
                <w:webHidden/>
              </w:rPr>
              <w:fldChar w:fldCharType="end"/>
            </w:r>
          </w:hyperlink>
        </w:p>
        <w:p w14:paraId="2396797B" w14:textId="6EDDE7EB" w:rsidR="002C73F5" w:rsidRDefault="002C73F5">
          <w:pPr>
            <w:pStyle w:val="TDC1"/>
            <w:rPr>
              <w:rFonts w:asciiTheme="minorHAnsi" w:eastAsiaTheme="minorEastAsia" w:hAnsiTheme="minorHAnsi" w:cstheme="minorBidi"/>
              <w:noProof/>
              <w:kern w:val="2"/>
              <w:sz w:val="24"/>
              <w:szCs w:val="24"/>
              <w:lang w:eastAsia="es-ES"/>
              <w14:ligatures w14:val="standardContextual"/>
            </w:rPr>
          </w:pPr>
          <w:hyperlink w:anchor="_Toc215128682" w:history="1">
            <w:r w:rsidRPr="00B01A92">
              <w:rPr>
                <w:rStyle w:val="Hipervnculo"/>
                <w:noProof/>
              </w:rPr>
              <w:t>4</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Gobierno del Plan</w:t>
            </w:r>
            <w:r>
              <w:rPr>
                <w:noProof/>
                <w:webHidden/>
              </w:rPr>
              <w:tab/>
            </w:r>
            <w:r>
              <w:rPr>
                <w:noProof/>
                <w:webHidden/>
              </w:rPr>
              <w:fldChar w:fldCharType="begin"/>
            </w:r>
            <w:r>
              <w:rPr>
                <w:noProof/>
                <w:webHidden/>
              </w:rPr>
              <w:instrText xml:space="preserve"> PAGEREF _Toc215128682 \h </w:instrText>
            </w:r>
            <w:r>
              <w:rPr>
                <w:noProof/>
                <w:webHidden/>
              </w:rPr>
            </w:r>
            <w:r>
              <w:rPr>
                <w:noProof/>
                <w:webHidden/>
              </w:rPr>
              <w:fldChar w:fldCharType="separate"/>
            </w:r>
            <w:r>
              <w:rPr>
                <w:noProof/>
                <w:webHidden/>
              </w:rPr>
              <w:t>4</w:t>
            </w:r>
            <w:r>
              <w:rPr>
                <w:noProof/>
                <w:webHidden/>
              </w:rPr>
              <w:fldChar w:fldCharType="end"/>
            </w:r>
          </w:hyperlink>
        </w:p>
        <w:p w14:paraId="5EBF2518" w14:textId="5A152FEA" w:rsidR="002C73F5" w:rsidRDefault="002C73F5">
          <w:pPr>
            <w:pStyle w:val="TDC1"/>
            <w:rPr>
              <w:rFonts w:asciiTheme="minorHAnsi" w:eastAsiaTheme="minorEastAsia" w:hAnsiTheme="minorHAnsi" w:cstheme="minorBidi"/>
              <w:noProof/>
              <w:kern w:val="2"/>
              <w:sz w:val="24"/>
              <w:szCs w:val="24"/>
              <w:lang w:eastAsia="es-ES"/>
              <w14:ligatures w14:val="standardContextual"/>
            </w:rPr>
          </w:pPr>
          <w:hyperlink w:anchor="_Toc215128683" w:history="1">
            <w:r w:rsidRPr="00B01A92">
              <w:rPr>
                <w:rStyle w:val="Hipervnculo"/>
                <w:noProof/>
              </w:rPr>
              <w:t>5</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Análisis de Impacto en el Negocio (BIA)</w:t>
            </w:r>
            <w:r>
              <w:rPr>
                <w:noProof/>
                <w:webHidden/>
              </w:rPr>
              <w:tab/>
            </w:r>
            <w:r>
              <w:rPr>
                <w:noProof/>
                <w:webHidden/>
              </w:rPr>
              <w:fldChar w:fldCharType="begin"/>
            </w:r>
            <w:r>
              <w:rPr>
                <w:noProof/>
                <w:webHidden/>
              </w:rPr>
              <w:instrText xml:space="preserve"> PAGEREF _Toc215128683 \h </w:instrText>
            </w:r>
            <w:r>
              <w:rPr>
                <w:noProof/>
                <w:webHidden/>
              </w:rPr>
            </w:r>
            <w:r>
              <w:rPr>
                <w:noProof/>
                <w:webHidden/>
              </w:rPr>
              <w:fldChar w:fldCharType="separate"/>
            </w:r>
            <w:r>
              <w:rPr>
                <w:noProof/>
                <w:webHidden/>
              </w:rPr>
              <w:t>4</w:t>
            </w:r>
            <w:r>
              <w:rPr>
                <w:noProof/>
                <w:webHidden/>
              </w:rPr>
              <w:fldChar w:fldCharType="end"/>
            </w:r>
          </w:hyperlink>
        </w:p>
        <w:p w14:paraId="65FEF983" w14:textId="0752E342" w:rsidR="002C73F5" w:rsidRDefault="002C73F5">
          <w:pPr>
            <w:pStyle w:val="TDC2"/>
            <w:rPr>
              <w:rFonts w:asciiTheme="minorHAnsi" w:eastAsiaTheme="minorEastAsia" w:hAnsiTheme="minorHAnsi" w:cstheme="minorBidi"/>
              <w:noProof/>
              <w:kern w:val="2"/>
              <w:sz w:val="24"/>
              <w:szCs w:val="24"/>
              <w:lang w:eastAsia="es-ES"/>
              <w14:ligatures w14:val="standardContextual"/>
            </w:rPr>
          </w:pPr>
          <w:hyperlink w:anchor="_Toc215128684" w:history="1">
            <w:r w:rsidRPr="00B01A92">
              <w:rPr>
                <w:rStyle w:val="Hipervnculo"/>
                <w:noProof/>
              </w:rPr>
              <w:t>5.1</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Procesos críticos identificados:</w:t>
            </w:r>
            <w:r>
              <w:rPr>
                <w:noProof/>
                <w:webHidden/>
              </w:rPr>
              <w:tab/>
            </w:r>
            <w:r>
              <w:rPr>
                <w:noProof/>
                <w:webHidden/>
              </w:rPr>
              <w:fldChar w:fldCharType="begin"/>
            </w:r>
            <w:r>
              <w:rPr>
                <w:noProof/>
                <w:webHidden/>
              </w:rPr>
              <w:instrText xml:space="preserve"> PAGEREF _Toc215128684 \h </w:instrText>
            </w:r>
            <w:r>
              <w:rPr>
                <w:noProof/>
                <w:webHidden/>
              </w:rPr>
            </w:r>
            <w:r>
              <w:rPr>
                <w:noProof/>
                <w:webHidden/>
              </w:rPr>
              <w:fldChar w:fldCharType="separate"/>
            </w:r>
            <w:r>
              <w:rPr>
                <w:noProof/>
                <w:webHidden/>
              </w:rPr>
              <w:t>4</w:t>
            </w:r>
            <w:r>
              <w:rPr>
                <w:noProof/>
                <w:webHidden/>
              </w:rPr>
              <w:fldChar w:fldCharType="end"/>
            </w:r>
          </w:hyperlink>
        </w:p>
        <w:p w14:paraId="01B6F0BC" w14:textId="1C0382D5" w:rsidR="002C73F5" w:rsidRDefault="002C73F5">
          <w:pPr>
            <w:pStyle w:val="TDC2"/>
            <w:rPr>
              <w:rFonts w:asciiTheme="minorHAnsi" w:eastAsiaTheme="minorEastAsia" w:hAnsiTheme="minorHAnsi" w:cstheme="minorBidi"/>
              <w:noProof/>
              <w:kern w:val="2"/>
              <w:sz w:val="24"/>
              <w:szCs w:val="24"/>
              <w:lang w:eastAsia="es-ES"/>
              <w14:ligatures w14:val="standardContextual"/>
            </w:rPr>
          </w:pPr>
          <w:hyperlink w:anchor="_Toc215128685" w:history="1">
            <w:r w:rsidRPr="00B01A92">
              <w:rPr>
                <w:rStyle w:val="Hipervnculo"/>
                <w:noProof/>
              </w:rPr>
              <w:t>5.2</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Requerimientos de continuidad:</w:t>
            </w:r>
            <w:r>
              <w:rPr>
                <w:noProof/>
                <w:webHidden/>
              </w:rPr>
              <w:tab/>
            </w:r>
            <w:r>
              <w:rPr>
                <w:noProof/>
                <w:webHidden/>
              </w:rPr>
              <w:fldChar w:fldCharType="begin"/>
            </w:r>
            <w:r>
              <w:rPr>
                <w:noProof/>
                <w:webHidden/>
              </w:rPr>
              <w:instrText xml:space="preserve"> PAGEREF _Toc215128685 \h </w:instrText>
            </w:r>
            <w:r>
              <w:rPr>
                <w:noProof/>
                <w:webHidden/>
              </w:rPr>
            </w:r>
            <w:r>
              <w:rPr>
                <w:noProof/>
                <w:webHidden/>
              </w:rPr>
              <w:fldChar w:fldCharType="separate"/>
            </w:r>
            <w:r>
              <w:rPr>
                <w:noProof/>
                <w:webHidden/>
              </w:rPr>
              <w:t>4</w:t>
            </w:r>
            <w:r>
              <w:rPr>
                <w:noProof/>
                <w:webHidden/>
              </w:rPr>
              <w:fldChar w:fldCharType="end"/>
            </w:r>
          </w:hyperlink>
        </w:p>
        <w:p w14:paraId="623DFD1D" w14:textId="2EA60ED1" w:rsidR="002C73F5" w:rsidRDefault="002C73F5">
          <w:pPr>
            <w:pStyle w:val="TDC1"/>
            <w:rPr>
              <w:rFonts w:asciiTheme="minorHAnsi" w:eastAsiaTheme="minorEastAsia" w:hAnsiTheme="minorHAnsi" w:cstheme="minorBidi"/>
              <w:noProof/>
              <w:kern w:val="2"/>
              <w:sz w:val="24"/>
              <w:szCs w:val="24"/>
              <w:lang w:eastAsia="es-ES"/>
              <w14:ligatures w14:val="standardContextual"/>
            </w:rPr>
          </w:pPr>
          <w:hyperlink w:anchor="_Toc215128686" w:history="1">
            <w:r w:rsidRPr="00B01A92">
              <w:rPr>
                <w:rStyle w:val="Hipervnculo"/>
                <w:noProof/>
              </w:rPr>
              <w:t>6</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Estrategia de Continuidad</w:t>
            </w:r>
            <w:r>
              <w:rPr>
                <w:noProof/>
                <w:webHidden/>
              </w:rPr>
              <w:tab/>
            </w:r>
            <w:r>
              <w:rPr>
                <w:noProof/>
                <w:webHidden/>
              </w:rPr>
              <w:fldChar w:fldCharType="begin"/>
            </w:r>
            <w:r>
              <w:rPr>
                <w:noProof/>
                <w:webHidden/>
              </w:rPr>
              <w:instrText xml:space="preserve"> PAGEREF _Toc215128686 \h </w:instrText>
            </w:r>
            <w:r>
              <w:rPr>
                <w:noProof/>
                <w:webHidden/>
              </w:rPr>
            </w:r>
            <w:r>
              <w:rPr>
                <w:noProof/>
                <w:webHidden/>
              </w:rPr>
              <w:fldChar w:fldCharType="separate"/>
            </w:r>
            <w:r>
              <w:rPr>
                <w:noProof/>
                <w:webHidden/>
              </w:rPr>
              <w:t>5</w:t>
            </w:r>
            <w:r>
              <w:rPr>
                <w:noProof/>
                <w:webHidden/>
              </w:rPr>
              <w:fldChar w:fldCharType="end"/>
            </w:r>
          </w:hyperlink>
        </w:p>
        <w:p w14:paraId="7F2430CD" w14:textId="3171A358" w:rsidR="002C73F5" w:rsidRDefault="002C73F5">
          <w:pPr>
            <w:pStyle w:val="TDC1"/>
            <w:rPr>
              <w:rFonts w:asciiTheme="minorHAnsi" w:eastAsiaTheme="minorEastAsia" w:hAnsiTheme="minorHAnsi" w:cstheme="minorBidi"/>
              <w:noProof/>
              <w:kern w:val="2"/>
              <w:sz w:val="24"/>
              <w:szCs w:val="24"/>
              <w:lang w:eastAsia="es-ES"/>
              <w14:ligatures w14:val="standardContextual"/>
            </w:rPr>
          </w:pPr>
          <w:hyperlink w:anchor="_Toc215128687" w:history="1">
            <w:r w:rsidRPr="00B01A92">
              <w:rPr>
                <w:rStyle w:val="Hipervnculo"/>
                <w:noProof/>
              </w:rPr>
              <w:t>7</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Procedimiento de Backup</w:t>
            </w:r>
            <w:r>
              <w:rPr>
                <w:noProof/>
                <w:webHidden/>
              </w:rPr>
              <w:tab/>
            </w:r>
            <w:r>
              <w:rPr>
                <w:noProof/>
                <w:webHidden/>
              </w:rPr>
              <w:fldChar w:fldCharType="begin"/>
            </w:r>
            <w:r>
              <w:rPr>
                <w:noProof/>
                <w:webHidden/>
              </w:rPr>
              <w:instrText xml:space="preserve"> PAGEREF _Toc215128687 \h </w:instrText>
            </w:r>
            <w:r>
              <w:rPr>
                <w:noProof/>
                <w:webHidden/>
              </w:rPr>
            </w:r>
            <w:r>
              <w:rPr>
                <w:noProof/>
                <w:webHidden/>
              </w:rPr>
              <w:fldChar w:fldCharType="separate"/>
            </w:r>
            <w:r>
              <w:rPr>
                <w:noProof/>
                <w:webHidden/>
              </w:rPr>
              <w:t>5</w:t>
            </w:r>
            <w:r>
              <w:rPr>
                <w:noProof/>
                <w:webHidden/>
              </w:rPr>
              <w:fldChar w:fldCharType="end"/>
            </w:r>
          </w:hyperlink>
        </w:p>
        <w:p w14:paraId="2A713590" w14:textId="247EA2C5" w:rsidR="002C73F5" w:rsidRDefault="002C73F5">
          <w:pPr>
            <w:pStyle w:val="TDC2"/>
            <w:rPr>
              <w:rFonts w:asciiTheme="minorHAnsi" w:eastAsiaTheme="minorEastAsia" w:hAnsiTheme="minorHAnsi" w:cstheme="minorBidi"/>
              <w:noProof/>
              <w:kern w:val="2"/>
              <w:sz w:val="24"/>
              <w:szCs w:val="24"/>
              <w:lang w:eastAsia="es-ES"/>
              <w14:ligatures w14:val="standardContextual"/>
            </w:rPr>
          </w:pPr>
          <w:hyperlink w:anchor="_Toc215128688" w:history="1">
            <w:r w:rsidRPr="00B01A92">
              <w:rPr>
                <w:rStyle w:val="Hipervnculo"/>
                <w:noProof/>
              </w:rPr>
              <w:t>7.1</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Frecuencia</w:t>
            </w:r>
            <w:r>
              <w:rPr>
                <w:noProof/>
                <w:webHidden/>
              </w:rPr>
              <w:tab/>
            </w:r>
            <w:r>
              <w:rPr>
                <w:noProof/>
                <w:webHidden/>
              </w:rPr>
              <w:fldChar w:fldCharType="begin"/>
            </w:r>
            <w:r>
              <w:rPr>
                <w:noProof/>
                <w:webHidden/>
              </w:rPr>
              <w:instrText xml:space="preserve"> PAGEREF _Toc215128688 \h </w:instrText>
            </w:r>
            <w:r>
              <w:rPr>
                <w:noProof/>
                <w:webHidden/>
              </w:rPr>
            </w:r>
            <w:r>
              <w:rPr>
                <w:noProof/>
                <w:webHidden/>
              </w:rPr>
              <w:fldChar w:fldCharType="separate"/>
            </w:r>
            <w:r>
              <w:rPr>
                <w:noProof/>
                <w:webHidden/>
              </w:rPr>
              <w:t>5</w:t>
            </w:r>
            <w:r>
              <w:rPr>
                <w:noProof/>
                <w:webHidden/>
              </w:rPr>
              <w:fldChar w:fldCharType="end"/>
            </w:r>
          </w:hyperlink>
        </w:p>
        <w:p w14:paraId="5420B059" w14:textId="45EA24BB" w:rsidR="002C73F5" w:rsidRDefault="002C73F5">
          <w:pPr>
            <w:pStyle w:val="TDC2"/>
            <w:rPr>
              <w:rFonts w:asciiTheme="minorHAnsi" w:eastAsiaTheme="minorEastAsia" w:hAnsiTheme="minorHAnsi" w:cstheme="minorBidi"/>
              <w:noProof/>
              <w:kern w:val="2"/>
              <w:sz w:val="24"/>
              <w:szCs w:val="24"/>
              <w:lang w:eastAsia="es-ES"/>
              <w14:ligatures w14:val="standardContextual"/>
            </w:rPr>
          </w:pPr>
          <w:hyperlink w:anchor="_Toc215128689" w:history="1">
            <w:r w:rsidRPr="00B01A92">
              <w:rPr>
                <w:rStyle w:val="Hipervnculo"/>
                <w:noProof/>
              </w:rPr>
              <w:t>7.2</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Ubicación de respaldos</w:t>
            </w:r>
            <w:r>
              <w:rPr>
                <w:noProof/>
                <w:webHidden/>
              </w:rPr>
              <w:tab/>
            </w:r>
            <w:r>
              <w:rPr>
                <w:noProof/>
                <w:webHidden/>
              </w:rPr>
              <w:fldChar w:fldCharType="begin"/>
            </w:r>
            <w:r>
              <w:rPr>
                <w:noProof/>
                <w:webHidden/>
              </w:rPr>
              <w:instrText xml:space="preserve"> PAGEREF _Toc215128689 \h </w:instrText>
            </w:r>
            <w:r>
              <w:rPr>
                <w:noProof/>
                <w:webHidden/>
              </w:rPr>
            </w:r>
            <w:r>
              <w:rPr>
                <w:noProof/>
                <w:webHidden/>
              </w:rPr>
              <w:fldChar w:fldCharType="separate"/>
            </w:r>
            <w:r>
              <w:rPr>
                <w:noProof/>
                <w:webHidden/>
              </w:rPr>
              <w:t>5</w:t>
            </w:r>
            <w:r>
              <w:rPr>
                <w:noProof/>
                <w:webHidden/>
              </w:rPr>
              <w:fldChar w:fldCharType="end"/>
            </w:r>
          </w:hyperlink>
        </w:p>
        <w:p w14:paraId="051A3AC6" w14:textId="26BE8DA8" w:rsidR="002C73F5" w:rsidRDefault="002C73F5">
          <w:pPr>
            <w:pStyle w:val="TDC2"/>
            <w:rPr>
              <w:rFonts w:asciiTheme="minorHAnsi" w:eastAsiaTheme="minorEastAsia" w:hAnsiTheme="minorHAnsi" w:cstheme="minorBidi"/>
              <w:noProof/>
              <w:kern w:val="2"/>
              <w:sz w:val="24"/>
              <w:szCs w:val="24"/>
              <w:lang w:eastAsia="es-ES"/>
              <w14:ligatures w14:val="standardContextual"/>
            </w:rPr>
          </w:pPr>
          <w:hyperlink w:anchor="_Toc215128690" w:history="1">
            <w:r w:rsidRPr="00B01A92">
              <w:rPr>
                <w:rStyle w:val="Hipervnculo"/>
                <w:noProof/>
              </w:rPr>
              <w:t>7.3</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Validación de respaldos</w:t>
            </w:r>
            <w:r>
              <w:rPr>
                <w:noProof/>
                <w:webHidden/>
              </w:rPr>
              <w:tab/>
            </w:r>
            <w:r>
              <w:rPr>
                <w:noProof/>
                <w:webHidden/>
              </w:rPr>
              <w:fldChar w:fldCharType="begin"/>
            </w:r>
            <w:r>
              <w:rPr>
                <w:noProof/>
                <w:webHidden/>
              </w:rPr>
              <w:instrText xml:space="preserve"> PAGEREF _Toc215128690 \h </w:instrText>
            </w:r>
            <w:r>
              <w:rPr>
                <w:noProof/>
                <w:webHidden/>
              </w:rPr>
            </w:r>
            <w:r>
              <w:rPr>
                <w:noProof/>
                <w:webHidden/>
              </w:rPr>
              <w:fldChar w:fldCharType="separate"/>
            </w:r>
            <w:r>
              <w:rPr>
                <w:noProof/>
                <w:webHidden/>
              </w:rPr>
              <w:t>5</w:t>
            </w:r>
            <w:r>
              <w:rPr>
                <w:noProof/>
                <w:webHidden/>
              </w:rPr>
              <w:fldChar w:fldCharType="end"/>
            </w:r>
          </w:hyperlink>
        </w:p>
        <w:p w14:paraId="5A4D7BBF" w14:textId="66C3C046" w:rsidR="002C73F5" w:rsidRDefault="002C73F5">
          <w:pPr>
            <w:pStyle w:val="TDC1"/>
            <w:rPr>
              <w:rFonts w:asciiTheme="minorHAnsi" w:eastAsiaTheme="minorEastAsia" w:hAnsiTheme="minorHAnsi" w:cstheme="minorBidi"/>
              <w:noProof/>
              <w:kern w:val="2"/>
              <w:sz w:val="24"/>
              <w:szCs w:val="24"/>
              <w:lang w:eastAsia="es-ES"/>
              <w14:ligatures w14:val="standardContextual"/>
            </w:rPr>
          </w:pPr>
          <w:hyperlink w:anchor="_Toc215128691" w:history="1">
            <w:r w:rsidRPr="00B01A92">
              <w:rPr>
                <w:rStyle w:val="Hipervnculo"/>
                <w:noProof/>
              </w:rPr>
              <w:t>8</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Procedimiento de Respuesta a Incidentes</w:t>
            </w:r>
            <w:r>
              <w:rPr>
                <w:noProof/>
                <w:webHidden/>
              </w:rPr>
              <w:tab/>
            </w:r>
            <w:r>
              <w:rPr>
                <w:noProof/>
                <w:webHidden/>
              </w:rPr>
              <w:fldChar w:fldCharType="begin"/>
            </w:r>
            <w:r>
              <w:rPr>
                <w:noProof/>
                <w:webHidden/>
              </w:rPr>
              <w:instrText xml:space="preserve"> PAGEREF _Toc215128691 \h </w:instrText>
            </w:r>
            <w:r>
              <w:rPr>
                <w:noProof/>
                <w:webHidden/>
              </w:rPr>
            </w:r>
            <w:r>
              <w:rPr>
                <w:noProof/>
                <w:webHidden/>
              </w:rPr>
              <w:fldChar w:fldCharType="separate"/>
            </w:r>
            <w:r>
              <w:rPr>
                <w:noProof/>
                <w:webHidden/>
              </w:rPr>
              <w:t>5</w:t>
            </w:r>
            <w:r>
              <w:rPr>
                <w:noProof/>
                <w:webHidden/>
              </w:rPr>
              <w:fldChar w:fldCharType="end"/>
            </w:r>
          </w:hyperlink>
        </w:p>
        <w:p w14:paraId="6991229B" w14:textId="5E497F99" w:rsidR="002C73F5" w:rsidRDefault="002C73F5">
          <w:pPr>
            <w:pStyle w:val="TDC1"/>
            <w:rPr>
              <w:rFonts w:asciiTheme="minorHAnsi" w:eastAsiaTheme="minorEastAsia" w:hAnsiTheme="minorHAnsi" w:cstheme="minorBidi"/>
              <w:noProof/>
              <w:kern w:val="2"/>
              <w:sz w:val="24"/>
              <w:szCs w:val="24"/>
              <w:lang w:eastAsia="es-ES"/>
              <w14:ligatures w14:val="standardContextual"/>
            </w:rPr>
          </w:pPr>
          <w:hyperlink w:anchor="_Toc215128692" w:history="1">
            <w:r w:rsidRPr="00B01A92">
              <w:rPr>
                <w:rStyle w:val="Hipervnculo"/>
                <w:noProof/>
              </w:rPr>
              <w:t>9</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Procedimiento de Recuperación TIC (DRP)</w:t>
            </w:r>
            <w:r>
              <w:rPr>
                <w:noProof/>
                <w:webHidden/>
              </w:rPr>
              <w:tab/>
            </w:r>
            <w:r>
              <w:rPr>
                <w:noProof/>
                <w:webHidden/>
              </w:rPr>
              <w:fldChar w:fldCharType="begin"/>
            </w:r>
            <w:r>
              <w:rPr>
                <w:noProof/>
                <w:webHidden/>
              </w:rPr>
              <w:instrText xml:space="preserve"> PAGEREF _Toc215128692 \h </w:instrText>
            </w:r>
            <w:r>
              <w:rPr>
                <w:noProof/>
                <w:webHidden/>
              </w:rPr>
            </w:r>
            <w:r>
              <w:rPr>
                <w:noProof/>
                <w:webHidden/>
              </w:rPr>
              <w:fldChar w:fldCharType="separate"/>
            </w:r>
            <w:r>
              <w:rPr>
                <w:noProof/>
                <w:webHidden/>
              </w:rPr>
              <w:t>5</w:t>
            </w:r>
            <w:r>
              <w:rPr>
                <w:noProof/>
                <w:webHidden/>
              </w:rPr>
              <w:fldChar w:fldCharType="end"/>
            </w:r>
          </w:hyperlink>
        </w:p>
        <w:p w14:paraId="7FE97470" w14:textId="554E5E2D" w:rsidR="002C73F5" w:rsidRDefault="002C73F5">
          <w:pPr>
            <w:pStyle w:val="TDC2"/>
            <w:rPr>
              <w:rFonts w:asciiTheme="minorHAnsi" w:eastAsiaTheme="minorEastAsia" w:hAnsiTheme="minorHAnsi" w:cstheme="minorBidi"/>
              <w:noProof/>
              <w:kern w:val="2"/>
              <w:sz w:val="24"/>
              <w:szCs w:val="24"/>
              <w:lang w:eastAsia="es-ES"/>
              <w14:ligatures w14:val="standardContextual"/>
            </w:rPr>
          </w:pPr>
          <w:hyperlink w:anchor="_Toc215128693" w:history="1">
            <w:r w:rsidRPr="00B01A92">
              <w:rPr>
                <w:rStyle w:val="Hipervnculo"/>
                <w:noProof/>
              </w:rPr>
              <w:t>9.1</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Activación del DRP</w:t>
            </w:r>
            <w:r>
              <w:rPr>
                <w:noProof/>
                <w:webHidden/>
              </w:rPr>
              <w:tab/>
            </w:r>
            <w:r>
              <w:rPr>
                <w:noProof/>
                <w:webHidden/>
              </w:rPr>
              <w:fldChar w:fldCharType="begin"/>
            </w:r>
            <w:r>
              <w:rPr>
                <w:noProof/>
                <w:webHidden/>
              </w:rPr>
              <w:instrText xml:space="preserve"> PAGEREF _Toc215128693 \h </w:instrText>
            </w:r>
            <w:r>
              <w:rPr>
                <w:noProof/>
                <w:webHidden/>
              </w:rPr>
            </w:r>
            <w:r>
              <w:rPr>
                <w:noProof/>
                <w:webHidden/>
              </w:rPr>
              <w:fldChar w:fldCharType="separate"/>
            </w:r>
            <w:r>
              <w:rPr>
                <w:noProof/>
                <w:webHidden/>
              </w:rPr>
              <w:t>5</w:t>
            </w:r>
            <w:r>
              <w:rPr>
                <w:noProof/>
                <w:webHidden/>
              </w:rPr>
              <w:fldChar w:fldCharType="end"/>
            </w:r>
          </w:hyperlink>
        </w:p>
        <w:p w14:paraId="3A24EE9D" w14:textId="5473294B" w:rsidR="002C73F5" w:rsidRDefault="002C73F5">
          <w:pPr>
            <w:pStyle w:val="TDC2"/>
            <w:rPr>
              <w:rFonts w:asciiTheme="minorHAnsi" w:eastAsiaTheme="minorEastAsia" w:hAnsiTheme="minorHAnsi" w:cstheme="minorBidi"/>
              <w:noProof/>
              <w:kern w:val="2"/>
              <w:sz w:val="24"/>
              <w:szCs w:val="24"/>
              <w:lang w:eastAsia="es-ES"/>
              <w14:ligatures w14:val="standardContextual"/>
            </w:rPr>
          </w:pPr>
          <w:hyperlink w:anchor="_Toc215128694" w:history="1">
            <w:r w:rsidRPr="00B01A92">
              <w:rPr>
                <w:rStyle w:val="Hipervnculo"/>
                <w:noProof/>
              </w:rPr>
              <w:t>9.2</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Pasos de recuperación</w:t>
            </w:r>
            <w:r>
              <w:rPr>
                <w:noProof/>
                <w:webHidden/>
              </w:rPr>
              <w:tab/>
            </w:r>
            <w:r>
              <w:rPr>
                <w:noProof/>
                <w:webHidden/>
              </w:rPr>
              <w:fldChar w:fldCharType="begin"/>
            </w:r>
            <w:r>
              <w:rPr>
                <w:noProof/>
                <w:webHidden/>
              </w:rPr>
              <w:instrText xml:space="preserve"> PAGEREF _Toc215128694 \h </w:instrText>
            </w:r>
            <w:r>
              <w:rPr>
                <w:noProof/>
                <w:webHidden/>
              </w:rPr>
            </w:r>
            <w:r>
              <w:rPr>
                <w:noProof/>
                <w:webHidden/>
              </w:rPr>
              <w:fldChar w:fldCharType="separate"/>
            </w:r>
            <w:r>
              <w:rPr>
                <w:noProof/>
                <w:webHidden/>
              </w:rPr>
              <w:t>5</w:t>
            </w:r>
            <w:r>
              <w:rPr>
                <w:noProof/>
                <w:webHidden/>
              </w:rPr>
              <w:fldChar w:fldCharType="end"/>
            </w:r>
          </w:hyperlink>
        </w:p>
        <w:p w14:paraId="35E2D5AD" w14:textId="7426846A" w:rsidR="002C73F5" w:rsidRDefault="002C73F5">
          <w:pPr>
            <w:pStyle w:val="TDC2"/>
            <w:rPr>
              <w:rFonts w:asciiTheme="minorHAnsi" w:eastAsiaTheme="minorEastAsia" w:hAnsiTheme="minorHAnsi" w:cstheme="minorBidi"/>
              <w:noProof/>
              <w:kern w:val="2"/>
              <w:sz w:val="24"/>
              <w:szCs w:val="24"/>
              <w:lang w:eastAsia="es-ES"/>
              <w14:ligatures w14:val="standardContextual"/>
            </w:rPr>
          </w:pPr>
          <w:hyperlink w:anchor="_Toc215128695" w:history="1">
            <w:r w:rsidRPr="00B01A92">
              <w:rPr>
                <w:rStyle w:val="Hipervnculo"/>
                <w:noProof/>
              </w:rPr>
              <w:t>9.3</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Validación</w:t>
            </w:r>
            <w:r>
              <w:rPr>
                <w:noProof/>
                <w:webHidden/>
              </w:rPr>
              <w:tab/>
            </w:r>
            <w:r>
              <w:rPr>
                <w:noProof/>
                <w:webHidden/>
              </w:rPr>
              <w:fldChar w:fldCharType="begin"/>
            </w:r>
            <w:r>
              <w:rPr>
                <w:noProof/>
                <w:webHidden/>
              </w:rPr>
              <w:instrText xml:space="preserve"> PAGEREF _Toc215128695 \h </w:instrText>
            </w:r>
            <w:r>
              <w:rPr>
                <w:noProof/>
                <w:webHidden/>
              </w:rPr>
            </w:r>
            <w:r>
              <w:rPr>
                <w:noProof/>
                <w:webHidden/>
              </w:rPr>
              <w:fldChar w:fldCharType="separate"/>
            </w:r>
            <w:r>
              <w:rPr>
                <w:noProof/>
                <w:webHidden/>
              </w:rPr>
              <w:t>6</w:t>
            </w:r>
            <w:r>
              <w:rPr>
                <w:noProof/>
                <w:webHidden/>
              </w:rPr>
              <w:fldChar w:fldCharType="end"/>
            </w:r>
          </w:hyperlink>
        </w:p>
        <w:p w14:paraId="5A2C231D" w14:textId="5C2E9280" w:rsidR="002C73F5" w:rsidRDefault="002C73F5">
          <w:pPr>
            <w:pStyle w:val="TDC1"/>
            <w:rPr>
              <w:rFonts w:asciiTheme="minorHAnsi" w:eastAsiaTheme="minorEastAsia" w:hAnsiTheme="minorHAnsi" w:cstheme="minorBidi"/>
              <w:noProof/>
              <w:kern w:val="2"/>
              <w:sz w:val="24"/>
              <w:szCs w:val="24"/>
              <w:lang w:eastAsia="es-ES"/>
              <w14:ligatures w14:val="standardContextual"/>
            </w:rPr>
          </w:pPr>
          <w:hyperlink w:anchor="_Toc215128696" w:history="1">
            <w:r w:rsidRPr="00B01A92">
              <w:rPr>
                <w:rStyle w:val="Hipervnculo"/>
                <w:noProof/>
              </w:rPr>
              <w:t>10</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Pruebas del Plan</w:t>
            </w:r>
            <w:r>
              <w:rPr>
                <w:noProof/>
                <w:webHidden/>
              </w:rPr>
              <w:tab/>
            </w:r>
            <w:r>
              <w:rPr>
                <w:noProof/>
                <w:webHidden/>
              </w:rPr>
              <w:fldChar w:fldCharType="begin"/>
            </w:r>
            <w:r>
              <w:rPr>
                <w:noProof/>
                <w:webHidden/>
              </w:rPr>
              <w:instrText xml:space="preserve"> PAGEREF _Toc215128696 \h </w:instrText>
            </w:r>
            <w:r>
              <w:rPr>
                <w:noProof/>
                <w:webHidden/>
              </w:rPr>
            </w:r>
            <w:r>
              <w:rPr>
                <w:noProof/>
                <w:webHidden/>
              </w:rPr>
              <w:fldChar w:fldCharType="separate"/>
            </w:r>
            <w:r>
              <w:rPr>
                <w:noProof/>
                <w:webHidden/>
              </w:rPr>
              <w:t>6</w:t>
            </w:r>
            <w:r>
              <w:rPr>
                <w:noProof/>
                <w:webHidden/>
              </w:rPr>
              <w:fldChar w:fldCharType="end"/>
            </w:r>
          </w:hyperlink>
        </w:p>
        <w:p w14:paraId="6A4C047F" w14:textId="69722C51" w:rsidR="002C73F5" w:rsidRDefault="002C73F5">
          <w:pPr>
            <w:pStyle w:val="TDC2"/>
            <w:rPr>
              <w:rFonts w:asciiTheme="minorHAnsi" w:eastAsiaTheme="minorEastAsia" w:hAnsiTheme="minorHAnsi" w:cstheme="minorBidi"/>
              <w:noProof/>
              <w:kern w:val="2"/>
              <w:sz w:val="24"/>
              <w:szCs w:val="24"/>
              <w:lang w:eastAsia="es-ES"/>
              <w14:ligatures w14:val="standardContextual"/>
            </w:rPr>
          </w:pPr>
          <w:hyperlink w:anchor="_Toc215128697" w:history="1">
            <w:r w:rsidRPr="00B01A92">
              <w:rPr>
                <w:rStyle w:val="Hipervnculo"/>
                <w:noProof/>
              </w:rPr>
              <w:t>10.1</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Frecuencia</w:t>
            </w:r>
            <w:r>
              <w:rPr>
                <w:noProof/>
                <w:webHidden/>
              </w:rPr>
              <w:tab/>
            </w:r>
            <w:r>
              <w:rPr>
                <w:noProof/>
                <w:webHidden/>
              </w:rPr>
              <w:fldChar w:fldCharType="begin"/>
            </w:r>
            <w:r>
              <w:rPr>
                <w:noProof/>
                <w:webHidden/>
              </w:rPr>
              <w:instrText xml:space="preserve"> PAGEREF _Toc215128697 \h </w:instrText>
            </w:r>
            <w:r>
              <w:rPr>
                <w:noProof/>
                <w:webHidden/>
              </w:rPr>
            </w:r>
            <w:r>
              <w:rPr>
                <w:noProof/>
                <w:webHidden/>
              </w:rPr>
              <w:fldChar w:fldCharType="separate"/>
            </w:r>
            <w:r>
              <w:rPr>
                <w:noProof/>
                <w:webHidden/>
              </w:rPr>
              <w:t>6</w:t>
            </w:r>
            <w:r>
              <w:rPr>
                <w:noProof/>
                <w:webHidden/>
              </w:rPr>
              <w:fldChar w:fldCharType="end"/>
            </w:r>
          </w:hyperlink>
        </w:p>
        <w:p w14:paraId="01556ABC" w14:textId="13521D70" w:rsidR="002C73F5" w:rsidRDefault="002C73F5">
          <w:pPr>
            <w:pStyle w:val="TDC2"/>
            <w:rPr>
              <w:rFonts w:asciiTheme="minorHAnsi" w:eastAsiaTheme="minorEastAsia" w:hAnsiTheme="minorHAnsi" w:cstheme="minorBidi"/>
              <w:noProof/>
              <w:kern w:val="2"/>
              <w:sz w:val="24"/>
              <w:szCs w:val="24"/>
              <w:lang w:eastAsia="es-ES"/>
              <w14:ligatures w14:val="standardContextual"/>
            </w:rPr>
          </w:pPr>
          <w:hyperlink w:anchor="_Toc215128698" w:history="1">
            <w:r w:rsidRPr="00B01A92">
              <w:rPr>
                <w:rStyle w:val="Hipervnculo"/>
                <w:noProof/>
              </w:rPr>
              <w:t>10.2</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Tipos de pruebas</w:t>
            </w:r>
            <w:r>
              <w:rPr>
                <w:noProof/>
                <w:webHidden/>
              </w:rPr>
              <w:tab/>
            </w:r>
            <w:r>
              <w:rPr>
                <w:noProof/>
                <w:webHidden/>
              </w:rPr>
              <w:fldChar w:fldCharType="begin"/>
            </w:r>
            <w:r>
              <w:rPr>
                <w:noProof/>
                <w:webHidden/>
              </w:rPr>
              <w:instrText xml:space="preserve"> PAGEREF _Toc215128698 \h </w:instrText>
            </w:r>
            <w:r>
              <w:rPr>
                <w:noProof/>
                <w:webHidden/>
              </w:rPr>
            </w:r>
            <w:r>
              <w:rPr>
                <w:noProof/>
                <w:webHidden/>
              </w:rPr>
              <w:fldChar w:fldCharType="separate"/>
            </w:r>
            <w:r>
              <w:rPr>
                <w:noProof/>
                <w:webHidden/>
              </w:rPr>
              <w:t>6</w:t>
            </w:r>
            <w:r>
              <w:rPr>
                <w:noProof/>
                <w:webHidden/>
              </w:rPr>
              <w:fldChar w:fldCharType="end"/>
            </w:r>
          </w:hyperlink>
        </w:p>
        <w:p w14:paraId="44EC65AB" w14:textId="46FB40ED" w:rsidR="002C73F5" w:rsidRDefault="002C73F5">
          <w:pPr>
            <w:pStyle w:val="TDC2"/>
            <w:rPr>
              <w:rFonts w:asciiTheme="minorHAnsi" w:eastAsiaTheme="minorEastAsia" w:hAnsiTheme="minorHAnsi" w:cstheme="minorBidi"/>
              <w:noProof/>
              <w:kern w:val="2"/>
              <w:sz w:val="24"/>
              <w:szCs w:val="24"/>
              <w:lang w:eastAsia="es-ES"/>
              <w14:ligatures w14:val="standardContextual"/>
            </w:rPr>
          </w:pPr>
          <w:hyperlink w:anchor="_Toc215128699" w:history="1">
            <w:r w:rsidRPr="00B01A92">
              <w:rPr>
                <w:rStyle w:val="Hipervnculo"/>
                <w:noProof/>
              </w:rPr>
              <w:t>10.3</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Registro de resultados</w:t>
            </w:r>
            <w:r>
              <w:rPr>
                <w:noProof/>
                <w:webHidden/>
              </w:rPr>
              <w:tab/>
            </w:r>
            <w:r>
              <w:rPr>
                <w:noProof/>
                <w:webHidden/>
              </w:rPr>
              <w:fldChar w:fldCharType="begin"/>
            </w:r>
            <w:r>
              <w:rPr>
                <w:noProof/>
                <w:webHidden/>
              </w:rPr>
              <w:instrText xml:space="preserve"> PAGEREF _Toc215128699 \h </w:instrText>
            </w:r>
            <w:r>
              <w:rPr>
                <w:noProof/>
                <w:webHidden/>
              </w:rPr>
            </w:r>
            <w:r>
              <w:rPr>
                <w:noProof/>
                <w:webHidden/>
              </w:rPr>
              <w:fldChar w:fldCharType="separate"/>
            </w:r>
            <w:r>
              <w:rPr>
                <w:noProof/>
                <w:webHidden/>
              </w:rPr>
              <w:t>6</w:t>
            </w:r>
            <w:r>
              <w:rPr>
                <w:noProof/>
                <w:webHidden/>
              </w:rPr>
              <w:fldChar w:fldCharType="end"/>
            </w:r>
          </w:hyperlink>
        </w:p>
        <w:p w14:paraId="3C0533E1" w14:textId="20D12BFC" w:rsidR="002C73F5" w:rsidRDefault="002C73F5">
          <w:pPr>
            <w:pStyle w:val="TDC1"/>
            <w:rPr>
              <w:rFonts w:asciiTheme="minorHAnsi" w:eastAsiaTheme="minorEastAsia" w:hAnsiTheme="minorHAnsi" w:cstheme="minorBidi"/>
              <w:noProof/>
              <w:kern w:val="2"/>
              <w:sz w:val="24"/>
              <w:szCs w:val="24"/>
              <w:lang w:eastAsia="es-ES"/>
              <w14:ligatures w14:val="standardContextual"/>
            </w:rPr>
          </w:pPr>
          <w:hyperlink w:anchor="_Toc215128700" w:history="1">
            <w:r w:rsidRPr="00B01A92">
              <w:rPr>
                <w:rStyle w:val="Hipervnculo"/>
                <w:noProof/>
              </w:rPr>
              <w:t>11</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Mantenimiento del Plan</w:t>
            </w:r>
            <w:r>
              <w:rPr>
                <w:noProof/>
                <w:webHidden/>
              </w:rPr>
              <w:tab/>
            </w:r>
            <w:r>
              <w:rPr>
                <w:noProof/>
                <w:webHidden/>
              </w:rPr>
              <w:fldChar w:fldCharType="begin"/>
            </w:r>
            <w:r>
              <w:rPr>
                <w:noProof/>
                <w:webHidden/>
              </w:rPr>
              <w:instrText xml:space="preserve"> PAGEREF _Toc215128700 \h </w:instrText>
            </w:r>
            <w:r>
              <w:rPr>
                <w:noProof/>
                <w:webHidden/>
              </w:rPr>
            </w:r>
            <w:r>
              <w:rPr>
                <w:noProof/>
                <w:webHidden/>
              </w:rPr>
              <w:fldChar w:fldCharType="separate"/>
            </w:r>
            <w:r>
              <w:rPr>
                <w:noProof/>
                <w:webHidden/>
              </w:rPr>
              <w:t>6</w:t>
            </w:r>
            <w:r>
              <w:rPr>
                <w:noProof/>
                <w:webHidden/>
              </w:rPr>
              <w:fldChar w:fldCharType="end"/>
            </w:r>
          </w:hyperlink>
        </w:p>
        <w:p w14:paraId="2EA40D1D" w14:textId="43FA8854" w:rsidR="002C73F5" w:rsidRDefault="002C73F5">
          <w:pPr>
            <w:pStyle w:val="TDC1"/>
            <w:rPr>
              <w:rFonts w:asciiTheme="minorHAnsi" w:eastAsiaTheme="minorEastAsia" w:hAnsiTheme="minorHAnsi" w:cstheme="minorBidi"/>
              <w:noProof/>
              <w:kern w:val="2"/>
              <w:sz w:val="24"/>
              <w:szCs w:val="24"/>
              <w:lang w:eastAsia="es-ES"/>
              <w14:ligatures w14:val="standardContextual"/>
            </w:rPr>
          </w:pPr>
          <w:hyperlink w:anchor="_Toc215128701" w:history="1">
            <w:r w:rsidRPr="00B01A92">
              <w:rPr>
                <w:rStyle w:val="Hipervnculo"/>
                <w:noProof/>
              </w:rPr>
              <w:t>12</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Evidencias generadas</w:t>
            </w:r>
            <w:r>
              <w:rPr>
                <w:noProof/>
                <w:webHidden/>
              </w:rPr>
              <w:tab/>
            </w:r>
            <w:r>
              <w:rPr>
                <w:noProof/>
                <w:webHidden/>
              </w:rPr>
              <w:fldChar w:fldCharType="begin"/>
            </w:r>
            <w:r>
              <w:rPr>
                <w:noProof/>
                <w:webHidden/>
              </w:rPr>
              <w:instrText xml:space="preserve"> PAGEREF _Toc215128701 \h </w:instrText>
            </w:r>
            <w:r>
              <w:rPr>
                <w:noProof/>
                <w:webHidden/>
              </w:rPr>
            </w:r>
            <w:r>
              <w:rPr>
                <w:noProof/>
                <w:webHidden/>
              </w:rPr>
              <w:fldChar w:fldCharType="separate"/>
            </w:r>
            <w:r>
              <w:rPr>
                <w:noProof/>
                <w:webHidden/>
              </w:rPr>
              <w:t>6</w:t>
            </w:r>
            <w:r>
              <w:rPr>
                <w:noProof/>
                <w:webHidden/>
              </w:rPr>
              <w:fldChar w:fldCharType="end"/>
            </w:r>
          </w:hyperlink>
        </w:p>
        <w:p w14:paraId="6697EB39" w14:textId="0917A118" w:rsidR="002C73F5" w:rsidRDefault="002C73F5">
          <w:pPr>
            <w:pStyle w:val="TDC1"/>
            <w:rPr>
              <w:rFonts w:asciiTheme="minorHAnsi" w:eastAsiaTheme="minorEastAsia" w:hAnsiTheme="minorHAnsi" w:cstheme="minorBidi"/>
              <w:noProof/>
              <w:kern w:val="2"/>
              <w:sz w:val="24"/>
              <w:szCs w:val="24"/>
              <w:lang w:eastAsia="es-ES"/>
              <w14:ligatures w14:val="standardContextual"/>
            </w:rPr>
          </w:pPr>
          <w:hyperlink w:anchor="_Toc215128702" w:history="1">
            <w:r w:rsidRPr="00B01A92">
              <w:rPr>
                <w:rStyle w:val="Hipervnculo"/>
                <w:noProof/>
              </w:rPr>
              <w:t>13</w:t>
            </w:r>
            <w:r>
              <w:rPr>
                <w:rFonts w:asciiTheme="minorHAnsi" w:eastAsiaTheme="minorEastAsia" w:hAnsiTheme="minorHAnsi" w:cstheme="minorBidi"/>
                <w:noProof/>
                <w:kern w:val="2"/>
                <w:sz w:val="24"/>
                <w:szCs w:val="24"/>
                <w:lang w:eastAsia="es-ES"/>
                <w14:ligatures w14:val="standardContextual"/>
              </w:rPr>
              <w:tab/>
            </w:r>
            <w:r w:rsidRPr="00B01A92">
              <w:rPr>
                <w:rStyle w:val="Hipervnculo"/>
                <w:noProof/>
              </w:rPr>
              <w:t>Conclusión</w:t>
            </w:r>
            <w:r>
              <w:rPr>
                <w:noProof/>
                <w:webHidden/>
              </w:rPr>
              <w:tab/>
            </w:r>
            <w:r>
              <w:rPr>
                <w:noProof/>
                <w:webHidden/>
              </w:rPr>
              <w:fldChar w:fldCharType="begin"/>
            </w:r>
            <w:r>
              <w:rPr>
                <w:noProof/>
                <w:webHidden/>
              </w:rPr>
              <w:instrText xml:space="preserve"> PAGEREF _Toc215128702 \h </w:instrText>
            </w:r>
            <w:r>
              <w:rPr>
                <w:noProof/>
                <w:webHidden/>
              </w:rPr>
            </w:r>
            <w:r>
              <w:rPr>
                <w:noProof/>
                <w:webHidden/>
              </w:rPr>
              <w:fldChar w:fldCharType="separate"/>
            </w:r>
            <w:r>
              <w:rPr>
                <w:noProof/>
                <w:webHidden/>
              </w:rPr>
              <w:t>6</w:t>
            </w:r>
            <w:r>
              <w:rPr>
                <w:noProof/>
                <w:webHidden/>
              </w:rPr>
              <w:fldChar w:fldCharType="end"/>
            </w:r>
          </w:hyperlink>
        </w:p>
        <w:p w14:paraId="252ACB7D" w14:textId="6D27D3CE" w:rsidR="006008F6" w:rsidRPr="00187702" w:rsidRDefault="006008F6" w:rsidP="00337382">
          <w:pPr>
            <w:spacing w:line="360" w:lineRule="auto"/>
            <w:rPr>
              <w:rFonts w:ascii="Arial" w:hAnsi="Arial" w:cs="Arial"/>
            </w:rPr>
          </w:pPr>
          <w:r w:rsidRPr="00187702">
            <w:rPr>
              <w:rFonts w:ascii="Arial" w:hAnsi="Arial" w:cs="Arial"/>
              <w:b/>
              <w:bCs/>
            </w:rPr>
            <w:fldChar w:fldCharType="end"/>
          </w:r>
        </w:p>
      </w:sdtContent>
    </w:sdt>
    <w:p w14:paraId="548F84C1" w14:textId="2CB78B4A" w:rsidR="45093572" w:rsidRPr="00187702" w:rsidRDefault="45093572" w:rsidP="00187702">
      <w:pPr>
        <w:pStyle w:val="TDC1"/>
        <w:spacing w:line="360" w:lineRule="auto"/>
        <w:rPr>
          <w:rFonts w:ascii="Arial" w:hAnsi="Arial" w:cs="Arial"/>
        </w:rPr>
      </w:pPr>
      <w:r w:rsidRPr="00187702">
        <w:rPr>
          <w:rFonts w:ascii="Arial" w:hAnsi="Arial" w:cs="Arial"/>
        </w:rPr>
        <w:fldChar w:fldCharType="begin"/>
      </w:r>
      <w:r w:rsidR="00813611" w:rsidRPr="00187702">
        <w:rPr>
          <w:rFonts w:ascii="Arial" w:hAnsi="Arial" w:cs="Arial"/>
        </w:rPr>
        <w:instrText>TOC \o "1-3" \h \z \u</w:instrText>
      </w:r>
      <w:r w:rsidRPr="00187702">
        <w:rPr>
          <w:rFonts w:ascii="Arial" w:hAnsi="Arial" w:cs="Arial"/>
        </w:rPr>
        <w:fldChar w:fldCharType="end"/>
      </w:r>
    </w:p>
    <w:p w14:paraId="5253271A" w14:textId="13C3A757" w:rsidR="00813611" w:rsidRPr="00187702" w:rsidRDefault="00813611" w:rsidP="00187702">
      <w:pPr>
        <w:spacing w:line="360" w:lineRule="auto"/>
        <w:rPr>
          <w:rFonts w:ascii="Arial" w:hAnsi="Arial" w:cs="Arial"/>
        </w:rPr>
      </w:pPr>
    </w:p>
    <w:p w14:paraId="5B0FE590" w14:textId="77777777" w:rsidR="005432D9" w:rsidRPr="00187702" w:rsidRDefault="005432D9" w:rsidP="00187702">
      <w:pPr>
        <w:spacing w:line="360" w:lineRule="auto"/>
        <w:rPr>
          <w:rFonts w:ascii="Arial" w:hAnsi="Arial" w:cs="Arial"/>
        </w:rPr>
      </w:pPr>
      <w:r w:rsidRPr="00187702">
        <w:rPr>
          <w:rFonts w:ascii="Arial" w:hAnsi="Arial" w:cs="Arial"/>
        </w:rPr>
        <w:br w:type="page"/>
      </w:r>
    </w:p>
    <w:p w14:paraId="05CB9F6A" w14:textId="1E5FC691" w:rsidR="00CB58AF" w:rsidRPr="002C73F5" w:rsidRDefault="002944BF" w:rsidP="00187702">
      <w:pPr>
        <w:pStyle w:val="Ttulo1"/>
        <w:spacing w:line="360" w:lineRule="auto"/>
        <w:ind w:left="573" w:hanging="431"/>
        <w:rPr>
          <w:rFonts w:ascii="Arial" w:hAnsi="Arial" w:cs="Arial"/>
          <w:caps w:val="0"/>
          <w:color w:val="000000" w:themeColor="text1"/>
        </w:rPr>
      </w:pPr>
      <w:bookmarkStart w:id="1" w:name="_Toc46218502"/>
      <w:bookmarkStart w:id="2" w:name="_Toc46219030"/>
      <w:bookmarkStart w:id="3" w:name="_Toc465340396"/>
      <w:bookmarkStart w:id="4" w:name="_Toc467150901"/>
      <w:bookmarkStart w:id="5" w:name="_Toc215128679"/>
      <w:bookmarkEnd w:id="1"/>
      <w:bookmarkEnd w:id="2"/>
      <w:r w:rsidRPr="002C73F5">
        <w:rPr>
          <w:rFonts w:ascii="Arial" w:hAnsi="Arial" w:cs="Arial"/>
          <w:caps w:val="0"/>
          <w:color w:val="000000" w:themeColor="text1"/>
        </w:rPr>
        <w:lastRenderedPageBreak/>
        <w:t>OBJETIVO</w:t>
      </w:r>
      <w:bookmarkEnd w:id="5"/>
    </w:p>
    <w:p w14:paraId="57B7E9B6" w14:textId="17AC9E90" w:rsidR="002C73F5" w:rsidRPr="002C73F5" w:rsidRDefault="002C73F5" w:rsidP="002C73F5">
      <w:pPr>
        <w:rPr>
          <w:rFonts w:ascii="Arial" w:hAnsi="Arial" w:cs="Arial"/>
        </w:rPr>
      </w:pPr>
      <w:r w:rsidRPr="002C73F5">
        <w:rPr>
          <w:rFonts w:ascii="Arial" w:hAnsi="Arial" w:cs="Arial"/>
        </w:rPr>
        <w:t>Establecer un procedimiento formal para la realización, almacenamiento seguro y verificación periódica de las copias de seguridad de la organización, garantizando el cumplimiento de los requisitos de ISO 2700.</w:t>
      </w:r>
    </w:p>
    <w:p w14:paraId="2CECF36C" w14:textId="481D998E" w:rsidR="002944BF" w:rsidRPr="002C73F5" w:rsidRDefault="002944BF" w:rsidP="002944BF">
      <w:pPr>
        <w:pStyle w:val="Ttulo1"/>
        <w:rPr>
          <w:rFonts w:ascii="Arial" w:hAnsi="Arial" w:cs="Arial"/>
        </w:rPr>
      </w:pPr>
      <w:bookmarkStart w:id="6" w:name="_Toc215128680"/>
      <w:r w:rsidRPr="002C73F5">
        <w:rPr>
          <w:rFonts w:ascii="Arial" w:hAnsi="Arial" w:cs="Arial"/>
        </w:rPr>
        <w:t>ALCANCE</w:t>
      </w:r>
      <w:bookmarkEnd w:id="6"/>
    </w:p>
    <w:p w14:paraId="12D8DD24" w14:textId="77777777" w:rsidR="002C73F5" w:rsidRPr="002C73F5" w:rsidRDefault="002C73F5" w:rsidP="002C73F5">
      <w:pPr>
        <w:pStyle w:val="NormalWeb"/>
        <w:rPr>
          <w:rFonts w:ascii="Arial" w:hAnsi="Arial" w:cs="Arial"/>
        </w:rPr>
      </w:pPr>
      <w:r w:rsidRPr="002C73F5">
        <w:rPr>
          <w:rFonts w:ascii="Arial" w:hAnsi="Arial" w:cs="Arial"/>
        </w:rPr>
        <w:t>Este procedimiento aplica a:</w:t>
      </w:r>
    </w:p>
    <w:p w14:paraId="547A8EDB" w14:textId="77777777" w:rsidR="002C73F5" w:rsidRPr="002C73F5" w:rsidRDefault="002C73F5" w:rsidP="002C73F5">
      <w:pPr>
        <w:pStyle w:val="NormalWeb"/>
        <w:numPr>
          <w:ilvl w:val="0"/>
          <w:numId w:val="54"/>
        </w:numPr>
        <w:rPr>
          <w:rFonts w:ascii="Arial" w:hAnsi="Arial" w:cs="Arial"/>
        </w:rPr>
      </w:pPr>
      <w:r w:rsidRPr="002C73F5">
        <w:rPr>
          <w:rFonts w:ascii="Arial" w:hAnsi="Arial" w:cs="Arial"/>
        </w:rPr>
        <w:t>Todos los datos y sistemas críticos de la organización.</w:t>
      </w:r>
    </w:p>
    <w:p w14:paraId="4EF3BBE4" w14:textId="77777777" w:rsidR="002C73F5" w:rsidRPr="002C73F5" w:rsidRDefault="002C73F5" w:rsidP="002C73F5">
      <w:pPr>
        <w:pStyle w:val="NormalWeb"/>
        <w:numPr>
          <w:ilvl w:val="0"/>
          <w:numId w:val="54"/>
        </w:numPr>
        <w:rPr>
          <w:rFonts w:ascii="Arial" w:hAnsi="Arial" w:cs="Arial"/>
        </w:rPr>
      </w:pPr>
      <w:r w:rsidRPr="002C73F5">
        <w:rPr>
          <w:rFonts w:ascii="Arial" w:hAnsi="Arial" w:cs="Arial"/>
        </w:rPr>
        <w:t>Información almacenada en servicios CLOUD (O365, SharePoint, OneDrive, Exchange Online, aplicaciones SaaS).</w:t>
      </w:r>
    </w:p>
    <w:p w14:paraId="3B3DE0CC" w14:textId="77777777" w:rsidR="002C73F5" w:rsidRPr="002C73F5" w:rsidRDefault="002C73F5" w:rsidP="002C73F5">
      <w:pPr>
        <w:pStyle w:val="NormalWeb"/>
        <w:numPr>
          <w:ilvl w:val="0"/>
          <w:numId w:val="54"/>
        </w:numPr>
        <w:rPr>
          <w:rFonts w:ascii="Arial" w:hAnsi="Arial" w:cs="Arial"/>
        </w:rPr>
      </w:pPr>
      <w:r w:rsidRPr="002C73F5">
        <w:rPr>
          <w:rFonts w:ascii="Arial" w:hAnsi="Arial" w:cs="Arial"/>
        </w:rPr>
        <w:t>Sistemas y servidores locales.</w:t>
      </w:r>
    </w:p>
    <w:p w14:paraId="061050B9" w14:textId="5154BF5B" w:rsidR="002944BF" w:rsidRPr="002C73F5" w:rsidRDefault="002C73F5" w:rsidP="002C73F5">
      <w:pPr>
        <w:pStyle w:val="NormalWeb"/>
        <w:numPr>
          <w:ilvl w:val="0"/>
          <w:numId w:val="54"/>
        </w:numPr>
        <w:rPr>
          <w:rFonts w:ascii="Arial" w:hAnsi="Arial" w:cs="Arial"/>
        </w:rPr>
      </w:pPr>
      <w:r w:rsidRPr="002C73F5">
        <w:rPr>
          <w:rFonts w:ascii="Arial" w:hAnsi="Arial" w:cs="Arial"/>
        </w:rPr>
        <w:t>Equipos y unidades de almacenamiento asignadas a usuarios.</w:t>
      </w:r>
    </w:p>
    <w:p w14:paraId="2B84C5DD" w14:textId="5348124B" w:rsidR="002C73F5" w:rsidRPr="002C73F5" w:rsidRDefault="002C73F5" w:rsidP="002C73F5">
      <w:pPr>
        <w:pStyle w:val="Ttulo1"/>
        <w:rPr>
          <w:rFonts w:ascii="Arial" w:hAnsi="Arial" w:cs="Arial"/>
        </w:rPr>
      </w:pPr>
      <w:r w:rsidRPr="002C73F5">
        <w:rPr>
          <w:rFonts w:ascii="Arial" w:hAnsi="Arial" w:cs="Arial"/>
        </w:rPr>
        <w:t>Responsabilidades</w:t>
      </w:r>
    </w:p>
    <w:p w14:paraId="40F9988A" w14:textId="77777777" w:rsidR="002C73F5" w:rsidRPr="002C73F5" w:rsidRDefault="002C73F5" w:rsidP="002C73F5">
      <w:pPr>
        <w:pStyle w:val="Prrafodelista"/>
        <w:numPr>
          <w:ilvl w:val="0"/>
          <w:numId w:val="53"/>
        </w:numPr>
        <w:spacing w:before="100" w:beforeAutospacing="1" w:after="100" w:afterAutospacing="1" w:line="240" w:lineRule="auto"/>
        <w:jc w:val="left"/>
        <w:rPr>
          <w:rFonts w:ascii="Arial" w:hAnsi="Arial" w:cs="Arial"/>
          <w:sz w:val="24"/>
          <w:szCs w:val="24"/>
          <w:lang w:eastAsia="es-ES"/>
        </w:rPr>
      </w:pPr>
      <w:r w:rsidRPr="002C73F5">
        <w:rPr>
          <w:rFonts w:ascii="Arial" w:hAnsi="Arial" w:cs="Arial"/>
          <w:b/>
          <w:bCs/>
          <w:sz w:val="24"/>
          <w:szCs w:val="24"/>
          <w:lang w:eastAsia="es-ES"/>
        </w:rPr>
        <w:t>Responsable TIC / Administrador de Sistemas:</w:t>
      </w:r>
      <w:r w:rsidRPr="002C73F5">
        <w:rPr>
          <w:rFonts w:ascii="Arial" w:hAnsi="Arial" w:cs="Arial"/>
          <w:sz w:val="24"/>
          <w:szCs w:val="24"/>
          <w:lang w:eastAsia="es-ES"/>
        </w:rPr>
        <w:t xml:space="preserve"> Ejecutar y supervisar las copias de seguridad y pruebas de restauración.</w:t>
      </w:r>
    </w:p>
    <w:p w14:paraId="3453082B" w14:textId="77777777" w:rsidR="002C73F5" w:rsidRPr="002C73F5" w:rsidRDefault="002C73F5" w:rsidP="002C73F5">
      <w:pPr>
        <w:pStyle w:val="Prrafodelista"/>
        <w:numPr>
          <w:ilvl w:val="0"/>
          <w:numId w:val="53"/>
        </w:numPr>
        <w:spacing w:before="100" w:beforeAutospacing="1" w:after="100" w:afterAutospacing="1" w:line="240" w:lineRule="auto"/>
        <w:jc w:val="left"/>
        <w:rPr>
          <w:rFonts w:ascii="Arial" w:hAnsi="Arial" w:cs="Arial"/>
          <w:sz w:val="24"/>
          <w:szCs w:val="24"/>
          <w:lang w:eastAsia="es-ES"/>
        </w:rPr>
      </w:pPr>
      <w:r w:rsidRPr="002C73F5">
        <w:rPr>
          <w:rFonts w:ascii="Arial" w:hAnsi="Arial" w:cs="Arial"/>
          <w:b/>
          <w:bCs/>
          <w:sz w:val="24"/>
          <w:szCs w:val="24"/>
          <w:lang w:eastAsia="es-ES"/>
        </w:rPr>
        <w:t>Responsable de Seguridad:</w:t>
      </w:r>
      <w:r w:rsidRPr="002C73F5">
        <w:rPr>
          <w:rFonts w:ascii="Arial" w:hAnsi="Arial" w:cs="Arial"/>
          <w:sz w:val="24"/>
          <w:szCs w:val="24"/>
          <w:lang w:eastAsia="es-ES"/>
        </w:rPr>
        <w:t xml:space="preserve"> Verificar cumplimiento y registrar evidencias.</w:t>
      </w:r>
    </w:p>
    <w:p w14:paraId="619B392D" w14:textId="737A426B" w:rsidR="002C73F5" w:rsidRPr="002C73F5" w:rsidRDefault="002C73F5" w:rsidP="002C73F5">
      <w:pPr>
        <w:pStyle w:val="Prrafodelista"/>
        <w:numPr>
          <w:ilvl w:val="0"/>
          <w:numId w:val="53"/>
        </w:numPr>
        <w:spacing w:before="100" w:beforeAutospacing="1" w:after="100" w:afterAutospacing="1" w:line="240" w:lineRule="auto"/>
        <w:jc w:val="left"/>
        <w:rPr>
          <w:rFonts w:ascii="Arial" w:hAnsi="Arial" w:cs="Arial"/>
          <w:sz w:val="24"/>
          <w:szCs w:val="24"/>
          <w:lang w:eastAsia="es-ES"/>
        </w:rPr>
      </w:pPr>
      <w:r w:rsidRPr="002C73F5">
        <w:rPr>
          <w:rFonts w:ascii="Arial" w:hAnsi="Arial" w:cs="Arial"/>
          <w:b/>
          <w:bCs/>
          <w:sz w:val="24"/>
          <w:szCs w:val="24"/>
          <w:lang w:eastAsia="es-ES"/>
        </w:rPr>
        <w:t>Dirección:</w:t>
      </w:r>
      <w:r w:rsidRPr="002C73F5">
        <w:rPr>
          <w:rFonts w:ascii="Arial" w:hAnsi="Arial" w:cs="Arial"/>
          <w:sz w:val="24"/>
          <w:szCs w:val="24"/>
          <w:lang w:eastAsia="es-ES"/>
        </w:rPr>
        <w:t xml:space="preserve"> Aprobar el procedimiento y asegurar recursos.</w:t>
      </w:r>
    </w:p>
    <w:p w14:paraId="0C7F61A7" w14:textId="70D0BCBB" w:rsidR="002C73F5" w:rsidRPr="002C73F5" w:rsidRDefault="002C73F5" w:rsidP="002C73F5">
      <w:pPr>
        <w:pStyle w:val="Ttulo1"/>
        <w:rPr>
          <w:rFonts w:ascii="Arial" w:hAnsi="Arial" w:cs="Arial"/>
        </w:rPr>
      </w:pPr>
      <w:r w:rsidRPr="002C73F5">
        <w:rPr>
          <w:rFonts w:ascii="Arial" w:hAnsi="Arial" w:cs="Arial"/>
        </w:rPr>
        <w:t>politica general de backup</w:t>
      </w:r>
    </w:p>
    <w:p w14:paraId="2B64816C" w14:textId="77777777" w:rsidR="002C73F5" w:rsidRPr="002C73F5" w:rsidRDefault="002C73F5" w:rsidP="002C73F5">
      <w:pPr>
        <w:rPr>
          <w:rFonts w:ascii="Arial" w:hAnsi="Arial" w:cs="Arial"/>
        </w:rPr>
      </w:pPr>
      <w:r w:rsidRPr="002C73F5">
        <w:rPr>
          <w:rFonts w:ascii="Arial" w:hAnsi="Arial" w:cs="Arial"/>
        </w:rPr>
        <w:t>La organización debe garantizar que:</w:t>
      </w:r>
    </w:p>
    <w:p w14:paraId="29C98421" w14:textId="77777777" w:rsidR="002C73F5" w:rsidRDefault="002C73F5" w:rsidP="002C73F5">
      <w:pPr>
        <w:pStyle w:val="Prrafodelista"/>
        <w:numPr>
          <w:ilvl w:val="0"/>
          <w:numId w:val="68"/>
        </w:numPr>
        <w:rPr>
          <w:rFonts w:ascii="Arial" w:hAnsi="Arial" w:cs="Arial"/>
        </w:rPr>
      </w:pPr>
      <w:r w:rsidRPr="002C73F5">
        <w:rPr>
          <w:rFonts w:ascii="Arial" w:hAnsi="Arial" w:cs="Arial"/>
        </w:rPr>
        <w:t>Toda la información crítica cuenta con respaldo.</w:t>
      </w:r>
    </w:p>
    <w:p w14:paraId="1B65B7D0" w14:textId="77777777" w:rsidR="002C73F5" w:rsidRDefault="002C73F5" w:rsidP="002C73F5">
      <w:pPr>
        <w:pStyle w:val="Prrafodelista"/>
        <w:numPr>
          <w:ilvl w:val="0"/>
          <w:numId w:val="68"/>
        </w:numPr>
        <w:rPr>
          <w:rFonts w:ascii="Arial" w:hAnsi="Arial" w:cs="Arial"/>
        </w:rPr>
      </w:pPr>
      <w:r w:rsidRPr="002C73F5">
        <w:rPr>
          <w:rFonts w:ascii="Arial" w:hAnsi="Arial" w:cs="Arial"/>
        </w:rPr>
        <w:t>Las copias se ejecutan de manera automática y periódica.</w:t>
      </w:r>
    </w:p>
    <w:p w14:paraId="45EEA7E1" w14:textId="77777777" w:rsidR="002C73F5" w:rsidRDefault="002C73F5" w:rsidP="002C73F5">
      <w:pPr>
        <w:pStyle w:val="Prrafodelista"/>
        <w:numPr>
          <w:ilvl w:val="0"/>
          <w:numId w:val="68"/>
        </w:numPr>
        <w:rPr>
          <w:rFonts w:ascii="Arial" w:hAnsi="Arial" w:cs="Arial"/>
        </w:rPr>
      </w:pPr>
      <w:r w:rsidRPr="002C73F5">
        <w:rPr>
          <w:rFonts w:ascii="Arial" w:hAnsi="Arial" w:cs="Arial"/>
        </w:rPr>
        <w:t>Los respaldos se almacenan en ubicaciones seguras y separadas del entorno productivo.</w:t>
      </w:r>
    </w:p>
    <w:p w14:paraId="3B8F3C98" w14:textId="77777777" w:rsidR="002C73F5" w:rsidRDefault="002C73F5" w:rsidP="002C73F5">
      <w:pPr>
        <w:pStyle w:val="Prrafodelista"/>
        <w:numPr>
          <w:ilvl w:val="0"/>
          <w:numId w:val="68"/>
        </w:numPr>
        <w:rPr>
          <w:rFonts w:ascii="Arial" w:hAnsi="Arial" w:cs="Arial"/>
        </w:rPr>
      </w:pPr>
      <w:r w:rsidRPr="002C73F5">
        <w:rPr>
          <w:rFonts w:ascii="Arial" w:hAnsi="Arial" w:cs="Arial"/>
        </w:rPr>
        <w:t xml:space="preserve">Existen mecanismos de protección contra borrado accidental, </w:t>
      </w:r>
      <w:proofErr w:type="spellStart"/>
      <w:r w:rsidRPr="002C73F5">
        <w:rPr>
          <w:rFonts w:ascii="Arial" w:hAnsi="Arial" w:cs="Arial"/>
        </w:rPr>
        <w:t>ransomware</w:t>
      </w:r>
      <w:proofErr w:type="spellEnd"/>
      <w:r w:rsidRPr="002C73F5">
        <w:rPr>
          <w:rFonts w:ascii="Arial" w:hAnsi="Arial" w:cs="Arial"/>
        </w:rPr>
        <w:t xml:space="preserve"> y corrupción.</w:t>
      </w:r>
    </w:p>
    <w:p w14:paraId="77F373B5" w14:textId="09090EF3" w:rsidR="002C73F5" w:rsidRPr="002C73F5" w:rsidRDefault="002C73F5" w:rsidP="002C73F5">
      <w:pPr>
        <w:pStyle w:val="Prrafodelista"/>
        <w:numPr>
          <w:ilvl w:val="0"/>
          <w:numId w:val="68"/>
        </w:numPr>
        <w:rPr>
          <w:rFonts w:ascii="Arial" w:hAnsi="Arial" w:cs="Arial"/>
        </w:rPr>
      </w:pPr>
      <w:r w:rsidRPr="002C73F5">
        <w:rPr>
          <w:rFonts w:ascii="Arial" w:hAnsi="Arial" w:cs="Arial"/>
        </w:rPr>
        <w:t xml:space="preserve">Se realizan </w:t>
      </w:r>
      <w:r w:rsidRPr="002C73F5">
        <w:rPr>
          <w:rFonts w:ascii="Arial" w:hAnsi="Arial" w:cs="Arial"/>
          <w:b/>
          <w:bCs/>
        </w:rPr>
        <w:t>pruebas documentadas de restauración</w:t>
      </w:r>
      <w:r w:rsidRPr="002C73F5">
        <w:rPr>
          <w:rFonts w:ascii="Arial" w:hAnsi="Arial" w:cs="Arial"/>
        </w:rPr>
        <w:t>.</w:t>
      </w:r>
    </w:p>
    <w:p w14:paraId="51AAEE86" w14:textId="0D7437FF" w:rsidR="002C73F5" w:rsidRPr="002C73F5" w:rsidRDefault="002C73F5" w:rsidP="002C73F5">
      <w:pPr>
        <w:pStyle w:val="Ttulo1"/>
      </w:pPr>
      <w:r w:rsidRPr="002C73F5">
        <w:t>Frecuencia de Copias de Seguridad</w:t>
      </w:r>
    </w:p>
    <w:tbl>
      <w:tblPr>
        <w:tblStyle w:val="Tablanormal1"/>
        <w:tblW w:w="0" w:type="auto"/>
        <w:tblLook w:val="04A0" w:firstRow="1" w:lastRow="0" w:firstColumn="1" w:lastColumn="0" w:noHBand="0" w:noVBand="1"/>
      </w:tblPr>
      <w:tblGrid>
        <w:gridCol w:w="3250"/>
        <w:gridCol w:w="1378"/>
        <w:gridCol w:w="2846"/>
        <w:gridCol w:w="1586"/>
      </w:tblGrid>
      <w:tr w:rsidR="002C73F5" w:rsidRPr="002C73F5" w14:paraId="3A0E175F" w14:textId="77777777" w:rsidTr="002C73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8D699E" w14:textId="77777777" w:rsidR="002C73F5" w:rsidRPr="002C73F5" w:rsidRDefault="002C73F5" w:rsidP="002C73F5">
            <w:pPr>
              <w:rPr>
                <w:rFonts w:ascii="Arial" w:hAnsi="Arial" w:cs="Arial"/>
              </w:rPr>
            </w:pPr>
            <w:r w:rsidRPr="002C73F5">
              <w:rPr>
                <w:rFonts w:ascii="Arial" w:hAnsi="Arial" w:cs="Arial"/>
              </w:rPr>
              <w:t>Tipo de Información</w:t>
            </w:r>
          </w:p>
        </w:tc>
        <w:tc>
          <w:tcPr>
            <w:tcW w:w="0" w:type="auto"/>
            <w:hideMark/>
          </w:tcPr>
          <w:p w14:paraId="3D198B32" w14:textId="77777777" w:rsidR="002C73F5" w:rsidRPr="002C73F5" w:rsidRDefault="002C73F5" w:rsidP="002C73F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C73F5">
              <w:rPr>
                <w:rFonts w:ascii="Arial" w:hAnsi="Arial" w:cs="Arial"/>
              </w:rPr>
              <w:t>Frecuencia</w:t>
            </w:r>
          </w:p>
        </w:tc>
        <w:tc>
          <w:tcPr>
            <w:tcW w:w="0" w:type="auto"/>
            <w:hideMark/>
          </w:tcPr>
          <w:p w14:paraId="17FDCADE" w14:textId="77777777" w:rsidR="002C73F5" w:rsidRPr="002C73F5" w:rsidRDefault="002C73F5" w:rsidP="002C73F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C73F5">
              <w:rPr>
                <w:rFonts w:ascii="Arial" w:hAnsi="Arial" w:cs="Arial"/>
              </w:rPr>
              <w:t>Medio</w:t>
            </w:r>
          </w:p>
        </w:tc>
        <w:tc>
          <w:tcPr>
            <w:tcW w:w="0" w:type="auto"/>
            <w:hideMark/>
          </w:tcPr>
          <w:p w14:paraId="7E5C67FC" w14:textId="77777777" w:rsidR="002C73F5" w:rsidRPr="002C73F5" w:rsidRDefault="002C73F5" w:rsidP="002C73F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C73F5">
              <w:rPr>
                <w:rFonts w:ascii="Arial" w:hAnsi="Arial" w:cs="Arial"/>
              </w:rPr>
              <w:t>Responsable</w:t>
            </w:r>
          </w:p>
        </w:tc>
      </w:tr>
      <w:tr w:rsidR="002C73F5" w:rsidRPr="002C73F5" w14:paraId="57518950" w14:textId="77777777" w:rsidTr="002C7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375D9" w14:textId="77777777" w:rsidR="002C73F5" w:rsidRPr="002C73F5" w:rsidRDefault="002C73F5" w:rsidP="002C73F5">
            <w:pPr>
              <w:rPr>
                <w:rFonts w:ascii="Arial" w:hAnsi="Arial" w:cs="Arial"/>
              </w:rPr>
            </w:pPr>
            <w:r w:rsidRPr="002C73F5">
              <w:rPr>
                <w:rFonts w:ascii="Arial" w:hAnsi="Arial" w:cs="Arial"/>
              </w:rPr>
              <w:t>Datos críticos operativos</w:t>
            </w:r>
          </w:p>
        </w:tc>
        <w:tc>
          <w:tcPr>
            <w:tcW w:w="0" w:type="auto"/>
            <w:hideMark/>
          </w:tcPr>
          <w:p w14:paraId="1EECD39C" w14:textId="77777777" w:rsidR="002C73F5" w:rsidRPr="002C73F5" w:rsidRDefault="002C73F5" w:rsidP="002C73F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C73F5">
              <w:rPr>
                <w:rFonts w:ascii="Arial" w:hAnsi="Arial" w:cs="Arial"/>
              </w:rPr>
              <w:t>Diario</w:t>
            </w:r>
          </w:p>
        </w:tc>
        <w:tc>
          <w:tcPr>
            <w:tcW w:w="0" w:type="auto"/>
            <w:hideMark/>
          </w:tcPr>
          <w:p w14:paraId="7E7ECFF9" w14:textId="77777777" w:rsidR="002C73F5" w:rsidRPr="002C73F5" w:rsidRDefault="002C73F5" w:rsidP="002C73F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C73F5">
              <w:rPr>
                <w:rFonts w:ascii="Arial" w:hAnsi="Arial" w:cs="Arial"/>
              </w:rPr>
              <w:t>CLOUD + repositorio externo</w:t>
            </w:r>
          </w:p>
        </w:tc>
        <w:tc>
          <w:tcPr>
            <w:tcW w:w="0" w:type="auto"/>
            <w:hideMark/>
          </w:tcPr>
          <w:p w14:paraId="61FD8E86" w14:textId="77777777" w:rsidR="002C73F5" w:rsidRPr="002C73F5" w:rsidRDefault="002C73F5" w:rsidP="002C73F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C73F5">
              <w:rPr>
                <w:rFonts w:ascii="Arial" w:hAnsi="Arial" w:cs="Arial"/>
              </w:rPr>
              <w:t>TIC</w:t>
            </w:r>
          </w:p>
        </w:tc>
      </w:tr>
      <w:tr w:rsidR="002C73F5" w:rsidRPr="002C73F5" w14:paraId="70627409" w14:textId="77777777" w:rsidTr="002C73F5">
        <w:tc>
          <w:tcPr>
            <w:cnfStyle w:val="001000000000" w:firstRow="0" w:lastRow="0" w:firstColumn="1" w:lastColumn="0" w:oddVBand="0" w:evenVBand="0" w:oddHBand="0" w:evenHBand="0" w:firstRowFirstColumn="0" w:firstRowLastColumn="0" w:lastRowFirstColumn="0" w:lastRowLastColumn="0"/>
            <w:tcW w:w="0" w:type="auto"/>
            <w:hideMark/>
          </w:tcPr>
          <w:p w14:paraId="6E0DABB5" w14:textId="77777777" w:rsidR="002C73F5" w:rsidRPr="002C73F5" w:rsidRDefault="002C73F5" w:rsidP="002C73F5">
            <w:pPr>
              <w:rPr>
                <w:rFonts w:ascii="Arial" w:hAnsi="Arial" w:cs="Arial"/>
              </w:rPr>
            </w:pPr>
            <w:r w:rsidRPr="002C73F5">
              <w:rPr>
                <w:rFonts w:ascii="Arial" w:hAnsi="Arial" w:cs="Arial"/>
              </w:rPr>
              <w:t>Correo O365 (Exchange Online)</w:t>
            </w:r>
          </w:p>
        </w:tc>
        <w:tc>
          <w:tcPr>
            <w:tcW w:w="0" w:type="auto"/>
            <w:hideMark/>
          </w:tcPr>
          <w:p w14:paraId="1D81434E" w14:textId="77777777" w:rsidR="002C73F5" w:rsidRPr="002C73F5" w:rsidRDefault="002C73F5" w:rsidP="002C73F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C73F5">
              <w:rPr>
                <w:rFonts w:ascii="Arial" w:hAnsi="Arial" w:cs="Arial"/>
              </w:rPr>
              <w:t>Diario</w:t>
            </w:r>
          </w:p>
        </w:tc>
        <w:tc>
          <w:tcPr>
            <w:tcW w:w="0" w:type="auto"/>
            <w:hideMark/>
          </w:tcPr>
          <w:p w14:paraId="02FFC741" w14:textId="77777777" w:rsidR="002C73F5" w:rsidRPr="002C73F5" w:rsidRDefault="002C73F5" w:rsidP="002C73F5">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2C73F5">
              <w:rPr>
                <w:rFonts w:ascii="Arial" w:hAnsi="Arial" w:cs="Arial"/>
              </w:rPr>
              <w:t>Backup</w:t>
            </w:r>
            <w:proofErr w:type="spellEnd"/>
            <w:r w:rsidRPr="002C73F5">
              <w:rPr>
                <w:rFonts w:ascii="Arial" w:hAnsi="Arial" w:cs="Arial"/>
              </w:rPr>
              <w:t xml:space="preserve"> CLOUD</w:t>
            </w:r>
          </w:p>
        </w:tc>
        <w:tc>
          <w:tcPr>
            <w:tcW w:w="0" w:type="auto"/>
            <w:hideMark/>
          </w:tcPr>
          <w:p w14:paraId="298BB9C5" w14:textId="77777777" w:rsidR="002C73F5" w:rsidRPr="002C73F5" w:rsidRDefault="002C73F5" w:rsidP="002C73F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C73F5">
              <w:rPr>
                <w:rFonts w:ascii="Arial" w:hAnsi="Arial" w:cs="Arial"/>
              </w:rPr>
              <w:t>TIC</w:t>
            </w:r>
          </w:p>
        </w:tc>
      </w:tr>
      <w:tr w:rsidR="002C73F5" w:rsidRPr="002C73F5" w14:paraId="5DE96843" w14:textId="77777777" w:rsidTr="002C7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A7A54" w14:textId="77777777" w:rsidR="002C73F5" w:rsidRPr="002C73F5" w:rsidRDefault="002C73F5" w:rsidP="002C73F5">
            <w:pPr>
              <w:rPr>
                <w:rFonts w:ascii="Arial" w:hAnsi="Arial" w:cs="Arial"/>
              </w:rPr>
            </w:pPr>
            <w:r w:rsidRPr="002C73F5">
              <w:rPr>
                <w:rFonts w:ascii="Arial" w:hAnsi="Arial" w:cs="Arial"/>
              </w:rPr>
              <w:lastRenderedPageBreak/>
              <w:t>OneDrive / SharePoint</w:t>
            </w:r>
          </w:p>
        </w:tc>
        <w:tc>
          <w:tcPr>
            <w:tcW w:w="0" w:type="auto"/>
            <w:hideMark/>
          </w:tcPr>
          <w:p w14:paraId="0903A224" w14:textId="77777777" w:rsidR="002C73F5" w:rsidRPr="002C73F5" w:rsidRDefault="002C73F5" w:rsidP="002C73F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C73F5">
              <w:rPr>
                <w:rFonts w:ascii="Arial" w:hAnsi="Arial" w:cs="Arial"/>
              </w:rPr>
              <w:t>Diario</w:t>
            </w:r>
          </w:p>
        </w:tc>
        <w:tc>
          <w:tcPr>
            <w:tcW w:w="0" w:type="auto"/>
            <w:hideMark/>
          </w:tcPr>
          <w:p w14:paraId="6B6FE657" w14:textId="77777777" w:rsidR="002C73F5" w:rsidRPr="002C73F5" w:rsidRDefault="002C73F5" w:rsidP="002C73F5">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2C73F5">
              <w:rPr>
                <w:rFonts w:ascii="Arial" w:hAnsi="Arial" w:cs="Arial"/>
              </w:rPr>
              <w:t>Backup</w:t>
            </w:r>
            <w:proofErr w:type="spellEnd"/>
            <w:r w:rsidRPr="002C73F5">
              <w:rPr>
                <w:rFonts w:ascii="Arial" w:hAnsi="Arial" w:cs="Arial"/>
              </w:rPr>
              <w:t xml:space="preserve"> CLOUD</w:t>
            </w:r>
          </w:p>
        </w:tc>
        <w:tc>
          <w:tcPr>
            <w:tcW w:w="0" w:type="auto"/>
            <w:hideMark/>
          </w:tcPr>
          <w:p w14:paraId="3EE47857" w14:textId="77777777" w:rsidR="002C73F5" w:rsidRPr="002C73F5" w:rsidRDefault="002C73F5" w:rsidP="002C73F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C73F5">
              <w:rPr>
                <w:rFonts w:ascii="Arial" w:hAnsi="Arial" w:cs="Arial"/>
              </w:rPr>
              <w:t>TIC</w:t>
            </w:r>
          </w:p>
        </w:tc>
      </w:tr>
      <w:tr w:rsidR="002C73F5" w:rsidRPr="002C73F5" w14:paraId="38640D7F" w14:textId="77777777" w:rsidTr="002C73F5">
        <w:tc>
          <w:tcPr>
            <w:cnfStyle w:val="001000000000" w:firstRow="0" w:lastRow="0" w:firstColumn="1" w:lastColumn="0" w:oddVBand="0" w:evenVBand="0" w:oddHBand="0" w:evenHBand="0" w:firstRowFirstColumn="0" w:firstRowLastColumn="0" w:lastRowFirstColumn="0" w:lastRowLastColumn="0"/>
            <w:tcW w:w="0" w:type="auto"/>
            <w:hideMark/>
          </w:tcPr>
          <w:p w14:paraId="5E51B731" w14:textId="77777777" w:rsidR="002C73F5" w:rsidRPr="002C73F5" w:rsidRDefault="002C73F5" w:rsidP="002C73F5">
            <w:pPr>
              <w:rPr>
                <w:rFonts w:ascii="Arial" w:hAnsi="Arial" w:cs="Arial"/>
              </w:rPr>
            </w:pPr>
            <w:r w:rsidRPr="002C73F5">
              <w:rPr>
                <w:rFonts w:ascii="Arial" w:hAnsi="Arial" w:cs="Arial"/>
              </w:rPr>
              <w:t>Sistemas locales</w:t>
            </w:r>
          </w:p>
        </w:tc>
        <w:tc>
          <w:tcPr>
            <w:tcW w:w="0" w:type="auto"/>
            <w:hideMark/>
          </w:tcPr>
          <w:p w14:paraId="7FEDBF5E" w14:textId="77777777" w:rsidR="002C73F5" w:rsidRPr="002C73F5" w:rsidRDefault="002C73F5" w:rsidP="002C73F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C73F5">
              <w:rPr>
                <w:rFonts w:ascii="Arial" w:hAnsi="Arial" w:cs="Arial"/>
              </w:rPr>
              <w:t>Semanal</w:t>
            </w:r>
          </w:p>
        </w:tc>
        <w:tc>
          <w:tcPr>
            <w:tcW w:w="0" w:type="auto"/>
            <w:hideMark/>
          </w:tcPr>
          <w:p w14:paraId="5ED380EB" w14:textId="77777777" w:rsidR="002C73F5" w:rsidRPr="002C73F5" w:rsidRDefault="002C73F5" w:rsidP="002C73F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C73F5">
              <w:rPr>
                <w:rFonts w:ascii="Arial" w:hAnsi="Arial" w:cs="Arial"/>
              </w:rPr>
              <w:t>Almacenamiento externo</w:t>
            </w:r>
          </w:p>
        </w:tc>
        <w:tc>
          <w:tcPr>
            <w:tcW w:w="0" w:type="auto"/>
            <w:hideMark/>
          </w:tcPr>
          <w:p w14:paraId="7305964D" w14:textId="77777777" w:rsidR="002C73F5" w:rsidRPr="002C73F5" w:rsidRDefault="002C73F5" w:rsidP="002C73F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C73F5">
              <w:rPr>
                <w:rFonts w:ascii="Arial" w:hAnsi="Arial" w:cs="Arial"/>
              </w:rPr>
              <w:t>TIC</w:t>
            </w:r>
          </w:p>
        </w:tc>
      </w:tr>
      <w:tr w:rsidR="002C73F5" w:rsidRPr="002C73F5" w14:paraId="01B9A38C" w14:textId="77777777" w:rsidTr="002C7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68EFC" w14:textId="77777777" w:rsidR="002C73F5" w:rsidRPr="002C73F5" w:rsidRDefault="002C73F5" w:rsidP="002C73F5">
            <w:pPr>
              <w:rPr>
                <w:rFonts w:ascii="Arial" w:hAnsi="Arial" w:cs="Arial"/>
              </w:rPr>
            </w:pPr>
            <w:r w:rsidRPr="002C73F5">
              <w:rPr>
                <w:rFonts w:ascii="Arial" w:hAnsi="Arial" w:cs="Arial"/>
              </w:rPr>
              <w:t>Configuraciones de sistemas</w:t>
            </w:r>
          </w:p>
        </w:tc>
        <w:tc>
          <w:tcPr>
            <w:tcW w:w="0" w:type="auto"/>
            <w:hideMark/>
          </w:tcPr>
          <w:p w14:paraId="06884F30" w14:textId="77777777" w:rsidR="002C73F5" w:rsidRPr="002C73F5" w:rsidRDefault="002C73F5" w:rsidP="002C73F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C73F5">
              <w:rPr>
                <w:rFonts w:ascii="Arial" w:hAnsi="Arial" w:cs="Arial"/>
              </w:rPr>
              <w:t>Semanal</w:t>
            </w:r>
          </w:p>
        </w:tc>
        <w:tc>
          <w:tcPr>
            <w:tcW w:w="0" w:type="auto"/>
            <w:hideMark/>
          </w:tcPr>
          <w:p w14:paraId="36529ECF" w14:textId="77777777" w:rsidR="002C73F5" w:rsidRPr="002C73F5" w:rsidRDefault="002C73F5" w:rsidP="002C73F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C73F5">
              <w:rPr>
                <w:rFonts w:ascii="Arial" w:hAnsi="Arial" w:cs="Arial"/>
              </w:rPr>
              <w:t>Repositorio seguro</w:t>
            </w:r>
          </w:p>
        </w:tc>
        <w:tc>
          <w:tcPr>
            <w:tcW w:w="0" w:type="auto"/>
            <w:hideMark/>
          </w:tcPr>
          <w:p w14:paraId="1AA331C9" w14:textId="77777777" w:rsidR="002C73F5" w:rsidRPr="002C73F5" w:rsidRDefault="002C73F5" w:rsidP="002C73F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C73F5">
              <w:rPr>
                <w:rFonts w:ascii="Arial" w:hAnsi="Arial" w:cs="Arial"/>
              </w:rPr>
              <w:t>TIC</w:t>
            </w:r>
          </w:p>
        </w:tc>
      </w:tr>
    </w:tbl>
    <w:p w14:paraId="49C3D5D3" w14:textId="19A7FE4D" w:rsidR="002C73F5" w:rsidRPr="002C73F5" w:rsidRDefault="002C73F5" w:rsidP="002C73F5">
      <w:pPr>
        <w:pStyle w:val="Ttulo1"/>
      </w:pPr>
      <w:r w:rsidRPr="002C73F5">
        <w:t>Copias de Seguridad en O365</w:t>
      </w:r>
    </w:p>
    <w:p w14:paraId="3A36E55F" w14:textId="77777777" w:rsidR="002C73F5" w:rsidRDefault="002C73F5" w:rsidP="002C73F5">
      <w:pPr>
        <w:rPr>
          <w:rFonts w:ascii="Arial" w:hAnsi="Arial" w:cs="Arial"/>
        </w:rPr>
      </w:pPr>
      <w:r w:rsidRPr="002C73F5">
        <w:rPr>
          <w:rFonts w:ascii="Arial" w:hAnsi="Arial" w:cs="Arial"/>
        </w:rPr>
        <w:t>La organización aplicará:</w:t>
      </w:r>
    </w:p>
    <w:p w14:paraId="3F272B84" w14:textId="77777777" w:rsidR="002C73F5" w:rsidRDefault="002C73F5" w:rsidP="002C73F5">
      <w:pPr>
        <w:pStyle w:val="Prrafodelista"/>
        <w:numPr>
          <w:ilvl w:val="0"/>
          <w:numId w:val="69"/>
        </w:numPr>
        <w:rPr>
          <w:rFonts w:ascii="Arial" w:hAnsi="Arial" w:cs="Arial"/>
        </w:rPr>
      </w:pPr>
      <w:r w:rsidRPr="002C73F5">
        <w:rPr>
          <w:rFonts w:ascii="Arial" w:hAnsi="Arial" w:cs="Arial"/>
        </w:rPr>
        <w:t xml:space="preserve">Uso de herramienta de </w:t>
      </w:r>
      <w:proofErr w:type="spellStart"/>
      <w:r w:rsidRPr="002C73F5">
        <w:rPr>
          <w:rFonts w:ascii="Arial" w:hAnsi="Arial" w:cs="Arial"/>
          <w:b/>
          <w:bCs/>
        </w:rPr>
        <w:t>Backup</w:t>
      </w:r>
      <w:proofErr w:type="spellEnd"/>
      <w:r w:rsidRPr="002C73F5">
        <w:rPr>
          <w:rFonts w:ascii="Arial" w:hAnsi="Arial" w:cs="Arial"/>
          <w:b/>
          <w:bCs/>
        </w:rPr>
        <w:t xml:space="preserve"> dedicada para O365</w:t>
      </w:r>
      <w:r w:rsidRPr="002C73F5">
        <w:rPr>
          <w:rFonts w:ascii="Arial" w:hAnsi="Arial" w:cs="Arial"/>
        </w:rPr>
        <w:t xml:space="preserve"> (correo, OneDrive, SharePoint y </w:t>
      </w:r>
      <w:proofErr w:type="spellStart"/>
      <w:r w:rsidRPr="002C73F5">
        <w:rPr>
          <w:rFonts w:ascii="Arial" w:hAnsi="Arial" w:cs="Arial"/>
        </w:rPr>
        <w:t>Teams</w:t>
      </w:r>
      <w:proofErr w:type="spellEnd"/>
      <w:r w:rsidRPr="002C73F5">
        <w:rPr>
          <w:rFonts w:ascii="Arial" w:hAnsi="Arial" w:cs="Arial"/>
        </w:rPr>
        <w:t>).</w:t>
      </w:r>
    </w:p>
    <w:p w14:paraId="7EBBF552" w14:textId="77777777" w:rsidR="002C73F5" w:rsidRDefault="002C73F5" w:rsidP="002C73F5">
      <w:pPr>
        <w:pStyle w:val="Prrafodelista"/>
        <w:numPr>
          <w:ilvl w:val="0"/>
          <w:numId w:val="69"/>
        </w:numPr>
        <w:rPr>
          <w:rFonts w:ascii="Arial" w:hAnsi="Arial" w:cs="Arial"/>
        </w:rPr>
      </w:pPr>
      <w:r w:rsidRPr="002C73F5">
        <w:rPr>
          <w:rFonts w:ascii="Arial" w:hAnsi="Arial" w:cs="Arial"/>
        </w:rPr>
        <w:t>Conservación mínima de 30 días.</w:t>
      </w:r>
    </w:p>
    <w:p w14:paraId="14DE608A" w14:textId="77777777" w:rsidR="002C73F5" w:rsidRDefault="002C73F5" w:rsidP="002C73F5">
      <w:pPr>
        <w:pStyle w:val="Prrafodelista"/>
        <w:numPr>
          <w:ilvl w:val="0"/>
          <w:numId w:val="69"/>
        </w:numPr>
        <w:rPr>
          <w:rFonts w:ascii="Arial" w:hAnsi="Arial" w:cs="Arial"/>
        </w:rPr>
      </w:pPr>
      <w:r w:rsidRPr="002C73F5">
        <w:rPr>
          <w:rFonts w:ascii="Arial" w:hAnsi="Arial" w:cs="Arial"/>
        </w:rPr>
        <w:t>Retención extendida para correos críticos (6 meses o según política).</w:t>
      </w:r>
    </w:p>
    <w:p w14:paraId="12B3CC01" w14:textId="6BA0DA2A" w:rsidR="002C73F5" w:rsidRPr="002C73F5" w:rsidRDefault="002C73F5" w:rsidP="002C73F5">
      <w:pPr>
        <w:pStyle w:val="Prrafodelista"/>
        <w:numPr>
          <w:ilvl w:val="0"/>
          <w:numId w:val="69"/>
        </w:numPr>
        <w:rPr>
          <w:rFonts w:ascii="Arial" w:hAnsi="Arial" w:cs="Arial"/>
        </w:rPr>
      </w:pPr>
      <w:r w:rsidRPr="002C73F5">
        <w:rPr>
          <w:rFonts w:ascii="Arial" w:hAnsi="Arial" w:cs="Arial"/>
        </w:rPr>
        <w:t xml:space="preserve">Verificación diaria del estado del </w:t>
      </w:r>
      <w:proofErr w:type="spellStart"/>
      <w:r w:rsidRPr="002C73F5">
        <w:rPr>
          <w:rFonts w:ascii="Arial" w:hAnsi="Arial" w:cs="Arial"/>
        </w:rPr>
        <w:t>backup</w:t>
      </w:r>
      <w:proofErr w:type="spellEnd"/>
      <w:r w:rsidRPr="002C73F5">
        <w:rPr>
          <w:rFonts w:ascii="Arial" w:hAnsi="Arial" w:cs="Arial"/>
        </w:rPr>
        <w:t>.</w:t>
      </w:r>
    </w:p>
    <w:p w14:paraId="16A5EE0D" w14:textId="76015A86" w:rsidR="002C73F5" w:rsidRPr="002C73F5" w:rsidRDefault="002C73F5" w:rsidP="002C73F5">
      <w:pPr>
        <w:pStyle w:val="Ttulo1"/>
      </w:pPr>
      <w:r w:rsidRPr="002C73F5">
        <w:t>Copias de Seguridad en Sistemas Locales</w:t>
      </w:r>
    </w:p>
    <w:p w14:paraId="76AA1839" w14:textId="77777777" w:rsidR="002C73F5" w:rsidRPr="002C73F5" w:rsidRDefault="002C73F5" w:rsidP="002C73F5">
      <w:pPr>
        <w:rPr>
          <w:rFonts w:ascii="Arial" w:hAnsi="Arial" w:cs="Arial"/>
        </w:rPr>
      </w:pPr>
      <w:r w:rsidRPr="002C73F5">
        <w:rPr>
          <w:rFonts w:ascii="Arial" w:hAnsi="Arial" w:cs="Arial"/>
        </w:rPr>
        <w:t>Incluye:</w:t>
      </w:r>
    </w:p>
    <w:p w14:paraId="1F6C8601" w14:textId="77777777" w:rsidR="002C73F5" w:rsidRDefault="002C73F5" w:rsidP="002C73F5">
      <w:pPr>
        <w:pStyle w:val="Prrafodelista"/>
        <w:numPr>
          <w:ilvl w:val="0"/>
          <w:numId w:val="70"/>
        </w:numPr>
        <w:rPr>
          <w:rFonts w:ascii="Arial" w:hAnsi="Arial" w:cs="Arial"/>
        </w:rPr>
      </w:pPr>
      <w:r w:rsidRPr="002C73F5">
        <w:rPr>
          <w:rFonts w:ascii="Arial" w:hAnsi="Arial" w:cs="Arial"/>
        </w:rPr>
        <w:t>Servidores de aplicaciones.</w:t>
      </w:r>
    </w:p>
    <w:p w14:paraId="6F8D6A14" w14:textId="77777777" w:rsidR="002C73F5" w:rsidRDefault="002C73F5" w:rsidP="002C73F5">
      <w:pPr>
        <w:pStyle w:val="Prrafodelista"/>
        <w:numPr>
          <w:ilvl w:val="0"/>
          <w:numId w:val="70"/>
        </w:numPr>
        <w:rPr>
          <w:rFonts w:ascii="Arial" w:hAnsi="Arial" w:cs="Arial"/>
        </w:rPr>
      </w:pPr>
      <w:r w:rsidRPr="002C73F5">
        <w:rPr>
          <w:rFonts w:ascii="Arial" w:hAnsi="Arial" w:cs="Arial"/>
        </w:rPr>
        <w:t>Servidores de archivos.</w:t>
      </w:r>
    </w:p>
    <w:p w14:paraId="2130AA36" w14:textId="77777777" w:rsidR="002C73F5" w:rsidRDefault="002C73F5" w:rsidP="002C73F5">
      <w:pPr>
        <w:pStyle w:val="Prrafodelista"/>
        <w:numPr>
          <w:ilvl w:val="0"/>
          <w:numId w:val="70"/>
        </w:numPr>
        <w:rPr>
          <w:rFonts w:ascii="Arial" w:hAnsi="Arial" w:cs="Arial"/>
        </w:rPr>
      </w:pPr>
      <w:r w:rsidRPr="002C73F5">
        <w:rPr>
          <w:rFonts w:ascii="Arial" w:hAnsi="Arial" w:cs="Arial"/>
        </w:rPr>
        <w:t>Bases de datos.</w:t>
      </w:r>
    </w:p>
    <w:p w14:paraId="696A8C89" w14:textId="7C8F5158" w:rsidR="002C73F5" w:rsidRPr="002C73F5" w:rsidRDefault="002C73F5" w:rsidP="002C73F5">
      <w:pPr>
        <w:pStyle w:val="Prrafodelista"/>
        <w:numPr>
          <w:ilvl w:val="0"/>
          <w:numId w:val="70"/>
        </w:numPr>
        <w:rPr>
          <w:rFonts w:ascii="Arial" w:hAnsi="Arial" w:cs="Arial"/>
        </w:rPr>
      </w:pPr>
      <w:r w:rsidRPr="002C73F5">
        <w:rPr>
          <w:rFonts w:ascii="Arial" w:hAnsi="Arial" w:cs="Arial"/>
        </w:rPr>
        <w:t>Equipos de usuarios si contienen información relevante.</w:t>
      </w:r>
    </w:p>
    <w:p w14:paraId="359E1C83" w14:textId="77777777" w:rsidR="00445188" w:rsidRDefault="002C73F5" w:rsidP="00445188">
      <w:pPr>
        <w:rPr>
          <w:rFonts w:ascii="Arial" w:hAnsi="Arial" w:cs="Arial"/>
        </w:rPr>
      </w:pPr>
      <w:r w:rsidRPr="002C73F5">
        <w:rPr>
          <w:rFonts w:ascii="Arial" w:hAnsi="Arial" w:cs="Arial"/>
        </w:rPr>
        <w:t>Las copias se realizarán mediante herramientas corporativas aprobadas y con las siguientes medidas:</w:t>
      </w:r>
    </w:p>
    <w:p w14:paraId="0E0F3700" w14:textId="77777777" w:rsidR="00445188" w:rsidRDefault="002C73F5" w:rsidP="00445188">
      <w:pPr>
        <w:pStyle w:val="Prrafodelista"/>
        <w:numPr>
          <w:ilvl w:val="0"/>
          <w:numId w:val="81"/>
        </w:numPr>
        <w:rPr>
          <w:rFonts w:ascii="Arial" w:hAnsi="Arial" w:cs="Arial"/>
        </w:rPr>
      </w:pPr>
      <w:r w:rsidRPr="00445188">
        <w:rPr>
          <w:rFonts w:ascii="Arial" w:hAnsi="Arial" w:cs="Arial"/>
        </w:rPr>
        <w:t>Encriptación de respaldos.</w:t>
      </w:r>
    </w:p>
    <w:p w14:paraId="4F5AFEF9" w14:textId="77777777" w:rsidR="00445188" w:rsidRDefault="002C73F5" w:rsidP="00445188">
      <w:pPr>
        <w:pStyle w:val="Prrafodelista"/>
        <w:numPr>
          <w:ilvl w:val="0"/>
          <w:numId w:val="81"/>
        </w:numPr>
        <w:rPr>
          <w:rFonts w:ascii="Arial" w:hAnsi="Arial" w:cs="Arial"/>
        </w:rPr>
      </w:pPr>
      <w:r w:rsidRPr="00445188">
        <w:rPr>
          <w:rFonts w:ascii="Arial" w:hAnsi="Arial" w:cs="Arial"/>
        </w:rPr>
        <w:t>Segregación del almacenamiento.</w:t>
      </w:r>
    </w:p>
    <w:p w14:paraId="31E1418C" w14:textId="523ED415" w:rsidR="002C73F5" w:rsidRPr="00445188" w:rsidRDefault="002C73F5" w:rsidP="00445188">
      <w:pPr>
        <w:pStyle w:val="Prrafodelista"/>
        <w:numPr>
          <w:ilvl w:val="0"/>
          <w:numId w:val="81"/>
        </w:numPr>
        <w:rPr>
          <w:rFonts w:ascii="Arial" w:hAnsi="Arial" w:cs="Arial"/>
        </w:rPr>
      </w:pPr>
      <w:r w:rsidRPr="00445188">
        <w:rPr>
          <w:rFonts w:ascii="Arial" w:hAnsi="Arial" w:cs="Arial"/>
        </w:rPr>
        <w:t>Acceso limitado únicamente al personal autorizado.</w:t>
      </w:r>
    </w:p>
    <w:p w14:paraId="299C687C" w14:textId="14AF4DCC" w:rsidR="002C73F5" w:rsidRPr="002C73F5" w:rsidRDefault="002C73F5" w:rsidP="002C73F5">
      <w:pPr>
        <w:pStyle w:val="Ttulo1"/>
      </w:pPr>
      <w:r w:rsidRPr="002C73F5">
        <w:t>Almacenamiento Seguro</w:t>
      </w:r>
    </w:p>
    <w:p w14:paraId="24FA7D84" w14:textId="77777777" w:rsidR="002C73F5" w:rsidRDefault="002C73F5" w:rsidP="002C73F5">
      <w:pPr>
        <w:rPr>
          <w:rFonts w:ascii="Arial" w:hAnsi="Arial" w:cs="Arial"/>
        </w:rPr>
      </w:pPr>
      <w:r w:rsidRPr="002C73F5">
        <w:rPr>
          <w:rFonts w:ascii="Arial" w:hAnsi="Arial" w:cs="Arial"/>
        </w:rPr>
        <w:t>Los respaldos deben:</w:t>
      </w:r>
    </w:p>
    <w:p w14:paraId="403B42D4" w14:textId="77777777" w:rsidR="002C73F5" w:rsidRDefault="002C73F5" w:rsidP="002C73F5">
      <w:pPr>
        <w:pStyle w:val="Prrafodelista"/>
        <w:numPr>
          <w:ilvl w:val="0"/>
          <w:numId w:val="71"/>
        </w:numPr>
        <w:rPr>
          <w:rFonts w:ascii="Arial" w:hAnsi="Arial" w:cs="Arial"/>
        </w:rPr>
      </w:pPr>
      <w:r w:rsidRPr="002C73F5">
        <w:rPr>
          <w:rFonts w:ascii="Arial" w:hAnsi="Arial" w:cs="Arial"/>
        </w:rPr>
        <w:t>Guardarse en un repositorio independiente del sistema productivo.</w:t>
      </w:r>
    </w:p>
    <w:p w14:paraId="0D0E2B53" w14:textId="77777777" w:rsidR="002C73F5" w:rsidRDefault="002C73F5" w:rsidP="002C73F5">
      <w:pPr>
        <w:pStyle w:val="Prrafodelista"/>
        <w:numPr>
          <w:ilvl w:val="0"/>
          <w:numId w:val="71"/>
        </w:numPr>
        <w:rPr>
          <w:rFonts w:ascii="Arial" w:hAnsi="Arial" w:cs="Arial"/>
        </w:rPr>
      </w:pPr>
      <w:r w:rsidRPr="002C73F5">
        <w:rPr>
          <w:rFonts w:ascii="Arial" w:hAnsi="Arial" w:cs="Arial"/>
        </w:rPr>
        <w:t>Tener redundancia geográfica o CLOUD.</w:t>
      </w:r>
    </w:p>
    <w:p w14:paraId="08F13CEA" w14:textId="77777777" w:rsidR="002C73F5" w:rsidRDefault="002C73F5" w:rsidP="002C73F5">
      <w:pPr>
        <w:pStyle w:val="Prrafodelista"/>
        <w:numPr>
          <w:ilvl w:val="0"/>
          <w:numId w:val="71"/>
        </w:numPr>
        <w:rPr>
          <w:rFonts w:ascii="Arial" w:hAnsi="Arial" w:cs="Arial"/>
        </w:rPr>
      </w:pPr>
      <w:r w:rsidRPr="002C73F5">
        <w:rPr>
          <w:rFonts w:ascii="Arial" w:hAnsi="Arial" w:cs="Arial"/>
        </w:rPr>
        <w:t>Estar protegidos mediante:</w:t>
      </w:r>
    </w:p>
    <w:p w14:paraId="2BBDF97C" w14:textId="77777777" w:rsidR="002C73F5" w:rsidRDefault="002C73F5" w:rsidP="002C73F5">
      <w:pPr>
        <w:pStyle w:val="Prrafodelista"/>
        <w:numPr>
          <w:ilvl w:val="1"/>
          <w:numId w:val="71"/>
        </w:numPr>
        <w:rPr>
          <w:rFonts w:ascii="Arial" w:hAnsi="Arial" w:cs="Arial"/>
        </w:rPr>
      </w:pPr>
      <w:r w:rsidRPr="002C73F5">
        <w:rPr>
          <w:rFonts w:ascii="Arial" w:hAnsi="Arial" w:cs="Arial"/>
        </w:rPr>
        <w:t>Cifrado.</w:t>
      </w:r>
    </w:p>
    <w:p w14:paraId="063D0815" w14:textId="77777777" w:rsidR="002C73F5" w:rsidRDefault="002C73F5" w:rsidP="002C73F5">
      <w:pPr>
        <w:pStyle w:val="Prrafodelista"/>
        <w:numPr>
          <w:ilvl w:val="1"/>
          <w:numId w:val="71"/>
        </w:numPr>
        <w:rPr>
          <w:rFonts w:ascii="Arial" w:hAnsi="Arial" w:cs="Arial"/>
        </w:rPr>
      </w:pPr>
      <w:r w:rsidRPr="002C73F5">
        <w:rPr>
          <w:rFonts w:ascii="Arial" w:hAnsi="Arial" w:cs="Arial"/>
        </w:rPr>
        <w:t>Control de acceso.</w:t>
      </w:r>
    </w:p>
    <w:p w14:paraId="65519490" w14:textId="77777777" w:rsidR="002C73F5" w:rsidRDefault="002C73F5" w:rsidP="002C73F5">
      <w:pPr>
        <w:pStyle w:val="Prrafodelista"/>
        <w:numPr>
          <w:ilvl w:val="1"/>
          <w:numId w:val="71"/>
        </w:numPr>
        <w:rPr>
          <w:rFonts w:ascii="Arial" w:hAnsi="Arial" w:cs="Arial"/>
        </w:rPr>
      </w:pPr>
      <w:r w:rsidRPr="002C73F5">
        <w:rPr>
          <w:rFonts w:ascii="Arial" w:hAnsi="Arial" w:cs="Arial"/>
        </w:rPr>
        <w:t>Monitorización.</w:t>
      </w:r>
    </w:p>
    <w:p w14:paraId="29C26AC1" w14:textId="1515184A" w:rsidR="002C73F5" w:rsidRPr="002C73F5" w:rsidRDefault="002C73F5" w:rsidP="002C73F5">
      <w:pPr>
        <w:pStyle w:val="Prrafodelista"/>
        <w:numPr>
          <w:ilvl w:val="1"/>
          <w:numId w:val="71"/>
        </w:numPr>
        <w:rPr>
          <w:rFonts w:ascii="Arial" w:hAnsi="Arial" w:cs="Arial"/>
        </w:rPr>
      </w:pPr>
      <w:r w:rsidRPr="002C73F5">
        <w:rPr>
          <w:rFonts w:ascii="Arial" w:hAnsi="Arial" w:cs="Arial"/>
        </w:rPr>
        <w:t>Registro de actividad.</w:t>
      </w:r>
    </w:p>
    <w:p w14:paraId="228642C9" w14:textId="61E0C8AB" w:rsidR="002C73F5" w:rsidRPr="002C73F5" w:rsidRDefault="002C73F5" w:rsidP="002C73F5">
      <w:pPr>
        <w:pStyle w:val="Ttulo1"/>
      </w:pPr>
      <w:r w:rsidRPr="002C73F5">
        <w:lastRenderedPageBreak/>
        <w:t>Procedimiento de Restauración</w:t>
      </w:r>
    </w:p>
    <w:p w14:paraId="13BCD63D" w14:textId="38CD70BB" w:rsidR="002C73F5" w:rsidRPr="002C73F5" w:rsidRDefault="002C73F5" w:rsidP="002C73F5">
      <w:pPr>
        <w:pStyle w:val="Ttulo2"/>
      </w:pPr>
      <w:r w:rsidRPr="002C73F5">
        <w:t>Solicitud de Restauración</w:t>
      </w:r>
    </w:p>
    <w:p w14:paraId="2E1A9257" w14:textId="77777777" w:rsidR="002C73F5" w:rsidRDefault="002C73F5" w:rsidP="002C73F5">
      <w:pPr>
        <w:rPr>
          <w:rFonts w:ascii="Arial" w:hAnsi="Arial" w:cs="Arial"/>
        </w:rPr>
      </w:pPr>
      <w:r w:rsidRPr="002C73F5">
        <w:rPr>
          <w:rFonts w:ascii="Arial" w:hAnsi="Arial" w:cs="Arial"/>
        </w:rPr>
        <w:t>El usuario o responsable solicita la recuperación a TIC, indicando:</w:t>
      </w:r>
    </w:p>
    <w:p w14:paraId="3AEA1BD4" w14:textId="77777777" w:rsidR="002C73F5" w:rsidRDefault="002C73F5" w:rsidP="002C73F5">
      <w:pPr>
        <w:pStyle w:val="Prrafodelista"/>
        <w:numPr>
          <w:ilvl w:val="0"/>
          <w:numId w:val="72"/>
        </w:numPr>
        <w:rPr>
          <w:rFonts w:ascii="Arial" w:hAnsi="Arial" w:cs="Arial"/>
        </w:rPr>
      </w:pPr>
      <w:r w:rsidRPr="002C73F5">
        <w:rPr>
          <w:rFonts w:ascii="Arial" w:hAnsi="Arial" w:cs="Arial"/>
        </w:rPr>
        <w:t>Datos solicitados.</w:t>
      </w:r>
    </w:p>
    <w:p w14:paraId="2E7219C7" w14:textId="77777777" w:rsidR="002C73F5" w:rsidRDefault="002C73F5" w:rsidP="002C73F5">
      <w:pPr>
        <w:pStyle w:val="Prrafodelista"/>
        <w:numPr>
          <w:ilvl w:val="0"/>
          <w:numId w:val="72"/>
        </w:numPr>
        <w:rPr>
          <w:rFonts w:ascii="Arial" w:hAnsi="Arial" w:cs="Arial"/>
        </w:rPr>
      </w:pPr>
      <w:r w:rsidRPr="002C73F5">
        <w:rPr>
          <w:rFonts w:ascii="Arial" w:hAnsi="Arial" w:cs="Arial"/>
        </w:rPr>
        <w:t>Fecha aproximada.</w:t>
      </w:r>
    </w:p>
    <w:p w14:paraId="48CBB95A" w14:textId="0C90EA1D" w:rsidR="002C73F5" w:rsidRPr="002C73F5" w:rsidRDefault="002C73F5" w:rsidP="002C73F5">
      <w:pPr>
        <w:pStyle w:val="Prrafodelista"/>
        <w:numPr>
          <w:ilvl w:val="0"/>
          <w:numId w:val="72"/>
        </w:numPr>
        <w:rPr>
          <w:rFonts w:ascii="Arial" w:hAnsi="Arial" w:cs="Arial"/>
        </w:rPr>
      </w:pPr>
      <w:r w:rsidRPr="002C73F5">
        <w:rPr>
          <w:rFonts w:ascii="Arial" w:hAnsi="Arial" w:cs="Arial"/>
        </w:rPr>
        <w:t>Sistema o ubicación.</w:t>
      </w:r>
    </w:p>
    <w:p w14:paraId="4A92846A" w14:textId="7A217BCC" w:rsidR="002C73F5" w:rsidRPr="002C73F5" w:rsidRDefault="002C73F5" w:rsidP="002C73F5">
      <w:pPr>
        <w:pStyle w:val="Ttulo2"/>
      </w:pPr>
      <w:r w:rsidRPr="002C73F5">
        <w:t>Proceso de Restauración</w:t>
      </w:r>
    </w:p>
    <w:p w14:paraId="27A95F3C" w14:textId="77777777" w:rsidR="002C73F5" w:rsidRDefault="002C73F5" w:rsidP="002C73F5">
      <w:pPr>
        <w:pStyle w:val="Prrafodelista"/>
        <w:numPr>
          <w:ilvl w:val="0"/>
          <w:numId w:val="73"/>
        </w:numPr>
      </w:pPr>
      <w:r w:rsidRPr="002C73F5">
        <w:t>Verificar que la copia de respaldo existe y está íntegra.</w:t>
      </w:r>
    </w:p>
    <w:p w14:paraId="4F9E1CC9" w14:textId="77777777" w:rsidR="002C73F5" w:rsidRPr="002C73F5" w:rsidRDefault="002C73F5" w:rsidP="002C73F5">
      <w:pPr>
        <w:pStyle w:val="Prrafodelista"/>
        <w:numPr>
          <w:ilvl w:val="0"/>
          <w:numId w:val="73"/>
        </w:numPr>
      </w:pPr>
      <w:r w:rsidRPr="002C73F5">
        <w:rPr>
          <w:rFonts w:ascii="Arial" w:hAnsi="Arial" w:cs="Arial"/>
        </w:rPr>
        <w:t>Realizar restauración en entorno de pruebas si aplica.</w:t>
      </w:r>
    </w:p>
    <w:p w14:paraId="01F8F920" w14:textId="77777777" w:rsidR="002C73F5" w:rsidRPr="002C73F5" w:rsidRDefault="002C73F5" w:rsidP="002C73F5">
      <w:pPr>
        <w:pStyle w:val="Prrafodelista"/>
        <w:numPr>
          <w:ilvl w:val="0"/>
          <w:numId w:val="73"/>
        </w:numPr>
      </w:pPr>
      <w:r w:rsidRPr="002C73F5">
        <w:rPr>
          <w:rFonts w:ascii="Arial" w:hAnsi="Arial" w:cs="Arial"/>
        </w:rPr>
        <w:t>Validar la integridad de la información restaurada.</w:t>
      </w:r>
    </w:p>
    <w:p w14:paraId="2350BA88" w14:textId="77777777" w:rsidR="002C73F5" w:rsidRPr="002C73F5" w:rsidRDefault="002C73F5" w:rsidP="002C73F5">
      <w:pPr>
        <w:pStyle w:val="Prrafodelista"/>
        <w:numPr>
          <w:ilvl w:val="0"/>
          <w:numId w:val="73"/>
        </w:numPr>
      </w:pPr>
      <w:r w:rsidRPr="002C73F5">
        <w:rPr>
          <w:rFonts w:ascii="Arial" w:hAnsi="Arial" w:cs="Arial"/>
        </w:rPr>
        <w:t>Entregar al usuario o restaurar en producción.</w:t>
      </w:r>
    </w:p>
    <w:p w14:paraId="243A9E74" w14:textId="785D0333" w:rsidR="002C73F5" w:rsidRPr="002C73F5" w:rsidRDefault="002C73F5" w:rsidP="002C73F5">
      <w:pPr>
        <w:pStyle w:val="Prrafodelista"/>
        <w:numPr>
          <w:ilvl w:val="0"/>
          <w:numId w:val="73"/>
        </w:numPr>
      </w:pPr>
      <w:r w:rsidRPr="002C73F5">
        <w:rPr>
          <w:rFonts w:ascii="Arial" w:hAnsi="Arial" w:cs="Arial"/>
        </w:rPr>
        <w:t>Registrar la restauración.</w:t>
      </w:r>
    </w:p>
    <w:p w14:paraId="77DD941D" w14:textId="4A104C68" w:rsidR="002C73F5" w:rsidRPr="002C73F5" w:rsidRDefault="002C73F5" w:rsidP="002C73F5">
      <w:pPr>
        <w:pStyle w:val="Ttulo2"/>
      </w:pPr>
      <w:r w:rsidRPr="002C73F5">
        <w:t>Tiempo Objetivo</w:t>
      </w:r>
    </w:p>
    <w:p w14:paraId="207D0A02" w14:textId="77777777" w:rsidR="002C73F5" w:rsidRDefault="002C73F5" w:rsidP="002C73F5">
      <w:pPr>
        <w:pStyle w:val="Prrafodelista"/>
        <w:numPr>
          <w:ilvl w:val="0"/>
          <w:numId w:val="75"/>
        </w:numPr>
        <w:rPr>
          <w:rFonts w:ascii="Arial" w:hAnsi="Arial" w:cs="Arial"/>
        </w:rPr>
      </w:pPr>
      <w:r w:rsidRPr="002C73F5">
        <w:rPr>
          <w:rFonts w:ascii="Arial" w:hAnsi="Arial" w:cs="Arial"/>
        </w:rPr>
        <w:t xml:space="preserve">Restauraciones críticas: </w:t>
      </w:r>
      <w:r w:rsidRPr="002C73F5">
        <w:rPr>
          <w:rFonts w:ascii="Arial" w:hAnsi="Arial" w:cs="Arial"/>
          <w:b/>
          <w:bCs/>
        </w:rPr>
        <w:t>máximo 4 horas</w:t>
      </w:r>
      <w:r w:rsidRPr="002C73F5">
        <w:rPr>
          <w:rFonts w:ascii="Arial" w:hAnsi="Arial" w:cs="Arial"/>
        </w:rPr>
        <w:t>.</w:t>
      </w:r>
    </w:p>
    <w:p w14:paraId="23D18441" w14:textId="375DB1DC" w:rsidR="002C73F5" w:rsidRPr="002C73F5" w:rsidRDefault="002C73F5" w:rsidP="002C73F5">
      <w:pPr>
        <w:pStyle w:val="Prrafodelista"/>
        <w:numPr>
          <w:ilvl w:val="0"/>
          <w:numId w:val="75"/>
        </w:numPr>
        <w:rPr>
          <w:rFonts w:ascii="Arial" w:hAnsi="Arial" w:cs="Arial"/>
        </w:rPr>
      </w:pPr>
      <w:r w:rsidRPr="002C73F5">
        <w:rPr>
          <w:rFonts w:ascii="Arial" w:hAnsi="Arial" w:cs="Arial"/>
        </w:rPr>
        <w:t xml:space="preserve">Restauraciones estándar: </w:t>
      </w:r>
      <w:r w:rsidRPr="002C73F5">
        <w:rPr>
          <w:rFonts w:ascii="Arial" w:hAnsi="Arial" w:cs="Arial"/>
          <w:b/>
          <w:bCs/>
        </w:rPr>
        <w:t>24 a 48 horas</w:t>
      </w:r>
      <w:r w:rsidRPr="002C73F5">
        <w:rPr>
          <w:rFonts w:ascii="Arial" w:hAnsi="Arial" w:cs="Arial"/>
        </w:rPr>
        <w:t>.</w:t>
      </w:r>
    </w:p>
    <w:p w14:paraId="37CB67DD" w14:textId="713FFB69" w:rsidR="002C73F5" w:rsidRPr="002C73F5" w:rsidRDefault="002C73F5" w:rsidP="002C73F5">
      <w:pPr>
        <w:pStyle w:val="Ttulo1"/>
      </w:pPr>
      <w:r w:rsidRPr="002C73F5">
        <w:t>Pruebas Periódicas de Restauración (Requisito Crítico)</w:t>
      </w:r>
    </w:p>
    <w:p w14:paraId="115C503F" w14:textId="77777777" w:rsidR="002C73F5" w:rsidRPr="002C73F5" w:rsidRDefault="002C73F5" w:rsidP="002C73F5">
      <w:pPr>
        <w:rPr>
          <w:rFonts w:ascii="Arial" w:hAnsi="Arial" w:cs="Arial"/>
        </w:rPr>
      </w:pPr>
      <w:r w:rsidRPr="002C73F5">
        <w:rPr>
          <w:rFonts w:ascii="Arial" w:hAnsi="Arial" w:cs="Arial"/>
        </w:rPr>
        <w:t>Para corregir la No Conformidad, se establece:</w:t>
      </w:r>
    </w:p>
    <w:p w14:paraId="3DB0250B" w14:textId="77777777" w:rsidR="002C73F5" w:rsidRDefault="002C73F5" w:rsidP="002C73F5">
      <w:pPr>
        <w:pStyle w:val="Prrafodelista"/>
        <w:numPr>
          <w:ilvl w:val="0"/>
          <w:numId w:val="76"/>
        </w:numPr>
        <w:rPr>
          <w:rFonts w:ascii="Arial" w:hAnsi="Arial" w:cs="Arial"/>
        </w:rPr>
      </w:pPr>
      <w:r w:rsidRPr="002C73F5">
        <w:rPr>
          <w:rFonts w:ascii="Arial" w:hAnsi="Arial" w:cs="Arial"/>
          <w:b/>
          <w:bCs/>
        </w:rPr>
        <w:t>Frecuencia:</w:t>
      </w:r>
      <w:r w:rsidRPr="002C73F5">
        <w:rPr>
          <w:rFonts w:ascii="Arial" w:hAnsi="Arial" w:cs="Arial"/>
        </w:rPr>
        <w:t xml:space="preserve"> Trimestral.</w:t>
      </w:r>
    </w:p>
    <w:p w14:paraId="6ADF305C" w14:textId="77777777" w:rsidR="002C73F5" w:rsidRPr="002C73F5" w:rsidRDefault="002C73F5" w:rsidP="002C73F5">
      <w:pPr>
        <w:pStyle w:val="Prrafodelista"/>
        <w:numPr>
          <w:ilvl w:val="0"/>
          <w:numId w:val="76"/>
        </w:numPr>
        <w:rPr>
          <w:rFonts w:ascii="Arial" w:hAnsi="Arial" w:cs="Arial"/>
        </w:rPr>
      </w:pPr>
      <w:r w:rsidRPr="002C73F5">
        <w:rPr>
          <w:rFonts w:ascii="Arial" w:hAnsi="Arial" w:cs="Arial"/>
          <w:b/>
          <w:bCs/>
        </w:rPr>
        <w:t>Alcance mínimo:</w:t>
      </w:r>
    </w:p>
    <w:p w14:paraId="77C59812" w14:textId="77777777" w:rsidR="002C73F5" w:rsidRDefault="002C73F5" w:rsidP="002C73F5">
      <w:pPr>
        <w:pStyle w:val="Prrafodelista"/>
        <w:numPr>
          <w:ilvl w:val="1"/>
          <w:numId w:val="76"/>
        </w:numPr>
        <w:rPr>
          <w:rFonts w:ascii="Arial" w:hAnsi="Arial" w:cs="Arial"/>
        </w:rPr>
      </w:pPr>
      <w:r w:rsidRPr="002C73F5">
        <w:rPr>
          <w:rFonts w:ascii="Arial" w:hAnsi="Arial" w:cs="Arial"/>
        </w:rPr>
        <w:t>Restauración de correos O365.</w:t>
      </w:r>
    </w:p>
    <w:p w14:paraId="0FA6E2AD" w14:textId="77777777" w:rsidR="002C73F5" w:rsidRDefault="002C73F5" w:rsidP="002C73F5">
      <w:pPr>
        <w:pStyle w:val="Prrafodelista"/>
        <w:numPr>
          <w:ilvl w:val="1"/>
          <w:numId w:val="76"/>
        </w:numPr>
        <w:rPr>
          <w:rFonts w:ascii="Arial" w:hAnsi="Arial" w:cs="Arial"/>
        </w:rPr>
      </w:pPr>
      <w:r w:rsidRPr="002C73F5">
        <w:rPr>
          <w:rFonts w:ascii="Arial" w:hAnsi="Arial" w:cs="Arial"/>
        </w:rPr>
        <w:t>Restauración de archivos de OneDrive/SharePoint.</w:t>
      </w:r>
    </w:p>
    <w:p w14:paraId="048C11BE" w14:textId="77777777" w:rsidR="002C73F5" w:rsidRDefault="002C73F5" w:rsidP="002C73F5">
      <w:pPr>
        <w:pStyle w:val="Prrafodelista"/>
        <w:numPr>
          <w:ilvl w:val="1"/>
          <w:numId w:val="76"/>
        </w:numPr>
        <w:rPr>
          <w:rFonts w:ascii="Arial" w:hAnsi="Arial" w:cs="Arial"/>
        </w:rPr>
      </w:pPr>
      <w:r w:rsidRPr="002C73F5">
        <w:rPr>
          <w:rFonts w:ascii="Arial" w:hAnsi="Arial" w:cs="Arial"/>
        </w:rPr>
        <w:t>Restauración de un servidor o base de datos.</w:t>
      </w:r>
    </w:p>
    <w:p w14:paraId="3B6DB124" w14:textId="77777777" w:rsidR="002C73F5" w:rsidRPr="002C73F5" w:rsidRDefault="002C73F5" w:rsidP="002C73F5">
      <w:pPr>
        <w:pStyle w:val="Prrafodelista"/>
        <w:numPr>
          <w:ilvl w:val="0"/>
          <w:numId w:val="76"/>
        </w:numPr>
        <w:rPr>
          <w:rFonts w:ascii="Arial" w:hAnsi="Arial" w:cs="Arial"/>
        </w:rPr>
      </w:pPr>
      <w:r w:rsidRPr="002C73F5">
        <w:rPr>
          <w:rFonts w:ascii="Arial" w:hAnsi="Arial" w:cs="Arial"/>
          <w:b/>
          <w:bCs/>
        </w:rPr>
        <w:t>Registro obligatorio:</w:t>
      </w:r>
    </w:p>
    <w:p w14:paraId="3899DDDB" w14:textId="77777777" w:rsidR="002C73F5" w:rsidRDefault="002C73F5" w:rsidP="002C73F5">
      <w:pPr>
        <w:pStyle w:val="Prrafodelista"/>
        <w:numPr>
          <w:ilvl w:val="1"/>
          <w:numId w:val="76"/>
        </w:numPr>
        <w:rPr>
          <w:rFonts w:ascii="Arial" w:hAnsi="Arial" w:cs="Arial"/>
        </w:rPr>
      </w:pPr>
      <w:r w:rsidRPr="002C73F5">
        <w:rPr>
          <w:rFonts w:ascii="Arial" w:hAnsi="Arial" w:cs="Arial"/>
        </w:rPr>
        <w:t>Fecha.</w:t>
      </w:r>
    </w:p>
    <w:p w14:paraId="3E4CCD37" w14:textId="77777777" w:rsidR="002C73F5" w:rsidRDefault="002C73F5" w:rsidP="002C73F5">
      <w:pPr>
        <w:pStyle w:val="Prrafodelista"/>
        <w:numPr>
          <w:ilvl w:val="1"/>
          <w:numId w:val="76"/>
        </w:numPr>
        <w:rPr>
          <w:rFonts w:ascii="Arial" w:hAnsi="Arial" w:cs="Arial"/>
        </w:rPr>
      </w:pPr>
      <w:r w:rsidRPr="002C73F5">
        <w:rPr>
          <w:rFonts w:ascii="Arial" w:hAnsi="Arial" w:cs="Arial"/>
        </w:rPr>
        <w:t>Sistema restaurado.</w:t>
      </w:r>
    </w:p>
    <w:p w14:paraId="0156C9C3" w14:textId="77777777" w:rsidR="002C73F5" w:rsidRDefault="002C73F5" w:rsidP="002C73F5">
      <w:pPr>
        <w:pStyle w:val="Prrafodelista"/>
        <w:numPr>
          <w:ilvl w:val="1"/>
          <w:numId w:val="76"/>
        </w:numPr>
        <w:rPr>
          <w:rFonts w:ascii="Arial" w:hAnsi="Arial" w:cs="Arial"/>
        </w:rPr>
      </w:pPr>
      <w:r w:rsidRPr="002C73F5">
        <w:rPr>
          <w:rFonts w:ascii="Arial" w:hAnsi="Arial" w:cs="Arial"/>
        </w:rPr>
        <w:t>Responsable.</w:t>
      </w:r>
    </w:p>
    <w:p w14:paraId="37A67714" w14:textId="77777777" w:rsidR="002C73F5" w:rsidRDefault="002C73F5" w:rsidP="002C73F5">
      <w:pPr>
        <w:pStyle w:val="Prrafodelista"/>
        <w:numPr>
          <w:ilvl w:val="1"/>
          <w:numId w:val="76"/>
        </w:numPr>
        <w:rPr>
          <w:rFonts w:ascii="Arial" w:hAnsi="Arial" w:cs="Arial"/>
        </w:rPr>
      </w:pPr>
      <w:r w:rsidRPr="002C73F5">
        <w:rPr>
          <w:rFonts w:ascii="Arial" w:hAnsi="Arial" w:cs="Arial"/>
        </w:rPr>
        <w:t>Resultado.</w:t>
      </w:r>
    </w:p>
    <w:p w14:paraId="008E5949" w14:textId="77777777" w:rsidR="002C73F5" w:rsidRDefault="002C73F5" w:rsidP="002C73F5">
      <w:pPr>
        <w:pStyle w:val="Prrafodelista"/>
        <w:numPr>
          <w:ilvl w:val="1"/>
          <w:numId w:val="76"/>
        </w:numPr>
        <w:rPr>
          <w:rFonts w:ascii="Arial" w:hAnsi="Arial" w:cs="Arial"/>
        </w:rPr>
      </w:pPr>
      <w:r w:rsidRPr="002C73F5">
        <w:rPr>
          <w:rFonts w:ascii="Arial" w:hAnsi="Arial" w:cs="Arial"/>
        </w:rPr>
        <w:t>Problemas detectados.</w:t>
      </w:r>
    </w:p>
    <w:p w14:paraId="413654E2" w14:textId="32EB1B98" w:rsidR="002C73F5" w:rsidRPr="002C73F5" w:rsidRDefault="002C73F5" w:rsidP="002C73F5">
      <w:pPr>
        <w:pStyle w:val="Prrafodelista"/>
        <w:numPr>
          <w:ilvl w:val="1"/>
          <w:numId w:val="76"/>
        </w:numPr>
        <w:rPr>
          <w:rFonts w:ascii="Arial" w:hAnsi="Arial" w:cs="Arial"/>
        </w:rPr>
      </w:pPr>
      <w:r w:rsidRPr="002C73F5">
        <w:rPr>
          <w:rFonts w:ascii="Arial" w:hAnsi="Arial" w:cs="Arial"/>
        </w:rPr>
        <w:t>Acciones correctivas.</w:t>
      </w:r>
    </w:p>
    <w:p w14:paraId="5C634408" w14:textId="77777777" w:rsidR="002C73F5" w:rsidRPr="002C73F5" w:rsidRDefault="002C73F5" w:rsidP="002C73F5">
      <w:pPr>
        <w:rPr>
          <w:rFonts w:ascii="Arial" w:hAnsi="Arial" w:cs="Arial"/>
        </w:rPr>
      </w:pPr>
      <w:r w:rsidRPr="002C73F5">
        <w:rPr>
          <w:rFonts w:ascii="Arial" w:hAnsi="Arial" w:cs="Arial"/>
        </w:rPr>
        <w:t>Los registros deben conservarse como evidencia para auditoría.</w:t>
      </w:r>
    </w:p>
    <w:p w14:paraId="6735D041" w14:textId="243B2E20" w:rsidR="002C73F5" w:rsidRPr="002C73F5" w:rsidRDefault="002C73F5" w:rsidP="002C73F5">
      <w:pPr>
        <w:pStyle w:val="Ttulo1"/>
      </w:pPr>
      <w:r w:rsidRPr="002C73F5">
        <w:t>Verificación y Auditoría Interna</w:t>
      </w:r>
    </w:p>
    <w:p w14:paraId="1683364A" w14:textId="77777777" w:rsidR="002C73F5" w:rsidRPr="002C73F5" w:rsidRDefault="002C73F5" w:rsidP="002C73F5">
      <w:pPr>
        <w:rPr>
          <w:rFonts w:ascii="Arial" w:hAnsi="Arial" w:cs="Arial"/>
        </w:rPr>
      </w:pPr>
      <w:r w:rsidRPr="002C73F5">
        <w:rPr>
          <w:rFonts w:ascii="Arial" w:hAnsi="Arial" w:cs="Arial"/>
        </w:rPr>
        <w:t xml:space="preserve">El </w:t>
      </w:r>
      <w:proofErr w:type="gramStart"/>
      <w:r w:rsidRPr="002C73F5">
        <w:rPr>
          <w:rFonts w:ascii="Arial" w:hAnsi="Arial" w:cs="Arial"/>
        </w:rPr>
        <w:t>Responsable</w:t>
      </w:r>
      <w:proofErr w:type="gramEnd"/>
      <w:r w:rsidRPr="002C73F5">
        <w:rPr>
          <w:rFonts w:ascii="Arial" w:hAnsi="Arial" w:cs="Arial"/>
        </w:rPr>
        <w:t xml:space="preserve"> de Seguridad revisará:</w:t>
      </w:r>
    </w:p>
    <w:p w14:paraId="34E5480E" w14:textId="77777777" w:rsidR="002C73F5" w:rsidRDefault="002C73F5" w:rsidP="002C73F5">
      <w:pPr>
        <w:pStyle w:val="Prrafodelista"/>
        <w:numPr>
          <w:ilvl w:val="0"/>
          <w:numId w:val="77"/>
        </w:numPr>
        <w:rPr>
          <w:rFonts w:ascii="Arial" w:hAnsi="Arial" w:cs="Arial"/>
        </w:rPr>
      </w:pPr>
      <w:r w:rsidRPr="002C73F5">
        <w:rPr>
          <w:rFonts w:ascii="Arial" w:hAnsi="Arial" w:cs="Arial"/>
        </w:rPr>
        <w:t>Estado de las copias.</w:t>
      </w:r>
    </w:p>
    <w:p w14:paraId="10D9F41A" w14:textId="77777777" w:rsidR="002C73F5" w:rsidRDefault="002C73F5" w:rsidP="002C73F5">
      <w:pPr>
        <w:pStyle w:val="Prrafodelista"/>
        <w:numPr>
          <w:ilvl w:val="0"/>
          <w:numId w:val="77"/>
        </w:numPr>
        <w:rPr>
          <w:rFonts w:ascii="Arial" w:hAnsi="Arial" w:cs="Arial"/>
        </w:rPr>
      </w:pPr>
      <w:r w:rsidRPr="002C73F5">
        <w:rPr>
          <w:rFonts w:ascii="Arial" w:hAnsi="Arial" w:cs="Arial"/>
        </w:rPr>
        <w:t>Resultados de pruebas.</w:t>
      </w:r>
    </w:p>
    <w:p w14:paraId="3E5143B0" w14:textId="77777777" w:rsidR="002C73F5" w:rsidRDefault="002C73F5" w:rsidP="002C73F5">
      <w:pPr>
        <w:pStyle w:val="Prrafodelista"/>
        <w:numPr>
          <w:ilvl w:val="0"/>
          <w:numId w:val="77"/>
        </w:numPr>
        <w:rPr>
          <w:rFonts w:ascii="Arial" w:hAnsi="Arial" w:cs="Arial"/>
        </w:rPr>
      </w:pPr>
      <w:r w:rsidRPr="002C73F5">
        <w:rPr>
          <w:rFonts w:ascii="Arial" w:hAnsi="Arial" w:cs="Arial"/>
        </w:rPr>
        <w:lastRenderedPageBreak/>
        <w:t>Informes de restauraciones reales.</w:t>
      </w:r>
    </w:p>
    <w:p w14:paraId="6F2DC376" w14:textId="058E4748" w:rsidR="002C73F5" w:rsidRPr="002C73F5" w:rsidRDefault="002C73F5" w:rsidP="002C73F5">
      <w:pPr>
        <w:pStyle w:val="Prrafodelista"/>
        <w:numPr>
          <w:ilvl w:val="0"/>
          <w:numId w:val="77"/>
        </w:numPr>
        <w:rPr>
          <w:rFonts w:ascii="Arial" w:hAnsi="Arial" w:cs="Arial"/>
        </w:rPr>
      </w:pPr>
      <w:r w:rsidRPr="002C73F5">
        <w:rPr>
          <w:rFonts w:ascii="Arial" w:hAnsi="Arial" w:cs="Arial"/>
        </w:rPr>
        <w:t>Cumplimiento de frecuencia.</w:t>
      </w:r>
    </w:p>
    <w:p w14:paraId="49B06ADF" w14:textId="2BA0A9CA" w:rsidR="002C73F5" w:rsidRPr="002C73F5" w:rsidRDefault="002C73F5" w:rsidP="002C73F5">
      <w:pPr>
        <w:pStyle w:val="Ttulo1"/>
      </w:pPr>
      <w:r w:rsidRPr="002C73F5">
        <w:t>Indicadores de Cumplimiento (KPI)</w:t>
      </w:r>
    </w:p>
    <w:p w14:paraId="04877D6F" w14:textId="77777777" w:rsidR="002C73F5" w:rsidRDefault="002C73F5" w:rsidP="002C73F5">
      <w:pPr>
        <w:pStyle w:val="Prrafodelista"/>
        <w:numPr>
          <w:ilvl w:val="0"/>
          <w:numId w:val="78"/>
        </w:numPr>
        <w:rPr>
          <w:rFonts w:ascii="Arial" w:hAnsi="Arial" w:cs="Arial"/>
        </w:rPr>
      </w:pPr>
      <w:r w:rsidRPr="002C73F5">
        <w:rPr>
          <w:rFonts w:ascii="Arial" w:hAnsi="Arial" w:cs="Arial"/>
          <w:b/>
          <w:bCs/>
        </w:rPr>
        <w:t xml:space="preserve">Éxito de </w:t>
      </w:r>
      <w:proofErr w:type="spellStart"/>
      <w:r w:rsidRPr="002C73F5">
        <w:rPr>
          <w:rFonts w:ascii="Arial" w:hAnsi="Arial" w:cs="Arial"/>
          <w:b/>
          <w:bCs/>
        </w:rPr>
        <w:t>backups</w:t>
      </w:r>
      <w:proofErr w:type="spellEnd"/>
      <w:r w:rsidRPr="002C73F5">
        <w:rPr>
          <w:rFonts w:ascii="Arial" w:hAnsi="Arial" w:cs="Arial"/>
          <w:b/>
          <w:bCs/>
        </w:rPr>
        <w:t>:</w:t>
      </w:r>
      <w:r w:rsidRPr="002C73F5">
        <w:rPr>
          <w:rFonts w:ascii="Arial" w:hAnsi="Arial" w:cs="Arial"/>
        </w:rPr>
        <w:t xml:space="preserve"> ≥ 98%.</w:t>
      </w:r>
    </w:p>
    <w:p w14:paraId="10196B83" w14:textId="77777777" w:rsidR="002C73F5" w:rsidRDefault="002C73F5" w:rsidP="002C73F5">
      <w:pPr>
        <w:pStyle w:val="Prrafodelista"/>
        <w:numPr>
          <w:ilvl w:val="0"/>
          <w:numId w:val="78"/>
        </w:numPr>
        <w:rPr>
          <w:rFonts w:ascii="Arial" w:hAnsi="Arial" w:cs="Arial"/>
        </w:rPr>
      </w:pPr>
      <w:r w:rsidRPr="002C73F5">
        <w:rPr>
          <w:rFonts w:ascii="Arial" w:hAnsi="Arial" w:cs="Arial"/>
          <w:b/>
          <w:bCs/>
        </w:rPr>
        <w:t>Éxito de restauraciones trimestrales:</w:t>
      </w:r>
      <w:r w:rsidRPr="002C73F5">
        <w:rPr>
          <w:rFonts w:ascii="Arial" w:hAnsi="Arial" w:cs="Arial"/>
        </w:rPr>
        <w:t xml:space="preserve"> 100%.</w:t>
      </w:r>
    </w:p>
    <w:p w14:paraId="5AFE3059" w14:textId="03B9F5DA" w:rsidR="002C73F5" w:rsidRPr="002C73F5" w:rsidRDefault="002C73F5" w:rsidP="002C73F5">
      <w:pPr>
        <w:pStyle w:val="Prrafodelista"/>
        <w:numPr>
          <w:ilvl w:val="0"/>
          <w:numId w:val="78"/>
        </w:numPr>
        <w:rPr>
          <w:rFonts w:ascii="Arial" w:hAnsi="Arial" w:cs="Arial"/>
        </w:rPr>
      </w:pPr>
      <w:r w:rsidRPr="002C73F5">
        <w:rPr>
          <w:rFonts w:ascii="Arial" w:hAnsi="Arial" w:cs="Arial"/>
          <w:b/>
          <w:bCs/>
        </w:rPr>
        <w:t>Incidentes relacionados con pérdida de datos:</w:t>
      </w:r>
      <w:r w:rsidRPr="002C73F5">
        <w:rPr>
          <w:rFonts w:ascii="Arial" w:hAnsi="Arial" w:cs="Arial"/>
        </w:rPr>
        <w:t xml:space="preserve"> 0.</w:t>
      </w:r>
    </w:p>
    <w:p w14:paraId="64919E72" w14:textId="5F3A34E1" w:rsidR="002C73F5" w:rsidRPr="002C73F5" w:rsidRDefault="002C73F5" w:rsidP="002C73F5">
      <w:pPr>
        <w:pStyle w:val="Ttulo1"/>
      </w:pPr>
      <w:r w:rsidRPr="002C73F5">
        <w:t>Mantenimiento del Procedimiento</w:t>
      </w:r>
    </w:p>
    <w:p w14:paraId="41786CA2" w14:textId="77777777" w:rsidR="002C73F5" w:rsidRPr="002C73F5" w:rsidRDefault="002C73F5" w:rsidP="002C73F5">
      <w:pPr>
        <w:rPr>
          <w:rFonts w:ascii="Arial" w:hAnsi="Arial" w:cs="Arial"/>
        </w:rPr>
      </w:pPr>
      <w:r w:rsidRPr="002C73F5">
        <w:rPr>
          <w:rFonts w:ascii="Arial" w:hAnsi="Arial" w:cs="Arial"/>
        </w:rPr>
        <w:t>Este documento deberá revisarse:</w:t>
      </w:r>
    </w:p>
    <w:p w14:paraId="0834ED82" w14:textId="77777777" w:rsidR="002C73F5" w:rsidRDefault="002C73F5" w:rsidP="002C73F5">
      <w:pPr>
        <w:pStyle w:val="Prrafodelista"/>
        <w:numPr>
          <w:ilvl w:val="0"/>
          <w:numId w:val="79"/>
        </w:numPr>
        <w:rPr>
          <w:rFonts w:ascii="Arial" w:hAnsi="Arial" w:cs="Arial"/>
        </w:rPr>
      </w:pPr>
      <w:r w:rsidRPr="002C73F5">
        <w:rPr>
          <w:rFonts w:ascii="Arial" w:hAnsi="Arial" w:cs="Arial"/>
        </w:rPr>
        <w:t>Cada año.</w:t>
      </w:r>
    </w:p>
    <w:p w14:paraId="6F962011" w14:textId="77777777" w:rsidR="002C73F5" w:rsidRDefault="002C73F5" w:rsidP="002C73F5">
      <w:pPr>
        <w:pStyle w:val="Prrafodelista"/>
        <w:numPr>
          <w:ilvl w:val="0"/>
          <w:numId w:val="79"/>
        </w:numPr>
        <w:rPr>
          <w:rFonts w:ascii="Arial" w:hAnsi="Arial" w:cs="Arial"/>
        </w:rPr>
      </w:pPr>
      <w:r w:rsidRPr="002C73F5">
        <w:rPr>
          <w:rFonts w:ascii="Arial" w:hAnsi="Arial" w:cs="Arial"/>
        </w:rPr>
        <w:t>Tras cambios relevantes en infraestructura.</w:t>
      </w:r>
    </w:p>
    <w:p w14:paraId="75B66D21" w14:textId="3CE67152" w:rsidR="002C73F5" w:rsidRPr="002C73F5" w:rsidRDefault="002C73F5" w:rsidP="002C73F5">
      <w:pPr>
        <w:pStyle w:val="Prrafodelista"/>
        <w:numPr>
          <w:ilvl w:val="0"/>
          <w:numId w:val="79"/>
        </w:numPr>
        <w:rPr>
          <w:rFonts w:ascii="Arial" w:hAnsi="Arial" w:cs="Arial"/>
        </w:rPr>
      </w:pPr>
      <w:r w:rsidRPr="002C73F5">
        <w:rPr>
          <w:rFonts w:ascii="Arial" w:hAnsi="Arial" w:cs="Arial"/>
        </w:rPr>
        <w:t>Tras incidentes significativos de disponibilidad.</w:t>
      </w:r>
    </w:p>
    <w:p w14:paraId="72858AE3" w14:textId="1B86EF1D" w:rsidR="002C73F5" w:rsidRPr="002C73F5" w:rsidRDefault="002C73F5" w:rsidP="002C73F5">
      <w:pPr>
        <w:pStyle w:val="Ttulo1"/>
      </w:pPr>
      <w:r w:rsidRPr="002C73F5">
        <w:t>Conclusión</w:t>
      </w:r>
    </w:p>
    <w:p w14:paraId="082E2912" w14:textId="77777777" w:rsidR="002C73F5" w:rsidRPr="002C73F5" w:rsidRDefault="002C73F5" w:rsidP="002C73F5">
      <w:pPr>
        <w:rPr>
          <w:rFonts w:ascii="Arial" w:hAnsi="Arial" w:cs="Arial"/>
        </w:rPr>
      </w:pPr>
      <w:r w:rsidRPr="002C73F5">
        <w:rPr>
          <w:rFonts w:ascii="Arial" w:hAnsi="Arial" w:cs="Arial"/>
        </w:rPr>
        <w:t>Este procedimiento garantiza:</w:t>
      </w:r>
    </w:p>
    <w:p w14:paraId="03E49526" w14:textId="77777777" w:rsidR="002C73F5" w:rsidRDefault="002C73F5" w:rsidP="002C73F5">
      <w:pPr>
        <w:pStyle w:val="Prrafodelista"/>
        <w:numPr>
          <w:ilvl w:val="0"/>
          <w:numId w:val="80"/>
        </w:numPr>
        <w:rPr>
          <w:rFonts w:ascii="Arial" w:hAnsi="Arial" w:cs="Arial"/>
        </w:rPr>
      </w:pPr>
      <w:proofErr w:type="spellStart"/>
      <w:r w:rsidRPr="002C73F5">
        <w:rPr>
          <w:rFonts w:ascii="Arial" w:hAnsi="Arial" w:cs="Arial"/>
        </w:rPr>
        <w:t>Backups</w:t>
      </w:r>
      <w:proofErr w:type="spellEnd"/>
      <w:r w:rsidRPr="002C73F5">
        <w:rPr>
          <w:rFonts w:ascii="Arial" w:hAnsi="Arial" w:cs="Arial"/>
        </w:rPr>
        <w:t xml:space="preserve"> periódicos y verificables.</w:t>
      </w:r>
    </w:p>
    <w:p w14:paraId="0CEC9066" w14:textId="77777777" w:rsidR="002C73F5" w:rsidRDefault="002C73F5" w:rsidP="002C73F5">
      <w:pPr>
        <w:pStyle w:val="Prrafodelista"/>
        <w:numPr>
          <w:ilvl w:val="0"/>
          <w:numId w:val="80"/>
        </w:numPr>
        <w:rPr>
          <w:rFonts w:ascii="Arial" w:hAnsi="Arial" w:cs="Arial"/>
        </w:rPr>
      </w:pPr>
      <w:r w:rsidRPr="002C73F5">
        <w:rPr>
          <w:rFonts w:ascii="Arial" w:hAnsi="Arial" w:cs="Arial"/>
        </w:rPr>
        <w:t>Almacenamiento seguro de la información.</w:t>
      </w:r>
    </w:p>
    <w:p w14:paraId="2FF9676A" w14:textId="77777777" w:rsidR="002C73F5" w:rsidRDefault="002C73F5" w:rsidP="002C73F5">
      <w:pPr>
        <w:pStyle w:val="Prrafodelista"/>
        <w:numPr>
          <w:ilvl w:val="0"/>
          <w:numId w:val="80"/>
        </w:numPr>
        <w:rPr>
          <w:rFonts w:ascii="Arial" w:hAnsi="Arial" w:cs="Arial"/>
        </w:rPr>
      </w:pPr>
      <w:r w:rsidRPr="002C73F5">
        <w:rPr>
          <w:rFonts w:ascii="Arial" w:hAnsi="Arial" w:cs="Arial"/>
        </w:rPr>
        <w:t>Evidencias claras para auditoría.</w:t>
      </w:r>
    </w:p>
    <w:p w14:paraId="02535D0D" w14:textId="77777777" w:rsidR="002C73F5" w:rsidRPr="002C73F5" w:rsidRDefault="002C73F5" w:rsidP="002C73F5">
      <w:pPr>
        <w:rPr>
          <w:rFonts w:ascii="Arial" w:hAnsi="Arial" w:cs="Arial"/>
        </w:rPr>
      </w:pPr>
    </w:p>
    <w:bookmarkEnd w:id="3"/>
    <w:bookmarkEnd w:id="4"/>
    <w:p w14:paraId="49CCA615" w14:textId="77777777" w:rsidR="002C73F5" w:rsidRPr="002C73F5" w:rsidRDefault="002C73F5" w:rsidP="002C73F5"/>
    <w:sectPr w:rsidR="002C73F5" w:rsidRPr="002C73F5" w:rsidSect="00CF4D24">
      <w:headerReference w:type="default" r:id="rId8"/>
      <w:type w:val="continuous"/>
      <w:pgSz w:w="11906" w:h="16838" w:code="9"/>
      <w:pgMar w:top="1418" w:right="1418" w:bottom="1418" w:left="1418" w:header="51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1A247" w14:textId="77777777" w:rsidR="00023C76" w:rsidRDefault="00023C76" w:rsidP="00BC403B">
      <w:r>
        <w:separator/>
      </w:r>
    </w:p>
  </w:endnote>
  <w:endnote w:type="continuationSeparator" w:id="0">
    <w:p w14:paraId="4FCFB598" w14:textId="77777777" w:rsidR="00023C76" w:rsidRDefault="00023C76" w:rsidP="00BC403B">
      <w:r>
        <w:continuationSeparator/>
      </w:r>
    </w:p>
  </w:endnote>
  <w:endnote w:type="continuationNotice" w:id="1">
    <w:p w14:paraId="4CED7E85" w14:textId="77777777" w:rsidR="00023C76" w:rsidRDefault="00023C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1F079" w14:textId="77777777" w:rsidR="00023C76" w:rsidRDefault="00023C76" w:rsidP="00BC403B">
      <w:r>
        <w:separator/>
      </w:r>
    </w:p>
  </w:footnote>
  <w:footnote w:type="continuationSeparator" w:id="0">
    <w:p w14:paraId="1D484D63" w14:textId="77777777" w:rsidR="00023C76" w:rsidRDefault="00023C76" w:rsidP="00BC403B">
      <w:r>
        <w:continuationSeparator/>
      </w:r>
    </w:p>
  </w:footnote>
  <w:footnote w:type="continuationNotice" w:id="1">
    <w:p w14:paraId="60A6C5F5" w14:textId="77777777" w:rsidR="00023C76" w:rsidRDefault="00023C7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581C77" w:rsidRPr="006F1462" w14:paraId="1FEF430C" w14:textId="77777777" w:rsidTr="00C16207">
      <w:trPr>
        <w:trHeight w:val="699"/>
      </w:trPr>
      <w:tc>
        <w:tcPr>
          <w:tcW w:w="3026" w:type="dxa"/>
          <w:vMerge w:val="restart"/>
        </w:tcPr>
        <w:p w14:paraId="43697386" w14:textId="77777777" w:rsidR="00581C77" w:rsidRPr="002B4B7B" w:rsidRDefault="00581C77" w:rsidP="00581C77">
          <w:pPr>
            <w:pStyle w:val="Encabezado"/>
            <w:jc w:val="both"/>
            <w:rPr>
              <w:i w:val="0"/>
              <w:iCs/>
            </w:rPr>
          </w:pPr>
          <w:r w:rsidRPr="002B4B7B">
            <w:rPr>
              <w:i w:val="0"/>
              <w:iCs/>
            </w:rPr>
            <w:drawing>
              <wp:anchor distT="0" distB="0" distL="114300" distR="114300" simplePos="0" relativeHeight="251659264" behindDoc="0" locked="0" layoutInCell="1" allowOverlap="1" wp14:anchorId="0ECEF0D1" wp14:editId="3EEACAF1">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6BEFDA13" w14:textId="11BFE14F" w:rsidR="00581C77" w:rsidRPr="006F1462" w:rsidRDefault="006259E1" w:rsidP="00581C77">
          <w:pPr>
            <w:pStyle w:val="Encabezado"/>
            <w:jc w:val="left"/>
            <w:rPr>
              <w:i w:val="0"/>
              <w:iCs/>
            </w:rPr>
          </w:pPr>
          <w:r w:rsidRPr="006259E1">
            <w:rPr>
              <w:i w:val="0"/>
              <w:iCs/>
            </w:rPr>
            <w:t>PROCEDIMIENTO DE COPIAS DE SEGURIDAD Y PRUEBAS DE RESTAURACIÓN</w:t>
          </w:r>
        </w:p>
      </w:tc>
      <w:tc>
        <w:tcPr>
          <w:tcW w:w="3026" w:type="dxa"/>
        </w:tcPr>
        <w:p w14:paraId="6B8E0482" w14:textId="77777777" w:rsidR="00581C77" w:rsidRDefault="00581C77" w:rsidP="00581C77">
          <w:pPr>
            <w:pStyle w:val="Encabezado"/>
            <w:jc w:val="left"/>
            <w:rPr>
              <w:i w:val="0"/>
              <w:iCs/>
            </w:rPr>
          </w:pPr>
        </w:p>
        <w:p w14:paraId="424FE7F0" w14:textId="0228BCC2" w:rsidR="00581C77" w:rsidRDefault="00581C77" w:rsidP="00581C77">
          <w:pPr>
            <w:pStyle w:val="Encabezado"/>
            <w:jc w:val="left"/>
            <w:rPr>
              <w:i w:val="0"/>
              <w:iCs/>
            </w:rPr>
          </w:pPr>
          <w:r>
            <w:rPr>
              <w:i w:val="0"/>
              <w:iCs/>
            </w:rPr>
            <w:t xml:space="preserve">Código: </w:t>
          </w:r>
          <w:r w:rsidR="00223B78">
            <w:rPr>
              <w:i w:val="0"/>
              <w:iCs/>
            </w:rPr>
            <w:t>CDN</w:t>
          </w:r>
          <w:r>
            <w:rPr>
              <w:i w:val="0"/>
              <w:iCs/>
            </w:rPr>
            <w:t>-00</w:t>
          </w:r>
          <w:r w:rsidR="006259E1">
            <w:rPr>
              <w:i w:val="0"/>
              <w:iCs/>
            </w:rPr>
            <w:t>2</w:t>
          </w:r>
          <w:r>
            <w:rPr>
              <w:i w:val="0"/>
              <w:iCs/>
            </w:rPr>
            <w:t>.01</w:t>
          </w:r>
        </w:p>
        <w:p w14:paraId="0E81ADA5" w14:textId="77777777" w:rsidR="00581C77" w:rsidRPr="006F1462" w:rsidRDefault="00581C77" w:rsidP="00581C77">
          <w:pPr>
            <w:pStyle w:val="Encabezado"/>
            <w:jc w:val="left"/>
            <w:rPr>
              <w:i w:val="0"/>
              <w:iCs/>
            </w:rPr>
          </w:pPr>
        </w:p>
      </w:tc>
    </w:tr>
    <w:tr w:rsidR="00581C77" w:rsidRPr="006F1462" w14:paraId="760A93A4" w14:textId="77777777" w:rsidTr="00C16207">
      <w:trPr>
        <w:trHeight w:val="746"/>
      </w:trPr>
      <w:tc>
        <w:tcPr>
          <w:tcW w:w="3026" w:type="dxa"/>
          <w:vMerge/>
        </w:tcPr>
        <w:p w14:paraId="38EBEE5D" w14:textId="77777777" w:rsidR="00581C77" w:rsidRDefault="00581C77" w:rsidP="00581C77">
          <w:pPr>
            <w:pStyle w:val="Encabezado"/>
            <w:rPr>
              <w:b/>
              <w:bCs/>
            </w:rPr>
          </w:pPr>
        </w:p>
      </w:tc>
      <w:tc>
        <w:tcPr>
          <w:tcW w:w="3026" w:type="dxa"/>
        </w:tcPr>
        <w:p w14:paraId="0DBB190E" w14:textId="77777777" w:rsidR="00581C77" w:rsidRDefault="00581C77" w:rsidP="00581C77">
          <w:pPr>
            <w:pStyle w:val="Encabezado"/>
            <w:jc w:val="left"/>
            <w:rPr>
              <w:i w:val="0"/>
              <w:iCs/>
            </w:rPr>
          </w:pPr>
          <w:r>
            <w:rPr>
              <w:i w:val="0"/>
              <w:iCs/>
            </w:rPr>
            <w:t>USO OFICIAL</w:t>
          </w:r>
        </w:p>
        <w:p w14:paraId="5EA41A90" w14:textId="6B3F1583" w:rsidR="00581C77" w:rsidRPr="006F1462" w:rsidRDefault="00581C77" w:rsidP="00581C77">
          <w:pPr>
            <w:pStyle w:val="Encabezado"/>
            <w:jc w:val="left"/>
            <w:rPr>
              <w:i w:val="0"/>
              <w:iCs/>
            </w:rPr>
          </w:pPr>
          <w:r>
            <w:rPr>
              <w:i w:val="0"/>
              <w:iCs/>
            </w:rPr>
            <w:t>INTERNO RESTRINGIDO</w:t>
          </w:r>
        </w:p>
      </w:tc>
      <w:tc>
        <w:tcPr>
          <w:tcW w:w="3026" w:type="dxa"/>
        </w:tcPr>
        <w:p w14:paraId="589BFD73" w14:textId="77777777" w:rsidR="00581C77" w:rsidRDefault="00581C77" w:rsidP="00581C77">
          <w:pPr>
            <w:pStyle w:val="Encabezado"/>
            <w:jc w:val="left"/>
            <w:rPr>
              <w:i w:val="0"/>
              <w:iCs/>
            </w:rPr>
          </w:pPr>
        </w:p>
        <w:p w14:paraId="7356F745" w14:textId="35552FF6" w:rsidR="00581C77" w:rsidRDefault="00581C77" w:rsidP="00581C77">
          <w:pPr>
            <w:pStyle w:val="Encabezado"/>
            <w:jc w:val="left"/>
            <w:rPr>
              <w:i w:val="0"/>
              <w:iCs/>
            </w:rPr>
          </w:pPr>
          <w:r>
            <w:rPr>
              <w:i w:val="0"/>
              <w:iCs/>
            </w:rPr>
            <w:t xml:space="preserve">Fecha de vigor: </w:t>
          </w:r>
          <w:r w:rsidR="00223B78">
            <w:rPr>
              <w:i w:val="0"/>
              <w:iCs/>
            </w:rPr>
            <w:t>2</w:t>
          </w:r>
          <w:r w:rsidR="006259E1">
            <w:rPr>
              <w:i w:val="0"/>
              <w:iCs/>
            </w:rPr>
            <w:t>7</w:t>
          </w:r>
          <w:r>
            <w:rPr>
              <w:i w:val="0"/>
              <w:iCs/>
            </w:rPr>
            <w:t>/</w:t>
          </w:r>
          <w:r w:rsidR="00223B78">
            <w:rPr>
              <w:i w:val="0"/>
              <w:iCs/>
            </w:rPr>
            <w:t>11</w:t>
          </w:r>
          <w:r>
            <w:rPr>
              <w:i w:val="0"/>
              <w:iCs/>
            </w:rPr>
            <w:t>/2025</w:t>
          </w:r>
        </w:p>
        <w:p w14:paraId="6A5911BE" w14:textId="77777777" w:rsidR="00581C77" w:rsidRPr="006F1462" w:rsidRDefault="00581C77" w:rsidP="00581C77">
          <w:pPr>
            <w:pStyle w:val="Encabezado"/>
            <w:jc w:val="left"/>
            <w:rPr>
              <w:i w:val="0"/>
              <w:iCs/>
            </w:rPr>
          </w:pPr>
        </w:p>
      </w:tc>
    </w:tr>
  </w:tbl>
  <w:p w14:paraId="371645C2" w14:textId="342D2822" w:rsidR="00C577FF" w:rsidRPr="00581C77" w:rsidRDefault="00C577FF" w:rsidP="00581C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6E695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4F0F2C"/>
    <w:multiLevelType w:val="hybridMultilevel"/>
    <w:tmpl w:val="5F42FBC6"/>
    <w:lvl w:ilvl="0" w:tplc="0C0A0003">
      <w:start w:val="1"/>
      <w:numFmt w:val="bullet"/>
      <w:lvlText w:val="o"/>
      <w:lvlJc w:val="left"/>
      <w:pPr>
        <w:ind w:left="1434" w:hanging="360"/>
      </w:pPr>
      <w:rPr>
        <w:rFonts w:ascii="Courier New" w:hAnsi="Courier New" w:cs="Courier New" w:hint="default"/>
      </w:rPr>
    </w:lvl>
    <w:lvl w:ilvl="1" w:tplc="0C0A0003" w:tentative="1">
      <w:start w:val="1"/>
      <w:numFmt w:val="bullet"/>
      <w:lvlText w:val="o"/>
      <w:lvlJc w:val="left"/>
      <w:pPr>
        <w:ind w:left="2154" w:hanging="360"/>
      </w:pPr>
      <w:rPr>
        <w:rFonts w:ascii="Courier New" w:hAnsi="Courier New" w:cs="Courier New" w:hint="default"/>
      </w:rPr>
    </w:lvl>
    <w:lvl w:ilvl="2" w:tplc="0C0A0005" w:tentative="1">
      <w:start w:val="1"/>
      <w:numFmt w:val="bullet"/>
      <w:lvlText w:val=""/>
      <w:lvlJc w:val="left"/>
      <w:pPr>
        <w:ind w:left="2874" w:hanging="360"/>
      </w:pPr>
      <w:rPr>
        <w:rFonts w:ascii="Wingdings" w:hAnsi="Wingdings" w:hint="default"/>
      </w:rPr>
    </w:lvl>
    <w:lvl w:ilvl="3" w:tplc="0C0A0001" w:tentative="1">
      <w:start w:val="1"/>
      <w:numFmt w:val="bullet"/>
      <w:lvlText w:val=""/>
      <w:lvlJc w:val="left"/>
      <w:pPr>
        <w:ind w:left="3594" w:hanging="360"/>
      </w:pPr>
      <w:rPr>
        <w:rFonts w:ascii="Symbol" w:hAnsi="Symbol" w:hint="default"/>
      </w:rPr>
    </w:lvl>
    <w:lvl w:ilvl="4" w:tplc="0C0A0003" w:tentative="1">
      <w:start w:val="1"/>
      <w:numFmt w:val="bullet"/>
      <w:lvlText w:val="o"/>
      <w:lvlJc w:val="left"/>
      <w:pPr>
        <w:ind w:left="4314" w:hanging="360"/>
      </w:pPr>
      <w:rPr>
        <w:rFonts w:ascii="Courier New" w:hAnsi="Courier New" w:cs="Courier New" w:hint="default"/>
      </w:rPr>
    </w:lvl>
    <w:lvl w:ilvl="5" w:tplc="0C0A0005" w:tentative="1">
      <w:start w:val="1"/>
      <w:numFmt w:val="bullet"/>
      <w:lvlText w:val=""/>
      <w:lvlJc w:val="left"/>
      <w:pPr>
        <w:ind w:left="5034" w:hanging="360"/>
      </w:pPr>
      <w:rPr>
        <w:rFonts w:ascii="Wingdings" w:hAnsi="Wingdings" w:hint="default"/>
      </w:rPr>
    </w:lvl>
    <w:lvl w:ilvl="6" w:tplc="0C0A0001" w:tentative="1">
      <w:start w:val="1"/>
      <w:numFmt w:val="bullet"/>
      <w:lvlText w:val=""/>
      <w:lvlJc w:val="left"/>
      <w:pPr>
        <w:ind w:left="5754" w:hanging="360"/>
      </w:pPr>
      <w:rPr>
        <w:rFonts w:ascii="Symbol" w:hAnsi="Symbol" w:hint="default"/>
      </w:rPr>
    </w:lvl>
    <w:lvl w:ilvl="7" w:tplc="0C0A0003" w:tentative="1">
      <w:start w:val="1"/>
      <w:numFmt w:val="bullet"/>
      <w:lvlText w:val="o"/>
      <w:lvlJc w:val="left"/>
      <w:pPr>
        <w:ind w:left="6474" w:hanging="360"/>
      </w:pPr>
      <w:rPr>
        <w:rFonts w:ascii="Courier New" w:hAnsi="Courier New" w:cs="Courier New" w:hint="default"/>
      </w:rPr>
    </w:lvl>
    <w:lvl w:ilvl="8" w:tplc="0C0A0005" w:tentative="1">
      <w:start w:val="1"/>
      <w:numFmt w:val="bullet"/>
      <w:lvlText w:val=""/>
      <w:lvlJc w:val="left"/>
      <w:pPr>
        <w:ind w:left="7194" w:hanging="360"/>
      </w:pPr>
      <w:rPr>
        <w:rFonts w:ascii="Wingdings" w:hAnsi="Wingdings" w:hint="default"/>
      </w:rPr>
    </w:lvl>
  </w:abstractNum>
  <w:abstractNum w:abstractNumId="2" w15:restartNumberingAfterBreak="0">
    <w:nsid w:val="00A99411"/>
    <w:multiLevelType w:val="multilevel"/>
    <w:tmpl w:val="5C0CB3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1427376"/>
    <w:multiLevelType w:val="multilevel"/>
    <w:tmpl w:val="95FA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B3198"/>
    <w:multiLevelType w:val="multilevel"/>
    <w:tmpl w:val="B63E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54A79"/>
    <w:multiLevelType w:val="hybridMultilevel"/>
    <w:tmpl w:val="99C45C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6993B6C"/>
    <w:multiLevelType w:val="hybridMultilevel"/>
    <w:tmpl w:val="B02C33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8" w15:restartNumberingAfterBreak="0">
    <w:nsid w:val="0A8303E3"/>
    <w:multiLevelType w:val="hybridMultilevel"/>
    <w:tmpl w:val="B87AD6F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0C387D48"/>
    <w:multiLevelType w:val="hybridMultilevel"/>
    <w:tmpl w:val="192C16A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0E71474E"/>
    <w:multiLevelType w:val="hybridMultilevel"/>
    <w:tmpl w:val="5D8E975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0B109CE"/>
    <w:multiLevelType w:val="multilevel"/>
    <w:tmpl w:val="A5C614CC"/>
    <w:lvl w:ilvl="0">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10FC3552"/>
    <w:multiLevelType w:val="hybridMultilevel"/>
    <w:tmpl w:val="71E25F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2B7398A"/>
    <w:multiLevelType w:val="hybridMultilevel"/>
    <w:tmpl w:val="2A8231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88C584B"/>
    <w:multiLevelType w:val="hybridMultilevel"/>
    <w:tmpl w:val="13E21D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8D147F5"/>
    <w:multiLevelType w:val="hybridMultilevel"/>
    <w:tmpl w:val="83A494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9340337"/>
    <w:multiLevelType w:val="hybridMultilevel"/>
    <w:tmpl w:val="11DEF1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A2000BE"/>
    <w:multiLevelType w:val="hybridMultilevel"/>
    <w:tmpl w:val="31644B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1C297FB0"/>
    <w:multiLevelType w:val="hybridMultilevel"/>
    <w:tmpl w:val="A2DA2D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1DDC3B82"/>
    <w:multiLevelType w:val="hybridMultilevel"/>
    <w:tmpl w:val="608415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0947CE7"/>
    <w:multiLevelType w:val="hybridMultilevel"/>
    <w:tmpl w:val="E5407A4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20E3674B"/>
    <w:multiLevelType w:val="hybridMultilevel"/>
    <w:tmpl w:val="0F3498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2177174C"/>
    <w:multiLevelType w:val="hybridMultilevel"/>
    <w:tmpl w:val="E40C50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2E26913"/>
    <w:multiLevelType w:val="hybridMultilevel"/>
    <w:tmpl w:val="96280E74"/>
    <w:lvl w:ilvl="0" w:tplc="0C0A0003">
      <w:start w:val="1"/>
      <w:numFmt w:val="bullet"/>
      <w:lvlText w:val="o"/>
      <w:lvlJc w:val="left"/>
      <w:pPr>
        <w:ind w:left="1776" w:hanging="360"/>
      </w:pPr>
      <w:rPr>
        <w:rFonts w:ascii="Courier New" w:hAnsi="Courier New" w:cs="Courier New"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24" w15:restartNumberingAfterBreak="0">
    <w:nsid w:val="27C15CC9"/>
    <w:multiLevelType w:val="multilevel"/>
    <w:tmpl w:val="C64E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9341E"/>
    <w:multiLevelType w:val="hybridMultilevel"/>
    <w:tmpl w:val="57F4A9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2C5C74A3"/>
    <w:multiLevelType w:val="hybridMultilevel"/>
    <w:tmpl w:val="A3A8ED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2DC22B71"/>
    <w:multiLevelType w:val="hybridMultilevel"/>
    <w:tmpl w:val="751410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2E995E7A"/>
    <w:multiLevelType w:val="hybridMultilevel"/>
    <w:tmpl w:val="7966C9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2EC2010A"/>
    <w:multiLevelType w:val="multilevel"/>
    <w:tmpl w:val="0CB24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022A91"/>
    <w:multiLevelType w:val="multilevel"/>
    <w:tmpl w:val="8CF4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8007CC"/>
    <w:multiLevelType w:val="multilevel"/>
    <w:tmpl w:val="88F4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97583A"/>
    <w:multiLevelType w:val="hybridMultilevel"/>
    <w:tmpl w:val="DAC41CB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4" w15:restartNumberingAfterBreak="0">
    <w:nsid w:val="33FF72EF"/>
    <w:multiLevelType w:val="hybridMultilevel"/>
    <w:tmpl w:val="21AAE6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3A201128"/>
    <w:multiLevelType w:val="hybridMultilevel"/>
    <w:tmpl w:val="ABF41D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3A395878"/>
    <w:multiLevelType w:val="hybridMultilevel"/>
    <w:tmpl w:val="98546CF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9" w15:restartNumberingAfterBreak="0">
    <w:nsid w:val="3B380311"/>
    <w:multiLevelType w:val="hybridMultilevel"/>
    <w:tmpl w:val="B0CE62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3CF534BD"/>
    <w:multiLevelType w:val="multilevel"/>
    <w:tmpl w:val="D4BCE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2B375A"/>
    <w:multiLevelType w:val="multilevel"/>
    <w:tmpl w:val="8A3C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401644BC"/>
    <w:multiLevelType w:val="multilevel"/>
    <w:tmpl w:val="4A66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A54E1F"/>
    <w:multiLevelType w:val="hybridMultilevel"/>
    <w:tmpl w:val="5D226D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446B0966"/>
    <w:multiLevelType w:val="hybridMultilevel"/>
    <w:tmpl w:val="8DB4D72C"/>
    <w:lvl w:ilvl="0" w:tplc="55EC90C0">
      <w:numFmt w:val="bullet"/>
      <w:lvlText w:val=""/>
      <w:lvlJc w:val="left"/>
      <w:pPr>
        <w:ind w:left="893" w:hanging="356"/>
      </w:pPr>
      <w:rPr>
        <w:rFonts w:ascii="Symbol" w:eastAsia="Symbol" w:hAnsi="Symbol" w:cs="Symbol" w:hint="default"/>
        <w:color w:val="355A79"/>
        <w:w w:val="100"/>
        <w:sz w:val="20"/>
        <w:szCs w:val="20"/>
        <w:lang w:val="es-ES" w:eastAsia="en-US" w:bidi="ar-SA"/>
      </w:rPr>
    </w:lvl>
    <w:lvl w:ilvl="1" w:tplc="7D4ADDD4">
      <w:numFmt w:val="bullet"/>
      <w:lvlText w:val="•"/>
      <w:lvlJc w:val="left"/>
      <w:pPr>
        <w:ind w:left="1810" w:hanging="356"/>
      </w:pPr>
      <w:rPr>
        <w:rFonts w:hint="default"/>
        <w:lang w:val="es-ES" w:eastAsia="en-US" w:bidi="ar-SA"/>
      </w:rPr>
    </w:lvl>
    <w:lvl w:ilvl="2" w:tplc="A37C335A">
      <w:numFmt w:val="bullet"/>
      <w:lvlText w:val="•"/>
      <w:lvlJc w:val="left"/>
      <w:pPr>
        <w:ind w:left="2720" w:hanging="356"/>
      </w:pPr>
      <w:rPr>
        <w:rFonts w:hint="default"/>
        <w:lang w:val="es-ES" w:eastAsia="en-US" w:bidi="ar-SA"/>
      </w:rPr>
    </w:lvl>
    <w:lvl w:ilvl="3" w:tplc="6C22BD3C">
      <w:numFmt w:val="bullet"/>
      <w:lvlText w:val="•"/>
      <w:lvlJc w:val="left"/>
      <w:pPr>
        <w:ind w:left="3631" w:hanging="356"/>
      </w:pPr>
      <w:rPr>
        <w:rFonts w:hint="default"/>
        <w:lang w:val="es-ES" w:eastAsia="en-US" w:bidi="ar-SA"/>
      </w:rPr>
    </w:lvl>
    <w:lvl w:ilvl="4" w:tplc="2A324ED4">
      <w:numFmt w:val="bullet"/>
      <w:lvlText w:val="•"/>
      <w:lvlJc w:val="left"/>
      <w:pPr>
        <w:ind w:left="4541" w:hanging="356"/>
      </w:pPr>
      <w:rPr>
        <w:rFonts w:hint="default"/>
        <w:lang w:val="es-ES" w:eastAsia="en-US" w:bidi="ar-SA"/>
      </w:rPr>
    </w:lvl>
    <w:lvl w:ilvl="5" w:tplc="7750B0F4">
      <w:numFmt w:val="bullet"/>
      <w:lvlText w:val="•"/>
      <w:lvlJc w:val="left"/>
      <w:pPr>
        <w:ind w:left="5452" w:hanging="356"/>
      </w:pPr>
      <w:rPr>
        <w:rFonts w:hint="default"/>
        <w:lang w:val="es-ES" w:eastAsia="en-US" w:bidi="ar-SA"/>
      </w:rPr>
    </w:lvl>
    <w:lvl w:ilvl="6" w:tplc="1DDE2ACC">
      <w:numFmt w:val="bullet"/>
      <w:lvlText w:val="•"/>
      <w:lvlJc w:val="left"/>
      <w:pPr>
        <w:ind w:left="6362" w:hanging="356"/>
      </w:pPr>
      <w:rPr>
        <w:rFonts w:hint="default"/>
        <w:lang w:val="es-ES" w:eastAsia="en-US" w:bidi="ar-SA"/>
      </w:rPr>
    </w:lvl>
    <w:lvl w:ilvl="7" w:tplc="54B892EA">
      <w:numFmt w:val="bullet"/>
      <w:lvlText w:val="•"/>
      <w:lvlJc w:val="left"/>
      <w:pPr>
        <w:ind w:left="7272" w:hanging="356"/>
      </w:pPr>
      <w:rPr>
        <w:rFonts w:hint="default"/>
        <w:lang w:val="es-ES" w:eastAsia="en-US" w:bidi="ar-SA"/>
      </w:rPr>
    </w:lvl>
    <w:lvl w:ilvl="8" w:tplc="B866CC28">
      <w:numFmt w:val="bullet"/>
      <w:lvlText w:val="•"/>
      <w:lvlJc w:val="left"/>
      <w:pPr>
        <w:ind w:left="8183" w:hanging="356"/>
      </w:pPr>
      <w:rPr>
        <w:rFonts w:hint="default"/>
        <w:lang w:val="es-ES" w:eastAsia="en-US" w:bidi="ar-SA"/>
      </w:rPr>
    </w:lvl>
  </w:abstractNum>
  <w:abstractNum w:abstractNumId="46" w15:restartNumberingAfterBreak="0">
    <w:nsid w:val="488A2047"/>
    <w:multiLevelType w:val="multilevel"/>
    <w:tmpl w:val="F4BC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D66C01"/>
    <w:multiLevelType w:val="hybridMultilevel"/>
    <w:tmpl w:val="3D404C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4D631F89"/>
    <w:multiLevelType w:val="multilevel"/>
    <w:tmpl w:val="266A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36317B"/>
    <w:multiLevelType w:val="hybridMultilevel"/>
    <w:tmpl w:val="FCB0B2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2327C07"/>
    <w:multiLevelType w:val="multilevel"/>
    <w:tmpl w:val="B756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B22C6D"/>
    <w:multiLevelType w:val="hybridMultilevel"/>
    <w:tmpl w:val="B16613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53505DDC"/>
    <w:multiLevelType w:val="hybridMultilevel"/>
    <w:tmpl w:val="0DB665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535770D8"/>
    <w:multiLevelType w:val="hybridMultilevel"/>
    <w:tmpl w:val="C2D4D4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56E433E7"/>
    <w:multiLevelType w:val="hybridMultilevel"/>
    <w:tmpl w:val="E612E7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59235471"/>
    <w:multiLevelType w:val="multilevel"/>
    <w:tmpl w:val="A17C8CFE"/>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1428"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57"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8" w15:restartNumberingAfterBreak="0">
    <w:nsid w:val="5CE7670A"/>
    <w:multiLevelType w:val="multilevel"/>
    <w:tmpl w:val="6BC6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BA3241"/>
    <w:multiLevelType w:val="hybridMultilevel"/>
    <w:tmpl w:val="290037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60560954"/>
    <w:multiLevelType w:val="multilevel"/>
    <w:tmpl w:val="062E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CF343F"/>
    <w:multiLevelType w:val="hybridMultilevel"/>
    <w:tmpl w:val="4A3C58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63406B34"/>
    <w:multiLevelType w:val="hybridMultilevel"/>
    <w:tmpl w:val="CE6A65D6"/>
    <w:lvl w:ilvl="0" w:tplc="0C0A0001">
      <w:start w:val="1"/>
      <w:numFmt w:val="bullet"/>
      <w:lvlText w:val=""/>
      <w:lvlJc w:val="left"/>
      <w:pPr>
        <w:ind w:left="893" w:hanging="360"/>
      </w:pPr>
      <w:rPr>
        <w:rFonts w:ascii="Symbol" w:hAnsi="Symbol" w:hint="default"/>
      </w:rPr>
    </w:lvl>
    <w:lvl w:ilvl="1" w:tplc="0C0A0003">
      <w:start w:val="1"/>
      <w:numFmt w:val="bullet"/>
      <w:lvlText w:val="o"/>
      <w:lvlJc w:val="left"/>
      <w:pPr>
        <w:ind w:left="1613" w:hanging="360"/>
      </w:pPr>
      <w:rPr>
        <w:rFonts w:ascii="Courier New" w:hAnsi="Courier New" w:cs="Courier New" w:hint="default"/>
      </w:rPr>
    </w:lvl>
    <w:lvl w:ilvl="2" w:tplc="0C0A0005" w:tentative="1">
      <w:start w:val="1"/>
      <w:numFmt w:val="bullet"/>
      <w:lvlText w:val=""/>
      <w:lvlJc w:val="left"/>
      <w:pPr>
        <w:ind w:left="2333" w:hanging="360"/>
      </w:pPr>
      <w:rPr>
        <w:rFonts w:ascii="Wingdings" w:hAnsi="Wingdings" w:hint="default"/>
      </w:rPr>
    </w:lvl>
    <w:lvl w:ilvl="3" w:tplc="0C0A0001" w:tentative="1">
      <w:start w:val="1"/>
      <w:numFmt w:val="bullet"/>
      <w:lvlText w:val=""/>
      <w:lvlJc w:val="left"/>
      <w:pPr>
        <w:ind w:left="3053" w:hanging="360"/>
      </w:pPr>
      <w:rPr>
        <w:rFonts w:ascii="Symbol" w:hAnsi="Symbol" w:hint="default"/>
      </w:rPr>
    </w:lvl>
    <w:lvl w:ilvl="4" w:tplc="0C0A0003" w:tentative="1">
      <w:start w:val="1"/>
      <w:numFmt w:val="bullet"/>
      <w:lvlText w:val="o"/>
      <w:lvlJc w:val="left"/>
      <w:pPr>
        <w:ind w:left="3773" w:hanging="360"/>
      </w:pPr>
      <w:rPr>
        <w:rFonts w:ascii="Courier New" w:hAnsi="Courier New" w:cs="Courier New" w:hint="default"/>
      </w:rPr>
    </w:lvl>
    <w:lvl w:ilvl="5" w:tplc="0C0A0005" w:tentative="1">
      <w:start w:val="1"/>
      <w:numFmt w:val="bullet"/>
      <w:lvlText w:val=""/>
      <w:lvlJc w:val="left"/>
      <w:pPr>
        <w:ind w:left="4493" w:hanging="360"/>
      </w:pPr>
      <w:rPr>
        <w:rFonts w:ascii="Wingdings" w:hAnsi="Wingdings" w:hint="default"/>
      </w:rPr>
    </w:lvl>
    <w:lvl w:ilvl="6" w:tplc="0C0A0001" w:tentative="1">
      <w:start w:val="1"/>
      <w:numFmt w:val="bullet"/>
      <w:lvlText w:val=""/>
      <w:lvlJc w:val="left"/>
      <w:pPr>
        <w:ind w:left="5213" w:hanging="360"/>
      </w:pPr>
      <w:rPr>
        <w:rFonts w:ascii="Symbol" w:hAnsi="Symbol" w:hint="default"/>
      </w:rPr>
    </w:lvl>
    <w:lvl w:ilvl="7" w:tplc="0C0A0003" w:tentative="1">
      <w:start w:val="1"/>
      <w:numFmt w:val="bullet"/>
      <w:lvlText w:val="o"/>
      <w:lvlJc w:val="left"/>
      <w:pPr>
        <w:ind w:left="5933" w:hanging="360"/>
      </w:pPr>
      <w:rPr>
        <w:rFonts w:ascii="Courier New" w:hAnsi="Courier New" w:cs="Courier New" w:hint="default"/>
      </w:rPr>
    </w:lvl>
    <w:lvl w:ilvl="8" w:tplc="0C0A0005" w:tentative="1">
      <w:start w:val="1"/>
      <w:numFmt w:val="bullet"/>
      <w:lvlText w:val=""/>
      <w:lvlJc w:val="left"/>
      <w:pPr>
        <w:ind w:left="6653" w:hanging="360"/>
      </w:pPr>
      <w:rPr>
        <w:rFonts w:ascii="Wingdings" w:hAnsi="Wingdings" w:hint="default"/>
      </w:rPr>
    </w:lvl>
  </w:abstractNum>
  <w:abstractNum w:abstractNumId="63"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668B387E"/>
    <w:multiLevelType w:val="hybridMultilevel"/>
    <w:tmpl w:val="D8109D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15:restartNumberingAfterBreak="0">
    <w:nsid w:val="670156C2"/>
    <w:multiLevelType w:val="hybridMultilevel"/>
    <w:tmpl w:val="31BA28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6" w15:restartNumberingAfterBreak="0">
    <w:nsid w:val="67CD6BF4"/>
    <w:multiLevelType w:val="hybridMultilevel"/>
    <w:tmpl w:val="6ACC6F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698552AA"/>
    <w:multiLevelType w:val="hybridMultilevel"/>
    <w:tmpl w:val="040C7C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6BBB40AA"/>
    <w:multiLevelType w:val="hybridMultilevel"/>
    <w:tmpl w:val="E8C2FC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70" w15:restartNumberingAfterBreak="0">
    <w:nsid w:val="6FCC3F25"/>
    <w:multiLevelType w:val="hybridMultilevel"/>
    <w:tmpl w:val="6BB8F7F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1" w15:restartNumberingAfterBreak="0">
    <w:nsid w:val="720D305F"/>
    <w:multiLevelType w:val="multilevel"/>
    <w:tmpl w:val="AEDA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393435"/>
    <w:multiLevelType w:val="hybridMultilevel"/>
    <w:tmpl w:val="215894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15:restartNumberingAfterBreak="0">
    <w:nsid w:val="733A415F"/>
    <w:multiLevelType w:val="hybridMultilevel"/>
    <w:tmpl w:val="2F3ECD4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4" w15:restartNumberingAfterBreak="0">
    <w:nsid w:val="73612326"/>
    <w:multiLevelType w:val="hybridMultilevel"/>
    <w:tmpl w:val="ACC69DAA"/>
    <w:lvl w:ilvl="0" w:tplc="469C528E">
      <w:numFmt w:val="bullet"/>
      <w:lvlText w:val=""/>
      <w:lvlJc w:val="left"/>
      <w:pPr>
        <w:ind w:left="720" w:hanging="360"/>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6" w15:restartNumberingAfterBreak="0">
    <w:nsid w:val="78164078"/>
    <w:multiLevelType w:val="hybridMultilevel"/>
    <w:tmpl w:val="2E6C5AA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7"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8" w15:restartNumberingAfterBreak="0">
    <w:nsid w:val="7E2F1927"/>
    <w:multiLevelType w:val="multilevel"/>
    <w:tmpl w:val="683AE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913057"/>
    <w:multiLevelType w:val="hybridMultilevel"/>
    <w:tmpl w:val="90BADB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98642262">
    <w:abstractNumId w:val="56"/>
  </w:num>
  <w:num w:numId="2" w16cid:durableId="1174801644">
    <w:abstractNumId w:val="7"/>
  </w:num>
  <w:num w:numId="3" w16cid:durableId="711459758">
    <w:abstractNumId w:val="69"/>
  </w:num>
  <w:num w:numId="4" w16cid:durableId="601377432">
    <w:abstractNumId w:val="35"/>
  </w:num>
  <w:num w:numId="5" w16cid:durableId="1144470510">
    <w:abstractNumId w:val="50"/>
  </w:num>
  <w:num w:numId="6" w16cid:durableId="169637792">
    <w:abstractNumId w:val="42"/>
  </w:num>
  <w:num w:numId="7" w16cid:durableId="901671887">
    <w:abstractNumId w:val="77"/>
  </w:num>
  <w:num w:numId="8" w16cid:durableId="172769887">
    <w:abstractNumId w:val="57"/>
  </w:num>
  <w:num w:numId="9" w16cid:durableId="803426037">
    <w:abstractNumId w:val="75"/>
  </w:num>
  <w:num w:numId="10" w16cid:durableId="1713536100">
    <w:abstractNumId w:val="27"/>
  </w:num>
  <w:num w:numId="11" w16cid:durableId="1030840176">
    <w:abstractNumId w:val="38"/>
  </w:num>
  <w:num w:numId="12" w16cid:durableId="654652323">
    <w:abstractNumId w:val="63"/>
  </w:num>
  <w:num w:numId="13" w16cid:durableId="365911427">
    <w:abstractNumId w:val="52"/>
  </w:num>
  <w:num w:numId="14" w16cid:durableId="718281590">
    <w:abstractNumId w:val="62"/>
  </w:num>
  <w:num w:numId="15" w16cid:durableId="1967077665">
    <w:abstractNumId w:val="33"/>
  </w:num>
  <w:num w:numId="16" w16cid:durableId="700135032">
    <w:abstractNumId w:val="45"/>
  </w:num>
  <w:num w:numId="17" w16cid:durableId="590239611">
    <w:abstractNumId w:val="66"/>
  </w:num>
  <w:num w:numId="18" w16cid:durableId="367416035">
    <w:abstractNumId w:val="65"/>
  </w:num>
  <w:num w:numId="19" w16cid:durableId="1614750945">
    <w:abstractNumId w:val="34"/>
  </w:num>
  <w:num w:numId="20" w16cid:durableId="775176203">
    <w:abstractNumId w:val="55"/>
  </w:num>
  <w:num w:numId="21" w16cid:durableId="420368917">
    <w:abstractNumId w:val="14"/>
  </w:num>
  <w:num w:numId="22" w16cid:durableId="1493061465">
    <w:abstractNumId w:val="1"/>
  </w:num>
  <w:num w:numId="23" w16cid:durableId="2125611121">
    <w:abstractNumId w:val="72"/>
  </w:num>
  <w:num w:numId="24" w16cid:durableId="1888293417">
    <w:abstractNumId w:val="17"/>
  </w:num>
  <w:num w:numId="25" w16cid:durableId="876313039">
    <w:abstractNumId w:val="19"/>
  </w:num>
  <w:num w:numId="26" w16cid:durableId="2054647569">
    <w:abstractNumId w:val="44"/>
  </w:num>
  <w:num w:numId="27" w16cid:durableId="868109108">
    <w:abstractNumId w:val="64"/>
  </w:num>
  <w:num w:numId="28" w16cid:durableId="2014137005">
    <w:abstractNumId w:val="23"/>
  </w:num>
  <w:num w:numId="29" w16cid:durableId="1220557958">
    <w:abstractNumId w:val="21"/>
  </w:num>
  <w:num w:numId="30" w16cid:durableId="552891457">
    <w:abstractNumId w:val="74"/>
  </w:num>
  <w:num w:numId="31" w16cid:durableId="706564184">
    <w:abstractNumId w:val="73"/>
  </w:num>
  <w:num w:numId="32" w16cid:durableId="2029794854">
    <w:abstractNumId w:val="8"/>
  </w:num>
  <w:num w:numId="33" w16cid:durableId="1152718057">
    <w:abstractNumId w:val="54"/>
  </w:num>
  <w:num w:numId="34" w16cid:durableId="1546482042">
    <w:abstractNumId w:val="15"/>
  </w:num>
  <w:num w:numId="35" w16cid:durableId="1706758897">
    <w:abstractNumId w:val="68"/>
  </w:num>
  <w:num w:numId="36" w16cid:durableId="1764453039">
    <w:abstractNumId w:val="76"/>
  </w:num>
  <w:num w:numId="37" w16cid:durableId="1065181361">
    <w:abstractNumId w:val="25"/>
  </w:num>
  <w:num w:numId="38" w16cid:durableId="2099056837">
    <w:abstractNumId w:val="16"/>
  </w:num>
  <w:num w:numId="39" w16cid:durableId="1751927946">
    <w:abstractNumId w:val="5"/>
  </w:num>
  <w:num w:numId="40" w16cid:durableId="1973824538">
    <w:abstractNumId w:val="20"/>
  </w:num>
  <w:num w:numId="41" w16cid:durableId="2012440319">
    <w:abstractNumId w:val="18"/>
  </w:num>
  <w:num w:numId="42" w16cid:durableId="232664470">
    <w:abstractNumId w:val="79"/>
  </w:num>
  <w:num w:numId="43" w16cid:durableId="736561198">
    <w:abstractNumId w:val="70"/>
  </w:num>
  <w:num w:numId="44" w16cid:durableId="1547058697">
    <w:abstractNumId w:val="11"/>
  </w:num>
  <w:num w:numId="45" w16cid:durableId="103504306">
    <w:abstractNumId w:val="53"/>
  </w:num>
  <w:num w:numId="46" w16cid:durableId="118885422">
    <w:abstractNumId w:val="43"/>
  </w:num>
  <w:num w:numId="47" w16cid:durableId="590046567">
    <w:abstractNumId w:val="41"/>
  </w:num>
  <w:num w:numId="48" w16cid:durableId="1960842593">
    <w:abstractNumId w:val="61"/>
  </w:num>
  <w:num w:numId="49" w16cid:durableId="1737513851">
    <w:abstractNumId w:val="0"/>
  </w:num>
  <w:num w:numId="50" w16cid:durableId="7298117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45112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945886996">
    <w:abstractNumId w:val="31"/>
  </w:num>
  <w:num w:numId="53" w16cid:durableId="515118295">
    <w:abstractNumId w:val="36"/>
  </w:num>
  <w:num w:numId="54" w16cid:durableId="395662262">
    <w:abstractNumId w:val="29"/>
  </w:num>
  <w:num w:numId="55" w16cid:durableId="1453206402">
    <w:abstractNumId w:val="32"/>
  </w:num>
  <w:num w:numId="56" w16cid:durableId="167521060">
    <w:abstractNumId w:val="48"/>
  </w:num>
  <w:num w:numId="57" w16cid:durableId="1053431020">
    <w:abstractNumId w:val="46"/>
  </w:num>
  <w:num w:numId="58" w16cid:durableId="1445267922">
    <w:abstractNumId w:val="58"/>
  </w:num>
  <w:num w:numId="59" w16cid:durableId="910584836">
    <w:abstractNumId w:val="78"/>
  </w:num>
  <w:num w:numId="60" w16cid:durableId="1892961759">
    <w:abstractNumId w:val="24"/>
  </w:num>
  <w:num w:numId="61" w16cid:durableId="510223378">
    <w:abstractNumId w:val="30"/>
  </w:num>
  <w:num w:numId="62" w16cid:durableId="615060642">
    <w:abstractNumId w:val="60"/>
  </w:num>
  <w:num w:numId="63" w16cid:durableId="1889954508">
    <w:abstractNumId w:val="40"/>
  </w:num>
  <w:num w:numId="64" w16cid:durableId="565997061">
    <w:abstractNumId w:val="51"/>
  </w:num>
  <w:num w:numId="65" w16cid:durableId="1776901475">
    <w:abstractNumId w:val="4"/>
  </w:num>
  <w:num w:numId="66" w16cid:durableId="818691058">
    <w:abstractNumId w:val="71"/>
  </w:num>
  <w:num w:numId="67" w16cid:durableId="1028991519">
    <w:abstractNumId w:val="3"/>
  </w:num>
  <w:num w:numId="68" w16cid:durableId="1602181266">
    <w:abstractNumId w:val="12"/>
  </w:num>
  <w:num w:numId="69" w16cid:durableId="187526459">
    <w:abstractNumId w:val="26"/>
  </w:num>
  <w:num w:numId="70" w16cid:durableId="956721381">
    <w:abstractNumId w:val="59"/>
  </w:num>
  <w:num w:numId="71" w16cid:durableId="943074463">
    <w:abstractNumId w:val="9"/>
  </w:num>
  <w:num w:numId="72" w16cid:durableId="481627047">
    <w:abstractNumId w:val="28"/>
  </w:num>
  <w:num w:numId="73" w16cid:durableId="1916627554">
    <w:abstractNumId w:val="10"/>
  </w:num>
  <w:num w:numId="74" w16cid:durableId="84806326">
    <w:abstractNumId w:val="13"/>
  </w:num>
  <w:num w:numId="75" w16cid:durableId="1781365720">
    <w:abstractNumId w:val="67"/>
  </w:num>
  <w:num w:numId="76" w16cid:durableId="1316639787">
    <w:abstractNumId w:val="37"/>
  </w:num>
  <w:num w:numId="77" w16cid:durableId="1792165300">
    <w:abstractNumId w:val="47"/>
  </w:num>
  <w:num w:numId="78" w16cid:durableId="1647273568">
    <w:abstractNumId w:val="39"/>
  </w:num>
  <w:num w:numId="79" w16cid:durableId="1350714173">
    <w:abstractNumId w:val="49"/>
  </w:num>
  <w:num w:numId="80" w16cid:durableId="1409886734">
    <w:abstractNumId w:val="6"/>
  </w:num>
  <w:num w:numId="81" w16cid:durableId="314729252">
    <w:abstractNumId w:val="2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153D"/>
    <w:rsid w:val="00002DD6"/>
    <w:rsid w:val="00003B22"/>
    <w:rsid w:val="00004622"/>
    <w:rsid w:val="00004DB1"/>
    <w:rsid w:val="00005D6E"/>
    <w:rsid w:val="0000619E"/>
    <w:rsid w:val="0000636B"/>
    <w:rsid w:val="00006666"/>
    <w:rsid w:val="00006DD2"/>
    <w:rsid w:val="00007251"/>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3C0B"/>
    <w:rsid w:val="00023C76"/>
    <w:rsid w:val="000247AC"/>
    <w:rsid w:val="000247BC"/>
    <w:rsid w:val="00025FE2"/>
    <w:rsid w:val="000265E4"/>
    <w:rsid w:val="00027151"/>
    <w:rsid w:val="000276A7"/>
    <w:rsid w:val="000300C6"/>
    <w:rsid w:val="000310D4"/>
    <w:rsid w:val="000311DE"/>
    <w:rsid w:val="00031701"/>
    <w:rsid w:val="00031868"/>
    <w:rsid w:val="00031D40"/>
    <w:rsid w:val="00032057"/>
    <w:rsid w:val="000321E7"/>
    <w:rsid w:val="00033F5F"/>
    <w:rsid w:val="00034A8A"/>
    <w:rsid w:val="000360F4"/>
    <w:rsid w:val="000364DC"/>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2D90"/>
    <w:rsid w:val="000532F1"/>
    <w:rsid w:val="0005341F"/>
    <w:rsid w:val="00053AFD"/>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3199"/>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DEB"/>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720E"/>
    <w:rsid w:val="000F2D2D"/>
    <w:rsid w:val="000F39DC"/>
    <w:rsid w:val="000F3D95"/>
    <w:rsid w:val="000F4F56"/>
    <w:rsid w:val="000F5130"/>
    <w:rsid w:val="00100564"/>
    <w:rsid w:val="00101216"/>
    <w:rsid w:val="00101272"/>
    <w:rsid w:val="00103038"/>
    <w:rsid w:val="001030E2"/>
    <w:rsid w:val="001047D3"/>
    <w:rsid w:val="0010653C"/>
    <w:rsid w:val="0011064B"/>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0023"/>
    <w:rsid w:val="00131583"/>
    <w:rsid w:val="001319F8"/>
    <w:rsid w:val="00131C94"/>
    <w:rsid w:val="00132218"/>
    <w:rsid w:val="001351EC"/>
    <w:rsid w:val="00135A6F"/>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50C3"/>
    <w:rsid w:val="00155162"/>
    <w:rsid w:val="00155712"/>
    <w:rsid w:val="001558F5"/>
    <w:rsid w:val="00156456"/>
    <w:rsid w:val="0015655B"/>
    <w:rsid w:val="00156C8C"/>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71AE"/>
    <w:rsid w:val="001775C7"/>
    <w:rsid w:val="0017784A"/>
    <w:rsid w:val="001800E5"/>
    <w:rsid w:val="00180D8E"/>
    <w:rsid w:val="001818F3"/>
    <w:rsid w:val="00182EB4"/>
    <w:rsid w:val="00184536"/>
    <w:rsid w:val="0018475B"/>
    <w:rsid w:val="00184C05"/>
    <w:rsid w:val="001854DE"/>
    <w:rsid w:val="0018588A"/>
    <w:rsid w:val="00186297"/>
    <w:rsid w:val="001869F5"/>
    <w:rsid w:val="00187702"/>
    <w:rsid w:val="00187CF6"/>
    <w:rsid w:val="00190B9C"/>
    <w:rsid w:val="00190C66"/>
    <w:rsid w:val="00190FCA"/>
    <w:rsid w:val="00191147"/>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2C4C"/>
    <w:rsid w:val="001B3CB9"/>
    <w:rsid w:val="001B4BA2"/>
    <w:rsid w:val="001B6ADD"/>
    <w:rsid w:val="001B7299"/>
    <w:rsid w:val="001C00F2"/>
    <w:rsid w:val="001C049A"/>
    <w:rsid w:val="001C1860"/>
    <w:rsid w:val="001C1A00"/>
    <w:rsid w:val="001C22A6"/>
    <w:rsid w:val="001C247A"/>
    <w:rsid w:val="001C2719"/>
    <w:rsid w:val="001C3333"/>
    <w:rsid w:val="001C33C3"/>
    <w:rsid w:val="001C36CB"/>
    <w:rsid w:val="001C3995"/>
    <w:rsid w:val="001C43A6"/>
    <w:rsid w:val="001C6351"/>
    <w:rsid w:val="001C73D3"/>
    <w:rsid w:val="001C75EF"/>
    <w:rsid w:val="001C776A"/>
    <w:rsid w:val="001C79E1"/>
    <w:rsid w:val="001D0803"/>
    <w:rsid w:val="001D2B97"/>
    <w:rsid w:val="001D304C"/>
    <w:rsid w:val="001D4EC0"/>
    <w:rsid w:val="001D5DF1"/>
    <w:rsid w:val="001D6159"/>
    <w:rsid w:val="001D65D3"/>
    <w:rsid w:val="001E0047"/>
    <w:rsid w:val="001E00E5"/>
    <w:rsid w:val="001E095E"/>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5C0"/>
    <w:rsid w:val="001F3852"/>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738B"/>
    <w:rsid w:val="0020CBBD"/>
    <w:rsid w:val="002101A9"/>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B78"/>
    <w:rsid w:val="00223ECD"/>
    <w:rsid w:val="00224AA6"/>
    <w:rsid w:val="00224D65"/>
    <w:rsid w:val="00225031"/>
    <w:rsid w:val="002258F6"/>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D06"/>
    <w:rsid w:val="0027671E"/>
    <w:rsid w:val="00276C31"/>
    <w:rsid w:val="00277547"/>
    <w:rsid w:val="002776FC"/>
    <w:rsid w:val="00280196"/>
    <w:rsid w:val="002804F9"/>
    <w:rsid w:val="00280516"/>
    <w:rsid w:val="00280622"/>
    <w:rsid w:val="00280C18"/>
    <w:rsid w:val="00281045"/>
    <w:rsid w:val="002818A3"/>
    <w:rsid w:val="00281E80"/>
    <w:rsid w:val="002830EB"/>
    <w:rsid w:val="00283819"/>
    <w:rsid w:val="00284705"/>
    <w:rsid w:val="00284A84"/>
    <w:rsid w:val="00285057"/>
    <w:rsid w:val="002851E4"/>
    <w:rsid w:val="00285374"/>
    <w:rsid w:val="002860D8"/>
    <w:rsid w:val="00287E25"/>
    <w:rsid w:val="00291734"/>
    <w:rsid w:val="0029270B"/>
    <w:rsid w:val="00293365"/>
    <w:rsid w:val="00293F95"/>
    <w:rsid w:val="00294333"/>
    <w:rsid w:val="002944BF"/>
    <w:rsid w:val="002946FC"/>
    <w:rsid w:val="0029526D"/>
    <w:rsid w:val="002954C6"/>
    <w:rsid w:val="00295C47"/>
    <w:rsid w:val="00295C75"/>
    <w:rsid w:val="00295F36"/>
    <w:rsid w:val="002969C0"/>
    <w:rsid w:val="00296E6A"/>
    <w:rsid w:val="00297363"/>
    <w:rsid w:val="00297F9D"/>
    <w:rsid w:val="002A061A"/>
    <w:rsid w:val="002A07C5"/>
    <w:rsid w:val="002A10FF"/>
    <w:rsid w:val="002A1F05"/>
    <w:rsid w:val="002A301B"/>
    <w:rsid w:val="002A3942"/>
    <w:rsid w:val="002A3D7F"/>
    <w:rsid w:val="002A4523"/>
    <w:rsid w:val="002A5503"/>
    <w:rsid w:val="002A56C7"/>
    <w:rsid w:val="002A5B21"/>
    <w:rsid w:val="002A7200"/>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3F5"/>
    <w:rsid w:val="002C77BA"/>
    <w:rsid w:val="002C79CB"/>
    <w:rsid w:val="002D05E1"/>
    <w:rsid w:val="002D10CE"/>
    <w:rsid w:val="002D1A0C"/>
    <w:rsid w:val="002D208F"/>
    <w:rsid w:val="002D281E"/>
    <w:rsid w:val="002D2E88"/>
    <w:rsid w:val="002D467C"/>
    <w:rsid w:val="002D607D"/>
    <w:rsid w:val="002D6389"/>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2CA"/>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649"/>
    <w:rsid w:val="00301AFE"/>
    <w:rsid w:val="00302A73"/>
    <w:rsid w:val="00302B82"/>
    <w:rsid w:val="00302D47"/>
    <w:rsid w:val="00303399"/>
    <w:rsid w:val="00303B67"/>
    <w:rsid w:val="00303C37"/>
    <w:rsid w:val="00303C67"/>
    <w:rsid w:val="0030436C"/>
    <w:rsid w:val="0030517F"/>
    <w:rsid w:val="00305CB6"/>
    <w:rsid w:val="003061A0"/>
    <w:rsid w:val="00306867"/>
    <w:rsid w:val="0030737C"/>
    <w:rsid w:val="00307AF2"/>
    <w:rsid w:val="00307F71"/>
    <w:rsid w:val="003103B1"/>
    <w:rsid w:val="00310F20"/>
    <w:rsid w:val="00311019"/>
    <w:rsid w:val="003123DA"/>
    <w:rsid w:val="00313433"/>
    <w:rsid w:val="00313600"/>
    <w:rsid w:val="00313B5C"/>
    <w:rsid w:val="00313D67"/>
    <w:rsid w:val="00314374"/>
    <w:rsid w:val="003143D4"/>
    <w:rsid w:val="003144F1"/>
    <w:rsid w:val="00314697"/>
    <w:rsid w:val="0031492B"/>
    <w:rsid w:val="00314D41"/>
    <w:rsid w:val="00315D0E"/>
    <w:rsid w:val="003163E5"/>
    <w:rsid w:val="00317303"/>
    <w:rsid w:val="00317498"/>
    <w:rsid w:val="00317A45"/>
    <w:rsid w:val="00317FA3"/>
    <w:rsid w:val="00321AA8"/>
    <w:rsid w:val="00322CF9"/>
    <w:rsid w:val="00323A68"/>
    <w:rsid w:val="00323AEB"/>
    <w:rsid w:val="00323FF1"/>
    <w:rsid w:val="003252C8"/>
    <w:rsid w:val="003253C8"/>
    <w:rsid w:val="00326405"/>
    <w:rsid w:val="003266B3"/>
    <w:rsid w:val="0032682C"/>
    <w:rsid w:val="00327436"/>
    <w:rsid w:val="003277DB"/>
    <w:rsid w:val="003308DE"/>
    <w:rsid w:val="00330935"/>
    <w:rsid w:val="00330A29"/>
    <w:rsid w:val="00332DA5"/>
    <w:rsid w:val="00333406"/>
    <w:rsid w:val="00333D75"/>
    <w:rsid w:val="003346F0"/>
    <w:rsid w:val="00336730"/>
    <w:rsid w:val="00337382"/>
    <w:rsid w:val="00337521"/>
    <w:rsid w:val="0034250D"/>
    <w:rsid w:val="003427E2"/>
    <w:rsid w:val="00342CB8"/>
    <w:rsid w:val="003439DF"/>
    <w:rsid w:val="003440BF"/>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ACF"/>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2DF0"/>
    <w:rsid w:val="00363A45"/>
    <w:rsid w:val="00363FF5"/>
    <w:rsid w:val="00364B19"/>
    <w:rsid w:val="00365577"/>
    <w:rsid w:val="00365A33"/>
    <w:rsid w:val="003660DC"/>
    <w:rsid w:val="00366322"/>
    <w:rsid w:val="00366E77"/>
    <w:rsid w:val="00367A6D"/>
    <w:rsid w:val="0037100E"/>
    <w:rsid w:val="00371C8F"/>
    <w:rsid w:val="00371F5C"/>
    <w:rsid w:val="00374039"/>
    <w:rsid w:val="00374699"/>
    <w:rsid w:val="003746CB"/>
    <w:rsid w:val="00376074"/>
    <w:rsid w:val="00376294"/>
    <w:rsid w:val="00376AD8"/>
    <w:rsid w:val="003778BE"/>
    <w:rsid w:val="00377CFE"/>
    <w:rsid w:val="00377E9A"/>
    <w:rsid w:val="00380F6E"/>
    <w:rsid w:val="0038110C"/>
    <w:rsid w:val="00381824"/>
    <w:rsid w:val="00383660"/>
    <w:rsid w:val="00384AC9"/>
    <w:rsid w:val="00384ED6"/>
    <w:rsid w:val="003850EE"/>
    <w:rsid w:val="0038656C"/>
    <w:rsid w:val="00387468"/>
    <w:rsid w:val="003878ED"/>
    <w:rsid w:val="00387A7E"/>
    <w:rsid w:val="00387B31"/>
    <w:rsid w:val="00387CE1"/>
    <w:rsid w:val="00390690"/>
    <w:rsid w:val="00390A70"/>
    <w:rsid w:val="00390F14"/>
    <w:rsid w:val="003914DC"/>
    <w:rsid w:val="00391C63"/>
    <w:rsid w:val="00391D21"/>
    <w:rsid w:val="00392BDE"/>
    <w:rsid w:val="00392DFF"/>
    <w:rsid w:val="003935C5"/>
    <w:rsid w:val="00394959"/>
    <w:rsid w:val="00395282"/>
    <w:rsid w:val="003957D1"/>
    <w:rsid w:val="0039680D"/>
    <w:rsid w:val="003A064E"/>
    <w:rsid w:val="003A1CAC"/>
    <w:rsid w:val="003A219F"/>
    <w:rsid w:val="003A427D"/>
    <w:rsid w:val="003A4662"/>
    <w:rsid w:val="003A484E"/>
    <w:rsid w:val="003A5526"/>
    <w:rsid w:val="003A5B6F"/>
    <w:rsid w:val="003A5BD7"/>
    <w:rsid w:val="003A60FF"/>
    <w:rsid w:val="003A61A6"/>
    <w:rsid w:val="003A6C44"/>
    <w:rsid w:val="003B3E73"/>
    <w:rsid w:val="003B4142"/>
    <w:rsid w:val="003B4321"/>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3D6"/>
    <w:rsid w:val="003C64BD"/>
    <w:rsid w:val="003C6609"/>
    <w:rsid w:val="003D17A7"/>
    <w:rsid w:val="003D1816"/>
    <w:rsid w:val="003D1F68"/>
    <w:rsid w:val="003D1FF7"/>
    <w:rsid w:val="003D2399"/>
    <w:rsid w:val="003D2E9F"/>
    <w:rsid w:val="003D32FB"/>
    <w:rsid w:val="003D37B7"/>
    <w:rsid w:val="003D46D1"/>
    <w:rsid w:val="003D4BC9"/>
    <w:rsid w:val="003D4DC7"/>
    <w:rsid w:val="003D57BC"/>
    <w:rsid w:val="003D60C8"/>
    <w:rsid w:val="003D6208"/>
    <w:rsid w:val="003D6263"/>
    <w:rsid w:val="003D6773"/>
    <w:rsid w:val="003D6FE1"/>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377"/>
    <w:rsid w:val="003F480B"/>
    <w:rsid w:val="003F711B"/>
    <w:rsid w:val="00400591"/>
    <w:rsid w:val="004006FE"/>
    <w:rsid w:val="00401251"/>
    <w:rsid w:val="00402156"/>
    <w:rsid w:val="00402597"/>
    <w:rsid w:val="00402B97"/>
    <w:rsid w:val="00402EB4"/>
    <w:rsid w:val="004042A6"/>
    <w:rsid w:val="004046ED"/>
    <w:rsid w:val="00404A42"/>
    <w:rsid w:val="00405B25"/>
    <w:rsid w:val="00406D9A"/>
    <w:rsid w:val="00406EAF"/>
    <w:rsid w:val="0040767F"/>
    <w:rsid w:val="00411E5A"/>
    <w:rsid w:val="00413D85"/>
    <w:rsid w:val="0041430F"/>
    <w:rsid w:val="004155E0"/>
    <w:rsid w:val="004158C5"/>
    <w:rsid w:val="00416499"/>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6E2D"/>
    <w:rsid w:val="0042790C"/>
    <w:rsid w:val="00427ADB"/>
    <w:rsid w:val="00427B2E"/>
    <w:rsid w:val="004303F5"/>
    <w:rsid w:val="00430C97"/>
    <w:rsid w:val="0043117D"/>
    <w:rsid w:val="00431261"/>
    <w:rsid w:val="00431753"/>
    <w:rsid w:val="00431B06"/>
    <w:rsid w:val="00431C16"/>
    <w:rsid w:val="00431C47"/>
    <w:rsid w:val="00431CB6"/>
    <w:rsid w:val="00432073"/>
    <w:rsid w:val="00432E71"/>
    <w:rsid w:val="00433D30"/>
    <w:rsid w:val="00434F05"/>
    <w:rsid w:val="00435340"/>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188"/>
    <w:rsid w:val="00445881"/>
    <w:rsid w:val="00445AC9"/>
    <w:rsid w:val="00445FB2"/>
    <w:rsid w:val="00447308"/>
    <w:rsid w:val="0044775D"/>
    <w:rsid w:val="00447A5F"/>
    <w:rsid w:val="00451111"/>
    <w:rsid w:val="004517F1"/>
    <w:rsid w:val="004519CC"/>
    <w:rsid w:val="00452708"/>
    <w:rsid w:val="0045323D"/>
    <w:rsid w:val="00453C02"/>
    <w:rsid w:val="00453C2C"/>
    <w:rsid w:val="004551D7"/>
    <w:rsid w:val="00455711"/>
    <w:rsid w:val="0045719E"/>
    <w:rsid w:val="00457264"/>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87936"/>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3A98"/>
    <w:rsid w:val="004A529B"/>
    <w:rsid w:val="004A5943"/>
    <w:rsid w:val="004A5DD0"/>
    <w:rsid w:val="004A60B6"/>
    <w:rsid w:val="004A6109"/>
    <w:rsid w:val="004A6584"/>
    <w:rsid w:val="004A65DD"/>
    <w:rsid w:val="004A6EAC"/>
    <w:rsid w:val="004A6ED4"/>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94E"/>
    <w:rsid w:val="004B6792"/>
    <w:rsid w:val="004B6E53"/>
    <w:rsid w:val="004B79B7"/>
    <w:rsid w:val="004B79DE"/>
    <w:rsid w:val="004B7E8D"/>
    <w:rsid w:val="004C0D9A"/>
    <w:rsid w:val="004C104E"/>
    <w:rsid w:val="004C34DF"/>
    <w:rsid w:val="004C360D"/>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DA1"/>
    <w:rsid w:val="004D5005"/>
    <w:rsid w:val="004D55FB"/>
    <w:rsid w:val="004D7EE5"/>
    <w:rsid w:val="004E07B3"/>
    <w:rsid w:val="004E0A59"/>
    <w:rsid w:val="004E0D43"/>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4B1B"/>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4F1"/>
    <w:rsid w:val="00522596"/>
    <w:rsid w:val="005227E8"/>
    <w:rsid w:val="00522A8D"/>
    <w:rsid w:val="00522D9A"/>
    <w:rsid w:val="0052353C"/>
    <w:rsid w:val="00525E75"/>
    <w:rsid w:val="005274D5"/>
    <w:rsid w:val="00527765"/>
    <w:rsid w:val="005277E4"/>
    <w:rsid w:val="00530109"/>
    <w:rsid w:val="005309B2"/>
    <w:rsid w:val="0053235A"/>
    <w:rsid w:val="005325B0"/>
    <w:rsid w:val="00533614"/>
    <w:rsid w:val="00533900"/>
    <w:rsid w:val="00534776"/>
    <w:rsid w:val="005349E9"/>
    <w:rsid w:val="00535421"/>
    <w:rsid w:val="005362E5"/>
    <w:rsid w:val="00540591"/>
    <w:rsid w:val="00540D29"/>
    <w:rsid w:val="00540D90"/>
    <w:rsid w:val="00541A96"/>
    <w:rsid w:val="00541BC8"/>
    <w:rsid w:val="00541D36"/>
    <w:rsid w:val="00542493"/>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A52"/>
    <w:rsid w:val="00571F06"/>
    <w:rsid w:val="0057230B"/>
    <w:rsid w:val="0057243F"/>
    <w:rsid w:val="00572C16"/>
    <w:rsid w:val="005732DD"/>
    <w:rsid w:val="0057340F"/>
    <w:rsid w:val="00573C02"/>
    <w:rsid w:val="005740DB"/>
    <w:rsid w:val="0057469A"/>
    <w:rsid w:val="00574FC2"/>
    <w:rsid w:val="00576B31"/>
    <w:rsid w:val="005770BC"/>
    <w:rsid w:val="00577B8E"/>
    <w:rsid w:val="00577CD3"/>
    <w:rsid w:val="005801D1"/>
    <w:rsid w:val="00580A88"/>
    <w:rsid w:val="00580FC7"/>
    <w:rsid w:val="00581182"/>
    <w:rsid w:val="00581C77"/>
    <w:rsid w:val="005822DE"/>
    <w:rsid w:val="00582C18"/>
    <w:rsid w:val="00583F8F"/>
    <w:rsid w:val="00584600"/>
    <w:rsid w:val="00585755"/>
    <w:rsid w:val="00585AFB"/>
    <w:rsid w:val="0059074C"/>
    <w:rsid w:val="00590F6E"/>
    <w:rsid w:val="00595311"/>
    <w:rsid w:val="00595393"/>
    <w:rsid w:val="00595837"/>
    <w:rsid w:val="0059678B"/>
    <w:rsid w:val="00597009"/>
    <w:rsid w:val="00597250"/>
    <w:rsid w:val="005A0831"/>
    <w:rsid w:val="005A172D"/>
    <w:rsid w:val="005A1D7B"/>
    <w:rsid w:val="005A1F23"/>
    <w:rsid w:val="005A3109"/>
    <w:rsid w:val="005A360D"/>
    <w:rsid w:val="005A3712"/>
    <w:rsid w:val="005A453D"/>
    <w:rsid w:val="005A466B"/>
    <w:rsid w:val="005A4701"/>
    <w:rsid w:val="005A49DA"/>
    <w:rsid w:val="005A613F"/>
    <w:rsid w:val="005A6171"/>
    <w:rsid w:val="005A79C5"/>
    <w:rsid w:val="005B0F7D"/>
    <w:rsid w:val="005B16FE"/>
    <w:rsid w:val="005B176A"/>
    <w:rsid w:val="005B1F15"/>
    <w:rsid w:val="005B2114"/>
    <w:rsid w:val="005B3314"/>
    <w:rsid w:val="005B3876"/>
    <w:rsid w:val="005B4788"/>
    <w:rsid w:val="005B47DD"/>
    <w:rsid w:val="005B48CC"/>
    <w:rsid w:val="005B4BDE"/>
    <w:rsid w:val="005B5E02"/>
    <w:rsid w:val="005B5E63"/>
    <w:rsid w:val="005B655F"/>
    <w:rsid w:val="005B79BA"/>
    <w:rsid w:val="005C096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0EB"/>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6ED3"/>
    <w:rsid w:val="005E7166"/>
    <w:rsid w:val="005E7FC0"/>
    <w:rsid w:val="005F0008"/>
    <w:rsid w:val="005F0710"/>
    <w:rsid w:val="005F270F"/>
    <w:rsid w:val="005F2BC0"/>
    <w:rsid w:val="005F3317"/>
    <w:rsid w:val="005F3490"/>
    <w:rsid w:val="005F3E2C"/>
    <w:rsid w:val="005F50AE"/>
    <w:rsid w:val="005F67FA"/>
    <w:rsid w:val="005F6875"/>
    <w:rsid w:val="005F6ADE"/>
    <w:rsid w:val="005F7FF5"/>
    <w:rsid w:val="006008F6"/>
    <w:rsid w:val="006019F5"/>
    <w:rsid w:val="006026DD"/>
    <w:rsid w:val="00602F81"/>
    <w:rsid w:val="00603F96"/>
    <w:rsid w:val="006051B4"/>
    <w:rsid w:val="0060527E"/>
    <w:rsid w:val="0060598A"/>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BC6"/>
    <w:rsid w:val="00624CC7"/>
    <w:rsid w:val="006252F6"/>
    <w:rsid w:val="006257E4"/>
    <w:rsid w:val="006259E1"/>
    <w:rsid w:val="00626835"/>
    <w:rsid w:val="00627944"/>
    <w:rsid w:val="00630E04"/>
    <w:rsid w:val="00631030"/>
    <w:rsid w:val="006310D5"/>
    <w:rsid w:val="00631159"/>
    <w:rsid w:val="00631466"/>
    <w:rsid w:val="00632830"/>
    <w:rsid w:val="00632E59"/>
    <w:rsid w:val="006331FF"/>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CDA"/>
    <w:rsid w:val="00650D3E"/>
    <w:rsid w:val="006515A4"/>
    <w:rsid w:val="00652335"/>
    <w:rsid w:val="00652585"/>
    <w:rsid w:val="006526D4"/>
    <w:rsid w:val="0065293E"/>
    <w:rsid w:val="006536EE"/>
    <w:rsid w:val="00653741"/>
    <w:rsid w:val="0065395E"/>
    <w:rsid w:val="00653AC1"/>
    <w:rsid w:val="00655215"/>
    <w:rsid w:val="00655423"/>
    <w:rsid w:val="006556DB"/>
    <w:rsid w:val="00655C7F"/>
    <w:rsid w:val="00655DB2"/>
    <w:rsid w:val="006574F0"/>
    <w:rsid w:val="00660465"/>
    <w:rsid w:val="00661FC1"/>
    <w:rsid w:val="006626AB"/>
    <w:rsid w:val="00662703"/>
    <w:rsid w:val="006632E7"/>
    <w:rsid w:val="00664C41"/>
    <w:rsid w:val="00665730"/>
    <w:rsid w:val="006659FB"/>
    <w:rsid w:val="00665D89"/>
    <w:rsid w:val="00665DA5"/>
    <w:rsid w:val="0066668D"/>
    <w:rsid w:val="00666BBC"/>
    <w:rsid w:val="00667570"/>
    <w:rsid w:val="00667CB3"/>
    <w:rsid w:val="00670D9E"/>
    <w:rsid w:val="00671D79"/>
    <w:rsid w:val="006722EB"/>
    <w:rsid w:val="0067367E"/>
    <w:rsid w:val="00675004"/>
    <w:rsid w:val="006756AC"/>
    <w:rsid w:val="00676D70"/>
    <w:rsid w:val="0067717C"/>
    <w:rsid w:val="006771F7"/>
    <w:rsid w:val="006805EA"/>
    <w:rsid w:val="00680767"/>
    <w:rsid w:val="00681505"/>
    <w:rsid w:val="00681537"/>
    <w:rsid w:val="006829B5"/>
    <w:rsid w:val="0068304D"/>
    <w:rsid w:val="0068348E"/>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0EE2"/>
    <w:rsid w:val="006A2635"/>
    <w:rsid w:val="006A2D48"/>
    <w:rsid w:val="006A3AAD"/>
    <w:rsid w:val="006A4C8D"/>
    <w:rsid w:val="006A50CA"/>
    <w:rsid w:val="006A5243"/>
    <w:rsid w:val="006A534A"/>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E66"/>
    <w:rsid w:val="006C3BCF"/>
    <w:rsid w:val="006C3D5C"/>
    <w:rsid w:val="006C3E06"/>
    <w:rsid w:val="006C4B14"/>
    <w:rsid w:val="006C4D2E"/>
    <w:rsid w:val="006C4E2E"/>
    <w:rsid w:val="006C58DD"/>
    <w:rsid w:val="006C7265"/>
    <w:rsid w:val="006C76DE"/>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999"/>
    <w:rsid w:val="006E1A28"/>
    <w:rsid w:val="006E2CED"/>
    <w:rsid w:val="006E396A"/>
    <w:rsid w:val="006E3E7C"/>
    <w:rsid w:val="006E4161"/>
    <w:rsid w:val="006E4A0A"/>
    <w:rsid w:val="006E4AAD"/>
    <w:rsid w:val="006E4C4A"/>
    <w:rsid w:val="006E5367"/>
    <w:rsid w:val="006E6929"/>
    <w:rsid w:val="006E697B"/>
    <w:rsid w:val="006E7A41"/>
    <w:rsid w:val="006F11AC"/>
    <w:rsid w:val="006F12E1"/>
    <w:rsid w:val="006F1320"/>
    <w:rsid w:val="006F194E"/>
    <w:rsid w:val="006F1CD3"/>
    <w:rsid w:val="006F1D97"/>
    <w:rsid w:val="006F1E1A"/>
    <w:rsid w:val="006F213C"/>
    <w:rsid w:val="006F324F"/>
    <w:rsid w:val="006F4A10"/>
    <w:rsid w:val="006F4B85"/>
    <w:rsid w:val="006F4DFC"/>
    <w:rsid w:val="006F505E"/>
    <w:rsid w:val="006F5DD4"/>
    <w:rsid w:val="006F5F9C"/>
    <w:rsid w:val="006F6350"/>
    <w:rsid w:val="006F65B2"/>
    <w:rsid w:val="006F68C0"/>
    <w:rsid w:val="0070018D"/>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206F8"/>
    <w:rsid w:val="00720ECA"/>
    <w:rsid w:val="00720F69"/>
    <w:rsid w:val="00721388"/>
    <w:rsid w:val="0072156C"/>
    <w:rsid w:val="00722C6F"/>
    <w:rsid w:val="00724B16"/>
    <w:rsid w:val="00726071"/>
    <w:rsid w:val="00726233"/>
    <w:rsid w:val="00726471"/>
    <w:rsid w:val="00726474"/>
    <w:rsid w:val="0072653B"/>
    <w:rsid w:val="00726952"/>
    <w:rsid w:val="007270B4"/>
    <w:rsid w:val="00730299"/>
    <w:rsid w:val="00730649"/>
    <w:rsid w:val="00732393"/>
    <w:rsid w:val="00732C28"/>
    <w:rsid w:val="00732FE1"/>
    <w:rsid w:val="0073399B"/>
    <w:rsid w:val="00733F20"/>
    <w:rsid w:val="00734387"/>
    <w:rsid w:val="0074028D"/>
    <w:rsid w:val="007408C5"/>
    <w:rsid w:val="007413EC"/>
    <w:rsid w:val="007414A3"/>
    <w:rsid w:val="007432D7"/>
    <w:rsid w:val="00744916"/>
    <w:rsid w:val="007459A9"/>
    <w:rsid w:val="00747D70"/>
    <w:rsid w:val="0075043A"/>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27C2"/>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796E"/>
    <w:rsid w:val="007B3B4A"/>
    <w:rsid w:val="007B3F05"/>
    <w:rsid w:val="007B4433"/>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7A3"/>
    <w:rsid w:val="007D0975"/>
    <w:rsid w:val="007D09C8"/>
    <w:rsid w:val="007D0CE4"/>
    <w:rsid w:val="007D1704"/>
    <w:rsid w:val="007D1AA0"/>
    <w:rsid w:val="007D2962"/>
    <w:rsid w:val="007D2D05"/>
    <w:rsid w:val="007D4122"/>
    <w:rsid w:val="007D5BDE"/>
    <w:rsid w:val="007D6BD7"/>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C5"/>
    <w:rsid w:val="007E79BB"/>
    <w:rsid w:val="007F09E3"/>
    <w:rsid w:val="007F104C"/>
    <w:rsid w:val="007F144B"/>
    <w:rsid w:val="007F1AF9"/>
    <w:rsid w:val="007F1D52"/>
    <w:rsid w:val="007F2824"/>
    <w:rsid w:val="007F2E62"/>
    <w:rsid w:val="007F3132"/>
    <w:rsid w:val="007F34AE"/>
    <w:rsid w:val="007F3AD7"/>
    <w:rsid w:val="007F43D8"/>
    <w:rsid w:val="007F4438"/>
    <w:rsid w:val="007F49B6"/>
    <w:rsid w:val="007F4C17"/>
    <w:rsid w:val="007F4D60"/>
    <w:rsid w:val="007F51F2"/>
    <w:rsid w:val="007F7AF9"/>
    <w:rsid w:val="00800B6A"/>
    <w:rsid w:val="00800C64"/>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28E9"/>
    <w:rsid w:val="00822A6C"/>
    <w:rsid w:val="00822ACD"/>
    <w:rsid w:val="008246CE"/>
    <w:rsid w:val="0082480D"/>
    <w:rsid w:val="0082482D"/>
    <w:rsid w:val="00824A5E"/>
    <w:rsid w:val="00825BB2"/>
    <w:rsid w:val="0082646C"/>
    <w:rsid w:val="00827F2B"/>
    <w:rsid w:val="0083044C"/>
    <w:rsid w:val="00830C82"/>
    <w:rsid w:val="00831967"/>
    <w:rsid w:val="00833767"/>
    <w:rsid w:val="008337FA"/>
    <w:rsid w:val="00836AF0"/>
    <w:rsid w:val="00836EE1"/>
    <w:rsid w:val="00837938"/>
    <w:rsid w:val="00837D81"/>
    <w:rsid w:val="00837DC3"/>
    <w:rsid w:val="00840174"/>
    <w:rsid w:val="008420E7"/>
    <w:rsid w:val="00843081"/>
    <w:rsid w:val="00843C84"/>
    <w:rsid w:val="008444F2"/>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A35"/>
    <w:rsid w:val="0086420F"/>
    <w:rsid w:val="00864856"/>
    <w:rsid w:val="0086497D"/>
    <w:rsid w:val="00865E7F"/>
    <w:rsid w:val="0086611F"/>
    <w:rsid w:val="00866732"/>
    <w:rsid w:val="00866934"/>
    <w:rsid w:val="008676EC"/>
    <w:rsid w:val="0087015E"/>
    <w:rsid w:val="00871AAC"/>
    <w:rsid w:val="00872847"/>
    <w:rsid w:val="008733EA"/>
    <w:rsid w:val="00873496"/>
    <w:rsid w:val="00873793"/>
    <w:rsid w:val="008739E5"/>
    <w:rsid w:val="00873D94"/>
    <w:rsid w:val="00873E0C"/>
    <w:rsid w:val="008742CC"/>
    <w:rsid w:val="00875C05"/>
    <w:rsid w:val="008762EF"/>
    <w:rsid w:val="008770C6"/>
    <w:rsid w:val="00877D78"/>
    <w:rsid w:val="008800EB"/>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016"/>
    <w:rsid w:val="008972A4"/>
    <w:rsid w:val="008A0472"/>
    <w:rsid w:val="008A0F9F"/>
    <w:rsid w:val="008A1229"/>
    <w:rsid w:val="008A1D5D"/>
    <w:rsid w:val="008A2446"/>
    <w:rsid w:val="008A26A0"/>
    <w:rsid w:val="008A32D7"/>
    <w:rsid w:val="008A3B01"/>
    <w:rsid w:val="008A4217"/>
    <w:rsid w:val="008A66EB"/>
    <w:rsid w:val="008B250B"/>
    <w:rsid w:val="008B2569"/>
    <w:rsid w:val="008B33FD"/>
    <w:rsid w:val="008B4400"/>
    <w:rsid w:val="008B54C9"/>
    <w:rsid w:val="008B5FA0"/>
    <w:rsid w:val="008B60F8"/>
    <w:rsid w:val="008B7FDF"/>
    <w:rsid w:val="008B7FFB"/>
    <w:rsid w:val="008C0299"/>
    <w:rsid w:val="008C1308"/>
    <w:rsid w:val="008C179F"/>
    <w:rsid w:val="008C25F0"/>
    <w:rsid w:val="008C298A"/>
    <w:rsid w:val="008C2A49"/>
    <w:rsid w:val="008C3B11"/>
    <w:rsid w:val="008C3C73"/>
    <w:rsid w:val="008C3CEE"/>
    <w:rsid w:val="008C3D3A"/>
    <w:rsid w:val="008C3F31"/>
    <w:rsid w:val="008C437D"/>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7A93"/>
    <w:rsid w:val="00901A75"/>
    <w:rsid w:val="009033CF"/>
    <w:rsid w:val="00903E45"/>
    <w:rsid w:val="0090419F"/>
    <w:rsid w:val="0090598C"/>
    <w:rsid w:val="00905C51"/>
    <w:rsid w:val="009070C4"/>
    <w:rsid w:val="009105BD"/>
    <w:rsid w:val="0091184A"/>
    <w:rsid w:val="00911CD6"/>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316"/>
    <w:rsid w:val="00936432"/>
    <w:rsid w:val="009371CD"/>
    <w:rsid w:val="009374CF"/>
    <w:rsid w:val="0093783F"/>
    <w:rsid w:val="0094057B"/>
    <w:rsid w:val="009408D8"/>
    <w:rsid w:val="00940A3F"/>
    <w:rsid w:val="009413B6"/>
    <w:rsid w:val="009424B4"/>
    <w:rsid w:val="00942720"/>
    <w:rsid w:val="00942E62"/>
    <w:rsid w:val="00943F48"/>
    <w:rsid w:val="00945B10"/>
    <w:rsid w:val="009467E4"/>
    <w:rsid w:val="00947801"/>
    <w:rsid w:val="00947B74"/>
    <w:rsid w:val="00947CE2"/>
    <w:rsid w:val="00947F10"/>
    <w:rsid w:val="00950280"/>
    <w:rsid w:val="0095065E"/>
    <w:rsid w:val="0095087B"/>
    <w:rsid w:val="00950898"/>
    <w:rsid w:val="00951A6E"/>
    <w:rsid w:val="009520AA"/>
    <w:rsid w:val="0095256E"/>
    <w:rsid w:val="00953385"/>
    <w:rsid w:val="009537AF"/>
    <w:rsid w:val="00954985"/>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B1"/>
    <w:rsid w:val="00977BFB"/>
    <w:rsid w:val="00980983"/>
    <w:rsid w:val="00980F14"/>
    <w:rsid w:val="009812DC"/>
    <w:rsid w:val="00983129"/>
    <w:rsid w:val="009836FA"/>
    <w:rsid w:val="009847B2"/>
    <w:rsid w:val="00985E86"/>
    <w:rsid w:val="0098719A"/>
    <w:rsid w:val="0098730F"/>
    <w:rsid w:val="00987D3E"/>
    <w:rsid w:val="0099019B"/>
    <w:rsid w:val="009909CF"/>
    <w:rsid w:val="00990B78"/>
    <w:rsid w:val="009929B9"/>
    <w:rsid w:val="00992A27"/>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4DA"/>
    <w:rsid w:val="009B5B0A"/>
    <w:rsid w:val="009B6426"/>
    <w:rsid w:val="009B6B1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A81"/>
    <w:rsid w:val="009D6A30"/>
    <w:rsid w:val="009D74A6"/>
    <w:rsid w:val="009D7622"/>
    <w:rsid w:val="009D7740"/>
    <w:rsid w:val="009D78C2"/>
    <w:rsid w:val="009E0C28"/>
    <w:rsid w:val="009E1B1F"/>
    <w:rsid w:val="009E1BFF"/>
    <w:rsid w:val="009E1D3C"/>
    <w:rsid w:val="009E2A03"/>
    <w:rsid w:val="009E2CAD"/>
    <w:rsid w:val="009E368E"/>
    <w:rsid w:val="009E41E2"/>
    <w:rsid w:val="009E4864"/>
    <w:rsid w:val="009E4FE3"/>
    <w:rsid w:val="009E59FE"/>
    <w:rsid w:val="009E60B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544E"/>
    <w:rsid w:val="00A059CD"/>
    <w:rsid w:val="00A07BEF"/>
    <w:rsid w:val="00A123F5"/>
    <w:rsid w:val="00A12781"/>
    <w:rsid w:val="00A12902"/>
    <w:rsid w:val="00A13194"/>
    <w:rsid w:val="00A1321A"/>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27A98"/>
    <w:rsid w:val="00A30F56"/>
    <w:rsid w:val="00A313FB"/>
    <w:rsid w:val="00A32E81"/>
    <w:rsid w:val="00A33847"/>
    <w:rsid w:val="00A33D4B"/>
    <w:rsid w:val="00A33F16"/>
    <w:rsid w:val="00A34327"/>
    <w:rsid w:val="00A346A1"/>
    <w:rsid w:val="00A34DF0"/>
    <w:rsid w:val="00A35566"/>
    <w:rsid w:val="00A35839"/>
    <w:rsid w:val="00A35CE9"/>
    <w:rsid w:val="00A36AB1"/>
    <w:rsid w:val="00A37BE2"/>
    <w:rsid w:val="00A37E86"/>
    <w:rsid w:val="00A40900"/>
    <w:rsid w:val="00A41973"/>
    <w:rsid w:val="00A43488"/>
    <w:rsid w:val="00A441F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DC5"/>
    <w:rsid w:val="00A67E66"/>
    <w:rsid w:val="00A706A8"/>
    <w:rsid w:val="00A706CE"/>
    <w:rsid w:val="00A707BC"/>
    <w:rsid w:val="00A70E2C"/>
    <w:rsid w:val="00A70EAB"/>
    <w:rsid w:val="00A718D8"/>
    <w:rsid w:val="00A725CB"/>
    <w:rsid w:val="00A75F4E"/>
    <w:rsid w:val="00A76BBB"/>
    <w:rsid w:val="00A770ED"/>
    <w:rsid w:val="00A7710D"/>
    <w:rsid w:val="00A80805"/>
    <w:rsid w:val="00A80904"/>
    <w:rsid w:val="00A80A0A"/>
    <w:rsid w:val="00A80B69"/>
    <w:rsid w:val="00A811EF"/>
    <w:rsid w:val="00A814A1"/>
    <w:rsid w:val="00A819A4"/>
    <w:rsid w:val="00A82544"/>
    <w:rsid w:val="00A83930"/>
    <w:rsid w:val="00A83A2A"/>
    <w:rsid w:val="00A83C35"/>
    <w:rsid w:val="00A840BD"/>
    <w:rsid w:val="00A846B4"/>
    <w:rsid w:val="00A84739"/>
    <w:rsid w:val="00A84E81"/>
    <w:rsid w:val="00A85500"/>
    <w:rsid w:val="00A85A32"/>
    <w:rsid w:val="00A85D50"/>
    <w:rsid w:val="00A87402"/>
    <w:rsid w:val="00A87739"/>
    <w:rsid w:val="00A8777C"/>
    <w:rsid w:val="00A87C96"/>
    <w:rsid w:val="00A87D7E"/>
    <w:rsid w:val="00A903AE"/>
    <w:rsid w:val="00A908C4"/>
    <w:rsid w:val="00A90961"/>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ADC"/>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B7476"/>
    <w:rsid w:val="00AC1C0F"/>
    <w:rsid w:val="00AC296C"/>
    <w:rsid w:val="00AC380E"/>
    <w:rsid w:val="00AC459A"/>
    <w:rsid w:val="00AC4A7F"/>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65D8"/>
    <w:rsid w:val="00AF7CBA"/>
    <w:rsid w:val="00B002AD"/>
    <w:rsid w:val="00B00DE1"/>
    <w:rsid w:val="00B00F10"/>
    <w:rsid w:val="00B02755"/>
    <w:rsid w:val="00B02AD6"/>
    <w:rsid w:val="00B03090"/>
    <w:rsid w:val="00B03736"/>
    <w:rsid w:val="00B04A84"/>
    <w:rsid w:val="00B05272"/>
    <w:rsid w:val="00B0571A"/>
    <w:rsid w:val="00B06553"/>
    <w:rsid w:val="00B06BE2"/>
    <w:rsid w:val="00B07BB9"/>
    <w:rsid w:val="00B07E58"/>
    <w:rsid w:val="00B10548"/>
    <w:rsid w:val="00B1282A"/>
    <w:rsid w:val="00B12E9D"/>
    <w:rsid w:val="00B146F2"/>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F5C"/>
    <w:rsid w:val="00B357D6"/>
    <w:rsid w:val="00B35E47"/>
    <w:rsid w:val="00B36284"/>
    <w:rsid w:val="00B364A1"/>
    <w:rsid w:val="00B36CD1"/>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669"/>
    <w:rsid w:val="00B4749E"/>
    <w:rsid w:val="00B47C69"/>
    <w:rsid w:val="00B47C6B"/>
    <w:rsid w:val="00B50D8E"/>
    <w:rsid w:val="00B51788"/>
    <w:rsid w:val="00B52B5C"/>
    <w:rsid w:val="00B52C17"/>
    <w:rsid w:val="00B53915"/>
    <w:rsid w:val="00B55B2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402A"/>
    <w:rsid w:val="00B743F3"/>
    <w:rsid w:val="00B75760"/>
    <w:rsid w:val="00B76A51"/>
    <w:rsid w:val="00B77085"/>
    <w:rsid w:val="00B774F8"/>
    <w:rsid w:val="00B80A93"/>
    <w:rsid w:val="00B810E3"/>
    <w:rsid w:val="00B816DB"/>
    <w:rsid w:val="00B8264D"/>
    <w:rsid w:val="00B828D9"/>
    <w:rsid w:val="00B82A39"/>
    <w:rsid w:val="00B84577"/>
    <w:rsid w:val="00B84BDB"/>
    <w:rsid w:val="00B84DE0"/>
    <w:rsid w:val="00B86300"/>
    <w:rsid w:val="00B86485"/>
    <w:rsid w:val="00B87325"/>
    <w:rsid w:val="00B90556"/>
    <w:rsid w:val="00B9057A"/>
    <w:rsid w:val="00B91481"/>
    <w:rsid w:val="00B917A2"/>
    <w:rsid w:val="00B91A0A"/>
    <w:rsid w:val="00B92C69"/>
    <w:rsid w:val="00B9385B"/>
    <w:rsid w:val="00B93B89"/>
    <w:rsid w:val="00B93C7C"/>
    <w:rsid w:val="00B940F5"/>
    <w:rsid w:val="00B94D9F"/>
    <w:rsid w:val="00B952C7"/>
    <w:rsid w:val="00B95590"/>
    <w:rsid w:val="00B96338"/>
    <w:rsid w:val="00B97A7D"/>
    <w:rsid w:val="00BA03D4"/>
    <w:rsid w:val="00BA0CAF"/>
    <w:rsid w:val="00BA10C2"/>
    <w:rsid w:val="00BA1191"/>
    <w:rsid w:val="00BA15D1"/>
    <w:rsid w:val="00BA1786"/>
    <w:rsid w:val="00BA17CE"/>
    <w:rsid w:val="00BA1910"/>
    <w:rsid w:val="00BA2085"/>
    <w:rsid w:val="00BA29B7"/>
    <w:rsid w:val="00BA33A5"/>
    <w:rsid w:val="00BA36E2"/>
    <w:rsid w:val="00BA386D"/>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744"/>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1D4B"/>
    <w:rsid w:val="00BF2B75"/>
    <w:rsid w:val="00BF44B4"/>
    <w:rsid w:val="00BF49DB"/>
    <w:rsid w:val="00BF4AAC"/>
    <w:rsid w:val="00BF529C"/>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5B90"/>
    <w:rsid w:val="00C25CA8"/>
    <w:rsid w:val="00C267DB"/>
    <w:rsid w:val="00C26EC0"/>
    <w:rsid w:val="00C27176"/>
    <w:rsid w:val="00C2744D"/>
    <w:rsid w:val="00C32537"/>
    <w:rsid w:val="00C32BDB"/>
    <w:rsid w:val="00C32C50"/>
    <w:rsid w:val="00C33680"/>
    <w:rsid w:val="00C34196"/>
    <w:rsid w:val="00C343EC"/>
    <w:rsid w:val="00C355BC"/>
    <w:rsid w:val="00C35723"/>
    <w:rsid w:val="00C35C18"/>
    <w:rsid w:val="00C36C25"/>
    <w:rsid w:val="00C36DEA"/>
    <w:rsid w:val="00C4017A"/>
    <w:rsid w:val="00C41E16"/>
    <w:rsid w:val="00C42503"/>
    <w:rsid w:val="00C42FE2"/>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8AB"/>
    <w:rsid w:val="00C54A3A"/>
    <w:rsid w:val="00C550C0"/>
    <w:rsid w:val="00C5537D"/>
    <w:rsid w:val="00C56538"/>
    <w:rsid w:val="00C56C5F"/>
    <w:rsid w:val="00C5719C"/>
    <w:rsid w:val="00C577FF"/>
    <w:rsid w:val="00C57BD0"/>
    <w:rsid w:val="00C60AD0"/>
    <w:rsid w:val="00C61114"/>
    <w:rsid w:val="00C61658"/>
    <w:rsid w:val="00C61882"/>
    <w:rsid w:val="00C62449"/>
    <w:rsid w:val="00C6273E"/>
    <w:rsid w:val="00C63014"/>
    <w:rsid w:val="00C63FB5"/>
    <w:rsid w:val="00C64094"/>
    <w:rsid w:val="00C65390"/>
    <w:rsid w:val="00C66985"/>
    <w:rsid w:val="00C70588"/>
    <w:rsid w:val="00C7072E"/>
    <w:rsid w:val="00C70865"/>
    <w:rsid w:val="00C712F7"/>
    <w:rsid w:val="00C71EE9"/>
    <w:rsid w:val="00C72FDD"/>
    <w:rsid w:val="00C732C0"/>
    <w:rsid w:val="00C73704"/>
    <w:rsid w:val="00C7383B"/>
    <w:rsid w:val="00C73887"/>
    <w:rsid w:val="00C73DA5"/>
    <w:rsid w:val="00C73DB7"/>
    <w:rsid w:val="00C743DB"/>
    <w:rsid w:val="00C746B2"/>
    <w:rsid w:val="00C747CE"/>
    <w:rsid w:val="00C7578F"/>
    <w:rsid w:val="00C7594A"/>
    <w:rsid w:val="00C75BAA"/>
    <w:rsid w:val="00C75DAD"/>
    <w:rsid w:val="00C76BF9"/>
    <w:rsid w:val="00C77C01"/>
    <w:rsid w:val="00C80C44"/>
    <w:rsid w:val="00C81E5F"/>
    <w:rsid w:val="00C8264C"/>
    <w:rsid w:val="00C8273A"/>
    <w:rsid w:val="00C82AE9"/>
    <w:rsid w:val="00C837AB"/>
    <w:rsid w:val="00C837D7"/>
    <w:rsid w:val="00C8414F"/>
    <w:rsid w:val="00C84E91"/>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5ADB"/>
    <w:rsid w:val="00CA70BE"/>
    <w:rsid w:val="00CA76A2"/>
    <w:rsid w:val="00CA77C9"/>
    <w:rsid w:val="00CB050C"/>
    <w:rsid w:val="00CB1F42"/>
    <w:rsid w:val="00CB1FC8"/>
    <w:rsid w:val="00CB2257"/>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2BD0"/>
    <w:rsid w:val="00CE3615"/>
    <w:rsid w:val="00CE3710"/>
    <w:rsid w:val="00CE39A5"/>
    <w:rsid w:val="00CE514B"/>
    <w:rsid w:val="00CE5739"/>
    <w:rsid w:val="00CE5FE9"/>
    <w:rsid w:val="00CE708A"/>
    <w:rsid w:val="00CF0302"/>
    <w:rsid w:val="00CF03FD"/>
    <w:rsid w:val="00CF06DD"/>
    <w:rsid w:val="00CF0B62"/>
    <w:rsid w:val="00CF1478"/>
    <w:rsid w:val="00CF190E"/>
    <w:rsid w:val="00CF1C33"/>
    <w:rsid w:val="00CF1F6F"/>
    <w:rsid w:val="00CF1FCE"/>
    <w:rsid w:val="00CF2494"/>
    <w:rsid w:val="00CF38B6"/>
    <w:rsid w:val="00CF3F5D"/>
    <w:rsid w:val="00CF43EE"/>
    <w:rsid w:val="00CF4554"/>
    <w:rsid w:val="00CF4D24"/>
    <w:rsid w:val="00CF55D9"/>
    <w:rsid w:val="00CF59E5"/>
    <w:rsid w:val="00CF5DD1"/>
    <w:rsid w:val="00CF5DFA"/>
    <w:rsid w:val="00CF61F2"/>
    <w:rsid w:val="00CF647C"/>
    <w:rsid w:val="00CF7667"/>
    <w:rsid w:val="00CF7F2D"/>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2D46"/>
    <w:rsid w:val="00D12FE0"/>
    <w:rsid w:val="00D14509"/>
    <w:rsid w:val="00D151B6"/>
    <w:rsid w:val="00D15BAA"/>
    <w:rsid w:val="00D15EF0"/>
    <w:rsid w:val="00D1670E"/>
    <w:rsid w:val="00D16A12"/>
    <w:rsid w:val="00D17E2B"/>
    <w:rsid w:val="00D17EB8"/>
    <w:rsid w:val="00D200DF"/>
    <w:rsid w:val="00D20D2E"/>
    <w:rsid w:val="00D212E1"/>
    <w:rsid w:val="00D2159F"/>
    <w:rsid w:val="00D222A0"/>
    <w:rsid w:val="00D227B3"/>
    <w:rsid w:val="00D23EC2"/>
    <w:rsid w:val="00D24113"/>
    <w:rsid w:val="00D25968"/>
    <w:rsid w:val="00D25A83"/>
    <w:rsid w:val="00D26AFD"/>
    <w:rsid w:val="00D26EBA"/>
    <w:rsid w:val="00D273DE"/>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0D64"/>
    <w:rsid w:val="00D417EE"/>
    <w:rsid w:val="00D41D40"/>
    <w:rsid w:val="00D42237"/>
    <w:rsid w:val="00D43059"/>
    <w:rsid w:val="00D43948"/>
    <w:rsid w:val="00D43967"/>
    <w:rsid w:val="00D43CBF"/>
    <w:rsid w:val="00D447FA"/>
    <w:rsid w:val="00D4556F"/>
    <w:rsid w:val="00D456D6"/>
    <w:rsid w:val="00D45921"/>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38E0"/>
    <w:rsid w:val="00D63FE9"/>
    <w:rsid w:val="00D64001"/>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6146"/>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50E"/>
    <w:rsid w:val="00D87C55"/>
    <w:rsid w:val="00D90CCA"/>
    <w:rsid w:val="00D91CF3"/>
    <w:rsid w:val="00D925B1"/>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031B"/>
    <w:rsid w:val="00DB17FE"/>
    <w:rsid w:val="00DB1F5E"/>
    <w:rsid w:val="00DB2B4B"/>
    <w:rsid w:val="00DB30E5"/>
    <w:rsid w:val="00DB400C"/>
    <w:rsid w:val="00DB424A"/>
    <w:rsid w:val="00DB4FCE"/>
    <w:rsid w:val="00DB693B"/>
    <w:rsid w:val="00DC0012"/>
    <w:rsid w:val="00DC02DB"/>
    <w:rsid w:val="00DC0337"/>
    <w:rsid w:val="00DC035F"/>
    <w:rsid w:val="00DC0581"/>
    <w:rsid w:val="00DC0BA7"/>
    <w:rsid w:val="00DC0C0B"/>
    <w:rsid w:val="00DC17FD"/>
    <w:rsid w:val="00DC3A60"/>
    <w:rsid w:val="00DC3BD2"/>
    <w:rsid w:val="00DC4FD9"/>
    <w:rsid w:val="00DC542D"/>
    <w:rsid w:val="00DC6707"/>
    <w:rsid w:val="00DC77BF"/>
    <w:rsid w:val="00DC7F89"/>
    <w:rsid w:val="00DD0D07"/>
    <w:rsid w:val="00DD1964"/>
    <w:rsid w:val="00DD1D40"/>
    <w:rsid w:val="00DD228E"/>
    <w:rsid w:val="00DD235C"/>
    <w:rsid w:val="00DD3171"/>
    <w:rsid w:val="00DD351A"/>
    <w:rsid w:val="00DD3DDB"/>
    <w:rsid w:val="00DD6E29"/>
    <w:rsid w:val="00DD7F23"/>
    <w:rsid w:val="00DE0ECD"/>
    <w:rsid w:val="00DE1211"/>
    <w:rsid w:val="00DE198A"/>
    <w:rsid w:val="00DE274C"/>
    <w:rsid w:val="00DE2A0C"/>
    <w:rsid w:val="00DE2BFC"/>
    <w:rsid w:val="00DE322C"/>
    <w:rsid w:val="00DE3DE2"/>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4646"/>
    <w:rsid w:val="00E24C07"/>
    <w:rsid w:val="00E24D2E"/>
    <w:rsid w:val="00E25F0E"/>
    <w:rsid w:val="00E301D0"/>
    <w:rsid w:val="00E31125"/>
    <w:rsid w:val="00E31145"/>
    <w:rsid w:val="00E31272"/>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687"/>
    <w:rsid w:val="00E426D8"/>
    <w:rsid w:val="00E42795"/>
    <w:rsid w:val="00E42B10"/>
    <w:rsid w:val="00E432EE"/>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6F3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62E"/>
    <w:rsid w:val="00E945D4"/>
    <w:rsid w:val="00EA07F7"/>
    <w:rsid w:val="00EA0C87"/>
    <w:rsid w:val="00EA2015"/>
    <w:rsid w:val="00EA2989"/>
    <w:rsid w:val="00EA3246"/>
    <w:rsid w:val="00EA37E4"/>
    <w:rsid w:val="00EA43FB"/>
    <w:rsid w:val="00EA58D8"/>
    <w:rsid w:val="00EA5F16"/>
    <w:rsid w:val="00EA78DA"/>
    <w:rsid w:val="00EB0B80"/>
    <w:rsid w:val="00EB0BA2"/>
    <w:rsid w:val="00EB0EE8"/>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BD6"/>
    <w:rsid w:val="00EB6E67"/>
    <w:rsid w:val="00EB7AF8"/>
    <w:rsid w:val="00EB7E37"/>
    <w:rsid w:val="00EC1194"/>
    <w:rsid w:val="00EC2014"/>
    <w:rsid w:val="00EC24E7"/>
    <w:rsid w:val="00EC26D2"/>
    <w:rsid w:val="00EC2F53"/>
    <w:rsid w:val="00EC4258"/>
    <w:rsid w:val="00EC7496"/>
    <w:rsid w:val="00ED04D1"/>
    <w:rsid w:val="00ED0555"/>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3C83"/>
    <w:rsid w:val="00EE4AB2"/>
    <w:rsid w:val="00EE50F7"/>
    <w:rsid w:val="00EE519A"/>
    <w:rsid w:val="00EE5C5A"/>
    <w:rsid w:val="00EE641E"/>
    <w:rsid w:val="00EE6B15"/>
    <w:rsid w:val="00EE73C0"/>
    <w:rsid w:val="00EE7989"/>
    <w:rsid w:val="00EE7E47"/>
    <w:rsid w:val="00EF01EC"/>
    <w:rsid w:val="00EF09F5"/>
    <w:rsid w:val="00EF0C6A"/>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5FF9"/>
    <w:rsid w:val="00F17580"/>
    <w:rsid w:val="00F20B74"/>
    <w:rsid w:val="00F211F1"/>
    <w:rsid w:val="00F2134E"/>
    <w:rsid w:val="00F217DD"/>
    <w:rsid w:val="00F21FE0"/>
    <w:rsid w:val="00F232AC"/>
    <w:rsid w:val="00F25C7D"/>
    <w:rsid w:val="00F267F5"/>
    <w:rsid w:val="00F26AAD"/>
    <w:rsid w:val="00F27903"/>
    <w:rsid w:val="00F3174A"/>
    <w:rsid w:val="00F323EF"/>
    <w:rsid w:val="00F32A26"/>
    <w:rsid w:val="00F33038"/>
    <w:rsid w:val="00F343F0"/>
    <w:rsid w:val="00F35132"/>
    <w:rsid w:val="00F353CA"/>
    <w:rsid w:val="00F3575E"/>
    <w:rsid w:val="00F3602E"/>
    <w:rsid w:val="00F378DB"/>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7DEF"/>
    <w:rsid w:val="00F611A6"/>
    <w:rsid w:val="00F62462"/>
    <w:rsid w:val="00F63347"/>
    <w:rsid w:val="00F638DF"/>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55C8"/>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B7180"/>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5DA"/>
    <w:rsid w:val="00FE3124"/>
    <w:rsid w:val="00FE3D8D"/>
    <w:rsid w:val="00FE4417"/>
    <w:rsid w:val="00FE500D"/>
    <w:rsid w:val="00FE517A"/>
    <w:rsid w:val="00FE6819"/>
    <w:rsid w:val="00FE6C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29DE59A"/>
    <w:rsid w:val="033F1FB8"/>
    <w:rsid w:val="044EBF96"/>
    <w:rsid w:val="051629B3"/>
    <w:rsid w:val="05A3DD3C"/>
    <w:rsid w:val="0758EDE4"/>
    <w:rsid w:val="07BBDF9A"/>
    <w:rsid w:val="07C9BE2A"/>
    <w:rsid w:val="07CCEE4A"/>
    <w:rsid w:val="07D8694B"/>
    <w:rsid w:val="07DC7F19"/>
    <w:rsid w:val="07EBBBDE"/>
    <w:rsid w:val="0808C8C3"/>
    <w:rsid w:val="081BF509"/>
    <w:rsid w:val="0954BD1B"/>
    <w:rsid w:val="0967F484"/>
    <w:rsid w:val="097A4D9C"/>
    <w:rsid w:val="0AA4CD71"/>
    <w:rsid w:val="0B015EEC"/>
    <w:rsid w:val="0B1B94B5"/>
    <w:rsid w:val="0B5C8A3F"/>
    <w:rsid w:val="0BA32908"/>
    <w:rsid w:val="0C7EBE2B"/>
    <w:rsid w:val="0C82041A"/>
    <w:rsid w:val="0D40216C"/>
    <w:rsid w:val="0DC9A3E5"/>
    <w:rsid w:val="0E8CD274"/>
    <w:rsid w:val="0F4A58C6"/>
    <w:rsid w:val="0F6E3003"/>
    <w:rsid w:val="10255A18"/>
    <w:rsid w:val="10441317"/>
    <w:rsid w:val="1052418B"/>
    <w:rsid w:val="10566BC0"/>
    <w:rsid w:val="1097EA4E"/>
    <w:rsid w:val="11A426CA"/>
    <w:rsid w:val="11C1B6E7"/>
    <w:rsid w:val="11E10C6F"/>
    <w:rsid w:val="11F8306E"/>
    <w:rsid w:val="12292E8E"/>
    <w:rsid w:val="12975E21"/>
    <w:rsid w:val="12F6ABEB"/>
    <w:rsid w:val="13D1D481"/>
    <w:rsid w:val="147C907B"/>
    <w:rsid w:val="147E24DF"/>
    <w:rsid w:val="14AD15B6"/>
    <w:rsid w:val="14C832BD"/>
    <w:rsid w:val="14D5CA26"/>
    <w:rsid w:val="14DAF465"/>
    <w:rsid w:val="152B73BD"/>
    <w:rsid w:val="16F4C439"/>
    <w:rsid w:val="1890828C"/>
    <w:rsid w:val="18A9AAE9"/>
    <w:rsid w:val="1905BB5A"/>
    <w:rsid w:val="19DA3595"/>
    <w:rsid w:val="1B28A82B"/>
    <w:rsid w:val="1B34B80B"/>
    <w:rsid w:val="1BCC6A45"/>
    <w:rsid w:val="1BD729CE"/>
    <w:rsid w:val="1C2ACEF1"/>
    <w:rsid w:val="1C8CE15A"/>
    <w:rsid w:val="1CB8279B"/>
    <w:rsid w:val="1DC6CCE1"/>
    <w:rsid w:val="1E1F6154"/>
    <w:rsid w:val="1E567C3B"/>
    <w:rsid w:val="1ECEFAFB"/>
    <w:rsid w:val="1EFF18C2"/>
    <w:rsid w:val="1F1B9131"/>
    <w:rsid w:val="1F3E3E8E"/>
    <w:rsid w:val="1F7DEA38"/>
    <w:rsid w:val="1F9ADE99"/>
    <w:rsid w:val="20A372D0"/>
    <w:rsid w:val="21DCFA1D"/>
    <w:rsid w:val="21FC30B6"/>
    <w:rsid w:val="235283D1"/>
    <w:rsid w:val="23731EA4"/>
    <w:rsid w:val="246A19D8"/>
    <w:rsid w:val="2473A50A"/>
    <w:rsid w:val="24FDB42E"/>
    <w:rsid w:val="24FFDCF6"/>
    <w:rsid w:val="250EEF05"/>
    <w:rsid w:val="2540FCCC"/>
    <w:rsid w:val="266E534E"/>
    <w:rsid w:val="2A64CFFE"/>
    <w:rsid w:val="2B28F1F6"/>
    <w:rsid w:val="2B6CF5B2"/>
    <w:rsid w:val="2D55F03E"/>
    <w:rsid w:val="2D912F9F"/>
    <w:rsid w:val="2DA684F9"/>
    <w:rsid w:val="2DDCBB25"/>
    <w:rsid w:val="2E153C9A"/>
    <w:rsid w:val="308274E4"/>
    <w:rsid w:val="3085DBAA"/>
    <w:rsid w:val="30DAF1DA"/>
    <w:rsid w:val="3221AC0B"/>
    <w:rsid w:val="32C0460A"/>
    <w:rsid w:val="33089D2D"/>
    <w:rsid w:val="33309073"/>
    <w:rsid w:val="33BD7C6C"/>
    <w:rsid w:val="34F5CA53"/>
    <w:rsid w:val="352512CF"/>
    <w:rsid w:val="35DB5DC5"/>
    <w:rsid w:val="365A08F3"/>
    <w:rsid w:val="36616F96"/>
    <w:rsid w:val="38346A2A"/>
    <w:rsid w:val="387D89C4"/>
    <w:rsid w:val="38D9E7B8"/>
    <w:rsid w:val="38E09161"/>
    <w:rsid w:val="393E9F1D"/>
    <w:rsid w:val="3A1A39DB"/>
    <w:rsid w:val="3A46BAFC"/>
    <w:rsid w:val="3A4BB234"/>
    <w:rsid w:val="3A60FD2A"/>
    <w:rsid w:val="3B6DA98D"/>
    <w:rsid w:val="3D32195E"/>
    <w:rsid w:val="3D8A9035"/>
    <w:rsid w:val="3E9E00D6"/>
    <w:rsid w:val="3EB67C37"/>
    <w:rsid w:val="3F1F8C1B"/>
    <w:rsid w:val="3F40904C"/>
    <w:rsid w:val="3F973CB1"/>
    <w:rsid w:val="3FC0B2DB"/>
    <w:rsid w:val="403A6836"/>
    <w:rsid w:val="40D10A17"/>
    <w:rsid w:val="412F6B45"/>
    <w:rsid w:val="41F25B00"/>
    <w:rsid w:val="4499D79F"/>
    <w:rsid w:val="44B6B827"/>
    <w:rsid w:val="45093572"/>
    <w:rsid w:val="452C8540"/>
    <w:rsid w:val="454EDE35"/>
    <w:rsid w:val="45D750CC"/>
    <w:rsid w:val="45E9E324"/>
    <w:rsid w:val="46049658"/>
    <w:rsid w:val="4615CA42"/>
    <w:rsid w:val="479EACC9"/>
    <w:rsid w:val="4812F6EF"/>
    <w:rsid w:val="48487427"/>
    <w:rsid w:val="49A5BEC9"/>
    <w:rsid w:val="4AE94252"/>
    <w:rsid w:val="4AF8A895"/>
    <w:rsid w:val="4B04EEEE"/>
    <w:rsid w:val="4B1A158A"/>
    <w:rsid w:val="4B817AF7"/>
    <w:rsid w:val="4C38A93B"/>
    <w:rsid w:val="4C5D0C13"/>
    <w:rsid w:val="4CA0BF4F"/>
    <w:rsid w:val="4CD40079"/>
    <w:rsid w:val="4CF2D20F"/>
    <w:rsid w:val="4E07D3C9"/>
    <w:rsid w:val="4E21466F"/>
    <w:rsid w:val="4F50D136"/>
    <w:rsid w:val="4F90981E"/>
    <w:rsid w:val="4FAB789E"/>
    <w:rsid w:val="4FDBCED3"/>
    <w:rsid w:val="4FDF55BF"/>
    <w:rsid w:val="500A67B3"/>
    <w:rsid w:val="506170B2"/>
    <w:rsid w:val="50AEB0E0"/>
    <w:rsid w:val="5136B038"/>
    <w:rsid w:val="518553CF"/>
    <w:rsid w:val="51B8E39F"/>
    <w:rsid w:val="51F8CDB9"/>
    <w:rsid w:val="521DD286"/>
    <w:rsid w:val="5280BAED"/>
    <w:rsid w:val="530B6E8C"/>
    <w:rsid w:val="536CD08E"/>
    <w:rsid w:val="537FD996"/>
    <w:rsid w:val="53B89ACE"/>
    <w:rsid w:val="54249BB2"/>
    <w:rsid w:val="543F5490"/>
    <w:rsid w:val="54503F5D"/>
    <w:rsid w:val="54CA1FE5"/>
    <w:rsid w:val="54DF125E"/>
    <w:rsid w:val="561DF263"/>
    <w:rsid w:val="576DEE00"/>
    <w:rsid w:val="581F7A03"/>
    <w:rsid w:val="59525AE4"/>
    <w:rsid w:val="5993CEB0"/>
    <w:rsid w:val="59D125E2"/>
    <w:rsid w:val="5A6CAC6A"/>
    <w:rsid w:val="5AE09760"/>
    <w:rsid w:val="5B44A72C"/>
    <w:rsid w:val="5B7AD0A0"/>
    <w:rsid w:val="5B98B021"/>
    <w:rsid w:val="5BA51348"/>
    <w:rsid w:val="5BE52679"/>
    <w:rsid w:val="5C737596"/>
    <w:rsid w:val="5C81F0EF"/>
    <w:rsid w:val="5C9206A1"/>
    <w:rsid w:val="5CBA4BF7"/>
    <w:rsid w:val="5D10E35F"/>
    <w:rsid w:val="5D437570"/>
    <w:rsid w:val="5E10D98E"/>
    <w:rsid w:val="5E9248C1"/>
    <w:rsid w:val="5EF14D00"/>
    <w:rsid w:val="5F22B66F"/>
    <w:rsid w:val="5F6E82A9"/>
    <w:rsid w:val="5F89CA2F"/>
    <w:rsid w:val="60421ADA"/>
    <w:rsid w:val="612B88B5"/>
    <w:rsid w:val="61B96F6A"/>
    <w:rsid w:val="62283814"/>
    <w:rsid w:val="63022BB8"/>
    <w:rsid w:val="63E8C216"/>
    <w:rsid w:val="63F52ADF"/>
    <w:rsid w:val="64EC5F1A"/>
    <w:rsid w:val="651BF544"/>
    <w:rsid w:val="65226704"/>
    <w:rsid w:val="655FBD43"/>
    <w:rsid w:val="6612E10B"/>
    <w:rsid w:val="66644C95"/>
    <w:rsid w:val="6750ED57"/>
    <w:rsid w:val="6771DBF4"/>
    <w:rsid w:val="6784F38B"/>
    <w:rsid w:val="687E9D62"/>
    <w:rsid w:val="68BC52DC"/>
    <w:rsid w:val="6999DDD2"/>
    <w:rsid w:val="69BE94B3"/>
    <w:rsid w:val="6A270704"/>
    <w:rsid w:val="6A3D809E"/>
    <w:rsid w:val="6AB199F7"/>
    <w:rsid w:val="6ACAF67C"/>
    <w:rsid w:val="6B6FB20C"/>
    <w:rsid w:val="6C598906"/>
    <w:rsid w:val="6C5C5771"/>
    <w:rsid w:val="6CA01F70"/>
    <w:rsid w:val="6CF5480B"/>
    <w:rsid w:val="6D0B826D"/>
    <w:rsid w:val="6D341920"/>
    <w:rsid w:val="6D3B38FE"/>
    <w:rsid w:val="6E22C774"/>
    <w:rsid w:val="6E24BB95"/>
    <w:rsid w:val="6E4A7AB8"/>
    <w:rsid w:val="6ECE28A9"/>
    <w:rsid w:val="6EEC1971"/>
    <w:rsid w:val="6F76B304"/>
    <w:rsid w:val="6F9C6075"/>
    <w:rsid w:val="7011BB7F"/>
    <w:rsid w:val="7047A2A6"/>
    <w:rsid w:val="70815210"/>
    <w:rsid w:val="710B8861"/>
    <w:rsid w:val="7187637D"/>
    <w:rsid w:val="722B71C1"/>
    <w:rsid w:val="7255001C"/>
    <w:rsid w:val="72704A19"/>
    <w:rsid w:val="7344365A"/>
    <w:rsid w:val="738686DF"/>
    <w:rsid w:val="73A14443"/>
    <w:rsid w:val="73A9F231"/>
    <w:rsid w:val="73B41FF6"/>
    <w:rsid w:val="770B4466"/>
    <w:rsid w:val="77442A4A"/>
    <w:rsid w:val="779E6379"/>
    <w:rsid w:val="78D0029B"/>
    <w:rsid w:val="78EEB691"/>
    <w:rsid w:val="7A5BBE98"/>
    <w:rsid w:val="7A7D8B32"/>
    <w:rsid w:val="7BC9A238"/>
    <w:rsid w:val="7BDDEDCC"/>
    <w:rsid w:val="7C5D2392"/>
    <w:rsid w:val="7D268E8C"/>
    <w:rsid w:val="7DF4B860"/>
    <w:rsid w:val="7DFF2EC8"/>
    <w:rsid w:val="7E1D61DF"/>
    <w:rsid w:val="7E7365EC"/>
    <w:rsid w:val="7F82B30A"/>
    <w:rsid w:val="7F8E0390"/>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1"/>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independiente">
    <w:name w:val="Body Text"/>
    <w:basedOn w:val="Normal"/>
    <w:link w:val="TextoindependienteCar"/>
    <w:uiPriority w:val="1"/>
    <w:unhideWhenUsed/>
    <w:qFormat/>
    <w:rsid w:val="00023C0B"/>
    <w:pPr>
      <w:spacing w:after="120"/>
    </w:pPr>
  </w:style>
  <w:style w:type="character" w:customStyle="1" w:styleId="TextoindependienteCar">
    <w:name w:val="Texto independiente Car"/>
    <w:basedOn w:val="Fuentedeprrafopredeter"/>
    <w:link w:val="Textoindependiente"/>
    <w:uiPriority w:val="99"/>
    <w:rsid w:val="00023C0B"/>
    <w:rPr>
      <w:rFonts w:ascii="Lato" w:hAnsi="Lato" w:cs="Times New Roman"/>
    </w:rPr>
  </w:style>
  <w:style w:type="table" w:styleId="Tablaconcuadrcula4-nfasis1">
    <w:name w:val="Grid Table 4 Accent 1"/>
    <w:basedOn w:val="Tablanormal"/>
    <w:uiPriority w:val="49"/>
    <w:rsid w:val="00653AC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9">
    <w:name w:val="9"/>
    <w:basedOn w:val="Tablanormal"/>
    <w:rsid w:val="00D638E0"/>
    <w:pPr>
      <w:spacing w:after="120" w:line="240" w:lineRule="auto"/>
      <w:ind w:firstLine="284"/>
      <w:jc w:val="both"/>
    </w:pPr>
    <w:rPr>
      <w:rFonts w:ascii="Calibri" w:eastAsia="Calibri" w:hAnsi="Calibri" w:cs="Calibri"/>
      <w:sz w:val="24"/>
      <w:szCs w:val="24"/>
      <w:lang w:eastAsia="es-ES_tradnl"/>
    </w:rPr>
    <w:tblPr>
      <w:tblStyleRowBandSize w:val="1"/>
      <w:tblStyleColBandSize w:val="1"/>
      <w:tblInd w:w="0" w:type="nil"/>
      <w:tblCellMar>
        <w:left w:w="115" w:type="dxa"/>
        <w:right w:w="115" w:type="dxa"/>
      </w:tblCellMar>
    </w:tblPr>
  </w:style>
  <w:style w:type="paragraph" w:customStyle="1" w:styleId="msonormal0">
    <w:name w:val="msonormal"/>
    <w:basedOn w:val="Normal"/>
    <w:rsid w:val="00B90556"/>
    <w:pPr>
      <w:spacing w:before="100" w:beforeAutospacing="1" w:after="100" w:afterAutospacing="1" w:line="240" w:lineRule="auto"/>
      <w:jc w:val="left"/>
    </w:pPr>
    <w:rPr>
      <w:rFonts w:ascii="Times New Roman" w:hAnsi="Times New Roman"/>
      <w:sz w:val="24"/>
      <w:szCs w:val="24"/>
      <w:lang w:eastAsia="es-ES"/>
    </w:rPr>
  </w:style>
  <w:style w:type="paragraph" w:customStyle="1" w:styleId="xl47">
    <w:name w:val="xl47"/>
    <w:basedOn w:val="Normal"/>
    <w:rsid w:val="00B90556"/>
    <w:pPr>
      <w:pBdr>
        <w:top w:val="single" w:sz="4" w:space="0" w:color="A6A6A6"/>
        <w:left w:val="single" w:sz="4" w:space="0" w:color="A6A6A6"/>
        <w:bottom w:val="single" w:sz="4" w:space="0" w:color="A6A6A6"/>
        <w:right w:val="single" w:sz="4" w:space="0" w:color="A6A6A6"/>
      </w:pBdr>
      <w:shd w:val="clear" w:color="000000" w:fill="FFFFFF"/>
      <w:spacing w:before="100" w:beforeAutospacing="1" w:after="100" w:afterAutospacing="1" w:line="240" w:lineRule="auto"/>
      <w:jc w:val="left"/>
      <w:textAlignment w:val="center"/>
    </w:pPr>
    <w:rPr>
      <w:rFonts w:ascii="Arial" w:hAnsi="Arial" w:cs="Arial"/>
      <w:color w:val="000000"/>
      <w:sz w:val="16"/>
      <w:szCs w:val="16"/>
      <w:lang w:eastAsia="es-ES"/>
    </w:rPr>
  </w:style>
  <w:style w:type="paragraph" w:customStyle="1" w:styleId="xl58">
    <w:name w:val="xl58"/>
    <w:basedOn w:val="Normal"/>
    <w:rsid w:val="00B90556"/>
    <w:pPr>
      <w:shd w:val="clear" w:color="000000" w:fill="FFFFFF"/>
      <w:spacing w:before="100" w:beforeAutospacing="1" w:after="100" w:afterAutospacing="1" w:line="240" w:lineRule="auto"/>
      <w:jc w:val="left"/>
    </w:pPr>
    <w:rPr>
      <w:rFonts w:ascii="Times New Roman" w:hAnsi="Times New Roman"/>
      <w:sz w:val="16"/>
      <w:szCs w:val="16"/>
      <w:lang w:eastAsia="es-ES"/>
    </w:rPr>
  </w:style>
  <w:style w:type="paragraph" w:customStyle="1" w:styleId="xl64">
    <w:name w:val="xl64"/>
    <w:basedOn w:val="Normal"/>
    <w:rsid w:val="00B90556"/>
    <w:pPr>
      <w:pBdr>
        <w:top w:val="single" w:sz="4" w:space="0" w:color="A6A6A6"/>
        <w:left w:val="single" w:sz="4" w:space="0" w:color="A6A6A6"/>
        <w:bottom w:val="single" w:sz="4" w:space="0" w:color="A6A6A6"/>
      </w:pBdr>
      <w:shd w:val="clear" w:color="000000" w:fill="FFFFFF"/>
      <w:spacing w:before="100" w:beforeAutospacing="1" w:after="100" w:afterAutospacing="1" w:line="240" w:lineRule="auto"/>
      <w:jc w:val="left"/>
      <w:textAlignment w:val="center"/>
    </w:pPr>
    <w:rPr>
      <w:rFonts w:ascii="Arial" w:hAnsi="Arial" w:cs="Arial"/>
      <w:color w:val="000000"/>
      <w:sz w:val="16"/>
      <w:szCs w:val="16"/>
      <w:lang w:eastAsia="es-ES"/>
    </w:rPr>
  </w:style>
  <w:style w:type="paragraph" w:customStyle="1" w:styleId="xl88">
    <w:name w:val="xl88"/>
    <w:basedOn w:val="Normal"/>
    <w:rsid w:val="00B90556"/>
    <w:pPr>
      <w:pBdr>
        <w:top w:val="single" w:sz="4" w:space="0" w:color="A6A6A6"/>
        <w:left w:val="single" w:sz="4" w:space="0" w:color="A6A6A6"/>
        <w:bottom w:val="single" w:sz="4" w:space="0" w:color="A6A6A6"/>
      </w:pBdr>
      <w:shd w:val="clear" w:color="000000" w:fill="FFFFFF"/>
      <w:spacing w:before="100" w:beforeAutospacing="1" w:after="100" w:afterAutospacing="1" w:line="240" w:lineRule="auto"/>
      <w:jc w:val="center"/>
      <w:textAlignment w:val="center"/>
    </w:pPr>
    <w:rPr>
      <w:rFonts w:ascii="Arial" w:hAnsi="Arial" w:cs="Arial"/>
      <w:color w:val="000000"/>
      <w:sz w:val="16"/>
      <w:szCs w:val="16"/>
      <w:lang w:eastAsia="es-ES"/>
    </w:rPr>
  </w:style>
  <w:style w:type="paragraph" w:customStyle="1" w:styleId="xl93">
    <w:name w:val="xl93"/>
    <w:basedOn w:val="Normal"/>
    <w:rsid w:val="00B90556"/>
    <w:pPr>
      <w:pBdr>
        <w:top w:val="single" w:sz="4" w:space="0" w:color="A6A6A6"/>
        <w:left w:val="single" w:sz="4" w:space="0" w:color="A6A6A6"/>
        <w:bottom w:val="single" w:sz="4" w:space="0" w:color="A6A6A6"/>
        <w:right w:val="single" w:sz="4" w:space="0" w:color="A6A6A6"/>
      </w:pBdr>
      <w:shd w:val="clear" w:color="000000" w:fill="8DB4E2"/>
      <w:spacing w:before="100" w:beforeAutospacing="1" w:after="100" w:afterAutospacing="1" w:line="240" w:lineRule="auto"/>
      <w:jc w:val="left"/>
      <w:textAlignment w:val="center"/>
    </w:pPr>
    <w:rPr>
      <w:rFonts w:ascii="Times New Roman" w:hAnsi="Times New Roman"/>
      <w:b/>
      <w:bCs/>
      <w:sz w:val="16"/>
      <w:szCs w:val="16"/>
      <w:lang w:eastAsia="es-ES"/>
    </w:rPr>
  </w:style>
  <w:style w:type="paragraph" w:customStyle="1" w:styleId="xl108">
    <w:name w:val="xl108"/>
    <w:basedOn w:val="Normal"/>
    <w:rsid w:val="00B90556"/>
    <w:pPr>
      <w:pBdr>
        <w:top w:val="single" w:sz="4" w:space="0" w:color="A6A6A6"/>
        <w:left w:val="single" w:sz="4" w:space="0" w:color="A6A6A6"/>
        <w:bottom w:val="single" w:sz="4" w:space="0" w:color="A6A6A6"/>
        <w:right w:val="single" w:sz="4" w:space="0" w:color="A6A6A6"/>
      </w:pBdr>
      <w:shd w:val="clear" w:color="000000" w:fill="8DB4E2"/>
      <w:spacing w:before="100" w:beforeAutospacing="1" w:after="100" w:afterAutospacing="1" w:line="240" w:lineRule="auto"/>
      <w:jc w:val="left"/>
      <w:textAlignment w:val="center"/>
    </w:pPr>
    <w:rPr>
      <w:rFonts w:ascii="Times New Roman" w:hAnsi="Times New Roman"/>
      <w:sz w:val="16"/>
      <w:szCs w:val="16"/>
      <w:lang w:eastAsia="es-ES"/>
    </w:rPr>
  </w:style>
  <w:style w:type="paragraph" w:customStyle="1" w:styleId="xl115">
    <w:name w:val="xl115"/>
    <w:basedOn w:val="Normal"/>
    <w:rsid w:val="00B90556"/>
    <w:pPr>
      <w:shd w:val="clear" w:color="000000" w:fill="FFFFFF"/>
      <w:spacing w:before="100" w:beforeAutospacing="1" w:after="100" w:afterAutospacing="1" w:line="240" w:lineRule="auto"/>
      <w:jc w:val="left"/>
    </w:pPr>
    <w:rPr>
      <w:rFonts w:ascii="Times New Roman" w:hAnsi="Times New Roman"/>
      <w:color w:val="808080"/>
      <w:sz w:val="16"/>
      <w:szCs w:val="16"/>
      <w:lang w:eastAsia="es-ES"/>
    </w:rPr>
  </w:style>
  <w:style w:type="paragraph" w:customStyle="1" w:styleId="xl118">
    <w:name w:val="xl118"/>
    <w:basedOn w:val="Normal"/>
    <w:rsid w:val="00B90556"/>
    <w:pPr>
      <w:shd w:val="clear" w:color="000000" w:fill="FFFFFF"/>
      <w:spacing w:before="100" w:beforeAutospacing="1" w:after="100" w:afterAutospacing="1" w:line="240" w:lineRule="auto"/>
      <w:jc w:val="left"/>
    </w:pPr>
    <w:rPr>
      <w:rFonts w:ascii="Times New Roman" w:hAnsi="Times New Roman"/>
      <w:sz w:val="16"/>
      <w:szCs w:val="16"/>
      <w:lang w:eastAsia="es-ES"/>
    </w:rPr>
  </w:style>
  <w:style w:type="paragraph" w:customStyle="1" w:styleId="xl121">
    <w:name w:val="xl121"/>
    <w:basedOn w:val="Normal"/>
    <w:rsid w:val="00B90556"/>
    <w:pPr>
      <w:shd w:val="clear" w:color="000000" w:fill="FFFFFF"/>
      <w:spacing w:before="100" w:beforeAutospacing="1" w:after="100" w:afterAutospacing="1" w:line="240" w:lineRule="auto"/>
      <w:jc w:val="left"/>
    </w:pPr>
    <w:rPr>
      <w:rFonts w:ascii="Times New Roman" w:hAnsi="Times New Roman"/>
      <w:color w:val="808080"/>
      <w:sz w:val="16"/>
      <w:szCs w:val="16"/>
      <w:lang w:eastAsia="es-ES"/>
    </w:rPr>
  </w:style>
  <w:style w:type="paragraph" w:customStyle="1" w:styleId="xl122">
    <w:name w:val="xl122"/>
    <w:basedOn w:val="Normal"/>
    <w:rsid w:val="00B90556"/>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jc w:val="left"/>
    </w:pPr>
    <w:rPr>
      <w:rFonts w:ascii="Times New Roman" w:hAnsi="Times New Roman"/>
      <w:sz w:val="16"/>
      <w:szCs w:val="16"/>
      <w:lang w:eastAsia="es-ES"/>
    </w:rPr>
  </w:style>
  <w:style w:type="paragraph" w:customStyle="1" w:styleId="xl138">
    <w:name w:val="xl138"/>
    <w:basedOn w:val="Normal"/>
    <w:rsid w:val="00B90556"/>
    <w:pPr>
      <w:pBdr>
        <w:top w:val="single" w:sz="4" w:space="0" w:color="A6A6A6"/>
        <w:left w:val="single" w:sz="4" w:space="0" w:color="A6A6A6"/>
        <w:bottom w:val="single" w:sz="4" w:space="0" w:color="A6A6A6"/>
        <w:right w:val="single" w:sz="4" w:space="0" w:color="A6A6A6"/>
      </w:pBdr>
      <w:shd w:val="clear" w:color="000000" w:fill="8DB4E2"/>
      <w:spacing w:before="100" w:beforeAutospacing="1" w:after="100" w:afterAutospacing="1" w:line="240" w:lineRule="auto"/>
      <w:jc w:val="center"/>
      <w:textAlignment w:val="center"/>
    </w:pPr>
    <w:rPr>
      <w:rFonts w:ascii="Times New Roman" w:hAnsi="Times New Roman"/>
      <w:sz w:val="16"/>
      <w:szCs w:val="16"/>
      <w:lang w:eastAsia="es-ES"/>
    </w:rPr>
  </w:style>
  <w:style w:type="paragraph" w:customStyle="1" w:styleId="xl160">
    <w:name w:val="xl160"/>
    <w:basedOn w:val="Normal"/>
    <w:rsid w:val="00B90556"/>
    <w:pPr>
      <w:pBdr>
        <w:top w:val="single" w:sz="4" w:space="0" w:color="A6A6A6"/>
        <w:left w:val="single" w:sz="4" w:space="0" w:color="A6A6A6"/>
        <w:bottom w:val="single" w:sz="4" w:space="0" w:color="A6A6A6"/>
      </w:pBdr>
      <w:shd w:val="clear" w:color="000000" w:fill="FF0000"/>
      <w:spacing w:before="100" w:beforeAutospacing="1" w:after="100" w:afterAutospacing="1" w:line="240" w:lineRule="auto"/>
      <w:jc w:val="center"/>
      <w:textAlignment w:val="center"/>
    </w:pPr>
    <w:rPr>
      <w:rFonts w:ascii="Arial" w:hAnsi="Arial" w:cs="Arial"/>
      <w:color w:val="000000"/>
      <w:sz w:val="16"/>
      <w:szCs w:val="16"/>
      <w:lang w:eastAsia="es-ES"/>
    </w:rPr>
  </w:style>
  <w:style w:type="paragraph" w:customStyle="1" w:styleId="xl161">
    <w:name w:val="xl161"/>
    <w:basedOn w:val="Normal"/>
    <w:rsid w:val="00B90556"/>
    <w:pPr>
      <w:pBdr>
        <w:top w:val="single" w:sz="4" w:space="0" w:color="A6A6A6"/>
        <w:left w:val="single" w:sz="4" w:space="0" w:color="A6A6A6"/>
        <w:bottom w:val="single" w:sz="4" w:space="0" w:color="A6A6A6"/>
      </w:pBdr>
      <w:shd w:val="clear" w:color="000000" w:fill="FFFFFF"/>
      <w:spacing w:before="100" w:beforeAutospacing="1" w:after="100" w:afterAutospacing="1" w:line="240" w:lineRule="auto"/>
      <w:jc w:val="center"/>
      <w:textAlignment w:val="center"/>
    </w:pPr>
    <w:rPr>
      <w:rFonts w:ascii="Arial" w:hAnsi="Arial" w:cs="Arial"/>
      <w:sz w:val="16"/>
      <w:szCs w:val="16"/>
      <w:lang w:eastAsia="es-ES"/>
    </w:rPr>
  </w:style>
  <w:style w:type="paragraph" w:customStyle="1" w:styleId="FirstParagraph">
    <w:name w:val="First Paragraph"/>
    <w:basedOn w:val="Textoindependiente"/>
    <w:next w:val="Textoindependiente"/>
    <w:qFormat/>
    <w:rsid w:val="002944BF"/>
    <w:pPr>
      <w:spacing w:before="180" w:after="180" w:line="240" w:lineRule="auto"/>
      <w:jc w:val="left"/>
    </w:pPr>
    <w:rPr>
      <w:rFonts w:asciiTheme="minorHAnsi" w:eastAsiaTheme="minorHAnsi" w:hAnsiTheme="minorHAnsi" w:cstheme="minorBidi"/>
      <w:sz w:val="24"/>
      <w:szCs w:val="24"/>
      <w:lang w:val="en-US"/>
    </w:rPr>
  </w:style>
  <w:style w:type="paragraph" w:customStyle="1" w:styleId="Compact">
    <w:name w:val="Compact"/>
    <w:basedOn w:val="Textoindependiente"/>
    <w:qFormat/>
    <w:rsid w:val="002944BF"/>
    <w:pPr>
      <w:spacing w:before="36" w:after="36" w:line="240" w:lineRule="auto"/>
      <w:jc w:val="left"/>
    </w:pPr>
    <w:rPr>
      <w:rFonts w:asciiTheme="minorHAnsi" w:eastAsiaTheme="minorHAnsi" w:hAnsiTheme="minorHAnsi" w:cstheme="minorBidi"/>
      <w:sz w:val="24"/>
      <w:szCs w:val="24"/>
      <w:lang w:val="en-US"/>
    </w:rPr>
  </w:style>
  <w:style w:type="table" w:customStyle="1" w:styleId="Table">
    <w:name w:val="Table"/>
    <w:semiHidden/>
    <w:unhideWhenUsed/>
    <w:qFormat/>
    <w:rsid w:val="002944BF"/>
    <w:pPr>
      <w:spacing w:line="240" w:lineRule="auto"/>
    </w:pPr>
    <w:rPr>
      <w:rFonts w:eastAsiaTheme="minorHAnsi" w:cstheme="minorBidi"/>
      <w:sz w:val="24"/>
      <w:szCs w:val="24"/>
      <w:lang w:val="en-US" w:eastAsia="es-E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Tablanormal1">
    <w:name w:val="Plain Table 1"/>
    <w:basedOn w:val="Tablanormal"/>
    <w:uiPriority w:val="41"/>
    <w:rsid w:val="002C73F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99605">
      <w:bodyDiv w:val="1"/>
      <w:marLeft w:val="0"/>
      <w:marRight w:val="0"/>
      <w:marTop w:val="0"/>
      <w:marBottom w:val="0"/>
      <w:divBdr>
        <w:top w:val="none" w:sz="0" w:space="0" w:color="auto"/>
        <w:left w:val="none" w:sz="0" w:space="0" w:color="auto"/>
        <w:bottom w:val="none" w:sz="0" w:space="0" w:color="auto"/>
        <w:right w:val="none" w:sz="0" w:space="0" w:color="auto"/>
      </w:divBdr>
    </w:div>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60723">
      <w:bodyDiv w:val="1"/>
      <w:marLeft w:val="0"/>
      <w:marRight w:val="0"/>
      <w:marTop w:val="0"/>
      <w:marBottom w:val="0"/>
      <w:divBdr>
        <w:top w:val="none" w:sz="0" w:space="0" w:color="auto"/>
        <w:left w:val="none" w:sz="0" w:space="0" w:color="auto"/>
        <w:bottom w:val="none" w:sz="0" w:space="0" w:color="auto"/>
        <w:right w:val="none" w:sz="0" w:space="0" w:color="auto"/>
      </w:divBdr>
      <w:divsChild>
        <w:div w:id="796485860">
          <w:marLeft w:val="0"/>
          <w:marRight w:val="0"/>
          <w:marTop w:val="0"/>
          <w:marBottom w:val="0"/>
          <w:divBdr>
            <w:top w:val="none" w:sz="0" w:space="0" w:color="auto"/>
            <w:left w:val="none" w:sz="0" w:space="0" w:color="auto"/>
            <w:bottom w:val="none" w:sz="0" w:space="0" w:color="auto"/>
            <w:right w:val="none" w:sz="0" w:space="0" w:color="auto"/>
          </w:divBdr>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298994725">
      <w:bodyDiv w:val="1"/>
      <w:marLeft w:val="0"/>
      <w:marRight w:val="0"/>
      <w:marTop w:val="0"/>
      <w:marBottom w:val="0"/>
      <w:divBdr>
        <w:top w:val="none" w:sz="0" w:space="0" w:color="auto"/>
        <w:left w:val="none" w:sz="0" w:space="0" w:color="auto"/>
        <w:bottom w:val="none" w:sz="0" w:space="0" w:color="auto"/>
        <w:right w:val="none" w:sz="0" w:space="0" w:color="auto"/>
      </w:divBdr>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366875523">
      <w:bodyDiv w:val="1"/>
      <w:marLeft w:val="0"/>
      <w:marRight w:val="0"/>
      <w:marTop w:val="0"/>
      <w:marBottom w:val="0"/>
      <w:divBdr>
        <w:top w:val="none" w:sz="0" w:space="0" w:color="auto"/>
        <w:left w:val="none" w:sz="0" w:space="0" w:color="auto"/>
        <w:bottom w:val="none" w:sz="0" w:space="0" w:color="auto"/>
        <w:right w:val="none" w:sz="0" w:space="0" w:color="auto"/>
      </w:divBdr>
    </w:div>
    <w:div w:id="391513271">
      <w:bodyDiv w:val="1"/>
      <w:marLeft w:val="0"/>
      <w:marRight w:val="0"/>
      <w:marTop w:val="0"/>
      <w:marBottom w:val="0"/>
      <w:divBdr>
        <w:top w:val="none" w:sz="0" w:space="0" w:color="auto"/>
        <w:left w:val="none" w:sz="0" w:space="0" w:color="auto"/>
        <w:bottom w:val="none" w:sz="0" w:space="0" w:color="auto"/>
        <w:right w:val="none" w:sz="0" w:space="0" w:color="auto"/>
      </w:divBdr>
    </w:div>
    <w:div w:id="410583236">
      <w:bodyDiv w:val="1"/>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11409070">
      <w:bodyDiv w:val="1"/>
      <w:marLeft w:val="0"/>
      <w:marRight w:val="0"/>
      <w:marTop w:val="0"/>
      <w:marBottom w:val="0"/>
      <w:divBdr>
        <w:top w:val="none" w:sz="0" w:space="0" w:color="auto"/>
        <w:left w:val="none" w:sz="0" w:space="0" w:color="auto"/>
        <w:bottom w:val="none" w:sz="0" w:space="0" w:color="auto"/>
        <w:right w:val="none" w:sz="0" w:space="0" w:color="auto"/>
      </w:divBdr>
      <w:divsChild>
        <w:div w:id="661085385">
          <w:marLeft w:val="0"/>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607465896">
      <w:bodyDiv w:val="1"/>
      <w:marLeft w:val="0"/>
      <w:marRight w:val="0"/>
      <w:marTop w:val="0"/>
      <w:marBottom w:val="0"/>
      <w:divBdr>
        <w:top w:val="none" w:sz="0" w:space="0" w:color="auto"/>
        <w:left w:val="none" w:sz="0" w:space="0" w:color="auto"/>
        <w:bottom w:val="none" w:sz="0" w:space="0" w:color="auto"/>
        <w:right w:val="none" w:sz="0" w:space="0" w:color="auto"/>
      </w:divBdr>
    </w:div>
    <w:div w:id="633561421">
      <w:bodyDiv w:val="1"/>
      <w:marLeft w:val="0"/>
      <w:marRight w:val="0"/>
      <w:marTop w:val="0"/>
      <w:marBottom w:val="0"/>
      <w:divBdr>
        <w:top w:val="none" w:sz="0" w:space="0" w:color="auto"/>
        <w:left w:val="none" w:sz="0" w:space="0" w:color="auto"/>
        <w:bottom w:val="none" w:sz="0" w:space="0" w:color="auto"/>
        <w:right w:val="none" w:sz="0" w:space="0" w:color="auto"/>
      </w:divBdr>
    </w:div>
    <w:div w:id="642153880">
      <w:bodyDiv w:val="1"/>
      <w:marLeft w:val="0"/>
      <w:marRight w:val="0"/>
      <w:marTop w:val="0"/>
      <w:marBottom w:val="0"/>
      <w:divBdr>
        <w:top w:val="none" w:sz="0" w:space="0" w:color="auto"/>
        <w:left w:val="none" w:sz="0" w:space="0" w:color="auto"/>
        <w:bottom w:val="none" w:sz="0" w:space="0" w:color="auto"/>
        <w:right w:val="none" w:sz="0" w:space="0" w:color="auto"/>
      </w:divBdr>
      <w:divsChild>
        <w:div w:id="872301223">
          <w:marLeft w:val="0"/>
          <w:marRight w:val="0"/>
          <w:marTop w:val="0"/>
          <w:marBottom w:val="0"/>
          <w:divBdr>
            <w:top w:val="none" w:sz="0" w:space="0" w:color="auto"/>
            <w:left w:val="none" w:sz="0" w:space="0" w:color="auto"/>
            <w:bottom w:val="none" w:sz="0" w:space="0" w:color="auto"/>
            <w:right w:val="none" w:sz="0" w:space="0" w:color="auto"/>
          </w:divBdr>
        </w:div>
      </w:divsChild>
    </w:div>
    <w:div w:id="742214903">
      <w:bodyDiv w:val="1"/>
      <w:marLeft w:val="0"/>
      <w:marRight w:val="0"/>
      <w:marTop w:val="0"/>
      <w:marBottom w:val="0"/>
      <w:divBdr>
        <w:top w:val="none" w:sz="0" w:space="0" w:color="auto"/>
        <w:left w:val="none" w:sz="0" w:space="0" w:color="auto"/>
        <w:bottom w:val="none" w:sz="0" w:space="0" w:color="auto"/>
        <w:right w:val="none" w:sz="0" w:space="0" w:color="auto"/>
      </w:divBdr>
    </w:div>
    <w:div w:id="931936953">
      <w:bodyDiv w:val="1"/>
      <w:marLeft w:val="0"/>
      <w:marRight w:val="0"/>
      <w:marTop w:val="0"/>
      <w:marBottom w:val="0"/>
      <w:divBdr>
        <w:top w:val="none" w:sz="0" w:space="0" w:color="auto"/>
        <w:left w:val="none" w:sz="0" w:space="0" w:color="auto"/>
        <w:bottom w:val="none" w:sz="0" w:space="0" w:color="auto"/>
        <w:right w:val="none" w:sz="0" w:space="0" w:color="auto"/>
      </w:divBdr>
      <w:divsChild>
        <w:div w:id="383793147">
          <w:marLeft w:val="0"/>
          <w:marRight w:val="0"/>
          <w:marTop w:val="0"/>
          <w:marBottom w:val="0"/>
          <w:divBdr>
            <w:top w:val="none" w:sz="0" w:space="0" w:color="auto"/>
            <w:left w:val="none" w:sz="0" w:space="0" w:color="auto"/>
            <w:bottom w:val="none" w:sz="0" w:space="0" w:color="auto"/>
            <w:right w:val="none" w:sz="0" w:space="0" w:color="auto"/>
          </w:divBdr>
        </w:div>
      </w:divsChild>
    </w:div>
    <w:div w:id="946231889">
      <w:bodyDiv w:val="1"/>
      <w:marLeft w:val="0"/>
      <w:marRight w:val="0"/>
      <w:marTop w:val="0"/>
      <w:marBottom w:val="0"/>
      <w:divBdr>
        <w:top w:val="none" w:sz="0" w:space="0" w:color="auto"/>
        <w:left w:val="none" w:sz="0" w:space="0" w:color="auto"/>
        <w:bottom w:val="none" w:sz="0" w:space="0" w:color="auto"/>
        <w:right w:val="none" w:sz="0" w:space="0" w:color="auto"/>
      </w:divBdr>
      <w:divsChild>
        <w:div w:id="74867070">
          <w:marLeft w:val="0"/>
          <w:marRight w:val="0"/>
          <w:marTop w:val="0"/>
          <w:marBottom w:val="0"/>
          <w:divBdr>
            <w:top w:val="none" w:sz="0" w:space="0" w:color="auto"/>
            <w:left w:val="none" w:sz="0" w:space="0" w:color="auto"/>
            <w:bottom w:val="none" w:sz="0" w:space="0" w:color="auto"/>
            <w:right w:val="none" w:sz="0" w:space="0" w:color="auto"/>
          </w:divBdr>
        </w:div>
      </w:divsChild>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134250383">
      <w:bodyDiv w:val="1"/>
      <w:marLeft w:val="0"/>
      <w:marRight w:val="0"/>
      <w:marTop w:val="0"/>
      <w:marBottom w:val="0"/>
      <w:divBdr>
        <w:top w:val="none" w:sz="0" w:space="0" w:color="auto"/>
        <w:left w:val="none" w:sz="0" w:space="0" w:color="auto"/>
        <w:bottom w:val="none" w:sz="0" w:space="0" w:color="auto"/>
        <w:right w:val="none" w:sz="0" w:space="0" w:color="auto"/>
      </w:divBdr>
    </w:div>
    <w:div w:id="1138644749">
      <w:bodyDiv w:val="1"/>
      <w:marLeft w:val="0"/>
      <w:marRight w:val="0"/>
      <w:marTop w:val="0"/>
      <w:marBottom w:val="0"/>
      <w:divBdr>
        <w:top w:val="none" w:sz="0" w:space="0" w:color="auto"/>
        <w:left w:val="none" w:sz="0" w:space="0" w:color="auto"/>
        <w:bottom w:val="none" w:sz="0" w:space="0" w:color="auto"/>
        <w:right w:val="none" w:sz="0" w:space="0" w:color="auto"/>
      </w:divBdr>
      <w:divsChild>
        <w:div w:id="1751074052">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178543356">
      <w:bodyDiv w:val="1"/>
      <w:marLeft w:val="0"/>
      <w:marRight w:val="0"/>
      <w:marTop w:val="0"/>
      <w:marBottom w:val="0"/>
      <w:divBdr>
        <w:top w:val="none" w:sz="0" w:space="0" w:color="auto"/>
        <w:left w:val="none" w:sz="0" w:space="0" w:color="auto"/>
        <w:bottom w:val="none" w:sz="0" w:space="0" w:color="auto"/>
        <w:right w:val="none" w:sz="0" w:space="0" w:color="auto"/>
      </w:divBdr>
      <w:divsChild>
        <w:div w:id="1490557178">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264922330">
      <w:bodyDiv w:val="1"/>
      <w:marLeft w:val="0"/>
      <w:marRight w:val="0"/>
      <w:marTop w:val="0"/>
      <w:marBottom w:val="0"/>
      <w:divBdr>
        <w:top w:val="none" w:sz="0" w:space="0" w:color="auto"/>
        <w:left w:val="none" w:sz="0" w:space="0" w:color="auto"/>
        <w:bottom w:val="none" w:sz="0" w:space="0" w:color="auto"/>
        <w:right w:val="none" w:sz="0" w:space="0" w:color="auto"/>
      </w:divBdr>
      <w:divsChild>
        <w:div w:id="700396539">
          <w:marLeft w:val="0"/>
          <w:marRight w:val="0"/>
          <w:marTop w:val="0"/>
          <w:marBottom w:val="0"/>
          <w:divBdr>
            <w:top w:val="none" w:sz="0" w:space="0" w:color="auto"/>
            <w:left w:val="none" w:sz="0" w:space="0" w:color="auto"/>
            <w:bottom w:val="none" w:sz="0" w:space="0" w:color="auto"/>
            <w:right w:val="none" w:sz="0" w:space="0" w:color="auto"/>
          </w:divBdr>
        </w:div>
      </w:divsChild>
    </w:div>
    <w:div w:id="1272129879">
      <w:bodyDiv w:val="1"/>
      <w:marLeft w:val="0"/>
      <w:marRight w:val="0"/>
      <w:marTop w:val="0"/>
      <w:marBottom w:val="0"/>
      <w:divBdr>
        <w:top w:val="none" w:sz="0" w:space="0" w:color="auto"/>
        <w:left w:val="none" w:sz="0" w:space="0" w:color="auto"/>
        <w:bottom w:val="none" w:sz="0" w:space="0" w:color="auto"/>
        <w:right w:val="none" w:sz="0" w:space="0" w:color="auto"/>
      </w:divBdr>
    </w:div>
    <w:div w:id="1315456085">
      <w:bodyDiv w:val="1"/>
      <w:marLeft w:val="0"/>
      <w:marRight w:val="0"/>
      <w:marTop w:val="0"/>
      <w:marBottom w:val="0"/>
      <w:divBdr>
        <w:top w:val="none" w:sz="0" w:space="0" w:color="auto"/>
        <w:left w:val="none" w:sz="0" w:space="0" w:color="auto"/>
        <w:bottom w:val="none" w:sz="0" w:space="0" w:color="auto"/>
        <w:right w:val="none" w:sz="0" w:space="0" w:color="auto"/>
      </w:divBdr>
    </w:div>
    <w:div w:id="1372266249">
      <w:bodyDiv w:val="1"/>
      <w:marLeft w:val="0"/>
      <w:marRight w:val="0"/>
      <w:marTop w:val="0"/>
      <w:marBottom w:val="0"/>
      <w:divBdr>
        <w:top w:val="none" w:sz="0" w:space="0" w:color="auto"/>
        <w:left w:val="none" w:sz="0" w:space="0" w:color="auto"/>
        <w:bottom w:val="none" w:sz="0" w:space="0" w:color="auto"/>
        <w:right w:val="none" w:sz="0" w:space="0" w:color="auto"/>
      </w:divBdr>
    </w:div>
    <w:div w:id="1397364153">
      <w:bodyDiv w:val="1"/>
      <w:marLeft w:val="0"/>
      <w:marRight w:val="0"/>
      <w:marTop w:val="0"/>
      <w:marBottom w:val="0"/>
      <w:divBdr>
        <w:top w:val="none" w:sz="0" w:space="0" w:color="auto"/>
        <w:left w:val="none" w:sz="0" w:space="0" w:color="auto"/>
        <w:bottom w:val="none" w:sz="0" w:space="0" w:color="auto"/>
        <w:right w:val="none" w:sz="0" w:space="0" w:color="auto"/>
      </w:divBdr>
    </w:div>
    <w:div w:id="1424763999">
      <w:bodyDiv w:val="1"/>
      <w:marLeft w:val="0"/>
      <w:marRight w:val="0"/>
      <w:marTop w:val="0"/>
      <w:marBottom w:val="0"/>
      <w:divBdr>
        <w:top w:val="none" w:sz="0" w:space="0" w:color="auto"/>
        <w:left w:val="none" w:sz="0" w:space="0" w:color="auto"/>
        <w:bottom w:val="none" w:sz="0" w:space="0" w:color="auto"/>
        <w:right w:val="none" w:sz="0" w:space="0" w:color="auto"/>
      </w:divBdr>
    </w:div>
    <w:div w:id="1480921463">
      <w:bodyDiv w:val="1"/>
      <w:marLeft w:val="0"/>
      <w:marRight w:val="0"/>
      <w:marTop w:val="0"/>
      <w:marBottom w:val="0"/>
      <w:divBdr>
        <w:top w:val="none" w:sz="0" w:space="0" w:color="auto"/>
        <w:left w:val="none" w:sz="0" w:space="0" w:color="auto"/>
        <w:bottom w:val="none" w:sz="0" w:space="0" w:color="auto"/>
        <w:right w:val="none" w:sz="0" w:space="0" w:color="auto"/>
      </w:divBdr>
    </w:div>
    <w:div w:id="1526288784">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649938904">
      <w:bodyDiv w:val="1"/>
      <w:marLeft w:val="0"/>
      <w:marRight w:val="0"/>
      <w:marTop w:val="0"/>
      <w:marBottom w:val="0"/>
      <w:divBdr>
        <w:top w:val="none" w:sz="0" w:space="0" w:color="auto"/>
        <w:left w:val="none" w:sz="0" w:space="0" w:color="auto"/>
        <w:bottom w:val="none" w:sz="0" w:space="0" w:color="auto"/>
        <w:right w:val="none" w:sz="0" w:space="0" w:color="auto"/>
      </w:divBdr>
    </w:div>
    <w:div w:id="1689527723">
      <w:bodyDiv w:val="1"/>
      <w:marLeft w:val="0"/>
      <w:marRight w:val="0"/>
      <w:marTop w:val="0"/>
      <w:marBottom w:val="0"/>
      <w:divBdr>
        <w:top w:val="none" w:sz="0" w:space="0" w:color="auto"/>
        <w:left w:val="none" w:sz="0" w:space="0" w:color="auto"/>
        <w:bottom w:val="none" w:sz="0" w:space="0" w:color="auto"/>
        <w:right w:val="none" w:sz="0" w:space="0" w:color="auto"/>
      </w:divBdr>
      <w:divsChild>
        <w:div w:id="1300962966">
          <w:marLeft w:val="0"/>
          <w:marRight w:val="0"/>
          <w:marTop w:val="0"/>
          <w:marBottom w:val="0"/>
          <w:divBdr>
            <w:top w:val="none" w:sz="0" w:space="0" w:color="auto"/>
            <w:left w:val="none" w:sz="0" w:space="0" w:color="auto"/>
            <w:bottom w:val="none" w:sz="0" w:space="0" w:color="auto"/>
            <w:right w:val="none" w:sz="0" w:space="0" w:color="auto"/>
          </w:divBdr>
          <w:divsChild>
            <w:div w:id="1644583344">
              <w:marLeft w:val="0"/>
              <w:marRight w:val="0"/>
              <w:marTop w:val="0"/>
              <w:marBottom w:val="0"/>
              <w:divBdr>
                <w:top w:val="none" w:sz="0" w:space="0" w:color="auto"/>
                <w:left w:val="none" w:sz="0" w:space="0" w:color="auto"/>
                <w:bottom w:val="none" w:sz="0" w:space="0" w:color="auto"/>
                <w:right w:val="none" w:sz="0" w:space="0" w:color="auto"/>
              </w:divBdr>
              <w:divsChild>
                <w:div w:id="197868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739148">
      <w:bodyDiv w:val="1"/>
      <w:marLeft w:val="0"/>
      <w:marRight w:val="0"/>
      <w:marTop w:val="0"/>
      <w:marBottom w:val="0"/>
      <w:divBdr>
        <w:top w:val="none" w:sz="0" w:space="0" w:color="auto"/>
        <w:left w:val="none" w:sz="0" w:space="0" w:color="auto"/>
        <w:bottom w:val="none" w:sz="0" w:space="0" w:color="auto"/>
        <w:right w:val="none" w:sz="0" w:space="0" w:color="auto"/>
      </w:divBdr>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 w:id="2003968510">
      <w:bodyDiv w:val="1"/>
      <w:marLeft w:val="0"/>
      <w:marRight w:val="0"/>
      <w:marTop w:val="0"/>
      <w:marBottom w:val="0"/>
      <w:divBdr>
        <w:top w:val="none" w:sz="0" w:space="0" w:color="auto"/>
        <w:left w:val="none" w:sz="0" w:space="0" w:color="auto"/>
        <w:bottom w:val="none" w:sz="0" w:space="0" w:color="auto"/>
        <w:right w:val="none" w:sz="0" w:space="0" w:color="auto"/>
      </w:divBdr>
      <w:divsChild>
        <w:div w:id="9517455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032710F5-95BE-49F2-A4D1-11EAD6E9EC8F}"/>
</file>

<file path=customXml/itemProps2.xml><?xml version="1.0" encoding="utf-8"?>
<ds:datastoreItem xmlns:ds="http://schemas.openxmlformats.org/officeDocument/2006/customXml" ds:itemID="{AD62BB7B-0DC0-4F9E-AB98-5BC5B337C2EB}"/>
</file>

<file path=customXml/itemProps3.xml><?xml version="1.0" encoding="utf-8"?>
<ds:datastoreItem xmlns:ds="http://schemas.openxmlformats.org/officeDocument/2006/customXml" ds:itemID="{50073B55-2C5E-427F-850D-5D7766B974CD}"/>
</file>

<file path=docProps/app.xml><?xml version="1.0" encoding="utf-8"?>
<Properties xmlns="http://schemas.openxmlformats.org/officeDocument/2006/extended-properties" xmlns:vt="http://schemas.openxmlformats.org/officeDocument/2006/docPropsVTypes">
  <Template>Normal.dotm</Template>
  <TotalTime>0</TotalTime>
  <Pages>7</Pages>
  <Words>1048</Words>
  <Characters>5768</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2025-01-26T19:29:00Z</dcterms:created>
  <dcterms:modified xsi:type="dcterms:W3CDTF">2025-11-27T08:49:00Z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