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18D4B" w14:textId="77777777" w:rsidR="00006FF5" w:rsidRPr="009F0E91" w:rsidRDefault="00006FF5">
      <w:pPr>
        <w:rPr>
          <w:szCs w:val="24"/>
        </w:rPr>
      </w:pPr>
    </w:p>
    <w:p w14:paraId="60718D4C" w14:textId="77777777" w:rsidR="00006FF5" w:rsidRPr="009F0E91" w:rsidRDefault="00006FF5" w:rsidP="00A111D6">
      <w:pPr>
        <w:pStyle w:val="TituloportadaSP"/>
      </w:pPr>
    </w:p>
    <w:p w14:paraId="60718D4D" w14:textId="7E9ED4CA" w:rsidR="00006FF5" w:rsidRPr="009F0E91" w:rsidRDefault="000239CC" w:rsidP="00A111D6">
      <w:pPr>
        <w:pStyle w:val="TituloportadaSP"/>
        <w:rPr>
          <w:sz w:val="40"/>
          <w:szCs w:val="40"/>
        </w:rPr>
      </w:pPr>
      <w:r w:rsidRPr="009F0E91">
        <w:rPr>
          <w:sz w:val="40"/>
          <w:szCs w:val="40"/>
        </w:rPr>
        <w:t>SELECTION, EVALUATION AND APPROVAL OF SUPPLIERS</w:t>
      </w:r>
      <w:r w:rsidR="00A377B9" w:rsidRPr="009F0E91">
        <w:rPr>
          <w:sz w:val="40"/>
          <w:szCs w:val="40"/>
        </w:rPr>
        <w:tab/>
      </w:r>
      <w:r w:rsidR="00A377B9" w:rsidRPr="009F0E91">
        <w:rPr>
          <w:sz w:val="40"/>
          <w:szCs w:val="40"/>
        </w:rPr>
        <w:tab/>
      </w:r>
    </w:p>
    <w:p w14:paraId="60718D4E" w14:textId="77777777" w:rsidR="00006FF5" w:rsidRPr="009F0E91" w:rsidRDefault="00006FF5">
      <w:pPr>
        <w:rPr>
          <w:szCs w:val="24"/>
        </w:rPr>
      </w:pPr>
    </w:p>
    <w:p w14:paraId="60718D4F" w14:textId="77777777" w:rsidR="00006FF5" w:rsidRPr="009F0E91" w:rsidRDefault="00006FF5">
      <w:pPr>
        <w:rPr>
          <w:szCs w:val="24"/>
        </w:rPr>
      </w:pPr>
    </w:p>
    <w:p w14:paraId="60718D50" w14:textId="77777777" w:rsidR="00006FF5" w:rsidRPr="009F0E91" w:rsidRDefault="00006FF5">
      <w:pPr>
        <w:rPr>
          <w:szCs w:val="24"/>
        </w:rPr>
      </w:pPr>
    </w:p>
    <w:p w14:paraId="60718D51" w14:textId="77777777" w:rsidR="00006FF5" w:rsidRPr="009F0E91" w:rsidRDefault="00006FF5">
      <w:pPr>
        <w:rPr>
          <w:szCs w:val="24"/>
        </w:rPr>
      </w:pPr>
    </w:p>
    <w:tbl>
      <w:tblPr>
        <w:tblStyle w:val="Tablaconcuadrcula"/>
        <w:tblW w:w="9634" w:type="dxa"/>
        <w:tblInd w:w="-431" w:type="dxa"/>
        <w:tblLayout w:type="fixed"/>
        <w:tblLook w:val="04A0" w:firstRow="1" w:lastRow="0" w:firstColumn="1" w:lastColumn="0" w:noHBand="0" w:noVBand="1"/>
      </w:tblPr>
      <w:tblGrid>
        <w:gridCol w:w="1843"/>
        <w:gridCol w:w="2598"/>
        <w:gridCol w:w="2596"/>
        <w:gridCol w:w="2597"/>
      </w:tblGrid>
      <w:tr w:rsidR="00006FF5" w:rsidRPr="009F0E91" w14:paraId="60718D56" w14:textId="77777777" w:rsidTr="00E87330">
        <w:trPr>
          <w:trHeight w:val="461"/>
        </w:trPr>
        <w:tc>
          <w:tcPr>
            <w:tcW w:w="1843" w:type="dxa"/>
            <w:shd w:val="clear" w:color="auto" w:fill="4D868E"/>
          </w:tcPr>
          <w:p w14:paraId="60718D52" w14:textId="77777777" w:rsidR="00006FF5" w:rsidRPr="009F0E91" w:rsidRDefault="00A377B9">
            <w:pPr>
              <w:pStyle w:val="Piedepgina"/>
              <w:widowControl w:val="0"/>
              <w:rPr>
                <w:rFonts w:ascii="Roboto Light" w:hAnsi="Roboto Light" w:cs="Open Sans"/>
                <w:sz w:val="24"/>
                <w:szCs w:val="24"/>
              </w:rPr>
            </w:pPr>
            <w:r w:rsidRPr="009F0E91">
              <w:rPr>
                <w:rFonts w:ascii="Roboto Light" w:eastAsia="Times New Roman" w:hAnsi="Roboto Light" w:cs="Open Sans"/>
                <w:sz w:val="24"/>
                <w:szCs w:val="24"/>
              </w:rPr>
              <w:t>Function:</w:t>
            </w:r>
          </w:p>
        </w:tc>
        <w:tc>
          <w:tcPr>
            <w:tcW w:w="2598" w:type="dxa"/>
            <w:shd w:val="clear" w:color="auto" w:fill="4D868E"/>
          </w:tcPr>
          <w:p w14:paraId="60718D53" w14:textId="77777777" w:rsidR="00006FF5" w:rsidRPr="009F0E91" w:rsidRDefault="00A377B9">
            <w:pPr>
              <w:pStyle w:val="Piedepgina"/>
              <w:widowControl w:val="0"/>
              <w:rPr>
                <w:rFonts w:ascii="Roboto Light" w:hAnsi="Roboto Light" w:cs="Open Sans"/>
                <w:sz w:val="24"/>
                <w:szCs w:val="24"/>
              </w:rPr>
            </w:pPr>
            <w:r w:rsidRPr="009F0E91">
              <w:rPr>
                <w:rFonts w:ascii="Roboto Light" w:eastAsia="Times New Roman" w:hAnsi="Roboto Light" w:cs="Open Sans"/>
                <w:sz w:val="24"/>
                <w:szCs w:val="24"/>
              </w:rPr>
              <w:t>Prepared by:</w:t>
            </w:r>
          </w:p>
        </w:tc>
        <w:tc>
          <w:tcPr>
            <w:tcW w:w="2596" w:type="dxa"/>
            <w:shd w:val="clear" w:color="auto" w:fill="4D868E"/>
          </w:tcPr>
          <w:p w14:paraId="60718D54" w14:textId="77777777" w:rsidR="00006FF5" w:rsidRPr="009F0E91" w:rsidRDefault="00A377B9">
            <w:pPr>
              <w:pStyle w:val="Piedepgina"/>
              <w:widowControl w:val="0"/>
              <w:rPr>
                <w:rFonts w:ascii="Roboto Light" w:hAnsi="Roboto Light" w:cs="Open Sans"/>
                <w:sz w:val="24"/>
                <w:szCs w:val="24"/>
              </w:rPr>
            </w:pPr>
            <w:r w:rsidRPr="009F0E91">
              <w:rPr>
                <w:rFonts w:ascii="Roboto Light" w:eastAsia="Times New Roman" w:hAnsi="Roboto Light" w:cs="Open Sans"/>
                <w:sz w:val="24"/>
                <w:szCs w:val="24"/>
              </w:rPr>
              <w:t>Reviewed by:</w:t>
            </w:r>
          </w:p>
        </w:tc>
        <w:tc>
          <w:tcPr>
            <w:tcW w:w="2597" w:type="dxa"/>
            <w:shd w:val="clear" w:color="auto" w:fill="4D868E"/>
          </w:tcPr>
          <w:p w14:paraId="60718D55" w14:textId="77777777" w:rsidR="00006FF5" w:rsidRPr="009F0E91" w:rsidRDefault="00A377B9">
            <w:pPr>
              <w:pStyle w:val="Piedepgina"/>
              <w:widowControl w:val="0"/>
              <w:rPr>
                <w:rFonts w:ascii="Roboto Light" w:hAnsi="Roboto Light" w:cs="Open Sans"/>
                <w:sz w:val="24"/>
                <w:szCs w:val="24"/>
              </w:rPr>
            </w:pPr>
            <w:r w:rsidRPr="009F0E91">
              <w:rPr>
                <w:rFonts w:ascii="Roboto Light" w:eastAsia="Times New Roman" w:hAnsi="Roboto Light" w:cs="Open Sans"/>
                <w:sz w:val="24"/>
                <w:szCs w:val="24"/>
              </w:rPr>
              <w:t>Approved by:</w:t>
            </w:r>
          </w:p>
        </w:tc>
      </w:tr>
      <w:tr w:rsidR="004C5F41" w:rsidRPr="009F0E91" w14:paraId="60718D5B" w14:textId="77777777" w:rsidTr="00E87330">
        <w:trPr>
          <w:trHeight w:val="461"/>
        </w:trPr>
        <w:tc>
          <w:tcPr>
            <w:tcW w:w="1843" w:type="dxa"/>
            <w:shd w:val="clear" w:color="auto" w:fill="4D868E"/>
          </w:tcPr>
          <w:p w14:paraId="60718D57" w14:textId="77777777" w:rsidR="004C5F41" w:rsidRPr="009F0E91" w:rsidRDefault="004C5F41" w:rsidP="004C5F41">
            <w:pPr>
              <w:pStyle w:val="Piedepgina"/>
              <w:widowControl w:val="0"/>
              <w:rPr>
                <w:rFonts w:ascii="Roboto Light" w:hAnsi="Roboto Light" w:cs="Open Sans"/>
                <w:sz w:val="24"/>
                <w:szCs w:val="24"/>
              </w:rPr>
            </w:pPr>
            <w:r w:rsidRPr="009F0E91">
              <w:rPr>
                <w:rFonts w:ascii="Roboto Light" w:eastAsia="Times New Roman" w:hAnsi="Roboto Light" w:cs="Open Sans"/>
                <w:sz w:val="24"/>
                <w:szCs w:val="24"/>
              </w:rPr>
              <w:t>Department:</w:t>
            </w:r>
          </w:p>
        </w:tc>
        <w:tc>
          <w:tcPr>
            <w:tcW w:w="2598" w:type="dxa"/>
          </w:tcPr>
          <w:p w14:paraId="60718D58" w14:textId="33ABF847" w:rsidR="004C5F41" w:rsidRPr="009F0E91" w:rsidRDefault="004C5F41" w:rsidP="004C5F41">
            <w:pPr>
              <w:pStyle w:val="Cabeceraypie"/>
            </w:pPr>
            <w:r>
              <w:t>Quality Assurance</w:t>
            </w:r>
          </w:p>
        </w:tc>
        <w:tc>
          <w:tcPr>
            <w:tcW w:w="2596" w:type="dxa"/>
          </w:tcPr>
          <w:p w14:paraId="60718D59" w14:textId="7E79039B" w:rsidR="004C5F41" w:rsidRPr="009F0E91" w:rsidRDefault="004C5F41" w:rsidP="004C5F41">
            <w:pPr>
              <w:pStyle w:val="Cabeceraypie"/>
            </w:pPr>
            <w:r>
              <w:t>Systems and cybersecurity</w:t>
            </w:r>
          </w:p>
        </w:tc>
        <w:tc>
          <w:tcPr>
            <w:tcW w:w="2597" w:type="dxa"/>
          </w:tcPr>
          <w:p w14:paraId="60718D5A" w14:textId="3B3C4806" w:rsidR="004C5F41" w:rsidRPr="009F0E91" w:rsidRDefault="004C5F41" w:rsidP="004C5F41">
            <w:pPr>
              <w:pStyle w:val="Cabeceraypie"/>
            </w:pPr>
            <w:r>
              <w:t>Quality Assurance</w:t>
            </w:r>
          </w:p>
        </w:tc>
      </w:tr>
      <w:tr w:rsidR="004C5F41" w:rsidRPr="009F0E91" w14:paraId="60718D60" w14:textId="77777777" w:rsidTr="00E87330">
        <w:trPr>
          <w:trHeight w:val="461"/>
        </w:trPr>
        <w:tc>
          <w:tcPr>
            <w:tcW w:w="1843" w:type="dxa"/>
            <w:shd w:val="clear" w:color="auto" w:fill="4D868E"/>
          </w:tcPr>
          <w:p w14:paraId="60718D5C" w14:textId="77777777" w:rsidR="004C5F41" w:rsidRPr="009F0E91" w:rsidRDefault="004C5F41" w:rsidP="004C5F41">
            <w:pPr>
              <w:pStyle w:val="Piedepgina"/>
              <w:widowControl w:val="0"/>
              <w:rPr>
                <w:rFonts w:ascii="Roboto Light" w:hAnsi="Roboto Light" w:cs="Open Sans"/>
                <w:sz w:val="24"/>
                <w:szCs w:val="24"/>
              </w:rPr>
            </w:pPr>
            <w:r w:rsidRPr="009F0E91">
              <w:rPr>
                <w:rFonts w:ascii="Roboto Light" w:eastAsia="Times New Roman" w:hAnsi="Roboto Light" w:cs="Open Sans"/>
                <w:sz w:val="24"/>
                <w:szCs w:val="24"/>
              </w:rPr>
              <w:t>Name:</w:t>
            </w:r>
          </w:p>
        </w:tc>
        <w:tc>
          <w:tcPr>
            <w:tcW w:w="2598" w:type="dxa"/>
          </w:tcPr>
          <w:p w14:paraId="60718D5D" w14:textId="34E37B2C" w:rsidR="004C5F41" w:rsidRPr="009F0E91" w:rsidRDefault="004C5F41" w:rsidP="004C5F41">
            <w:pPr>
              <w:pStyle w:val="Cabeceraypie"/>
            </w:pPr>
            <w:r>
              <w:t>Ivan Perez</w:t>
            </w:r>
          </w:p>
        </w:tc>
        <w:tc>
          <w:tcPr>
            <w:tcW w:w="2596" w:type="dxa"/>
          </w:tcPr>
          <w:p w14:paraId="60718D5E" w14:textId="15F90939" w:rsidR="004C5F41" w:rsidRPr="009F0E91" w:rsidRDefault="004C5F41" w:rsidP="004C5F41">
            <w:pPr>
              <w:pStyle w:val="Cabeceraypie"/>
            </w:pPr>
            <w:r>
              <w:t>David Pozo</w:t>
            </w:r>
          </w:p>
        </w:tc>
        <w:tc>
          <w:tcPr>
            <w:tcW w:w="2597" w:type="dxa"/>
          </w:tcPr>
          <w:p w14:paraId="60718D5F" w14:textId="0DE39911" w:rsidR="004C5F41" w:rsidRPr="009F0E91" w:rsidRDefault="004C5F41" w:rsidP="004C5F41">
            <w:pPr>
              <w:pStyle w:val="Cabeceraypie"/>
            </w:pPr>
            <w:r>
              <w:t>Fernando Pozo</w:t>
            </w:r>
          </w:p>
        </w:tc>
      </w:tr>
      <w:tr w:rsidR="004C5F41" w:rsidRPr="009F0E91" w14:paraId="60718D65" w14:textId="77777777" w:rsidTr="00E87330">
        <w:trPr>
          <w:trHeight w:val="850"/>
        </w:trPr>
        <w:tc>
          <w:tcPr>
            <w:tcW w:w="1843" w:type="dxa"/>
            <w:shd w:val="clear" w:color="auto" w:fill="4D868E"/>
          </w:tcPr>
          <w:p w14:paraId="60718D61" w14:textId="77777777" w:rsidR="004C5F41" w:rsidRPr="009F0E91" w:rsidRDefault="004C5F41" w:rsidP="004C5F41">
            <w:pPr>
              <w:pStyle w:val="Piedepgina"/>
              <w:widowControl w:val="0"/>
              <w:rPr>
                <w:rFonts w:ascii="Roboto Light" w:hAnsi="Roboto Light" w:cs="Open Sans"/>
                <w:sz w:val="24"/>
                <w:szCs w:val="24"/>
              </w:rPr>
            </w:pPr>
            <w:r w:rsidRPr="009F0E91">
              <w:rPr>
                <w:rFonts w:ascii="Roboto Light" w:eastAsia="Times New Roman" w:hAnsi="Roboto Light" w:cs="Open Sans"/>
                <w:sz w:val="24"/>
                <w:szCs w:val="24"/>
              </w:rPr>
              <w:t>Signature:</w:t>
            </w:r>
          </w:p>
        </w:tc>
        <w:tc>
          <w:tcPr>
            <w:tcW w:w="2598" w:type="dxa"/>
          </w:tcPr>
          <w:p w14:paraId="60718D62" w14:textId="77777777" w:rsidR="004C5F41" w:rsidRPr="009F0E91" w:rsidRDefault="004C5F41" w:rsidP="004C5F41">
            <w:pPr>
              <w:pStyle w:val="Cabeceraypie"/>
            </w:pPr>
          </w:p>
        </w:tc>
        <w:tc>
          <w:tcPr>
            <w:tcW w:w="2596" w:type="dxa"/>
          </w:tcPr>
          <w:p w14:paraId="60718D63" w14:textId="77777777" w:rsidR="004C5F41" w:rsidRPr="009F0E91" w:rsidRDefault="004C5F41" w:rsidP="004C5F41">
            <w:pPr>
              <w:pStyle w:val="Cabeceraypie"/>
            </w:pPr>
          </w:p>
        </w:tc>
        <w:tc>
          <w:tcPr>
            <w:tcW w:w="2597" w:type="dxa"/>
          </w:tcPr>
          <w:p w14:paraId="60718D64" w14:textId="77777777" w:rsidR="004C5F41" w:rsidRPr="009F0E91" w:rsidRDefault="004C5F41" w:rsidP="004C5F41">
            <w:pPr>
              <w:pStyle w:val="Cabeceraypie"/>
            </w:pPr>
          </w:p>
        </w:tc>
      </w:tr>
      <w:tr w:rsidR="004C5F41" w:rsidRPr="009F0E91" w14:paraId="60718D6A" w14:textId="77777777" w:rsidTr="00E87330">
        <w:trPr>
          <w:trHeight w:val="461"/>
        </w:trPr>
        <w:tc>
          <w:tcPr>
            <w:tcW w:w="1843" w:type="dxa"/>
            <w:shd w:val="clear" w:color="auto" w:fill="4D868E"/>
          </w:tcPr>
          <w:p w14:paraId="60718D66" w14:textId="77777777" w:rsidR="004C5F41" w:rsidRPr="009F0E91" w:rsidRDefault="004C5F41" w:rsidP="004C5F41">
            <w:pPr>
              <w:pStyle w:val="Piedepgina"/>
              <w:widowControl w:val="0"/>
              <w:rPr>
                <w:rFonts w:ascii="Roboto Light" w:hAnsi="Roboto Light" w:cs="Open Sans"/>
                <w:sz w:val="24"/>
                <w:szCs w:val="24"/>
              </w:rPr>
            </w:pPr>
            <w:r w:rsidRPr="009F0E91">
              <w:rPr>
                <w:rFonts w:ascii="Roboto Light" w:eastAsia="Times New Roman" w:hAnsi="Roboto Light" w:cs="Open Sans"/>
                <w:sz w:val="24"/>
                <w:szCs w:val="24"/>
              </w:rPr>
              <w:t>Date:</w:t>
            </w:r>
          </w:p>
        </w:tc>
        <w:tc>
          <w:tcPr>
            <w:tcW w:w="2598" w:type="dxa"/>
          </w:tcPr>
          <w:p w14:paraId="60718D67" w14:textId="490DBBA9" w:rsidR="004C5F41" w:rsidRPr="009F0E91" w:rsidRDefault="004C5F41" w:rsidP="004C5F41">
            <w:pPr>
              <w:pStyle w:val="Cabeceraypie"/>
            </w:pPr>
          </w:p>
        </w:tc>
        <w:tc>
          <w:tcPr>
            <w:tcW w:w="2596" w:type="dxa"/>
          </w:tcPr>
          <w:p w14:paraId="60718D68" w14:textId="2EE52ED1" w:rsidR="004C5F41" w:rsidRPr="009F0E91" w:rsidRDefault="004C5F41" w:rsidP="004C5F41">
            <w:pPr>
              <w:pStyle w:val="Cabeceraypie"/>
            </w:pPr>
          </w:p>
        </w:tc>
        <w:tc>
          <w:tcPr>
            <w:tcW w:w="2597" w:type="dxa"/>
          </w:tcPr>
          <w:p w14:paraId="60718D69" w14:textId="2941DB66" w:rsidR="004C5F41" w:rsidRPr="009F0E91" w:rsidRDefault="004C5F41" w:rsidP="004C5F41">
            <w:pPr>
              <w:pStyle w:val="Cabeceraypie"/>
            </w:pPr>
          </w:p>
        </w:tc>
      </w:tr>
    </w:tbl>
    <w:p w14:paraId="60718D6B" w14:textId="77777777" w:rsidR="00006FF5" w:rsidRPr="009F0E91" w:rsidRDefault="00006FF5">
      <w:pPr>
        <w:rPr>
          <w:szCs w:val="24"/>
        </w:rPr>
      </w:pPr>
    </w:p>
    <w:p w14:paraId="60718D6C" w14:textId="77777777" w:rsidR="00006FF5" w:rsidRPr="009F0E91" w:rsidRDefault="00006FF5">
      <w:pPr>
        <w:rPr>
          <w:szCs w:val="24"/>
        </w:rPr>
      </w:pPr>
    </w:p>
    <w:p w14:paraId="60718D6D" w14:textId="77777777" w:rsidR="00006FF5" w:rsidRPr="009F0E91" w:rsidRDefault="00006FF5">
      <w:pPr>
        <w:rPr>
          <w:szCs w:val="24"/>
        </w:rPr>
      </w:pPr>
    </w:p>
    <w:tbl>
      <w:tblPr>
        <w:tblStyle w:val="Tablaconcuadrcula"/>
        <w:tblW w:w="4248" w:type="dxa"/>
        <w:jc w:val="center"/>
        <w:tblLayout w:type="fixed"/>
        <w:tblLook w:val="04A0" w:firstRow="1" w:lastRow="0" w:firstColumn="1" w:lastColumn="0" w:noHBand="0" w:noVBand="1"/>
      </w:tblPr>
      <w:tblGrid>
        <w:gridCol w:w="1555"/>
        <w:gridCol w:w="2693"/>
      </w:tblGrid>
      <w:tr w:rsidR="00006FF5" w:rsidRPr="009F0E91" w14:paraId="60718D70" w14:textId="77777777" w:rsidTr="009002B4">
        <w:trPr>
          <w:trHeight w:val="937"/>
          <w:jc w:val="center"/>
        </w:trPr>
        <w:tc>
          <w:tcPr>
            <w:tcW w:w="1555" w:type="dxa"/>
            <w:shd w:val="clear" w:color="auto" w:fill="4D868E"/>
          </w:tcPr>
          <w:p w14:paraId="60718D6E" w14:textId="77777777" w:rsidR="00006FF5" w:rsidRPr="009F0E91" w:rsidRDefault="00A377B9">
            <w:pPr>
              <w:widowControl w:val="0"/>
              <w:spacing w:after="0"/>
              <w:jc w:val="center"/>
              <w:rPr>
                <w:szCs w:val="24"/>
              </w:rPr>
            </w:pPr>
            <w:r w:rsidRPr="009F0E91">
              <w:rPr>
                <w:rFonts w:eastAsia="Times New Roman"/>
                <w:szCs w:val="24"/>
              </w:rPr>
              <w:t>Valid until:</w:t>
            </w:r>
          </w:p>
        </w:tc>
        <w:tc>
          <w:tcPr>
            <w:tcW w:w="2692" w:type="dxa"/>
            <w:vAlign w:val="center"/>
          </w:tcPr>
          <w:p w14:paraId="60718D6F" w14:textId="636513D2" w:rsidR="00006FF5" w:rsidRPr="009F0E91" w:rsidRDefault="000E0335" w:rsidP="009002B4">
            <w:pPr>
              <w:widowControl w:val="0"/>
              <w:spacing w:after="0"/>
              <w:jc w:val="left"/>
              <w:rPr>
                <w:szCs w:val="24"/>
              </w:rPr>
            </w:pPr>
            <w:r>
              <w:rPr>
                <w:szCs w:val="24"/>
              </w:rPr>
              <w:t>07/14/2028</w:t>
            </w:r>
          </w:p>
        </w:tc>
      </w:tr>
    </w:tbl>
    <w:p w14:paraId="60718D71" w14:textId="77777777" w:rsidR="00006FF5" w:rsidRPr="009F0E91" w:rsidRDefault="00006FF5">
      <w:pPr>
        <w:rPr>
          <w:szCs w:val="24"/>
        </w:rPr>
        <w:sectPr w:rsidR="00006FF5" w:rsidRPr="009F0E91" w:rsidSect="000E5372">
          <w:headerReference w:type="default" r:id="rId11"/>
          <w:footerReference w:type="default" r:id="rId12"/>
          <w:pgSz w:w="11906" w:h="16838"/>
          <w:pgMar w:top="1866" w:right="851" w:bottom="1985" w:left="1418" w:header="709" w:footer="709" w:gutter="0"/>
          <w:cols w:space="720"/>
          <w:formProt w:val="0"/>
          <w:docGrid w:linePitch="360" w:charSpace="4096"/>
        </w:sectPr>
      </w:pPr>
    </w:p>
    <w:p w14:paraId="60718D72" w14:textId="77777777" w:rsidR="00006FF5" w:rsidRPr="009F0E91" w:rsidRDefault="00006FF5">
      <w:pPr>
        <w:spacing w:line="259" w:lineRule="auto"/>
        <w:jc w:val="left"/>
        <w:rPr>
          <w:szCs w:val="24"/>
        </w:rPr>
      </w:pPr>
    </w:p>
    <w:p w14:paraId="60718D73" w14:textId="77777777" w:rsidR="00006FF5" w:rsidRPr="009F0E91" w:rsidRDefault="00006FF5">
      <w:pPr>
        <w:rPr>
          <w:szCs w:val="24"/>
        </w:rPr>
      </w:pPr>
    </w:p>
    <w:p w14:paraId="60718D74" w14:textId="77777777" w:rsidR="00006FF5" w:rsidRPr="009F0E91" w:rsidRDefault="00006FF5">
      <w:pPr>
        <w:rPr>
          <w:szCs w:val="24"/>
        </w:rPr>
      </w:pPr>
    </w:p>
    <w:p w14:paraId="60718D75" w14:textId="77777777" w:rsidR="00006FF5" w:rsidRPr="009F0E91" w:rsidRDefault="00006FF5">
      <w:pPr>
        <w:rPr>
          <w:szCs w:val="24"/>
        </w:rPr>
      </w:pPr>
    </w:p>
    <w:p w14:paraId="60718D76" w14:textId="77777777" w:rsidR="00006FF5" w:rsidRPr="009F0E91" w:rsidRDefault="00006FF5">
      <w:pPr>
        <w:rPr>
          <w:szCs w:val="24"/>
        </w:rPr>
      </w:pPr>
    </w:p>
    <w:p w14:paraId="60718D77" w14:textId="77777777" w:rsidR="00006FF5" w:rsidRPr="009F0E91" w:rsidRDefault="00006FF5">
      <w:pPr>
        <w:rPr>
          <w:szCs w:val="24"/>
        </w:rPr>
      </w:pPr>
    </w:p>
    <w:p w14:paraId="60718D78" w14:textId="77777777" w:rsidR="00006FF5" w:rsidRPr="009F0E91" w:rsidRDefault="00006FF5">
      <w:pPr>
        <w:rPr>
          <w:szCs w:val="24"/>
        </w:rPr>
      </w:pPr>
    </w:p>
    <w:p w14:paraId="60718D79" w14:textId="77777777" w:rsidR="00006FF5" w:rsidRPr="009F0E91" w:rsidRDefault="00006FF5">
      <w:pPr>
        <w:rPr>
          <w:szCs w:val="24"/>
        </w:rPr>
      </w:pPr>
    </w:p>
    <w:tbl>
      <w:tblPr>
        <w:tblStyle w:val="Tablaconcuadrcula"/>
        <w:tblW w:w="9634" w:type="dxa"/>
        <w:tblLayout w:type="fixed"/>
        <w:tblLook w:val="04A0" w:firstRow="1" w:lastRow="0" w:firstColumn="1" w:lastColumn="0" w:noHBand="0" w:noVBand="1"/>
      </w:tblPr>
      <w:tblGrid>
        <w:gridCol w:w="1268"/>
        <w:gridCol w:w="4823"/>
        <w:gridCol w:w="1727"/>
        <w:gridCol w:w="1816"/>
      </w:tblGrid>
      <w:tr w:rsidR="00006FF5" w:rsidRPr="009F0E91" w14:paraId="60718D7B" w14:textId="77777777" w:rsidTr="5DEBCCD9">
        <w:trPr>
          <w:trHeight w:val="646"/>
        </w:trPr>
        <w:tc>
          <w:tcPr>
            <w:tcW w:w="9634" w:type="dxa"/>
            <w:gridSpan w:val="4"/>
            <w:shd w:val="clear" w:color="auto" w:fill="4D868E"/>
            <w:vAlign w:val="center"/>
          </w:tcPr>
          <w:p w14:paraId="60718D7A" w14:textId="77777777" w:rsidR="00006FF5" w:rsidRPr="009F0E91" w:rsidRDefault="00A377B9">
            <w:pPr>
              <w:widowControl w:val="0"/>
              <w:spacing w:after="0"/>
              <w:jc w:val="center"/>
              <w:rPr>
                <w:b/>
                <w:szCs w:val="24"/>
              </w:rPr>
            </w:pPr>
            <w:r w:rsidRPr="009F0E91">
              <w:rPr>
                <w:rFonts w:eastAsia="Times New Roman"/>
                <w:b/>
                <w:szCs w:val="24"/>
              </w:rPr>
              <w:t>DOCUMENT HISTORY</w:t>
            </w:r>
          </w:p>
        </w:tc>
      </w:tr>
      <w:tr w:rsidR="00006FF5" w:rsidRPr="009F0E91" w14:paraId="60718D80" w14:textId="77777777" w:rsidTr="000E0335">
        <w:trPr>
          <w:trHeight w:val="672"/>
        </w:trPr>
        <w:tc>
          <w:tcPr>
            <w:tcW w:w="1268" w:type="dxa"/>
            <w:shd w:val="clear" w:color="auto" w:fill="4D868E"/>
            <w:vAlign w:val="center"/>
          </w:tcPr>
          <w:p w14:paraId="60718D7C" w14:textId="77777777" w:rsidR="00006FF5" w:rsidRPr="009F0E91" w:rsidRDefault="00A377B9">
            <w:pPr>
              <w:widowControl w:val="0"/>
              <w:spacing w:after="0"/>
              <w:jc w:val="center"/>
              <w:rPr>
                <w:b/>
                <w:szCs w:val="24"/>
              </w:rPr>
            </w:pPr>
            <w:r w:rsidRPr="009F0E91">
              <w:rPr>
                <w:rFonts w:eastAsia="Times New Roman"/>
                <w:b/>
                <w:szCs w:val="24"/>
              </w:rPr>
              <w:t>VERSION</w:t>
            </w:r>
          </w:p>
        </w:tc>
        <w:tc>
          <w:tcPr>
            <w:tcW w:w="4823" w:type="dxa"/>
            <w:shd w:val="clear" w:color="auto" w:fill="4D868E"/>
            <w:vAlign w:val="center"/>
          </w:tcPr>
          <w:p w14:paraId="60718D7D" w14:textId="77777777" w:rsidR="00006FF5" w:rsidRPr="009F0E91" w:rsidRDefault="00A377B9">
            <w:pPr>
              <w:widowControl w:val="0"/>
              <w:spacing w:after="0"/>
              <w:jc w:val="center"/>
              <w:rPr>
                <w:b/>
                <w:szCs w:val="24"/>
              </w:rPr>
            </w:pPr>
            <w:r w:rsidRPr="009F0E91">
              <w:rPr>
                <w:rFonts w:eastAsia="Times New Roman"/>
                <w:b/>
                <w:szCs w:val="24"/>
              </w:rPr>
              <w:t>CAUSES OF MODIFICATION</w:t>
            </w:r>
          </w:p>
        </w:tc>
        <w:tc>
          <w:tcPr>
            <w:tcW w:w="1727" w:type="dxa"/>
            <w:shd w:val="clear" w:color="auto" w:fill="4D868E"/>
            <w:vAlign w:val="center"/>
          </w:tcPr>
          <w:p w14:paraId="60718D7E" w14:textId="77777777" w:rsidR="00006FF5" w:rsidRPr="009F0E91" w:rsidRDefault="00A377B9">
            <w:pPr>
              <w:widowControl w:val="0"/>
              <w:spacing w:after="0"/>
              <w:jc w:val="center"/>
              <w:rPr>
                <w:b/>
                <w:szCs w:val="24"/>
              </w:rPr>
            </w:pPr>
            <w:r w:rsidRPr="009F0E91">
              <w:rPr>
                <w:rFonts w:eastAsia="Times New Roman"/>
                <w:b/>
                <w:szCs w:val="24"/>
              </w:rPr>
              <w:t>EFFECTIVE DATE</w:t>
            </w:r>
          </w:p>
        </w:tc>
        <w:tc>
          <w:tcPr>
            <w:tcW w:w="1816" w:type="dxa"/>
            <w:shd w:val="clear" w:color="auto" w:fill="4D868E"/>
            <w:vAlign w:val="center"/>
          </w:tcPr>
          <w:p w14:paraId="60718D7F" w14:textId="77777777" w:rsidR="00006FF5" w:rsidRPr="009F0E91" w:rsidRDefault="00A377B9">
            <w:pPr>
              <w:widowControl w:val="0"/>
              <w:spacing w:after="0"/>
              <w:jc w:val="center"/>
              <w:rPr>
                <w:b/>
                <w:szCs w:val="24"/>
              </w:rPr>
            </w:pPr>
            <w:r w:rsidRPr="009F0E91">
              <w:rPr>
                <w:rFonts w:eastAsia="Times New Roman"/>
                <w:b/>
                <w:szCs w:val="24"/>
              </w:rPr>
              <w:t xml:space="preserve">REPLACES </w:t>
            </w:r>
            <w:r w:rsidRPr="009F0E91">
              <w:rPr>
                <w:rFonts w:eastAsia="Times New Roman"/>
                <w:szCs w:val="24"/>
              </w:rPr>
              <w:t>(Code, Revision)</w:t>
            </w:r>
          </w:p>
        </w:tc>
      </w:tr>
      <w:tr w:rsidR="00006FF5" w:rsidRPr="009F0E91" w14:paraId="60718D85" w14:textId="77777777" w:rsidTr="000E0335">
        <w:trPr>
          <w:trHeight w:val="646"/>
        </w:trPr>
        <w:tc>
          <w:tcPr>
            <w:tcW w:w="1268" w:type="dxa"/>
            <w:vAlign w:val="center"/>
          </w:tcPr>
          <w:p w14:paraId="60718D81" w14:textId="77777777" w:rsidR="00006FF5" w:rsidRPr="009F0E91" w:rsidRDefault="00A377B9">
            <w:pPr>
              <w:widowControl w:val="0"/>
              <w:spacing w:after="0"/>
              <w:jc w:val="center"/>
              <w:rPr>
                <w:szCs w:val="24"/>
              </w:rPr>
            </w:pPr>
            <w:r w:rsidRPr="009F0E91">
              <w:rPr>
                <w:rFonts w:eastAsia="Times New Roman"/>
                <w:szCs w:val="24"/>
              </w:rPr>
              <w:t>01</w:t>
            </w:r>
          </w:p>
        </w:tc>
        <w:tc>
          <w:tcPr>
            <w:tcW w:w="4823" w:type="dxa"/>
            <w:vAlign w:val="center"/>
          </w:tcPr>
          <w:p w14:paraId="60718D82" w14:textId="77777777" w:rsidR="00006FF5" w:rsidRPr="009F0E91" w:rsidRDefault="000239CC">
            <w:pPr>
              <w:widowControl w:val="0"/>
              <w:spacing w:after="0"/>
              <w:jc w:val="center"/>
              <w:rPr>
                <w:szCs w:val="24"/>
              </w:rPr>
            </w:pPr>
            <w:r w:rsidRPr="009F0E91">
              <w:rPr>
                <w:rFonts w:eastAsia="Times New Roman"/>
                <w:szCs w:val="24"/>
              </w:rPr>
              <w:t>Initial edition</w:t>
            </w:r>
          </w:p>
        </w:tc>
        <w:tc>
          <w:tcPr>
            <w:tcW w:w="1727" w:type="dxa"/>
            <w:vAlign w:val="center"/>
          </w:tcPr>
          <w:p w14:paraId="60718D83" w14:textId="4052411E" w:rsidR="00006FF5" w:rsidRPr="009F0E91" w:rsidRDefault="64E9CCDD" w:rsidP="5DEBCCD9">
            <w:pPr>
              <w:widowControl w:val="0"/>
              <w:spacing w:after="0"/>
              <w:jc w:val="center"/>
            </w:pPr>
            <w:r w:rsidRPr="5DEBCCD9">
              <w:t>02/14/2024</w:t>
            </w:r>
          </w:p>
        </w:tc>
        <w:tc>
          <w:tcPr>
            <w:tcW w:w="1816" w:type="dxa"/>
            <w:vAlign w:val="center"/>
          </w:tcPr>
          <w:p w14:paraId="60718D84" w14:textId="77777777" w:rsidR="00006FF5" w:rsidRPr="009F0E91" w:rsidRDefault="00A377B9">
            <w:pPr>
              <w:widowControl w:val="0"/>
              <w:spacing w:after="0"/>
              <w:jc w:val="center"/>
              <w:rPr>
                <w:color w:val="0070C0"/>
                <w:szCs w:val="24"/>
              </w:rPr>
            </w:pPr>
            <w:r w:rsidRPr="009F0E91">
              <w:rPr>
                <w:rFonts w:eastAsia="Times New Roman"/>
                <w:szCs w:val="24"/>
              </w:rPr>
              <w:t>N/A</w:t>
            </w:r>
          </w:p>
        </w:tc>
      </w:tr>
      <w:tr w:rsidR="00E87330" w:rsidRPr="009F0E91" w14:paraId="305279D3" w14:textId="77777777" w:rsidTr="000E0335">
        <w:trPr>
          <w:trHeight w:val="646"/>
        </w:trPr>
        <w:tc>
          <w:tcPr>
            <w:tcW w:w="1268" w:type="dxa"/>
            <w:vAlign w:val="center"/>
          </w:tcPr>
          <w:p w14:paraId="395C8202" w14:textId="669E0366" w:rsidR="00E87330" w:rsidRPr="009F0E91" w:rsidRDefault="00E87330">
            <w:pPr>
              <w:widowControl w:val="0"/>
              <w:spacing w:after="0"/>
              <w:jc w:val="center"/>
              <w:rPr>
                <w:rFonts w:eastAsia="Times New Roman"/>
                <w:szCs w:val="24"/>
              </w:rPr>
            </w:pPr>
            <w:r>
              <w:rPr>
                <w:rFonts w:eastAsia="Times New Roman"/>
                <w:szCs w:val="24"/>
              </w:rPr>
              <w:t>02</w:t>
            </w:r>
          </w:p>
        </w:tc>
        <w:tc>
          <w:tcPr>
            <w:tcW w:w="4823" w:type="dxa"/>
            <w:vAlign w:val="center"/>
          </w:tcPr>
          <w:p w14:paraId="2CF45015" w14:textId="4895E135" w:rsidR="00E87330" w:rsidRPr="009F0E91" w:rsidRDefault="00E3017C">
            <w:pPr>
              <w:widowControl w:val="0"/>
              <w:spacing w:after="0"/>
              <w:jc w:val="center"/>
              <w:rPr>
                <w:rFonts w:eastAsia="Times New Roman"/>
                <w:szCs w:val="24"/>
              </w:rPr>
            </w:pPr>
            <w:r>
              <w:rPr>
                <w:rFonts w:eastAsia="Times New Roman"/>
                <w:szCs w:val="24"/>
              </w:rPr>
              <w:t>Critical and non-critical suppliers are identified, the evaluation process is updated depending on the type of supplier, Annex 1 is modified to comply with SPIKA requirements, Spika departments are changed, and the process is digitalized.</w:t>
            </w:r>
          </w:p>
        </w:tc>
        <w:tc>
          <w:tcPr>
            <w:tcW w:w="1727" w:type="dxa"/>
            <w:vAlign w:val="center"/>
          </w:tcPr>
          <w:p w14:paraId="33B108CD" w14:textId="334A44D4" w:rsidR="00E87330" w:rsidRPr="009F0E91" w:rsidRDefault="2591D378" w:rsidP="5DEBCCD9">
            <w:pPr>
              <w:widowControl w:val="0"/>
              <w:spacing w:after="0"/>
              <w:jc w:val="center"/>
            </w:pPr>
            <w:r w:rsidRPr="5DEBCCD9">
              <w:t>02/06/2025</w:t>
            </w:r>
          </w:p>
        </w:tc>
        <w:tc>
          <w:tcPr>
            <w:tcW w:w="1816" w:type="dxa"/>
            <w:vAlign w:val="center"/>
          </w:tcPr>
          <w:p w14:paraId="29AB6BC7" w14:textId="0A0FDD1B" w:rsidR="00E87330" w:rsidRPr="009F0E91" w:rsidRDefault="00E87330">
            <w:pPr>
              <w:widowControl w:val="0"/>
              <w:spacing w:after="0"/>
              <w:jc w:val="center"/>
              <w:rPr>
                <w:rFonts w:eastAsia="Times New Roman"/>
                <w:szCs w:val="24"/>
              </w:rPr>
            </w:pPr>
            <w:r>
              <w:rPr>
                <w:rFonts w:eastAsia="Times New Roman"/>
                <w:szCs w:val="24"/>
              </w:rPr>
              <w:t>PNT-012.01</w:t>
            </w:r>
          </w:p>
        </w:tc>
      </w:tr>
      <w:tr w:rsidR="000E0335" w:rsidRPr="009F0E91" w14:paraId="79D13D2E" w14:textId="77777777" w:rsidTr="000E0335">
        <w:trPr>
          <w:trHeight w:val="646"/>
        </w:trPr>
        <w:tc>
          <w:tcPr>
            <w:tcW w:w="1268" w:type="dxa"/>
            <w:vAlign w:val="center"/>
          </w:tcPr>
          <w:p w14:paraId="54A96284" w14:textId="05FE4E11" w:rsidR="000E0335" w:rsidRDefault="000E0335">
            <w:pPr>
              <w:widowControl w:val="0"/>
              <w:spacing w:after="0"/>
              <w:jc w:val="center"/>
              <w:rPr>
                <w:rFonts w:eastAsia="Times New Roman"/>
                <w:szCs w:val="24"/>
              </w:rPr>
            </w:pPr>
            <w:r>
              <w:rPr>
                <w:rFonts w:eastAsia="Times New Roman"/>
                <w:szCs w:val="24"/>
              </w:rPr>
              <w:t>03</w:t>
            </w:r>
          </w:p>
        </w:tc>
        <w:tc>
          <w:tcPr>
            <w:tcW w:w="4823" w:type="dxa"/>
            <w:vAlign w:val="center"/>
          </w:tcPr>
          <w:p w14:paraId="013548C2" w14:textId="361EED02" w:rsidR="000E0335" w:rsidRDefault="000E0335">
            <w:pPr>
              <w:widowControl w:val="0"/>
              <w:spacing w:after="0"/>
              <w:jc w:val="center"/>
              <w:rPr>
                <w:rFonts w:eastAsia="Times New Roman"/>
                <w:szCs w:val="24"/>
              </w:rPr>
            </w:pPr>
            <w:r>
              <w:rPr>
                <w:rFonts w:eastAsia="Times New Roman"/>
                <w:szCs w:val="24"/>
              </w:rPr>
              <w:t>Change in the definition of supplier evaluation and re-evaluation</w:t>
            </w:r>
          </w:p>
        </w:tc>
        <w:tc>
          <w:tcPr>
            <w:tcW w:w="1727" w:type="dxa"/>
            <w:vAlign w:val="center"/>
          </w:tcPr>
          <w:p w14:paraId="7434F60B" w14:textId="3801C461" w:rsidR="000E0335" w:rsidRPr="5DEBCCD9" w:rsidRDefault="000E0335" w:rsidP="5DEBCCD9">
            <w:pPr>
              <w:widowControl w:val="0"/>
              <w:spacing w:after="0"/>
              <w:jc w:val="center"/>
            </w:pPr>
            <w:r>
              <w:t>07/14/2025</w:t>
            </w:r>
          </w:p>
        </w:tc>
        <w:tc>
          <w:tcPr>
            <w:tcW w:w="1816" w:type="dxa"/>
            <w:vAlign w:val="center"/>
          </w:tcPr>
          <w:p w14:paraId="2ECFED59" w14:textId="75625D5E" w:rsidR="000E0335" w:rsidRDefault="000E0335">
            <w:pPr>
              <w:widowControl w:val="0"/>
              <w:spacing w:after="0"/>
              <w:jc w:val="center"/>
              <w:rPr>
                <w:rFonts w:eastAsia="Times New Roman"/>
                <w:szCs w:val="24"/>
              </w:rPr>
            </w:pPr>
            <w:r>
              <w:rPr>
                <w:rFonts w:eastAsia="Times New Roman"/>
                <w:szCs w:val="24"/>
              </w:rPr>
              <w:t>PNT-012.02</w:t>
            </w:r>
          </w:p>
        </w:tc>
      </w:tr>
    </w:tbl>
    <w:p w14:paraId="60718D86" w14:textId="77777777" w:rsidR="00006FF5" w:rsidRPr="009F0E91" w:rsidRDefault="00006FF5">
      <w:pPr>
        <w:rPr>
          <w:szCs w:val="24"/>
        </w:rPr>
      </w:pPr>
    </w:p>
    <w:p w14:paraId="60718D87" w14:textId="77777777" w:rsidR="00006FF5" w:rsidRPr="009F0E91" w:rsidRDefault="00A377B9">
      <w:pPr>
        <w:spacing w:line="259" w:lineRule="auto"/>
        <w:jc w:val="left"/>
        <w:rPr>
          <w:szCs w:val="24"/>
        </w:rPr>
      </w:pPr>
      <w:r w:rsidRPr="009F0E91">
        <w:rPr>
          <w:szCs w:val="24"/>
        </w:rPr>
        <w:br w:type="page"/>
      </w:r>
    </w:p>
    <w:p w14:paraId="60718D88" w14:textId="77777777" w:rsidR="00006FF5" w:rsidRPr="009F0E91" w:rsidRDefault="00006FF5">
      <w:pPr>
        <w:rPr>
          <w:szCs w:val="24"/>
        </w:rPr>
      </w:pPr>
    </w:p>
    <w:sdt>
      <w:sdtPr>
        <w:rPr>
          <w:rFonts w:eastAsiaTheme="minorEastAsia" w:cs="Times New Roman"/>
          <w:b w:val="0"/>
          <w:sz w:val="24"/>
          <w:szCs w:val="20"/>
        </w:rPr>
        <w:id w:val="1494945824"/>
        <w:docPartObj>
          <w:docPartGallery w:val="Table of Contents"/>
          <w:docPartUnique/>
        </w:docPartObj>
      </w:sdtPr>
      <w:sdtContent>
        <w:p w14:paraId="398931C3" w14:textId="508E2254" w:rsidR="00953818" w:rsidRDefault="00953818" w:rsidP="3B47825B">
          <w:pPr>
            <w:pStyle w:val="TtuloTDC"/>
            <w:jc w:val="center"/>
            <w:rPr>
              <w:lang w:val="es-ES"/>
            </w:rPr>
          </w:pPr>
          <w:r w:rsidRPr="3B47825B">
            <w:rPr>
              <w:lang w:val="es-ES"/>
            </w:rPr>
            <w:t>Content</w:t>
          </w:r>
        </w:p>
        <w:p w14:paraId="6B9CF251" w14:textId="70E9971D" w:rsidR="000E0335" w:rsidRDefault="00E3017C">
          <w:pPr>
            <w:pStyle w:val="TDC1"/>
            <w:tabs>
              <w:tab w:val="left" w:pos="440"/>
              <w:tab w:val="right" w:leader="dot" w:pos="9627"/>
            </w:tabs>
            <w:rPr>
              <w:rFonts w:asciiTheme="minorHAnsi" w:hAnsiTheme="minorHAnsi" w:cstheme="minorBidi"/>
              <w:noProof/>
              <w:kern w:val="2"/>
              <w:szCs w:val="24"/>
              <w:lang w:val="es-ES"/>
              <w14:ligatures w14:val="standardContextual"/>
            </w:rPr>
          </w:pPr>
          <w:r>
            <w:fldChar w:fldCharType="begin"/>
          </w:r>
          <w:r w:rsidR="00953818">
            <w:instrText>TOC \o "1-3" \z \u \h</w:instrText>
          </w:r>
          <w:r>
            <w:fldChar w:fldCharType="separate"/>
          </w:r>
          <w:hyperlink w:anchor="_Toc203047412" w:history="1">
            <w:r w:rsidR="000E0335" w:rsidRPr="00253807">
              <w:rPr>
                <w:rStyle w:val="Hipervnculo"/>
                <w:noProof/>
              </w:rPr>
              <w:t xml:space="preserve">1. </w:t>
            </w:r>
          </w:hyperlink>
          <w:r w:rsidR="000E0335">
            <w:rPr>
              <w:rFonts w:asciiTheme="minorHAnsi" w:hAnsiTheme="minorHAnsi" w:cstheme="minorBidi"/>
              <w:noProof/>
              <w:kern w:val="2"/>
              <w:szCs w:val="24"/>
              <w:lang w:val="es-ES"/>
              <w14:ligatures w14:val="standardContextual"/>
            </w:rPr>
            <w:tab/>
          </w:r>
          <w:hyperlink w:anchor="_Toc203047412" w:history="1">
            <w:r w:rsidR="000E0335" w:rsidRPr="00253807">
              <w:rPr>
                <w:rStyle w:val="Hipervnculo"/>
                <w:noProof/>
              </w:rPr>
              <w:t xml:space="preserve">Objective </w:t>
            </w:r>
          </w:hyperlink>
          <w:r w:rsidR="000E0335">
            <w:rPr>
              <w:noProof/>
              <w:webHidden/>
            </w:rPr>
            <w:tab/>
          </w:r>
          <w:r w:rsidR="000E0335">
            <w:rPr>
              <w:noProof/>
              <w:webHidden/>
            </w:rPr>
            <w:fldChar w:fldCharType="begin"/>
          </w:r>
          <w:r w:rsidR="000E0335">
            <w:rPr>
              <w:noProof/>
              <w:webHidden/>
            </w:rPr>
            <w:instrText xml:space="preserve"> PAGEREF _Toc203047412 \h </w:instrText>
          </w:r>
          <w:r w:rsidR="000E0335">
            <w:rPr>
              <w:noProof/>
              <w:webHidden/>
            </w:rPr>
          </w:r>
          <w:r w:rsidR="000E0335">
            <w:rPr>
              <w:noProof/>
              <w:webHidden/>
            </w:rPr>
            <w:fldChar w:fldCharType="separate"/>
          </w:r>
          <w:r w:rsidR="001C0046">
            <w:rPr>
              <w:noProof/>
              <w:webHidden/>
            </w:rPr>
            <w:t>4</w:t>
          </w:r>
          <w:r w:rsidR="000E0335">
            <w:rPr>
              <w:noProof/>
              <w:webHidden/>
            </w:rPr>
            <w:fldChar w:fldCharType="end"/>
          </w:r>
        </w:p>
        <w:p w14:paraId="7F08FF03" w14:textId="486E6B26" w:rsidR="000E0335" w:rsidRDefault="000E0335">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203047413" w:history="1">
            <w:r w:rsidRPr="00253807">
              <w:rPr>
                <w:rStyle w:val="Hipervnculo"/>
                <w:noProof/>
              </w:rPr>
              <w:t xml:space="preserve">2. </w:t>
            </w:r>
          </w:hyperlink>
          <w:r>
            <w:rPr>
              <w:rFonts w:asciiTheme="minorHAnsi" w:hAnsiTheme="minorHAnsi" w:cstheme="minorBidi"/>
              <w:noProof/>
              <w:kern w:val="2"/>
              <w:szCs w:val="24"/>
              <w:lang w:val="es-ES"/>
              <w14:ligatures w14:val="standardContextual"/>
            </w:rPr>
            <w:tab/>
          </w:r>
          <w:hyperlink w:anchor="_Toc203047413" w:history="1">
            <w:r w:rsidRPr="00253807">
              <w:rPr>
                <w:rStyle w:val="Hipervnculo"/>
                <w:noProof/>
              </w:rPr>
              <w:t xml:space="preserve">Scope </w:t>
            </w:r>
          </w:hyperlink>
          <w:r>
            <w:rPr>
              <w:noProof/>
              <w:webHidden/>
            </w:rPr>
            <w:tab/>
          </w:r>
          <w:r>
            <w:rPr>
              <w:noProof/>
              <w:webHidden/>
            </w:rPr>
            <w:fldChar w:fldCharType="begin"/>
          </w:r>
          <w:r>
            <w:rPr>
              <w:noProof/>
              <w:webHidden/>
            </w:rPr>
            <w:instrText xml:space="preserve"> PAGEREF _Toc203047413 \h </w:instrText>
          </w:r>
          <w:r>
            <w:rPr>
              <w:noProof/>
              <w:webHidden/>
            </w:rPr>
          </w:r>
          <w:r>
            <w:rPr>
              <w:noProof/>
              <w:webHidden/>
            </w:rPr>
            <w:fldChar w:fldCharType="separate"/>
          </w:r>
          <w:r w:rsidR="001C0046">
            <w:rPr>
              <w:noProof/>
              <w:webHidden/>
            </w:rPr>
            <w:t>4</w:t>
          </w:r>
          <w:r>
            <w:rPr>
              <w:noProof/>
              <w:webHidden/>
            </w:rPr>
            <w:fldChar w:fldCharType="end"/>
          </w:r>
        </w:p>
        <w:p w14:paraId="172C2462" w14:textId="69F2F096" w:rsidR="000E0335" w:rsidRDefault="000E0335">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203047414" w:history="1">
            <w:r w:rsidRPr="00253807">
              <w:rPr>
                <w:rStyle w:val="Hipervnculo"/>
                <w:noProof/>
              </w:rPr>
              <w:t xml:space="preserve">3. </w:t>
            </w:r>
          </w:hyperlink>
          <w:r>
            <w:rPr>
              <w:rFonts w:asciiTheme="minorHAnsi" w:hAnsiTheme="minorHAnsi" w:cstheme="minorBidi"/>
              <w:noProof/>
              <w:kern w:val="2"/>
              <w:szCs w:val="24"/>
              <w:lang w:val="es-ES"/>
              <w14:ligatures w14:val="standardContextual"/>
            </w:rPr>
            <w:tab/>
          </w:r>
          <w:hyperlink w:anchor="_Toc203047414" w:history="1">
            <w:r w:rsidRPr="00253807">
              <w:rPr>
                <w:rStyle w:val="Hipervnculo"/>
                <w:noProof/>
              </w:rPr>
              <w:t xml:space="preserve">Responsibilities and Departments affected </w:t>
            </w:r>
          </w:hyperlink>
          <w:r>
            <w:rPr>
              <w:noProof/>
              <w:webHidden/>
            </w:rPr>
            <w:tab/>
          </w:r>
          <w:r>
            <w:rPr>
              <w:noProof/>
              <w:webHidden/>
            </w:rPr>
            <w:fldChar w:fldCharType="begin"/>
          </w:r>
          <w:r>
            <w:rPr>
              <w:noProof/>
              <w:webHidden/>
            </w:rPr>
            <w:instrText xml:space="preserve"> PAGEREF _Toc203047414 \h </w:instrText>
          </w:r>
          <w:r>
            <w:rPr>
              <w:noProof/>
              <w:webHidden/>
            </w:rPr>
          </w:r>
          <w:r>
            <w:rPr>
              <w:noProof/>
              <w:webHidden/>
            </w:rPr>
            <w:fldChar w:fldCharType="separate"/>
          </w:r>
          <w:r w:rsidR="001C0046">
            <w:rPr>
              <w:noProof/>
              <w:webHidden/>
            </w:rPr>
            <w:t>4</w:t>
          </w:r>
          <w:r>
            <w:rPr>
              <w:noProof/>
              <w:webHidden/>
            </w:rPr>
            <w:fldChar w:fldCharType="end"/>
          </w:r>
        </w:p>
        <w:p w14:paraId="137C74AF" w14:textId="52F90429" w:rsidR="000E0335" w:rsidRDefault="000E0335">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203047415" w:history="1">
            <w:r w:rsidRPr="00253807">
              <w:rPr>
                <w:rStyle w:val="Hipervnculo"/>
                <w:noProof/>
              </w:rPr>
              <w:t xml:space="preserve">4. </w:t>
            </w:r>
          </w:hyperlink>
          <w:r>
            <w:rPr>
              <w:rFonts w:asciiTheme="minorHAnsi" w:hAnsiTheme="minorHAnsi" w:cstheme="minorBidi"/>
              <w:noProof/>
              <w:kern w:val="2"/>
              <w:szCs w:val="24"/>
              <w:lang w:val="es-ES"/>
              <w14:ligatures w14:val="standardContextual"/>
            </w:rPr>
            <w:tab/>
          </w:r>
          <w:hyperlink w:anchor="_Toc203047415" w:history="1">
            <w:r w:rsidRPr="00253807">
              <w:rPr>
                <w:rStyle w:val="Hipervnculo"/>
                <w:noProof/>
              </w:rPr>
              <w:t xml:space="preserve">Definitions and Acronyms </w:t>
            </w:r>
          </w:hyperlink>
          <w:r>
            <w:rPr>
              <w:noProof/>
              <w:webHidden/>
            </w:rPr>
            <w:tab/>
          </w:r>
          <w:r>
            <w:rPr>
              <w:noProof/>
              <w:webHidden/>
            </w:rPr>
            <w:fldChar w:fldCharType="begin"/>
          </w:r>
          <w:r>
            <w:rPr>
              <w:noProof/>
              <w:webHidden/>
            </w:rPr>
            <w:instrText xml:space="preserve"> PAGEREF _Toc203047415 \h </w:instrText>
          </w:r>
          <w:r>
            <w:rPr>
              <w:noProof/>
              <w:webHidden/>
            </w:rPr>
          </w:r>
          <w:r>
            <w:rPr>
              <w:noProof/>
              <w:webHidden/>
            </w:rPr>
            <w:fldChar w:fldCharType="separate"/>
          </w:r>
          <w:r w:rsidR="001C0046">
            <w:rPr>
              <w:noProof/>
              <w:webHidden/>
            </w:rPr>
            <w:t>5</w:t>
          </w:r>
          <w:r>
            <w:rPr>
              <w:noProof/>
              <w:webHidden/>
            </w:rPr>
            <w:fldChar w:fldCharType="end"/>
          </w:r>
        </w:p>
        <w:p w14:paraId="28951014" w14:textId="3AC2D8E9" w:rsidR="000E0335" w:rsidRDefault="000E0335">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203047416" w:history="1">
            <w:r w:rsidRPr="00253807">
              <w:rPr>
                <w:rStyle w:val="Hipervnculo"/>
                <w:noProof/>
              </w:rPr>
              <w:t xml:space="preserve">5. </w:t>
            </w:r>
          </w:hyperlink>
          <w:r>
            <w:rPr>
              <w:rFonts w:asciiTheme="minorHAnsi" w:hAnsiTheme="minorHAnsi" w:cstheme="minorBidi"/>
              <w:noProof/>
              <w:kern w:val="2"/>
              <w:szCs w:val="24"/>
              <w:lang w:val="es-ES"/>
              <w14:ligatures w14:val="standardContextual"/>
            </w:rPr>
            <w:tab/>
          </w:r>
          <w:hyperlink w:anchor="_Toc203047416" w:history="1">
            <w:r w:rsidRPr="00253807">
              <w:rPr>
                <w:rStyle w:val="Hipervnculo"/>
                <w:noProof/>
              </w:rPr>
              <w:t xml:space="preserve">Procedure </w:t>
            </w:r>
          </w:hyperlink>
          <w:r>
            <w:rPr>
              <w:noProof/>
              <w:webHidden/>
            </w:rPr>
            <w:tab/>
          </w:r>
          <w:r>
            <w:rPr>
              <w:noProof/>
              <w:webHidden/>
            </w:rPr>
            <w:fldChar w:fldCharType="begin"/>
          </w:r>
          <w:r>
            <w:rPr>
              <w:noProof/>
              <w:webHidden/>
            </w:rPr>
            <w:instrText xml:space="preserve"> PAGEREF _Toc203047416 \h </w:instrText>
          </w:r>
          <w:r>
            <w:rPr>
              <w:noProof/>
              <w:webHidden/>
            </w:rPr>
          </w:r>
          <w:r>
            <w:rPr>
              <w:noProof/>
              <w:webHidden/>
            </w:rPr>
            <w:fldChar w:fldCharType="separate"/>
          </w:r>
          <w:r w:rsidR="001C0046">
            <w:rPr>
              <w:noProof/>
              <w:webHidden/>
            </w:rPr>
            <w:t>5</w:t>
          </w:r>
          <w:r>
            <w:rPr>
              <w:noProof/>
              <w:webHidden/>
            </w:rPr>
            <w:fldChar w:fldCharType="end"/>
          </w:r>
        </w:p>
        <w:p w14:paraId="79969313" w14:textId="375E4EB6" w:rsidR="000E0335" w:rsidRDefault="000E0335">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203047417" w:history="1">
            <w:r w:rsidRPr="00253807">
              <w:rPr>
                <w:rStyle w:val="Hipervnculo"/>
                <w:noProof/>
              </w:rPr>
              <w:t xml:space="preserve">5.1. </w:t>
            </w:r>
          </w:hyperlink>
          <w:r>
            <w:rPr>
              <w:rFonts w:asciiTheme="minorHAnsi" w:hAnsiTheme="minorHAnsi" w:cstheme="minorBidi"/>
              <w:noProof/>
              <w:kern w:val="2"/>
              <w:szCs w:val="24"/>
              <w:lang w:val="es-ES"/>
              <w14:ligatures w14:val="standardContextual"/>
            </w:rPr>
            <w:tab/>
          </w:r>
          <w:hyperlink w:anchor="_Toc203047417" w:history="1">
            <w:r w:rsidRPr="00253807">
              <w:rPr>
                <w:rStyle w:val="Hipervnculo"/>
                <w:noProof/>
              </w:rPr>
              <w:t xml:space="preserve">Introduction </w:t>
            </w:r>
          </w:hyperlink>
          <w:r>
            <w:rPr>
              <w:noProof/>
              <w:webHidden/>
            </w:rPr>
            <w:tab/>
          </w:r>
          <w:r>
            <w:rPr>
              <w:noProof/>
              <w:webHidden/>
            </w:rPr>
            <w:fldChar w:fldCharType="begin"/>
          </w:r>
          <w:r>
            <w:rPr>
              <w:noProof/>
              <w:webHidden/>
            </w:rPr>
            <w:instrText xml:space="preserve"> PAGEREF _Toc203047417 \h </w:instrText>
          </w:r>
          <w:r>
            <w:rPr>
              <w:noProof/>
              <w:webHidden/>
            </w:rPr>
          </w:r>
          <w:r>
            <w:rPr>
              <w:noProof/>
              <w:webHidden/>
            </w:rPr>
            <w:fldChar w:fldCharType="separate"/>
          </w:r>
          <w:r w:rsidR="001C0046">
            <w:rPr>
              <w:noProof/>
              <w:webHidden/>
            </w:rPr>
            <w:t>5</w:t>
          </w:r>
          <w:r>
            <w:rPr>
              <w:noProof/>
              <w:webHidden/>
            </w:rPr>
            <w:fldChar w:fldCharType="end"/>
          </w:r>
        </w:p>
        <w:p w14:paraId="20952881" w14:textId="3609004F" w:rsidR="000E0335" w:rsidRDefault="000E0335">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203047418" w:history="1">
            <w:r w:rsidRPr="00253807">
              <w:rPr>
                <w:rStyle w:val="Hipervnculo"/>
                <w:noProof/>
              </w:rPr>
              <w:t xml:space="preserve">5.2. </w:t>
            </w:r>
          </w:hyperlink>
          <w:r>
            <w:rPr>
              <w:rFonts w:asciiTheme="minorHAnsi" w:hAnsiTheme="minorHAnsi" w:cstheme="minorBidi"/>
              <w:noProof/>
              <w:kern w:val="2"/>
              <w:szCs w:val="24"/>
              <w:lang w:val="es-ES"/>
              <w14:ligatures w14:val="standardContextual"/>
            </w:rPr>
            <w:tab/>
          </w:r>
          <w:hyperlink w:anchor="_Toc203047418" w:history="1">
            <w:r w:rsidRPr="00253807">
              <w:rPr>
                <w:rStyle w:val="Hipervnculo"/>
                <w:noProof/>
              </w:rPr>
              <w:t xml:space="preserve">Selection </w:t>
            </w:r>
          </w:hyperlink>
          <w:r>
            <w:rPr>
              <w:noProof/>
              <w:webHidden/>
            </w:rPr>
            <w:tab/>
          </w:r>
          <w:r>
            <w:rPr>
              <w:noProof/>
              <w:webHidden/>
            </w:rPr>
            <w:fldChar w:fldCharType="begin"/>
          </w:r>
          <w:r>
            <w:rPr>
              <w:noProof/>
              <w:webHidden/>
            </w:rPr>
            <w:instrText xml:space="preserve"> PAGEREF _Toc203047418 \h </w:instrText>
          </w:r>
          <w:r>
            <w:rPr>
              <w:noProof/>
              <w:webHidden/>
            </w:rPr>
          </w:r>
          <w:r>
            <w:rPr>
              <w:noProof/>
              <w:webHidden/>
            </w:rPr>
            <w:fldChar w:fldCharType="separate"/>
          </w:r>
          <w:r w:rsidR="001C0046">
            <w:rPr>
              <w:noProof/>
              <w:webHidden/>
            </w:rPr>
            <w:t>5</w:t>
          </w:r>
          <w:r>
            <w:rPr>
              <w:noProof/>
              <w:webHidden/>
            </w:rPr>
            <w:fldChar w:fldCharType="end"/>
          </w:r>
        </w:p>
        <w:p w14:paraId="153FA639" w14:textId="2E111DE7" w:rsidR="000E0335" w:rsidRDefault="000E0335">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203047419" w:history="1">
            <w:r w:rsidRPr="00253807">
              <w:rPr>
                <w:rStyle w:val="Hipervnculo"/>
                <w:noProof/>
              </w:rPr>
              <w:t xml:space="preserve">5.3. </w:t>
            </w:r>
          </w:hyperlink>
          <w:r>
            <w:rPr>
              <w:rFonts w:asciiTheme="minorHAnsi" w:hAnsiTheme="minorHAnsi" w:cstheme="minorBidi"/>
              <w:noProof/>
              <w:kern w:val="2"/>
              <w:szCs w:val="24"/>
              <w:lang w:val="es-ES"/>
              <w14:ligatures w14:val="standardContextual"/>
            </w:rPr>
            <w:tab/>
          </w:r>
          <w:hyperlink w:anchor="_Toc203047419" w:history="1">
            <w:r w:rsidRPr="00253807">
              <w:rPr>
                <w:rStyle w:val="Hipervnculo"/>
                <w:noProof/>
              </w:rPr>
              <w:t xml:space="preserve">Supplier classification </w:t>
            </w:r>
          </w:hyperlink>
          <w:r>
            <w:rPr>
              <w:noProof/>
              <w:webHidden/>
            </w:rPr>
            <w:tab/>
          </w:r>
          <w:r>
            <w:rPr>
              <w:noProof/>
              <w:webHidden/>
            </w:rPr>
            <w:fldChar w:fldCharType="begin"/>
          </w:r>
          <w:r>
            <w:rPr>
              <w:noProof/>
              <w:webHidden/>
            </w:rPr>
            <w:instrText xml:space="preserve"> PAGEREF _Toc203047419 \h </w:instrText>
          </w:r>
          <w:r>
            <w:rPr>
              <w:noProof/>
              <w:webHidden/>
            </w:rPr>
          </w:r>
          <w:r>
            <w:rPr>
              <w:noProof/>
              <w:webHidden/>
            </w:rPr>
            <w:fldChar w:fldCharType="separate"/>
          </w:r>
          <w:r w:rsidR="001C0046">
            <w:rPr>
              <w:noProof/>
              <w:webHidden/>
            </w:rPr>
            <w:t>6</w:t>
          </w:r>
          <w:r>
            <w:rPr>
              <w:noProof/>
              <w:webHidden/>
            </w:rPr>
            <w:fldChar w:fldCharType="end"/>
          </w:r>
        </w:p>
        <w:p w14:paraId="45D88584" w14:textId="762D5831" w:rsidR="000E0335" w:rsidRDefault="000E0335">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203047420" w:history="1">
            <w:r w:rsidRPr="00253807">
              <w:rPr>
                <w:rStyle w:val="Hipervnculo"/>
                <w:noProof/>
              </w:rPr>
              <w:t xml:space="preserve">5.4. </w:t>
            </w:r>
          </w:hyperlink>
          <w:r>
            <w:rPr>
              <w:rFonts w:asciiTheme="minorHAnsi" w:hAnsiTheme="minorHAnsi" w:cstheme="minorBidi"/>
              <w:noProof/>
              <w:kern w:val="2"/>
              <w:szCs w:val="24"/>
              <w:lang w:val="es-ES"/>
              <w14:ligatures w14:val="standardContextual"/>
            </w:rPr>
            <w:tab/>
          </w:r>
          <w:hyperlink w:anchor="_Toc203047420" w:history="1">
            <w:r w:rsidRPr="00253807">
              <w:rPr>
                <w:rStyle w:val="Hipervnculo"/>
                <w:noProof/>
              </w:rPr>
              <w:t xml:space="preserve">Initial evaluation </w:t>
            </w:r>
          </w:hyperlink>
          <w:r>
            <w:rPr>
              <w:noProof/>
              <w:webHidden/>
            </w:rPr>
            <w:tab/>
          </w:r>
          <w:r>
            <w:rPr>
              <w:noProof/>
              <w:webHidden/>
            </w:rPr>
            <w:fldChar w:fldCharType="begin"/>
          </w:r>
          <w:r>
            <w:rPr>
              <w:noProof/>
              <w:webHidden/>
            </w:rPr>
            <w:instrText xml:space="preserve"> PAGEREF _Toc203047420 \h </w:instrText>
          </w:r>
          <w:r>
            <w:rPr>
              <w:noProof/>
              <w:webHidden/>
            </w:rPr>
          </w:r>
          <w:r>
            <w:rPr>
              <w:noProof/>
              <w:webHidden/>
            </w:rPr>
            <w:fldChar w:fldCharType="separate"/>
          </w:r>
          <w:r w:rsidR="001C0046">
            <w:rPr>
              <w:noProof/>
              <w:webHidden/>
            </w:rPr>
            <w:t>6</w:t>
          </w:r>
          <w:r>
            <w:rPr>
              <w:noProof/>
              <w:webHidden/>
            </w:rPr>
            <w:fldChar w:fldCharType="end"/>
          </w:r>
        </w:p>
        <w:p w14:paraId="1E86E442" w14:textId="5FFF401C" w:rsidR="000E0335" w:rsidRDefault="000E0335">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203047421" w:history="1">
            <w:r w:rsidRPr="00253807">
              <w:rPr>
                <w:rStyle w:val="Hipervnculo"/>
                <w:noProof/>
              </w:rPr>
              <w:t xml:space="preserve">5.5. </w:t>
            </w:r>
          </w:hyperlink>
          <w:r>
            <w:rPr>
              <w:rFonts w:asciiTheme="minorHAnsi" w:hAnsiTheme="minorHAnsi" w:cstheme="minorBidi"/>
              <w:noProof/>
              <w:kern w:val="2"/>
              <w:szCs w:val="24"/>
              <w:lang w:val="es-ES"/>
              <w14:ligatures w14:val="standardContextual"/>
            </w:rPr>
            <w:tab/>
          </w:r>
          <w:hyperlink w:anchor="_Toc203047421" w:history="1">
            <w:r w:rsidRPr="00253807">
              <w:rPr>
                <w:rStyle w:val="Hipervnculo"/>
                <w:noProof/>
              </w:rPr>
              <w:t xml:space="preserve">Supplier Approval </w:t>
            </w:r>
          </w:hyperlink>
          <w:r>
            <w:rPr>
              <w:noProof/>
              <w:webHidden/>
            </w:rPr>
            <w:tab/>
          </w:r>
          <w:r>
            <w:rPr>
              <w:noProof/>
              <w:webHidden/>
            </w:rPr>
            <w:fldChar w:fldCharType="begin"/>
          </w:r>
          <w:r>
            <w:rPr>
              <w:noProof/>
              <w:webHidden/>
            </w:rPr>
            <w:instrText xml:space="preserve"> PAGEREF _Toc203047421 \h </w:instrText>
          </w:r>
          <w:r>
            <w:rPr>
              <w:noProof/>
              <w:webHidden/>
            </w:rPr>
          </w:r>
          <w:r>
            <w:rPr>
              <w:noProof/>
              <w:webHidden/>
            </w:rPr>
            <w:fldChar w:fldCharType="separate"/>
          </w:r>
          <w:r w:rsidR="001C0046">
            <w:rPr>
              <w:noProof/>
              <w:webHidden/>
            </w:rPr>
            <w:t>8</w:t>
          </w:r>
          <w:r>
            <w:rPr>
              <w:noProof/>
              <w:webHidden/>
            </w:rPr>
            <w:fldChar w:fldCharType="end"/>
          </w:r>
        </w:p>
        <w:p w14:paraId="37EF8082" w14:textId="0AFA71E5" w:rsidR="000E0335" w:rsidRDefault="000E0335">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203047422" w:history="1">
            <w:r w:rsidRPr="00253807">
              <w:rPr>
                <w:rStyle w:val="Hipervnculo"/>
                <w:noProof/>
              </w:rPr>
              <w:t xml:space="preserve">5.6. </w:t>
            </w:r>
          </w:hyperlink>
          <w:r>
            <w:rPr>
              <w:rFonts w:asciiTheme="minorHAnsi" w:hAnsiTheme="minorHAnsi" w:cstheme="minorBidi"/>
              <w:noProof/>
              <w:kern w:val="2"/>
              <w:szCs w:val="24"/>
              <w:lang w:val="es-ES"/>
              <w14:ligatures w14:val="standardContextual"/>
            </w:rPr>
            <w:tab/>
          </w:r>
          <w:hyperlink w:anchor="_Toc203047422" w:history="1">
            <w:r w:rsidRPr="00253807">
              <w:rPr>
                <w:rStyle w:val="Hipervnculo"/>
                <w:noProof/>
              </w:rPr>
              <w:t xml:space="preserve">Re-evaluation of suppliers </w:t>
            </w:r>
          </w:hyperlink>
          <w:r>
            <w:rPr>
              <w:noProof/>
              <w:webHidden/>
            </w:rPr>
            <w:tab/>
          </w:r>
          <w:r>
            <w:rPr>
              <w:noProof/>
              <w:webHidden/>
            </w:rPr>
            <w:fldChar w:fldCharType="begin"/>
          </w:r>
          <w:r>
            <w:rPr>
              <w:noProof/>
              <w:webHidden/>
            </w:rPr>
            <w:instrText xml:space="preserve"> PAGEREF _Toc203047422 \h </w:instrText>
          </w:r>
          <w:r>
            <w:rPr>
              <w:noProof/>
              <w:webHidden/>
            </w:rPr>
          </w:r>
          <w:r>
            <w:rPr>
              <w:noProof/>
              <w:webHidden/>
            </w:rPr>
            <w:fldChar w:fldCharType="separate"/>
          </w:r>
          <w:r w:rsidR="001C0046">
            <w:rPr>
              <w:noProof/>
              <w:webHidden/>
            </w:rPr>
            <w:t>8</w:t>
          </w:r>
          <w:r>
            <w:rPr>
              <w:noProof/>
              <w:webHidden/>
            </w:rPr>
            <w:fldChar w:fldCharType="end"/>
          </w:r>
        </w:p>
        <w:p w14:paraId="7A21CE78" w14:textId="46C916FA" w:rsidR="000E0335" w:rsidRDefault="000E0335">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203047423" w:history="1">
            <w:r w:rsidRPr="00253807">
              <w:rPr>
                <w:rStyle w:val="Hipervnculo"/>
                <w:noProof/>
              </w:rPr>
              <w:t xml:space="preserve">5.7. </w:t>
            </w:r>
          </w:hyperlink>
          <w:r>
            <w:rPr>
              <w:rFonts w:asciiTheme="minorHAnsi" w:hAnsiTheme="minorHAnsi" w:cstheme="minorBidi"/>
              <w:noProof/>
              <w:kern w:val="2"/>
              <w:szCs w:val="24"/>
              <w:lang w:val="es-ES"/>
              <w14:ligatures w14:val="standardContextual"/>
            </w:rPr>
            <w:tab/>
          </w:r>
          <w:hyperlink w:anchor="_Toc203047423" w:history="1">
            <w:r w:rsidRPr="00253807">
              <w:rPr>
                <w:rStyle w:val="Hipervnculo"/>
                <w:noProof/>
              </w:rPr>
              <w:t xml:space="preserve">Audits </w:t>
            </w:r>
          </w:hyperlink>
          <w:r>
            <w:rPr>
              <w:noProof/>
              <w:webHidden/>
            </w:rPr>
            <w:tab/>
          </w:r>
          <w:r>
            <w:rPr>
              <w:noProof/>
              <w:webHidden/>
            </w:rPr>
            <w:fldChar w:fldCharType="begin"/>
          </w:r>
          <w:r>
            <w:rPr>
              <w:noProof/>
              <w:webHidden/>
            </w:rPr>
            <w:instrText xml:space="preserve"> PAGEREF _Toc203047423 \h </w:instrText>
          </w:r>
          <w:r>
            <w:rPr>
              <w:noProof/>
              <w:webHidden/>
            </w:rPr>
          </w:r>
          <w:r>
            <w:rPr>
              <w:noProof/>
              <w:webHidden/>
            </w:rPr>
            <w:fldChar w:fldCharType="separate"/>
          </w:r>
          <w:r w:rsidR="001C0046">
            <w:rPr>
              <w:noProof/>
              <w:webHidden/>
            </w:rPr>
            <w:t>9</w:t>
          </w:r>
          <w:r>
            <w:rPr>
              <w:noProof/>
              <w:webHidden/>
            </w:rPr>
            <w:fldChar w:fldCharType="end"/>
          </w:r>
        </w:p>
        <w:p w14:paraId="7DFACA3A" w14:textId="67DD9605" w:rsidR="000E0335" w:rsidRDefault="000E0335">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203047424" w:history="1">
            <w:r w:rsidRPr="00253807">
              <w:rPr>
                <w:rStyle w:val="Hipervnculo"/>
                <w:noProof/>
              </w:rPr>
              <w:t xml:space="preserve">5.8. </w:t>
            </w:r>
          </w:hyperlink>
          <w:r>
            <w:rPr>
              <w:rFonts w:asciiTheme="minorHAnsi" w:hAnsiTheme="minorHAnsi" w:cstheme="minorBidi"/>
              <w:noProof/>
              <w:kern w:val="2"/>
              <w:szCs w:val="24"/>
              <w:lang w:val="es-ES"/>
              <w14:ligatures w14:val="standardContextual"/>
            </w:rPr>
            <w:tab/>
          </w:r>
          <w:hyperlink w:anchor="_Toc203047424" w:history="1">
            <w:r w:rsidRPr="00253807">
              <w:rPr>
                <w:rStyle w:val="Hipervnculo"/>
                <w:noProof/>
              </w:rPr>
              <w:t xml:space="preserve">Documentation file </w:t>
            </w:r>
          </w:hyperlink>
          <w:r>
            <w:rPr>
              <w:noProof/>
              <w:webHidden/>
            </w:rPr>
            <w:tab/>
          </w:r>
          <w:r>
            <w:rPr>
              <w:noProof/>
              <w:webHidden/>
            </w:rPr>
            <w:fldChar w:fldCharType="begin"/>
          </w:r>
          <w:r>
            <w:rPr>
              <w:noProof/>
              <w:webHidden/>
            </w:rPr>
            <w:instrText xml:space="preserve"> PAGEREF _Toc203047424 \h </w:instrText>
          </w:r>
          <w:r>
            <w:rPr>
              <w:noProof/>
              <w:webHidden/>
            </w:rPr>
          </w:r>
          <w:r>
            <w:rPr>
              <w:noProof/>
              <w:webHidden/>
            </w:rPr>
            <w:fldChar w:fldCharType="separate"/>
          </w:r>
          <w:r w:rsidR="001C0046">
            <w:rPr>
              <w:noProof/>
              <w:webHidden/>
            </w:rPr>
            <w:t>9</w:t>
          </w:r>
          <w:r>
            <w:rPr>
              <w:noProof/>
              <w:webHidden/>
            </w:rPr>
            <w:fldChar w:fldCharType="end"/>
          </w:r>
        </w:p>
        <w:p w14:paraId="192CFDFF" w14:textId="071D04D0" w:rsidR="000E0335" w:rsidRDefault="000E0335">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203047425" w:history="1">
            <w:r w:rsidRPr="00253807">
              <w:rPr>
                <w:rStyle w:val="Hipervnculo"/>
                <w:noProof/>
              </w:rPr>
              <w:t xml:space="preserve">6. </w:t>
            </w:r>
          </w:hyperlink>
          <w:r>
            <w:rPr>
              <w:rFonts w:asciiTheme="minorHAnsi" w:hAnsiTheme="minorHAnsi" w:cstheme="minorBidi"/>
              <w:noProof/>
              <w:kern w:val="2"/>
              <w:szCs w:val="24"/>
              <w:lang w:val="es-ES"/>
              <w14:ligatures w14:val="standardContextual"/>
            </w:rPr>
            <w:tab/>
          </w:r>
          <w:hyperlink w:anchor="_Toc203047425" w:history="1">
            <w:r w:rsidRPr="00253807">
              <w:rPr>
                <w:rStyle w:val="Hipervnculo"/>
                <w:noProof/>
              </w:rPr>
              <w:t xml:space="preserve">Distribution of Procedure </w:t>
            </w:r>
          </w:hyperlink>
          <w:r>
            <w:rPr>
              <w:noProof/>
              <w:webHidden/>
            </w:rPr>
            <w:tab/>
          </w:r>
          <w:r>
            <w:rPr>
              <w:noProof/>
              <w:webHidden/>
            </w:rPr>
            <w:fldChar w:fldCharType="begin"/>
          </w:r>
          <w:r>
            <w:rPr>
              <w:noProof/>
              <w:webHidden/>
            </w:rPr>
            <w:instrText xml:space="preserve"> PAGEREF _Toc203047425 \h </w:instrText>
          </w:r>
          <w:r>
            <w:rPr>
              <w:noProof/>
              <w:webHidden/>
            </w:rPr>
          </w:r>
          <w:r>
            <w:rPr>
              <w:noProof/>
              <w:webHidden/>
            </w:rPr>
            <w:fldChar w:fldCharType="separate"/>
          </w:r>
          <w:r w:rsidR="001C0046">
            <w:rPr>
              <w:noProof/>
              <w:webHidden/>
            </w:rPr>
            <w:t>9</w:t>
          </w:r>
          <w:r>
            <w:rPr>
              <w:noProof/>
              <w:webHidden/>
            </w:rPr>
            <w:fldChar w:fldCharType="end"/>
          </w:r>
        </w:p>
        <w:p w14:paraId="6E18DAE7" w14:textId="7B2214CF" w:rsidR="000E0335" w:rsidRDefault="000E0335">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203047426" w:history="1">
            <w:r w:rsidRPr="00253807">
              <w:rPr>
                <w:rStyle w:val="Hipervnculo"/>
                <w:noProof/>
              </w:rPr>
              <w:t xml:space="preserve">7. </w:t>
            </w:r>
          </w:hyperlink>
          <w:r>
            <w:rPr>
              <w:rFonts w:asciiTheme="minorHAnsi" w:hAnsiTheme="minorHAnsi" w:cstheme="minorBidi"/>
              <w:noProof/>
              <w:kern w:val="2"/>
              <w:szCs w:val="24"/>
              <w:lang w:val="es-ES"/>
              <w14:ligatures w14:val="standardContextual"/>
            </w:rPr>
            <w:tab/>
          </w:r>
          <w:hyperlink w:anchor="_Toc203047426" w:history="1">
            <w:r w:rsidRPr="00253807">
              <w:rPr>
                <w:rStyle w:val="Hipervnculo"/>
                <w:noProof/>
              </w:rPr>
              <w:t xml:space="preserve">Annexes </w:t>
            </w:r>
          </w:hyperlink>
          <w:r>
            <w:rPr>
              <w:noProof/>
              <w:webHidden/>
            </w:rPr>
            <w:tab/>
          </w:r>
          <w:r>
            <w:rPr>
              <w:noProof/>
              <w:webHidden/>
            </w:rPr>
            <w:fldChar w:fldCharType="begin"/>
          </w:r>
          <w:r>
            <w:rPr>
              <w:noProof/>
              <w:webHidden/>
            </w:rPr>
            <w:instrText xml:space="preserve"> PAGEREF _Toc203047426 \h </w:instrText>
          </w:r>
          <w:r>
            <w:rPr>
              <w:noProof/>
              <w:webHidden/>
            </w:rPr>
          </w:r>
          <w:r>
            <w:rPr>
              <w:noProof/>
              <w:webHidden/>
            </w:rPr>
            <w:fldChar w:fldCharType="separate"/>
          </w:r>
          <w:r w:rsidR="001C0046">
            <w:rPr>
              <w:noProof/>
              <w:webHidden/>
            </w:rPr>
            <w:t>9</w:t>
          </w:r>
          <w:r>
            <w:rPr>
              <w:noProof/>
              <w:webHidden/>
            </w:rPr>
            <w:fldChar w:fldCharType="end"/>
          </w:r>
        </w:p>
        <w:p w14:paraId="4A92C3C2" w14:textId="45E20037" w:rsidR="000E0335" w:rsidRDefault="000E0335">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203047427" w:history="1">
            <w:r w:rsidRPr="00253807">
              <w:rPr>
                <w:rStyle w:val="Hipervnculo"/>
                <w:noProof/>
              </w:rPr>
              <w:t xml:space="preserve">8. </w:t>
            </w:r>
          </w:hyperlink>
          <w:r>
            <w:rPr>
              <w:rFonts w:asciiTheme="minorHAnsi" w:hAnsiTheme="minorHAnsi" w:cstheme="minorBidi"/>
              <w:noProof/>
              <w:kern w:val="2"/>
              <w:szCs w:val="24"/>
              <w:lang w:val="es-ES"/>
              <w14:ligatures w14:val="standardContextual"/>
            </w:rPr>
            <w:tab/>
          </w:r>
          <w:hyperlink w:anchor="_Toc203047427" w:history="1">
            <w:r w:rsidRPr="00253807">
              <w:rPr>
                <w:rStyle w:val="Hipervnculo"/>
                <w:noProof/>
              </w:rPr>
              <w:t xml:space="preserve">Related documentation </w:t>
            </w:r>
          </w:hyperlink>
          <w:r>
            <w:rPr>
              <w:noProof/>
              <w:webHidden/>
            </w:rPr>
            <w:tab/>
          </w:r>
          <w:r>
            <w:rPr>
              <w:noProof/>
              <w:webHidden/>
            </w:rPr>
            <w:fldChar w:fldCharType="begin"/>
          </w:r>
          <w:r>
            <w:rPr>
              <w:noProof/>
              <w:webHidden/>
            </w:rPr>
            <w:instrText xml:space="preserve"> PAGEREF _Toc203047427 \h </w:instrText>
          </w:r>
          <w:r>
            <w:rPr>
              <w:noProof/>
              <w:webHidden/>
            </w:rPr>
          </w:r>
          <w:r>
            <w:rPr>
              <w:noProof/>
              <w:webHidden/>
            </w:rPr>
            <w:fldChar w:fldCharType="separate"/>
          </w:r>
          <w:r w:rsidR="001C0046">
            <w:rPr>
              <w:noProof/>
              <w:webHidden/>
            </w:rPr>
            <w:t>10</w:t>
          </w:r>
          <w:r>
            <w:rPr>
              <w:noProof/>
              <w:webHidden/>
            </w:rPr>
            <w:fldChar w:fldCharType="end"/>
          </w:r>
        </w:p>
        <w:p w14:paraId="7B6CBC6B" w14:textId="4D01F5D4" w:rsidR="000E0335" w:rsidRDefault="000E0335">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203047428" w:history="1">
            <w:r w:rsidRPr="00253807">
              <w:rPr>
                <w:rStyle w:val="Hipervnculo"/>
                <w:noProof/>
              </w:rPr>
              <w:t xml:space="preserve">9. </w:t>
            </w:r>
          </w:hyperlink>
          <w:r>
            <w:rPr>
              <w:rFonts w:asciiTheme="minorHAnsi" w:hAnsiTheme="minorHAnsi" w:cstheme="minorBidi"/>
              <w:noProof/>
              <w:kern w:val="2"/>
              <w:szCs w:val="24"/>
              <w:lang w:val="es-ES"/>
              <w14:ligatures w14:val="standardContextual"/>
            </w:rPr>
            <w:tab/>
          </w:r>
          <w:hyperlink w:anchor="_Toc203047428" w:history="1">
            <w:r w:rsidRPr="00253807">
              <w:rPr>
                <w:rStyle w:val="Hipervnculo"/>
                <w:noProof/>
              </w:rPr>
              <w:t xml:space="preserve">Training </w:t>
            </w:r>
          </w:hyperlink>
          <w:r>
            <w:rPr>
              <w:noProof/>
              <w:webHidden/>
            </w:rPr>
            <w:tab/>
          </w:r>
          <w:r>
            <w:rPr>
              <w:noProof/>
              <w:webHidden/>
            </w:rPr>
            <w:fldChar w:fldCharType="begin"/>
          </w:r>
          <w:r>
            <w:rPr>
              <w:noProof/>
              <w:webHidden/>
            </w:rPr>
            <w:instrText xml:space="preserve"> PAGEREF _Toc203047428 \h </w:instrText>
          </w:r>
          <w:r>
            <w:rPr>
              <w:noProof/>
              <w:webHidden/>
            </w:rPr>
          </w:r>
          <w:r>
            <w:rPr>
              <w:noProof/>
              <w:webHidden/>
            </w:rPr>
            <w:fldChar w:fldCharType="separate"/>
          </w:r>
          <w:r w:rsidR="001C0046">
            <w:rPr>
              <w:noProof/>
              <w:webHidden/>
            </w:rPr>
            <w:t>10</w:t>
          </w:r>
          <w:r>
            <w:rPr>
              <w:noProof/>
              <w:webHidden/>
            </w:rPr>
            <w:fldChar w:fldCharType="end"/>
          </w:r>
        </w:p>
        <w:p w14:paraId="15855800" w14:textId="4FAB6A6D" w:rsidR="000E0335" w:rsidRDefault="000E0335">
          <w:pPr>
            <w:pStyle w:val="TDC1"/>
            <w:tabs>
              <w:tab w:val="right" w:leader="dot" w:pos="9627"/>
            </w:tabs>
            <w:rPr>
              <w:rFonts w:asciiTheme="minorHAnsi" w:hAnsiTheme="minorHAnsi" w:cstheme="minorBidi"/>
              <w:noProof/>
              <w:kern w:val="2"/>
              <w:szCs w:val="24"/>
              <w:lang w:val="es-ES"/>
              <w14:ligatures w14:val="standardContextual"/>
            </w:rPr>
          </w:pPr>
          <w:hyperlink w:anchor="_Toc203047429" w:history="1">
            <w:r w:rsidRPr="00253807">
              <w:rPr>
                <w:rStyle w:val="Hipervnculo"/>
                <w:noProof/>
              </w:rPr>
              <w:t xml:space="preserve">Quality Agreement Template </w:t>
            </w:r>
          </w:hyperlink>
          <w:r>
            <w:rPr>
              <w:noProof/>
              <w:webHidden/>
            </w:rPr>
            <w:tab/>
          </w:r>
          <w:r>
            <w:rPr>
              <w:noProof/>
              <w:webHidden/>
            </w:rPr>
            <w:fldChar w:fldCharType="begin"/>
          </w:r>
          <w:r>
            <w:rPr>
              <w:noProof/>
              <w:webHidden/>
            </w:rPr>
            <w:instrText xml:space="preserve"> PAGEREF _Toc203047429 \h </w:instrText>
          </w:r>
          <w:r>
            <w:rPr>
              <w:noProof/>
              <w:webHidden/>
            </w:rPr>
          </w:r>
          <w:r>
            <w:rPr>
              <w:noProof/>
              <w:webHidden/>
            </w:rPr>
            <w:fldChar w:fldCharType="separate"/>
          </w:r>
          <w:r w:rsidR="001C0046">
            <w:rPr>
              <w:noProof/>
              <w:webHidden/>
            </w:rPr>
            <w:t>11</w:t>
          </w:r>
          <w:r>
            <w:rPr>
              <w:noProof/>
              <w:webHidden/>
            </w:rPr>
            <w:fldChar w:fldCharType="end"/>
          </w:r>
        </w:p>
        <w:p w14:paraId="378DA6AE" w14:textId="79EBCE78" w:rsidR="000E0335" w:rsidRDefault="000E0335">
          <w:pPr>
            <w:pStyle w:val="TDC1"/>
            <w:tabs>
              <w:tab w:val="right" w:leader="dot" w:pos="9627"/>
            </w:tabs>
            <w:rPr>
              <w:rFonts w:asciiTheme="minorHAnsi" w:hAnsiTheme="minorHAnsi" w:cstheme="minorBidi"/>
              <w:noProof/>
              <w:kern w:val="2"/>
              <w:szCs w:val="24"/>
              <w:lang w:val="es-ES"/>
              <w14:ligatures w14:val="standardContextual"/>
            </w:rPr>
          </w:pPr>
          <w:hyperlink w:anchor="_Toc203047430" w:history="1">
            <w:r w:rsidRPr="00253807">
              <w:rPr>
                <w:rStyle w:val="Hipervnculo"/>
                <w:noProof/>
              </w:rPr>
              <w:t xml:space="preserve">Supplier approval/rejection record. </w:t>
            </w:r>
          </w:hyperlink>
          <w:r>
            <w:rPr>
              <w:noProof/>
              <w:webHidden/>
            </w:rPr>
            <w:tab/>
          </w:r>
          <w:r>
            <w:rPr>
              <w:noProof/>
              <w:webHidden/>
            </w:rPr>
            <w:fldChar w:fldCharType="begin"/>
          </w:r>
          <w:r>
            <w:rPr>
              <w:noProof/>
              <w:webHidden/>
            </w:rPr>
            <w:instrText xml:space="preserve"> PAGEREF _Toc203047430 \h </w:instrText>
          </w:r>
          <w:r>
            <w:rPr>
              <w:noProof/>
              <w:webHidden/>
            </w:rPr>
          </w:r>
          <w:r>
            <w:rPr>
              <w:noProof/>
              <w:webHidden/>
            </w:rPr>
            <w:fldChar w:fldCharType="separate"/>
          </w:r>
          <w:r w:rsidR="001C0046">
            <w:rPr>
              <w:noProof/>
              <w:webHidden/>
            </w:rPr>
            <w:t>16</w:t>
          </w:r>
          <w:r>
            <w:rPr>
              <w:noProof/>
              <w:webHidden/>
            </w:rPr>
            <w:fldChar w:fldCharType="end"/>
          </w:r>
        </w:p>
        <w:p w14:paraId="50404145" w14:textId="1153D796" w:rsidR="000E0335" w:rsidRDefault="000E0335">
          <w:pPr>
            <w:pStyle w:val="TDC1"/>
            <w:tabs>
              <w:tab w:val="right" w:leader="dot" w:pos="9627"/>
            </w:tabs>
            <w:rPr>
              <w:rFonts w:asciiTheme="minorHAnsi" w:hAnsiTheme="minorHAnsi" w:cstheme="minorBidi"/>
              <w:noProof/>
              <w:kern w:val="2"/>
              <w:szCs w:val="24"/>
              <w:lang w:val="es-ES"/>
              <w14:ligatures w14:val="standardContextual"/>
            </w:rPr>
          </w:pPr>
          <w:hyperlink w:anchor="_Toc203047431" w:history="1">
            <w:r w:rsidRPr="00253807">
              <w:rPr>
                <w:rStyle w:val="Hipervnculo"/>
                <w:noProof/>
              </w:rPr>
              <w:t xml:space="preserve">Registration of the list of approved suppliers. </w:t>
            </w:r>
          </w:hyperlink>
          <w:r>
            <w:rPr>
              <w:noProof/>
              <w:webHidden/>
            </w:rPr>
            <w:tab/>
          </w:r>
          <w:r>
            <w:rPr>
              <w:noProof/>
              <w:webHidden/>
            </w:rPr>
            <w:fldChar w:fldCharType="begin"/>
          </w:r>
          <w:r>
            <w:rPr>
              <w:noProof/>
              <w:webHidden/>
            </w:rPr>
            <w:instrText xml:space="preserve"> PAGEREF _Toc203047431 \h </w:instrText>
          </w:r>
          <w:r>
            <w:rPr>
              <w:noProof/>
              <w:webHidden/>
            </w:rPr>
          </w:r>
          <w:r>
            <w:rPr>
              <w:noProof/>
              <w:webHidden/>
            </w:rPr>
            <w:fldChar w:fldCharType="separate"/>
          </w:r>
          <w:r w:rsidR="001C0046">
            <w:rPr>
              <w:noProof/>
              <w:webHidden/>
            </w:rPr>
            <w:t>18</w:t>
          </w:r>
          <w:r>
            <w:rPr>
              <w:noProof/>
              <w:webHidden/>
            </w:rPr>
            <w:fldChar w:fldCharType="end"/>
          </w:r>
        </w:p>
        <w:p w14:paraId="56100C71" w14:textId="4C14C8A9" w:rsidR="00E3017C" w:rsidRDefault="00E3017C" w:rsidP="3B47825B">
          <w:pPr>
            <w:pStyle w:val="TDC1"/>
            <w:tabs>
              <w:tab w:val="right" w:leader="dot" w:pos="9615"/>
            </w:tabs>
            <w:rPr>
              <w:rStyle w:val="Hipervnculo"/>
              <w:noProof/>
              <w:kern w:val="2"/>
              <w:lang w:val="es-ES"/>
              <w14:ligatures w14:val="standardContextual"/>
            </w:rPr>
          </w:pPr>
          <w:r>
            <w:fldChar w:fldCharType="end"/>
          </w:r>
        </w:p>
      </w:sdtContent>
    </w:sdt>
    <w:p w14:paraId="60718D9A" w14:textId="77777777" w:rsidR="00006FF5" w:rsidRPr="009F0E91" w:rsidRDefault="00006FF5">
      <w:pPr>
        <w:rPr>
          <w:bCs/>
          <w:szCs w:val="24"/>
        </w:rPr>
      </w:pPr>
    </w:p>
    <w:p w14:paraId="60718D9E" w14:textId="77777777" w:rsidR="00006FF5" w:rsidRPr="0005560D" w:rsidRDefault="00A377B9" w:rsidP="00A111D6">
      <w:pPr>
        <w:pStyle w:val="Titulo1SP"/>
      </w:pPr>
      <w:bookmarkStart w:id="0" w:name="_Toc203047412"/>
      <w:r>
        <w:lastRenderedPageBreak/>
        <w:t>Aim</w:t>
      </w:r>
      <w:bookmarkEnd w:id="0"/>
    </w:p>
    <w:p w14:paraId="4474F92C" w14:textId="41F43393" w:rsidR="00E3017C" w:rsidRDefault="00A377B9" w:rsidP="00A117B7">
      <w:pPr>
        <w:rPr>
          <w:szCs w:val="24"/>
        </w:rPr>
      </w:pPr>
      <w:r w:rsidRPr="009F0E91">
        <w:rPr>
          <w:szCs w:val="24"/>
        </w:rPr>
        <w:t>The objective of this procedure is the procedure for the selection, evaluation, classification, approval and re-evaluation of suppliers that supply products or services that affect the quality of the medical device, ensuring their compliance with the requirements of the organization and the applicable regulations.</w:t>
      </w:r>
    </w:p>
    <w:p w14:paraId="4A04AF4B" w14:textId="77777777" w:rsidR="000E0335" w:rsidRPr="009F0E91" w:rsidRDefault="000E0335" w:rsidP="00A117B7"/>
    <w:p w14:paraId="60718DA2" w14:textId="77777777" w:rsidR="00006FF5" w:rsidRPr="0005560D" w:rsidRDefault="00A377B9" w:rsidP="00A111D6">
      <w:pPr>
        <w:pStyle w:val="Titulo1SP"/>
      </w:pPr>
      <w:bookmarkStart w:id="1" w:name="_Toc203047413"/>
      <w:r>
        <w:t>Scope</w:t>
      </w:r>
      <w:bookmarkEnd w:id="1"/>
    </w:p>
    <w:p w14:paraId="5E533C84" w14:textId="248A8584" w:rsidR="00E3017C" w:rsidRDefault="00E85AC4" w:rsidP="00A80F4F">
      <w:pPr>
        <w:rPr>
          <w:szCs w:val="24"/>
        </w:rPr>
      </w:pPr>
      <w:r w:rsidRPr="009F0E91">
        <w:rPr>
          <w:szCs w:val="24"/>
        </w:rPr>
        <w:t>The scope of this procedure applies to all third-party providers that supply products or services used in the development, validation, maintenance, or support of the product developed by SPIKA.</w:t>
      </w:r>
    </w:p>
    <w:p w14:paraId="79E87511" w14:textId="77777777" w:rsidR="00A80F4F" w:rsidRPr="00E3017C" w:rsidRDefault="00A80F4F" w:rsidP="00A80F4F">
      <w:pPr>
        <w:rPr>
          <w:szCs w:val="24"/>
        </w:rPr>
      </w:pPr>
    </w:p>
    <w:p w14:paraId="60718DB6" w14:textId="05DF3079" w:rsidR="00006FF5" w:rsidRPr="009F0E91" w:rsidRDefault="00A377B9" w:rsidP="005112D4">
      <w:pPr>
        <w:pStyle w:val="Titulo1SP"/>
        <w:rPr>
          <w:rFonts w:ascii="Roboto Light" w:hAnsi="Roboto Light"/>
          <w:sz w:val="24"/>
          <w:szCs w:val="24"/>
        </w:rPr>
      </w:pPr>
      <w:bookmarkStart w:id="2" w:name="_Toc203047414"/>
      <w:r>
        <w:t>Responsibilities and Departments Affected</w:t>
      </w:r>
      <w:bookmarkEnd w:id="2"/>
    </w:p>
    <w:p w14:paraId="181D26A9" w14:textId="55B9AEE4" w:rsidR="00E3017C" w:rsidRDefault="00E85AC4">
      <w:pPr>
        <w:rPr>
          <w:szCs w:val="24"/>
        </w:rPr>
      </w:pPr>
      <w:r w:rsidRPr="009F0E91">
        <w:rPr>
          <w:szCs w:val="24"/>
        </w:rPr>
        <w:t>The Technical Manager or the person to whom he/she delegates will approve or reject the evaluation of the suppliers and will safeguard all the information and documentation generated.</w:t>
      </w:r>
    </w:p>
    <w:p w14:paraId="60718DBA" w14:textId="77777777" w:rsidR="00E85AC4" w:rsidRPr="009F0E91" w:rsidRDefault="00E85AC4" w:rsidP="00E85AC4">
      <w:pPr>
        <w:rPr>
          <w:bCs/>
          <w:szCs w:val="24"/>
        </w:rPr>
      </w:pPr>
      <w:r w:rsidRPr="009F0E91">
        <w:rPr>
          <w:bCs/>
          <w:szCs w:val="24"/>
        </w:rPr>
        <w:t>The affected departments are those indicated in the following table:</w:t>
      </w:r>
    </w:p>
    <w:tbl>
      <w:tblPr>
        <w:tblW w:w="0" w:type="auto"/>
        <w:jc w:val="center"/>
        <w:tblLook w:val="04A0" w:firstRow="1" w:lastRow="0" w:firstColumn="1" w:lastColumn="0" w:noHBand="0" w:noVBand="1"/>
      </w:tblPr>
      <w:tblGrid>
        <w:gridCol w:w="3209"/>
        <w:gridCol w:w="1604"/>
        <w:gridCol w:w="1605"/>
      </w:tblGrid>
      <w:tr w:rsidR="00C97C19" w:rsidRPr="00C97C19" w14:paraId="0A463506" w14:textId="77777777" w:rsidTr="3B47825B">
        <w:trPr>
          <w:trHeight w:val="354"/>
          <w:jc w:val="center"/>
        </w:trPr>
        <w:tc>
          <w:tcPr>
            <w:tcW w:w="3209" w:type="dxa"/>
            <w:vMerge w:val="restart"/>
            <w:tcBorders>
              <w:top w:val="single" w:sz="4" w:space="0" w:color="auto"/>
              <w:left w:val="single" w:sz="4" w:space="0" w:color="auto"/>
              <w:bottom w:val="single" w:sz="4" w:space="0" w:color="auto"/>
              <w:right w:val="single" w:sz="4" w:space="0" w:color="auto"/>
            </w:tcBorders>
            <w:shd w:val="clear" w:color="auto" w:fill="4D868E"/>
            <w:hideMark/>
          </w:tcPr>
          <w:p w14:paraId="26B49F95" w14:textId="77777777" w:rsidR="00C97C19" w:rsidRPr="00C97C19" w:rsidRDefault="00C97C19" w:rsidP="00C97C19">
            <w:r>
              <w:t>Department</w:t>
            </w:r>
          </w:p>
        </w:tc>
        <w:tc>
          <w:tcPr>
            <w:tcW w:w="3209" w:type="dxa"/>
            <w:gridSpan w:val="2"/>
            <w:tcBorders>
              <w:top w:val="single" w:sz="4" w:space="0" w:color="auto"/>
              <w:left w:val="single" w:sz="4" w:space="0" w:color="auto"/>
              <w:bottom w:val="single" w:sz="4" w:space="0" w:color="auto"/>
              <w:right w:val="single" w:sz="4" w:space="0" w:color="auto"/>
            </w:tcBorders>
            <w:shd w:val="clear" w:color="auto" w:fill="4D868E"/>
            <w:hideMark/>
          </w:tcPr>
          <w:p w14:paraId="7A5AD910" w14:textId="77777777" w:rsidR="00C97C19" w:rsidRPr="00C97C19" w:rsidRDefault="00C97C19" w:rsidP="00C97C19">
            <w:pPr>
              <w:rPr>
                <w:szCs w:val="24"/>
              </w:rPr>
            </w:pPr>
            <w:r w:rsidRPr="00C97C19">
              <w:rPr>
                <w:szCs w:val="24"/>
              </w:rPr>
              <w:t>Apply</w:t>
            </w:r>
          </w:p>
        </w:tc>
      </w:tr>
      <w:tr w:rsidR="00C97C19" w:rsidRPr="00C97C19" w14:paraId="78F21BA5" w14:textId="77777777" w:rsidTr="3B47825B">
        <w:trPr>
          <w:trHeight w:val="92"/>
          <w:jc w:val="center"/>
        </w:trPr>
        <w:tc>
          <w:tcPr>
            <w:tcW w:w="0" w:type="auto"/>
            <w:vMerge/>
            <w:vAlign w:val="center"/>
            <w:hideMark/>
          </w:tcPr>
          <w:p w14:paraId="426CE48C" w14:textId="77777777" w:rsidR="00C97C19" w:rsidRPr="00C97C19" w:rsidRDefault="00C97C19" w:rsidP="00C97C19">
            <w:pPr>
              <w:rPr>
                <w:szCs w:val="24"/>
              </w:rPr>
            </w:pPr>
          </w:p>
        </w:tc>
        <w:tc>
          <w:tcPr>
            <w:tcW w:w="1604" w:type="dxa"/>
            <w:tcBorders>
              <w:top w:val="single" w:sz="4" w:space="0" w:color="auto"/>
              <w:left w:val="single" w:sz="4" w:space="0" w:color="auto"/>
              <w:bottom w:val="single" w:sz="4" w:space="0" w:color="auto"/>
              <w:right w:val="single" w:sz="4" w:space="0" w:color="auto"/>
            </w:tcBorders>
            <w:shd w:val="clear" w:color="auto" w:fill="9D9D9D" w:themeFill="accent4"/>
            <w:hideMark/>
          </w:tcPr>
          <w:p w14:paraId="66889FA1" w14:textId="77777777" w:rsidR="00C97C19" w:rsidRPr="00C97C19" w:rsidRDefault="00C97C19" w:rsidP="00C97C19">
            <w:pPr>
              <w:rPr>
                <w:szCs w:val="24"/>
              </w:rPr>
            </w:pPr>
            <w:r w:rsidRPr="00C97C19">
              <w:rPr>
                <w:szCs w:val="24"/>
              </w:rPr>
              <w:t>Yeah</w:t>
            </w:r>
          </w:p>
        </w:tc>
        <w:tc>
          <w:tcPr>
            <w:tcW w:w="1605" w:type="dxa"/>
            <w:tcBorders>
              <w:top w:val="single" w:sz="4" w:space="0" w:color="auto"/>
              <w:left w:val="single" w:sz="4" w:space="0" w:color="auto"/>
              <w:bottom w:val="single" w:sz="4" w:space="0" w:color="auto"/>
              <w:right w:val="single" w:sz="4" w:space="0" w:color="auto"/>
            </w:tcBorders>
            <w:shd w:val="clear" w:color="auto" w:fill="9D9D9D" w:themeFill="accent4"/>
            <w:hideMark/>
          </w:tcPr>
          <w:p w14:paraId="2260DC5A" w14:textId="77777777" w:rsidR="00C97C19" w:rsidRPr="00C97C19" w:rsidRDefault="00C97C19" w:rsidP="00C97C19">
            <w:pPr>
              <w:rPr>
                <w:szCs w:val="24"/>
              </w:rPr>
            </w:pPr>
            <w:r w:rsidRPr="00C97C19">
              <w:rPr>
                <w:szCs w:val="24"/>
              </w:rPr>
              <w:t>No</w:t>
            </w:r>
          </w:p>
        </w:tc>
      </w:tr>
      <w:tr w:rsidR="00C97C19" w:rsidRPr="00C97C19" w14:paraId="42B668CC" w14:textId="77777777" w:rsidTr="3B47825B">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7B1B768F" w14:textId="77777777" w:rsidR="00C97C19" w:rsidRPr="00C97C19" w:rsidRDefault="00C97C19" w:rsidP="00C97C19">
            <w:pPr>
              <w:rPr>
                <w:szCs w:val="24"/>
              </w:rPr>
            </w:pPr>
            <w:r w:rsidRPr="00C97C19">
              <w:rPr>
                <w:szCs w:val="24"/>
              </w:rPr>
              <w:t>Address</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rPr>
                <w:szCs w:val="24"/>
              </w:rPr>
              <w:id w:val="8340032"/>
              <w14:checkbox>
                <w14:checked w14:val="1"/>
                <w14:checkedState w14:val="2612" w14:font="MS Gothic"/>
                <w14:uncheckedState w14:val="2610" w14:font="MS Gothic"/>
              </w14:checkbox>
            </w:sdtPr>
            <w:sdtContent>
              <w:p w14:paraId="67A04242" w14:textId="77777777" w:rsidR="00C97C19" w:rsidRPr="00C97C19" w:rsidRDefault="00C97C19" w:rsidP="00C97C19">
                <w:pPr>
                  <w:rPr>
                    <w:szCs w:val="24"/>
                  </w:rPr>
                </w:pPr>
                <w:r w:rsidRPr="00C97C19">
                  <w:rPr>
                    <w:rFonts w:ascii="Segoe UI Symbol" w:hAnsi="Segoe UI Symbol" w:cs="Segoe UI Symbol"/>
                    <w:szCs w:val="24"/>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rPr>
                <w:szCs w:val="24"/>
              </w:rPr>
              <w:id w:val="-324130376"/>
              <w14:checkbox>
                <w14:checked w14:val="0"/>
                <w14:checkedState w14:val="2612" w14:font="MS Gothic"/>
                <w14:uncheckedState w14:val="2610" w14:font="MS Gothic"/>
              </w14:checkbox>
            </w:sdtPr>
            <w:sdtContent>
              <w:p w14:paraId="0A1AD6FD" w14:textId="77777777" w:rsidR="00C97C19" w:rsidRPr="00C97C19" w:rsidRDefault="00C97C19" w:rsidP="00C97C19">
                <w:pPr>
                  <w:rPr>
                    <w:szCs w:val="24"/>
                  </w:rPr>
                </w:pPr>
                <w:r w:rsidRPr="00C97C19">
                  <w:rPr>
                    <w:rFonts w:ascii="Segoe UI Symbol" w:hAnsi="Segoe UI Symbol" w:cs="Segoe UI Symbol"/>
                    <w:szCs w:val="24"/>
                  </w:rPr>
                  <w:t>☐</w:t>
                </w:r>
              </w:p>
            </w:sdtContent>
          </w:sdt>
        </w:tc>
      </w:tr>
      <w:tr w:rsidR="00542B24" w:rsidRPr="00C97C19" w14:paraId="120F33B0" w14:textId="77777777" w:rsidTr="3B47825B">
        <w:trPr>
          <w:jc w:val="center"/>
        </w:trPr>
        <w:tc>
          <w:tcPr>
            <w:tcW w:w="3209" w:type="dxa"/>
            <w:tcBorders>
              <w:top w:val="single" w:sz="4" w:space="0" w:color="auto"/>
              <w:left w:val="single" w:sz="4" w:space="0" w:color="auto"/>
              <w:bottom w:val="single" w:sz="4" w:space="0" w:color="auto"/>
              <w:right w:val="single" w:sz="4" w:space="0" w:color="auto"/>
            </w:tcBorders>
            <w:vAlign w:val="center"/>
          </w:tcPr>
          <w:p w14:paraId="71DD26AD" w14:textId="486E9A72" w:rsidR="00542B24" w:rsidRPr="00C97C19" w:rsidRDefault="00542B24" w:rsidP="00542B24">
            <w:pPr>
              <w:rPr>
                <w:szCs w:val="24"/>
              </w:rPr>
            </w:pPr>
            <w:r>
              <w:rPr>
                <w:szCs w:val="24"/>
              </w:rPr>
              <w:t>Environment</w:t>
            </w:r>
          </w:p>
        </w:tc>
        <w:tc>
          <w:tcPr>
            <w:tcW w:w="1604" w:type="dxa"/>
            <w:tcBorders>
              <w:top w:val="single" w:sz="4" w:space="0" w:color="auto"/>
              <w:left w:val="single" w:sz="4" w:space="0" w:color="auto"/>
              <w:bottom w:val="single" w:sz="4" w:space="0" w:color="auto"/>
              <w:right w:val="single" w:sz="4" w:space="0" w:color="auto"/>
            </w:tcBorders>
            <w:vAlign w:val="center"/>
          </w:tcPr>
          <w:sdt>
            <w:sdtPr>
              <w:rPr>
                <w:lang w:eastAsia="de-DE"/>
              </w:rPr>
              <w:id w:val="1939867817"/>
              <w14:checkbox>
                <w14:checked w14:val="1"/>
                <w14:checkedState w14:val="2612" w14:font="MS Gothic"/>
                <w14:uncheckedState w14:val="2610" w14:font="MS Gothic"/>
              </w14:checkbox>
            </w:sdtPr>
            <w:sdtContent>
              <w:p w14:paraId="4C21BE92" w14:textId="777F2870" w:rsidR="00542B24" w:rsidRDefault="0E82CCF2" w:rsidP="00542B24">
                <w:r w:rsidRPr="3B47825B">
                  <w:rPr>
                    <w:rFonts w:ascii="MS Gothic" w:eastAsia="MS Gothic" w:hAnsi="MS Gothic" w:cs="MS Gothic"/>
                    <w:lang w:val="de-DE"/>
                  </w:rPr>
                  <w:t>☒</w:t>
                </w:r>
              </w:p>
            </w:sdtContent>
          </w:sdt>
        </w:tc>
        <w:tc>
          <w:tcPr>
            <w:tcW w:w="1605" w:type="dxa"/>
            <w:tcBorders>
              <w:top w:val="single" w:sz="4" w:space="0" w:color="auto"/>
              <w:left w:val="single" w:sz="4" w:space="0" w:color="auto"/>
              <w:bottom w:val="single" w:sz="4" w:space="0" w:color="auto"/>
              <w:right w:val="single" w:sz="4" w:space="0" w:color="auto"/>
            </w:tcBorders>
            <w:vAlign w:val="center"/>
          </w:tcPr>
          <w:sdt>
            <w:sdtPr>
              <w:rPr>
                <w:lang w:eastAsia="de-DE"/>
              </w:rPr>
              <w:id w:val="-2064941656"/>
              <w14:checkbox>
                <w14:checked w14:val="0"/>
                <w14:checkedState w14:val="2612" w14:font="MS Gothic"/>
                <w14:uncheckedState w14:val="2610" w14:font="MS Gothic"/>
              </w14:checkbox>
            </w:sdtPr>
            <w:sdtContent>
              <w:p w14:paraId="4598CD77" w14:textId="4CC4674B" w:rsidR="00542B24" w:rsidRDefault="00542B24" w:rsidP="00542B24">
                <w:pPr>
                  <w:rPr>
                    <w:szCs w:val="24"/>
                  </w:rPr>
                </w:pPr>
                <w:r>
                  <w:rPr>
                    <w:rFonts w:ascii="MS Gothic" w:eastAsia="MS Gothic" w:hAnsi="MS Gothic" w:hint="eastAsia"/>
                    <w:lang w:val="de-DE"/>
                  </w:rPr>
                  <w:t>☐</w:t>
                </w:r>
              </w:p>
            </w:sdtContent>
          </w:sdt>
        </w:tc>
      </w:tr>
      <w:tr w:rsidR="00C97C19" w:rsidRPr="00C97C19" w14:paraId="7E505692" w14:textId="77777777" w:rsidTr="3B47825B">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6ADF3F7C" w14:textId="77777777" w:rsidR="00C97C19" w:rsidRPr="00C97C19" w:rsidRDefault="00C97C19" w:rsidP="00C97C19">
            <w:pPr>
              <w:rPr>
                <w:szCs w:val="24"/>
              </w:rPr>
            </w:pPr>
            <w:r w:rsidRPr="00C97C19">
              <w:rPr>
                <w:szCs w:val="24"/>
              </w:rPr>
              <w:t>Quality Assurance</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rPr>
                <w:szCs w:val="24"/>
              </w:rPr>
              <w:id w:val="-1158533838"/>
              <w14:checkbox>
                <w14:checked w14:val="1"/>
                <w14:checkedState w14:val="2612" w14:font="MS Gothic"/>
                <w14:uncheckedState w14:val="2610" w14:font="MS Gothic"/>
              </w14:checkbox>
            </w:sdtPr>
            <w:sdtContent>
              <w:p w14:paraId="11936F09" w14:textId="77777777" w:rsidR="00C97C19" w:rsidRPr="00C97C19" w:rsidRDefault="00C97C19" w:rsidP="00C97C19">
                <w:pPr>
                  <w:rPr>
                    <w:szCs w:val="24"/>
                  </w:rPr>
                </w:pPr>
                <w:r w:rsidRPr="00C97C19">
                  <w:rPr>
                    <w:rFonts w:ascii="Segoe UI Symbol" w:hAnsi="Segoe UI Symbol" w:cs="Segoe UI Symbol"/>
                    <w:szCs w:val="24"/>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rPr>
                <w:szCs w:val="24"/>
              </w:rPr>
              <w:id w:val="943656904"/>
              <w14:checkbox>
                <w14:checked w14:val="0"/>
                <w14:checkedState w14:val="2612" w14:font="MS Gothic"/>
                <w14:uncheckedState w14:val="2610" w14:font="MS Gothic"/>
              </w14:checkbox>
            </w:sdtPr>
            <w:sdtContent>
              <w:p w14:paraId="601770D4" w14:textId="77777777" w:rsidR="00C97C19" w:rsidRPr="00C97C19" w:rsidRDefault="00C97C19" w:rsidP="00C97C19">
                <w:pPr>
                  <w:rPr>
                    <w:szCs w:val="24"/>
                  </w:rPr>
                </w:pPr>
                <w:r w:rsidRPr="00C97C19">
                  <w:rPr>
                    <w:rFonts w:ascii="Segoe UI Symbol" w:hAnsi="Segoe UI Symbol" w:cs="Segoe UI Symbol"/>
                    <w:szCs w:val="24"/>
                  </w:rPr>
                  <w:t>☐</w:t>
                </w:r>
              </w:p>
            </w:sdtContent>
          </w:sdt>
        </w:tc>
      </w:tr>
      <w:tr w:rsidR="00C97C19" w:rsidRPr="00C97C19" w14:paraId="797EBD41" w14:textId="77777777" w:rsidTr="3B47825B">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6B160BE8" w14:textId="77777777" w:rsidR="00C97C19" w:rsidRPr="00C97C19" w:rsidRDefault="00C97C19" w:rsidP="00C97C19">
            <w:pPr>
              <w:rPr>
                <w:szCs w:val="24"/>
              </w:rPr>
            </w:pPr>
            <w:r w:rsidRPr="00C97C19">
              <w:rPr>
                <w:szCs w:val="24"/>
              </w:rPr>
              <w:t>Systems and Cybersecurity</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rPr>
                <w:szCs w:val="24"/>
              </w:rPr>
              <w:id w:val="-1359894160"/>
              <w14:checkbox>
                <w14:checked w14:val="1"/>
                <w14:checkedState w14:val="2612" w14:font="MS Gothic"/>
                <w14:uncheckedState w14:val="2610" w14:font="MS Gothic"/>
              </w14:checkbox>
            </w:sdtPr>
            <w:sdtContent>
              <w:p w14:paraId="47D3C0A3" w14:textId="77777777" w:rsidR="00C97C19" w:rsidRPr="00C97C19" w:rsidRDefault="00C97C19" w:rsidP="00C97C19">
                <w:pPr>
                  <w:rPr>
                    <w:szCs w:val="24"/>
                  </w:rPr>
                </w:pPr>
                <w:r w:rsidRPr="00C97C19">
                  <w:rPr>
                    <w:rFonts w:ascii="Segoe UI Symbol" w:hAnsi="Segoe UI Symbol" w:cs="Segoe UI Symbol"/>
                    <w:szCs w:val="24"/>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rPr>
                <w:szCs w:val="24"/>
              </w:rPr>
              <w:id w:val="-1937669483"/>
              <w14:checkbox>
                <w14:checked w14:val="0"/>
                <w14:checkedState w14:val="2612" w14:font="MS Gothic"/>
                <w14:uncheckedState w14:val="2610" w14:font="MS Gothic"/>
              </w14:checkbox>
            </w:sdtPr>
            <w:sdtContent>
              <w:p w14:paraId="219202B6" w14:textId="77777777" w:rsidR="00C97C19" w:rsidRPr="00C97C19" w:rsidRDefault="00C97C19" w:rsidP="00C97C19">
                <w:pPr>
                  <w:rPr>
                    <w:szCs w:val="24"/>
                  </w:rPr>
                </w:pPr>
                <w:r w:rsidRPr="00C97C19">
                  <w:rPr>
                    <w:rFonts w:ascii="Segoe UI Symbol" w:hAnsi="Segoe UI Symbol" w:cs="Segoe UI Symbol"/>
                    <w:szCs w:val="24"/>
                  </w:rPr>
                  <w:t>☐</w:t>
                </w:r>
              </w:p>
            </w:sdtContent>
          </w:sdt>
        </w:tc>
      </w:tr>
      <w:tr w:rsidR="00C97C19" w:rsidRPr="00C97C19" w14:paraId="0F5A0649" w14:textId="77777777" w:rsidTr="3B47825B">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0E2F6F36" w14:textId="77777777" w:rsidR="00C97C19" w:rsidRPr="00C97C19" w:rsidRDefault="00C97C19" w:rsidP="00C97C19">
            <w:pPr>
              <w:rPr>
                <w:szCs w:val="24"/>
              </w:rPr>
            </w:pPr>
            <w:r w:rsidRPr="00C97C19">
              <w:rPr>
                <w:szCs w:val="24"/>
              </w:rPr>
              <w:t>Research and Development</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rPr>
                <w:szCs w:val="24"/>
              </w:rPr>
              <w:id w:val="347525103"/>
              <w14:checkbox>
                <w14:checked w14:val="1"/>
                <w14:checkedState w14:val="2612" w14:font="MS Gothic"/>
                <w14:uncheckedState w14:val="2610" w14:font="MS Gothic"/>
              </w14:checkbox>
            </w:sdtPr>
            <w:sdtContent>
              <w:p w14:paraId="4CCA2330" w14:textId="77777777" w:rsidR="00C97C19" w:rsidRPr="00C97C19" w:rsidRDefault="00C97C19" w:rsidP="00C97C19">
                <w:pPr>
                  <w:rPr>
                    <w:szCs w:val="24"/>
                  </w:rPr>
                </w:pPr>
                <w:r w:rsidRPr="00C97C19">
                  <w:rPr>
                    <w:rFonts w:ascii="Segoe UI Symbol" w:hAnsi="Segoe UI Symbol" w:cs="Segoe UI Symbol"/>
                    <w:szCs w:val="24"/>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rPr>
                <w:szCs w:val="24"/>
              </w:rPr>
              <w:id w:val="1943108799"/>
              <w14:checkbox>
                <w14:checked w14:val="0"/>
                <w14:checkedState w14:val="2612" w14:font="MS Gothic"/>
                <w14:uncheckedState w14:val="2610" w14:font="MS Gothic"/>
              </w14:checkbox>
            </w:sdtPr>
            <w:sdtContent>
              <w:p w14:paraId="01B4C79A" w14:textId="77777777" w:rsidR="00C97C19" w:rsidRPr="00C97C19" w:rsidRDefault="00C97C19" w:rsidP="00C97C19">
                <w:pPr>
                  <w:rPr>
                    <w:szCs w:val="24"/>
                  </w:rPr>
                </w:pPr>
                <w:r w:rsidRPr="00C97C19">
                  <w:rPr>
                    <w:rFonts w:ascii="Segoe UI Symbol" w:hAnsi="Segoe UI Symbol" w:cs="Segoe UI Symbol"/>
                    <w:szCs w:val="24"/>
                  </w:rPr>
                  <w:t>☐</w:t>
                </w:r>
              </w:p>
            </w:sdtContent>
          </w:sdt>
        </w:tc>
      </w:tr>
      <w:tr w:rsidR="00C97C19" w:rsidRPr="00C97C19" w14:paraId="166F7F9B" w14:textId="77777777" w:rsidTr="3B47825B">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0BAFDFDD" w14:textId="77777777" w:rsidR="00C97C19" w:rsidRPr="00C97C19" w:rsidRDefault="00C97C19" w:rsidP="00C97C19">
            <w:pPr>
              <w:rPr>
                <w:szCs w:val="24"/>
              </w:rPr>
            </w:pPr>
            <w:r w:rsidRPr="00C97C19">
              <w:rPr>
                <w:szCs w:val="24"/>
              </w:rPr>
              <w:lastRenderedPageBreak/>
              <w:t>Marketing and Sales</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rPr>
                <w:szCs w:val="24"/>
              </w:rPr>
              <w:id w:val="878208355"/>
              <w14:checkbox>
                <w14:checked w14:val="1"/>
                <w14:checkedState w14:val="2612" w14:font="MS Gothic"/>
                <w14:uncheckedState w14:val="2610" w14:font="MS Gothic"/>
              </w14:checkbox>
            </w:sdtPr>
            <w:sdtContent>
              <w:p w14:paraId="752BD462" w14:textId="77777777" w:rsidR="00C97C19" w:rsidRPr="00C97C19" w:rsidRDefault="00C97C19" w:rsidP="00C97C19">
                <w:pPr>
                  <w:rPr>
                    <w:szCs w:val="24"/>
                  </w:rPr>
                </w:pPr>
                <w:r w:rsidRPr="00C97C19">
                  <w:rPr>
                    <w:rFonts w:ascii="Segoe UI Symbol" w:hAnsi="Segoe UI Symbol" w:cs="Segoe UI Symbol"/>
                    <w:szCs w:val="24"/>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rPr>
                <w:szCs w:val="24"/>
              </w:rPr>
              <w:id w:val="-366226834"/>
              <w14:checkbox>
                <w14:checked w14:val="0"/>
                <w14:checkedState w14:val="2612" w14:font="MS Gothic"/>
                <w14:uncheckedState w14:val="2610" w14:font="MS Gothic"/>
              </w14:checkbox>
            </w:sdtPr>
            <w:sdtContent>
              <w:p w14:paraId="2D7FAF29" w14:textId="77777777" w:rsidR="00C97C19" w:rsidRPr="00C97C19" w:rsidRDefault="00C97C19" w:rsidP="00C97C19">
                <w:pPr>
                  <w:rPr>
                    <w:szCs w:val="24"/>
                  </w:rPr>
                </w:pPr>
                <w:r w:rsidRPr="00C97C19">
                  <w:rPr>
                    <w:rFonts w:ascii="Segoe UI Symbol" w:hAnsi="Segoe UI Symbol" w:cs="Segoe UI Symbol"/>
                    <w:szCs w:val="24"/>
                  </w:rPr>
                  <w:t>☐</w:t>
                </w:r>
              </w:p>
            </w:sdtContent>
          </w:sdt>
        </w:tc>
      </w:tr>
      <w:tr w:rsidR="00542B24" w:rsidRPr="00C97C19" w14:paraId="2D119438" w14:textId="77777777" w:rsidTr="3B47825B">
        <w:trPr>
          <w:jc w:val="center"/>
        </w:trPr>
        <w:tc>
          <w:tcPr>
            <w:tcW w:w="3209" w:type="dxa"/>
            <w:tcBorders>
              <w:top w:val="single" w:sz="4" w:space="0" w:color="auto"/>
              <w:left w:val="single" w:sz="4" w:space="0" w:color="auto"/>
              <w:bottom w:val="single" w:sz="4" w:space="0" w:color="auto"/>
              <w:right w:val="single" w:sz="4" w:space="0" w:color="auto"/>
            </w:tcBorders>
            <w:vAlign w:val="center"/>
          </w:tcPr>
          <w:p w14:paraId="69B09226" w14:textId="24883134" w:rsidR="00542B24" w:rsidRPr="00C97C19" w:rsidRDefault="00542B24" w:rsidP="00542B24">
            <w:pPr>
              <w:rPr>
                <w:szCs w:val="24"/>
              </w:rPr>
            </w:pPr>
            <w:r>
              <w:rPr>
                <w:szCs w:val="24"/>
              </w:rPr>
              <w:t>Management</w:t>
            </w:r>
          </w:p>
        </w:tc>
        <w:tc>
          <w:tcPr>
            <w:tcW w:w="1604" w:type="dxa"/>
            <w:tcBorders>
              <w:top w:val="single" w:sz="4" w:space="0" w:color="auto"/>
              <w:left w:val="single" w:sz="4" w:space="0" w:color="auto"/>
              <w:bottom w:val="single" w:sz="4" w:space="0" w:color="auto"/>
              <w:right w:val="single" w:sz="4" w:space="0" w:color="auto"/>
            </w:tcBorders>
            <w:vAlign w:val="center"/>
          </w:tcPr>
          <w:sdt>
            <w:sdtPr>
              <w:rPr>
                <w:lang w:eastAsia="de-DE"/>
              </w:rPr>
              <w:id w:val="-932745794"/>
              <w14:checkbox>
                <w14:checked w14:val="1"/>
                <w14:checkedState w14:val="2612" w14:font="MS Gothic"/>
                <w14:uncheckedState w14:val="2610" w14:font="MS Gothic"/>
              </w14:checkbox>
            </w:sdtPr>
            <w:sdtContent>
              <w:p w14:paraId="35E3A8FA" w14:textId="21EE3A9F" w:rsidR="00542B24" w:rsidRDefault="0E82CCF2" w:rsidP="00542B24">
                <w:r w:rsidRPr="3B47825B">
                  <w:rPr>
                    <w:rFonts w:ascii="MS Gothic" w:eastAsia="MS Gothic" w:hAnsi="MS Gothic" w:cs="MS Gothic"/>
                    <w:lang w:val="de-DE"/>
                  </w:rPr>
                  <w:t>☒</w:t>
                </w:r>
              </w:p>
            </w:sdtContent>
          </w:sdt>
        </w:tc>
        <w:tc>
          <w:tcPr>
            <w:tcW w:w="1605" w:type="dxa"/>
            <w:tcBorders>
              <w:top w:val="single" w:sz="4" w:space="0" w:color="auto"/>
              <w:left w:val="single" w:sz="4" w:space="0" w:color="auto"/>
              <w:bottom w:val="single" w:sz="4" w:space="0" w:color="auto"/>
              <w:right w:val="single" w:sz="4" w:space="0" w:color="auto"/>
            </w:tcBorders>
            <w:vAlign w:val="center"/>
          </w:tcPr>
          <w:sdt>
            <w:sdtPr>
              <w:rPr>
                <w:lang w:eastAsia="de-DE"/>
              </w:rPr>
              <w:id w:val="1911416876"/>
              <w14:checkbox>
                <w14:checked w14:val="0"/>
                <w14:checkedState w14:val="2612" w14:font="MS Gothic"/>
                <w14:uncheckedState w14:val="2610" w14:font="MS Gothic"/>
              </w14:checkbox>
            </w:sdtPr>
            <w:sdtContent>
              <w:p w14:paraId="79D64B3E" w14:textId="4B2FD20B" w:rsidR="00542B24" w:rsidRDefault="00542B24" w:rsidP="00542B24">
                <w:pPr>
                  <w:rPr>
                    <w:szCs w:val="24"/>
                  </w:rPr>
                </w:pPr>
                <w:r>
                  <w:rPr>
                    <w:rFonts w:ascii="MS Gothic" w:eastAsia="MS Gothic" w:hAnsi="MS Gothic" w:hint="eastAsia"/>
                    <w:lang w:val="de-DE"/>
                  </w:rPr>
                  <w:t>☐</w:t>
                </w:r>
              </w:p>
            </w:sdtContent>
          </w:sdt>
        </w:tc>
      </w:tr>
    </w:tbl>
    <w:p w14:paraId="6A0729DD" w14:textId="77777777" w:rsidR="00E3017C" w:rsidRDefault="00E3017C" w:rsidP="00E3017C">
      <w:pPr>
        <w:pStyle w:val="Titulo1SP"/>
        <w:numPr>
          <w:ilvl w:val="0"/>
          <w:numId w:val="0"/>
        </w:numPr>
        <w:ind w:left="360"/>
      </w:pPr>
    </w:p>
    <w:p w14:paraId="60718DD6" w14:textId="3160CF8D" w:rsidR="00006FF5" w:rsidRPr="0005560D" w:rsidRDefault="00A377B9" w:rsidP="005112D4">
      <w:pPr>
        <w:pStyle w:val="Titulo1SP"/>
      </w:pPr>
      <w:bookmarkStart w:id="3" w:name="_Toc203047415"/>
      <w:r>
        <w:t>Definitions and Acronyms</w:t>
      </w:r>
      <w:bookmarkEnd w:id="3"/>
    </w:p>
    <w:p w14:paraId="72DD14AA" w14:textId="020BB1B3" w:rsidR="002B10C7" w:rsidRPr="002B10C7" w:rsidRDefault="002B10C7" w:rsidP="00287A07">
      <w:pPr>
        <w:pStyle w:val="Cabeceraypie"/>
        <w:numPr>
          <w:ilvl w:val="0"/>
          <w:numId w:val="26"/>
        </w:numPr>
        <w:rPr>
          <w:lang w:val="es-ES" w:eastAsia="es-ES"/>
        </w:rPr>
      </w:pPr>
      <w:r w:rsidRPr="002B10C7">
        <w:rPr>
          <w:u w:val="single"/>
          <w:lang w:val="es-ES" w:eastAsia="es-ES"/>
        </w:rPr>
        <w:t xml:space="preserve">Software </w:t>
      </w:r>
      <w:r w:rsidRPr="002B10C7">
        <w:rPr>
          <w:b/>
          <w:bCs/>
          <w:lang w:val="es-ES" w:eastAsia="es-ES"/>
        </w:rPr>
        <w:t xml:space="preserve">: </w:t>
      </w:r>
      <w:r w:rsidRPr="002B10C7">
        <w:rPr>
          <w:lang w:val="es-ES" w:eastAsia="es-ES"/>
        </w:rPr>
        <w:t>A set of instructions, programs, or applications designed to perform specific tasks within a computer system.</w:t>
      </w:r>
    </w:p>
    <w:p w14:paraId="266EC35B" w14:textId="0077D262" w:rsidR="002B10C7" w:rsidRPr="002B10C7" w:rsidRDefault="002B10C7" w:rsidP="00287A07">
      <w:pPr>
        <w:pStyle w:val="Cabeceraypie"/>
        <w:numPr>
          <w:ilvl w:val="0"/>
          <w:numId w:val="26"/>
        </w:numPr>
        <w:rPr>
          <w:lang w:val="es-ES" w:eastAsia="es-ES"/>
        </w:rPr>
      </w:pPr>
      <w:r w:rsidRPr="002B10C7">
        <w:rPr>
          <w:u w:val="single"/>
          <w:lang w:val="es-ES" w:eastAsia="es-ES"/>
        </w:rPr>
        <w:t xml:space="preserve">Software vendor </w:t>
      </w:r>
      <w:r w:rsidRPr="002B10C7">
        <w:rPr>
          <w:b/>
          <w:bCs/>
          <w:lang w:val="es-ES" w:eastAsia="es-ES"/>
        </w:rPr>
        <w:t xml:space="preserve">: </w:t>
      </w:r>
      <w:r w:rsidRPr="002B10C7">
        <w:rPr>
          <w:lang w:val="es-ES" w:eastAsia="es-ES"/>
        </w:rPr>
        <w:t>An external entity responsible for providing software or software components that may be integrated, used, or required in the development, validation, or maintenance of products or services.</w:t>
      </w:r>
    </w:p>
    <w:p w14:paraId="02494ECE" w14:textId="6E0C86FF" w:rsidR="002B10C7" w:rsidRPr="002B10C7" w:rsidRDefault="002B10C7" w:rsidP="00287A07">
      <w:pPr>
        <w:pStyle w:val="Cabeceraypie"/>
        <w:numPr>
          <w:ilvl w:val="0"/>
          <w:numId w:val="26"/>
        </w:numPr>
        <w:rPr>
          <w:lang w:val="es-ES" w:eastAsia="es-ES"/>
        </w:rPr>
      </w:pPr>
      <w:r w:rsidRPr="002B10C7">
        <w:rPr>
          <w:u w:val="single"/>
          <w:lang w:val="es-ES" w:eastAsia="es-ES"/>
        </w:rPr>
        <w:t xml:space="preserve">Cloud </w:t>
      </w:r>
      <w:proofErr w:type="spellStart"/>
      <w:r>
        <w:rPr>
          <w:u w:val="single"/>
          <w:lang w:val="es-ES" w:eastAsia="es-ES"/>
        </w:rPr>
        <w:t>computing</w:t>
      </w:r>
      <w:proofErr w:type="spellEnd"/>
      <w:r>
        <w:rPr>
          <w:u w:val="single"/>
          <w:lang w:val="es-ES" w:eastAsia="es-ES"/>
        </w:rPr>
        <w:t xml:space="preserve"> </w:t>
      </w:r>
      <w:r w:rsidRPr="002B10C7">
        <w:rPr>
          <w:b/>
          <w:bCs/>
          <w:lang w:val="es-ES" w:eastAsia="es-ES"/>
        </w:rPr>
        <w:t xml:space="preserve">: </w:t>
      </w:r>
      <w:r w:rsidRPr="002B10C7">
        <w:rPr>
          <w:lang w:val="es-ES" w:eastAsia="es-ES"/>
        </w:rPr>
        <w:t xml:space="preserve">A </w:t>
      </w:r>
      <w:proofErr w:type="spellStart"/>
      <w:r w:rsidRPr="002B10C7">
        <w:rPr>
          <w:lang w:val="es-ES" w:eastAsia="es-ES"/>
        </w:rPr>
        <w:t>technology</w:t>
      </w:r>
      <w:proofErr w:type="spellEnd"/>
      <w:r w:rsidRPr="002B10C7">
        <w:rPr>
          <w:lang w:val="es-ES" w:eastAsia="es-ES"/>
        </w:rPr>
        <w:t xml:space="preserve"> service delivery model that enables remote access, via networks, to shared and configurable computing resources (such as storage, servers, databases, applications, and services).</w:t>
      </w:r>
    </w:p>
    <w:p w14:paraId="50BEAB87" w14:textId="641F25A1" w:rsidR="00944934" w:rsidRPr="00A117B7" w:rsidRDefault="002B10C7" w:rsidP="00287A07">
      <w:pPr>
        <w:pStyle w:val="Cabeceraypie"/>
        <w:numPr>
          <w:ilvl w:val="0"/>
          <w:numId w:val="26"/>
        </w:numPr>
        <w:rPr>
          <w:lang w:val="es-ES" w:eastAsia="es-ES"/>
        </w:rPr>
      </w:pPr>
      <w:r>
        <w:rPr>
          <w:u w:val="single"/>
          <w:lang w:val="es-ES" w:eastAsia="es-ES"/>
        </w:rPr>
        <w:t xml:space="preserve">Cloud </w:t>
      </w:r>
      <w:r w:rsidRPr="002B10C7">
        <w:rPr>
          <w:u w:val="single"/>
          <w:lang w:val="es-ES" w:eastAsia="es-ES"/>
        </w:rPr>
        <w:t xml:space="preserve">provider </w:t>
      </w:r>
      <w:r w:rsidRPr="002B10C7">
        <w:rPr>
          <w:b/>
          <w:bCs/>
          <w:lang w:val="es-ES" w:eastAsia="es-ES"/>
        </w:rPr>
        <w:t xml:space="preserve">: </w:t>
      </w:r>
      <w:r w:rsidRPr="002B10C7">
        <w:rPr>
          <w:lang w:val="es-ES" w:eastAsia="es-ES"/>
        </w:rPr>
        <w:t>An organization that offers cloud-based services (such as AWS, Microsoft Azure, Google Cloud).</w:t>
      </w:r>
    </w:p>
    <w:p w14:paraId="60718DDC" w14:textId="77777777" w:rsidR="00006FF5" w:rsidRPr="0005560D" w:rsidRDefault="00A377B9" w:rsidP="00A111D6">
      <w:pPr>
        <w:pStyle w:val="Titulo1SP"/>
      </w:pPr>
      <w:bookmarkStart w:id="4" w:name="_Toc203047416"/>
      <w:r>
        <w:t>Procedure</w:t>
      </w:r>
      <w:bookmarkEnd w:id="4"/>
    </w:p>
    <w:p w14:paraId="60718DDD" w14:textId="77777777" w:rsidR="00006FF5" w:rsidRPr="0005560D" w:rsidRDefault="00E85AC4" w:rsidP="00A111D6">
      <w:pPr>
        <w:pStyle w:val="Titulo2SP"/>
      </w:pPr>
      <w:bookmarkStart w:id="5" w:name="_Toc203047417"/>
      <w:r>
        <w:t>Introduction</w:t>
      </w:r>
      <w:bookmarkEnd w:id="5"/>
    </w:p>
    <w:p w14:paraId="60718DDE" w14:textId="77777777" w:rsidR="00E85AC4" w:rsidRPr="009F0E91" w:rsidRDefault="00E85AC4">
      <w:pPr>
        <w:rPr>
          <w:szCs w:val="24"/>
        </w:rPr>
      </w:pPr>
      <w:r w:rsidRPr="009F0E91">
        <w:rPr>
          <w:szCs w:val="24"/>
        </w:rPr>
        <w:t>Having approved suppliers is essential to meet customer, regulatory, and organizational requirements.</w:t>
      </w:r>
    </w:p>
    <w:p w14:paraId="60718DDF" w14:textId="7FF73F6B" w:rsidR="00006FF5" w:rsidRPr="009F0E91" w:rsidRDefault="00E85AC4">
      <w:pPr>
        <w:rPr>
          <w:szCs w:val="24"/>
        </w:rPr>
      </w:pPr>
      <w:r w:rsidRPr="009F0E91">
        <w:rPr>
          <w:szCs w:val="24"/>
        </w:rPr>
        <w:t>Furthermore, having approved suppliers prevents quality issues associated with the products or services supplied, as well as ensuring the search for alternative suppliers to ensure supply.</w:t>
      </w:r>
    </w:p>
    <w:p w14:paraId="71025D8E" w14:textId="77777777" w:rsidR="00E3017C" w:rsidRDefault="00E3017C" w:rsidP="00C263A3">
      <w:pPr>
        <w:pStyle w:val="Cabeceraypie"/>
      </w:pPr>
    </w:p>
    <w:p w14:paraId="60718DE1" w14:textId="2FDDF4BA" w:rsidR="00006FF5" w:rsidRPr="0005560D" w:rsidRDefault="000A41F9" w:rsidP="00A111D6">
      <w:pPr>
        <w:pStyle w:val="Titulo2SP"/>
      </w:pPr>
      <w:bookmarkStart w:id="6" w:name="_Toc203047418"/>
      <w:r>
        <w:t>Selection</w:t>
      </w:r>
      <w:bookmarkEnd w:id="6"/>
    </w:p>
    <w:p w14:paraId="323CEC86" w14:textId="15683384" w:rsidR="003A1E14" w:rsidRPr="003A1E14" w:rsidRDefault="003A1E14" w:rsidP="003A1E14">
      <w:pPr>
        <w:pStyle w:val="Cabeceraypie"/>
      </w:pPr>
      <w:r>
        <w:t>Anyone within the organization can propose new suppliers by completing a structured form. This form collects all the information necessary to evaluate the supplier's suitability, including the materials or services offered, associated risks, and selection criteria.</w:t>
      </w:r>
    </w:p>
    <w:p w14:paraId="6A8A3D18" w14:textId="704B3C33" w:rsidR="00E3017C" w:rsidRDefault="003A1E14" w:rsidP="003A1E14">
      <w:pPr>
        <w:pStyle w:val="Cabeceraypie"/>
      </w:pPr>
      <w:r w:rsidRPr="003A1E14">
        <w:lastRenderedPageBreak/>
        <w:t>Suppliers with a direct supply chain and those with satisfactory prior experience will be prioritized. The Quality Department will be responsible for reviewing and validating the information received before proceeding with the formal supplier evaluation.</w:t>
      </w:r>
    </w:p>
    <w:p w14:paraId="478EA4CF" w14:textId="77777777" w:rsidR="003A1E14" w:rsidRPr="003A1E14" w:rsidRDefault="003A1E14" w:rsidP="003A1E14">
      <w:pPr>
        <w:pStyle w:val="Cabeceraypie"/>
      </w:pPr>
    </w:p>
    <w:p w14:paraId="60718DE4" w14:textId="231CC395" w:rsidR="00006FF5" w:rsidRDefault="00A80F4F" w:rsidP="00A111D6">
      <w:pPr>
        <w:pStyle w:val="Titulo2SP"/>
      </w:pPr>
      <w:bookmarkStart w:id="7" w:name="_Toc203047419"/>
      <w:r>
        <w:t>Supplier classification</w:t>
      </w:r>
      <w:bookmarkEnd w:id="7"/>
    </w:p>
    <w:tbl>
      <w:tblPr>
        <w:tblStyle w:val="Tablaconcuadrcula"/>
        <w:tblW w:w="0" w:type="auto"/>
        <w:tblLook w:val="04A0" w:firstRow="1" w:lastRow="0" w:firstColumn="1" w:lastColumn="0" w:noHBand="0" w:noVBand="1"/>
      </w:tblPr>
      <w:tblGrid>
        <w:gridCol w:w="3397"/>
        <w:gridCol w:w="6230"/>
      </w:tblGrid>
      <w:tr w:rsidR="00A80F4F" w:rsidRPr="009F0E91" w14:paraId="5E34526A" w14:textId="77777777">
        <w:tc>
          <w:tcPr>
            <w:tcW w:w="3397" w:type="dxa"/>
            <w:shd w:val="clear" w:color="auto" w:fill="4D868E"/>
          </w:tcPr>
          <w:p w14:paraId="68F0317A" w14:textId="77777777" w:rsidR="00A80F4F" w:rsidRPr="009F0E91" w:rsidRDefault="00A80F4F">
            <w:pPr>
              <w:rPr>
                <w:szCs w:val="24"/>
              </w:rPr>
            </w:pPr>
            <w:r>
              <w:rPr>
                <w:szCs w:val="24"/>
              </w:rPr>
              <w:t>Type of provider</w:t>
            </w:r>
          </w:p>
        </w:tc>
        <w:tc>
          <w:tcPr>
            <w:tcW w:w="6230" w:type="dxa"/>
            <w:shd w:val="clear" w:color="auto" w:fill="4D868E"/>
          </w:tcPr>
          <w:p w14:paraId="61A6FC92" w14:textId="77777777" w:rsidR="00A80F4F" w:rsidRPr="009F0E91" w:rsidRDefault="00A80F4F">
            <w:pPr>
              <w:rPr>
                <w:szCs w:val="24"/>
              </w:rPr>
            </w:pPr>
            <w:r w:rsidRPr="009F0E91">
              <w:rPr>
                <w:szCs w:val="24"/>
              </w:rPr>
              <w:t>Material</w:t>
            </w:r>
          </w:p>
        </w:tc>
      </w:tr>
      <w:tr w:rsidR="00A80F4F" w:rsidRPr="009F0E91" w14:paraId="77EDA538" w14:textId="77777777">
        <w:tc>
          <w:tcPr>
            <w:tcW w:w="3397" w:type="dxa"/>
          </w:tcPr>
          <w:p w14:paraId="184AA37F" w14:textId="77777777" w:rsidR="00A80F4F" w:rsidRPr="009F0E91" w:rsidRDefault="00A80F4F">
            <w:pPr>
              <w:pStyle w:val="Cabeceraypie"/>
            </w:pPr>
            <w:r>
              <w:t>Critical</w:t>
            </w:r>
          </w:p>
        </w:tc>
        <w:tc>
          <w:tcPr>
            <w:tcW w:w="6230" w:type="dxa"/>
          </w:tcPr>
          <w:p w14:paraId="026F03B3" w14:textId="77777777" w:rsidR="00A80F4F" w:rsidRPr="009F0E91" w:rsidRDefault="00A80F4F">
            <w:pPr>
              <w:pStyle w:val="Cabeceraypie"/>
            </w:pPr>
            <w:r w:rsidRPr="00A117B7">
              <w:t>Supplier whose products or services directly affect the design, development, validation, maintenance, support or fulfillment of the product</w:t>
            </w:r>
          </w:p>
        </w:tc>
      </w:tr>
      <w:tr w:rsidR="00A80F4F" w:rsidRPr="009F0E91" w14:paraId="0557D461" w14:textId="77777777">
        <w:tc>
          <w:tcPr>
            <w:tcW w:w="3397" w:type="dxa"/>
          </w:tcPr>
          <w:p w14:paraId="72E84237" w14:textId="77777777" w:rsidR="00A80F4F" w:rsidRPr="009F0E91" w:rsidRDefault="00A80F4F">
            <w:pPr>
              <w:pStyle w:val="Cabeceraypie"/>
            </w:pPr>
            <w:r>
              <w:t>Uncritical</w:t>
            </w:r>
          </w:p>
        </w:tc>
        <w:tc>
          <w:tcPr>
            <w:tcW w:w="6230" w:type="dxa"/>
          </w:tcPr>
          <w:p w14:paraId="534125E6" w14:textId="77777777" w:rsidR="00A80F4F" w:rsidRPr="009F0E91" w:rsidRDefault="00A80F4F">
            <w:pPr>
              <w:pStyle w:val="Cabeceraypie"/>
            </w:pPr>
            <w:r w:rsidRPr="00A117B7">
              <w:t>Supplier that does not directly affect the characteristics or performance of the product</w:t>
            </w:r>
          </w:p>
        </w:tc>
      </w:tr>
      <w:tr w:rsidR="00A80F4F" w:rsidRPr="009F0E91" w14:paraId="0D8D203D" w14:textId="77777777">
        <w:tc>
          <w:tcPr>
            <w:tcW w:w="3397" w:type="dxa"/>
          </w:tcPr>
          <w:p w14:paraId="157B4F54" w14:textId="77777777" w:rsidR="00A80F4F" w:rsidRPr="009F0E91" w:rsidRDefault="00A80F4F">
            <w:pPr>
              <w:pStyle w:val="Cabeceraypie"/>
            </w:pPr>
            <w:r w:rsidRPr="00A117B7">
              <w:t>Not evaluable</w:t>
            </w:r>
          </w:p>
        </w:tc>
        <w:tc>
          <w:tcPr>
            <w:tcW w:w="6230" w:type="dxa"/>
          </w:tcPr>
          <w:p w14:paraId="369F04EF" w14:textId="77777777" w:rsidR="00A80F4F" w:rsidRPr="009F0E91" w:rsidRDefault="00A80F4F">
            <w:pPr>
              <w:pStyle w:val="Cabeceraypie"/>
            </w:pPr>
            <w:r w:rsidRPr="00A117B7">
              <w:t>Large technology companies or government agencies whose processes are not available for direct evaluation, but whose services are essential.</w:t>
            </w:r>
          </w:p>
        </w:tc>
      </w:tr>
    </w:tbl>
    <w:p w14:paraId="74B8AEE0" w14:textId="77777777" w:rsidR="00A80F4F" w:rsidRPr="0005560D" w:rsidRDefault="00A80F4F" w:rsidP="00A80F4F">
      <w:pPr>
        <w:pStyle w:val="Titulo2SP"/>
        <w:numPr>
          <w:ilvl w:val="0"/>
          <w:numId w:val="0"/>
        </w:numPr>
      </w:pPr>
    </w:p>
    <w:p w14:paraId="3A954870" w14:textId="03E875FC" w:rsidR="00C9663D" w:rsidRDefault="00C9663D" w:rsidP="00C9663D">
      <w:pPr>
        <w:pStyle w:val="Titulo2SP"/>
      </w:pPr>
      <w:bookmarkStart w:id="8" w:name="_Toc203047420"/>
      <w:r>
        <w:t>Initial evaluation</w:t>
      </w:r>
      <w:bookmarkEnd w:id="8"/>
    </w:p>
    <w:p w14:paraId="2CD5DB8D" w14:textId="5A9A4A5F" w:rsidR="00C9663D" w:rsidRPr="000E0335" w:rsidRDefault="00C9663D" w:rsidP="000E0335">
      <w:pPr>
        <w:pStyle w:val="Cabeceraypie"/>
        <w:rPr>
          <w:b/>
          <w:bCs/>
          <w:u w:val="single"/>
          <w:lang w:val="es-ES"/>
        </w:rPr>
      </w:pPr>
      <w:r w:rsidRPr="000E0335">
        <w:rPr>
          <w:b/>
          <w:bCs/>
          <w:u w:val="single"/>
          <w:lang w:val="es-ES"/>
        </w:rPr>
        <w:t>Critical suppliers are required:</w:t>
      </w:r>
    </w:p>
    <w:p w14:paraId="23547CCD" w14:textId="77777777" w:rsidR="00C9663D" w:rsidRPr="00C9663D" w:rsidRDefault="00C9663D" w:rsidP="00287A07">
      <w:pPr>
        <w:pStyle w:val="Cabeceraypie"/>
        <w:numPr>
          <w:ilvl w:val="0"/>
          <w:numId w:val="27"/>
        </w:numPr>
        <w:rPr>
          <w:lang w:val="es-ES"/>
        </w:rPr>
      </w:pPr>
      <w:r w:rsidRPr="00C9663D">
        <w:rPr>
          <w:b/>
          <w:bCs/>
          <w:lang w:val="es-ES"/>
        </w:rPr>
        <w:t xml:space="preserve">Mandatory documentation </w:t>
      </w:r>
      <w:r w:rsidRPr="00C9663D">
        <w:rPr>
          <w:lang w:val="es-ES"/>
        </w:rPr>
        <w:t>:</w:t>
      </w:r>
    </w:p>
    <w:p w14:paraId="7B44905F" w14:textId="77777777" w:rsidR="00C9663D" w:rsidRPr="00C9663D" w:rsidRDefault="00C9663D" w:rsidP="00287A07">
      <w:pPr>
        <w:pStyle w:val="Cabeceraypie"/>
        <w:numPr>
          <w:ilvl w:val="1"/>
          <w:numId w:val="27"/>
        </w:numPr>
        <w:rPr>
          <w:lang w:val="es-ES"/>
        </w:rPr>
      </w:pPr>
      <w:r w:rsidRPr="00C9663D">
        <w:rPr>
          <w:lang w:val="es-ES"/>
        </w:rPr>
        <w:t>ISO 13485 (preferred) or ISO 9001 certification or other relevant certification (SOC 2, ISO 27001, etc.).</w:t>
      </w:r>
    </w:p>
    <w:p w14:paraId="10638CCB" w14:textId="223490F2" w:rsidR="00C9663D" w:rsidRPr="00C9663D" w:rsidRDefault="005372B9" w:rsidP="00287A07">
      <w:pPr>
        <w:pStyle w:val="Cabeceraypie"/>
        <w:numPr>
          <w:ilvl w:val="1"/>
          <w:numId w:val="27"/>
        </w:numPr>
        <w:rPr>
          <w:lang w:val="es-ES"/>
        </w:rPr>
      </w:pPr>
      <w:r>
        <w:rPr>
          <w:lang w:val="es-ES"/>
        </w:rPr>
        <w:t>Signed quality agreement (Annex 1), NDA or documented acceptance of general conditions.</w:t>
      </w:r>
    </w:p>
    <w:p w14:paraId="561CFA06" w14:textId="77777777" w:rsidR="00C9663D" w:rsidRPr="00C9663D" w:rsidRDefault="00C9663D" w:rsidP="00287A07">
      <w:pPr>
        <w:pStyle w:val="Cabeceraypie"/>
        <w:numPr>
          <w:ilvl w:val="0"/>
          <w:numId w:val="27"/>
        </w:numPr>
        <w:rPr>
          <w:lang w:val="es-ES"/>
        </w:rPr>
      </w:pPr>
      <w:r w:rsidRPr="00C9663D">
        <w:rPr>
          <w:b/>
          <w:bCs/>
          <w:lang w:val="es-ES"/>
        </w:rPr>
        <w:t xml:space="preserve">Technical evaluation </w:t>
      </w:r>
      <w:r w:rsidRPr="00C9663D">
        <w:rPr>
          <w:lang w:val="es-ES"/>
        </w:rPr>
        <w:t>:</w:t>
      </w:r>
    </w:p>
    <w:p w14:paraId="3038A878" w14:textId="77777777" w:rsidR="00C9663D" w:rsidRPr="00C9663D" w:rsidRDefault="00C9663D" w:rsidP="00287A07">
      <w:pPr>
        <w:pStyle w:val="Cabeceraypie"/>
        <w:numPr>
          <w:ilvl w:val="1"/>
          <w:numId w:val="27"/>
        </w:numPr>
        <w:rPr>
          <w:lang w:val="es-ES"/>
        </w:rPr>
      </w:pPr>
      <w:r w:rsidRPr="00C9663D">
        <w:rPr>
          <w:lang w:val="es-ES"/>
        </w:rPr>
        <w:t>Assessment of the impact on the safety, integrity and performance of the medical device.</w:t>
      </w:r>
    </w:p>
    <w:p w14:paraId="08A3E156" w14:textId="77777777" w:rsidR="00C9663D" w:rsidRPr="00C9663D" w:rsidRDefault="00C9663D" w:rsidP="00287A07">
      <w:pPr>
        <w:pStyle w:val="Cabeceraypie"/>
        <w:numPr>
          <w:ilvl w:val="0"/>
          <w:numId w:val="27"/>
        </w:numPr>
        <w:rPr>
          <w:lang w:val="es-ES"/>
        </w:rPr>
      </w:pPr>
      <w:r w:rsidRPr="00C9663D">
        <w:rPr>
          <w:b/>
          <w:bCs/>
          <w:lang w:val="es-ES"/>
        </w:rPr>
        <w:lastRenderedPageBreak/>
        <w:t xml:space="preserve">Audit </w:t>
      </w:r>
      <w:r w:rsidRPr="00C9663D">
        <w:rPr>
          <w:lang w:val="es-ES"/>
        </w:rPr>
        <w:t>:</w:t>
      </w:r>
    </w:p>
    <w:p w14:paraId="120844A9" w14:textId="77777777" w:rsidR="00C9663D" w:rsidRPr="00C9663D" w:rsidRDefault="00C9663D" w:rsidP="00287A07">
      <w:pPr>
        <w:pStyle w:val="Cabeceraypie"/>
        <w:numPr>
          <w:ilvl w:val="1"/>
          <w:numId w:val="27"/>
        </w:numPr>
        <w:rPr>
          <w:lang w:val="es-ES"/>
        </w:rPr>
      </w:pPr>
      <w:r w:rsidRPr="00C9663D">
        <w:rPr>
          <w:lang w:val="es-ES"/>
        </w:rPr>
        <w:t>If feasible, a remote or in-person audit will be conducted.</w:t>
      </w:r>
    </w:p>
    <w:p w14:paraId="623EC582" w14:textId="77777777" w:rsidR="00C9663D" w:rsidRPr="00C9663D" w:rsidRDefault="00C9663D" w:rsidP="00C9663D">
      <w:pPr>
        <w:pStyle w:val="Cabeceraypie"/>
        <w:rPr>
          <w:lang w:val="es-ES"/>
        </w:rPr>
      </w:pPr>
      <w:r w:rsidRPr="00C9663D">
        <w:rPr>
          <w:b/>
          <w:bCs/>
          <w:lang w:val="es-ES"/>
        </w:rPr>
        <w:t xml:space="preserve">If the supplier does not have a quality certificate </w:t>
      </w:r>
      <w:r w:rsidRPr="00C9663D">
        <w:rPr>
          <w:lang w:val="es-ES"/>
        </w:rPr>
        <w:t>:</w:t>
      </w:r>
    </w:p>
    <w:p w14:paraId="1D2BFC52" w14:textId="77777777" w:rsidR="00C9663D" w:rsidRPr="00C9663D" w:rsidRDefault="00C9663D" w:rsidP="00287A07">
      <w:pPr>
        <w:pStyle w:val="Cabeceraypie"/>
        <w:numPr>
          <w:ilvl w:val="0"/>
          <w:numId w:val="28"/>
        </w:numPr>
        <w:rPr>
          <w:lang w:val="es-ES"/>
        </w:rPr>
      </w:pPr>
      <w:r w:rsidRPr="00C9663D">
        <w:rPr>
          <w:lang w:val="es-ES"/>
        </w:rPr>
        <w:t>Its technical reliability will be assessed through tests, internal trials, references and experience.</w:t>
      </w:r>
    </w:p>
    <w:p w14:paraId="3B7BA570" w14:textId="3726B5B9" w:rsidR="00C9663D" w:rsidRPr="00C9663D" w:rsidRDefault="00C9663D" w:rsidP="00287A07">
      <w:pPr>
        <w:pStyle w:val="Cabeceraypie"/>
        <w:numPr>
          <w:ilvl w:val="0"/>
          <w:numId w:val="28"/>
        </w:numPr>
        <w:rPr>
          <w:lang w:val="es-ES"/>
        </w:rPr>
      </w:pPr>
      <w:r w:rsidRPr="00C9663D">
        <w:rPr>
          <w:lang w:val="es-ES"/>
        </w:rPr>
        <w:t>The justification for acceptance will be documented in Annex 2.</w:t>
      </w:r>
    </w:p>
    <w:p w14:paraId="118696C0" w14:textId="77777777" w:rsidR="00C9663D" w:rsidRPr="00C9663D" w:rsidRDefault="00C9663D" w:rsidP="00C9663D">
      <w:pPr>
        <w:pStyle w:val="Cabeceraypie"/>
        <w:rPr>
          <w:lang w:val="es-ES"/>
        </w:rPr>
      </w:pPr>
      <w:r w:rsidRPr="00C9663D">
        <w:rPr>
          <w:b/>
          <w:bCs/>
          <w:lang w:val="es-ES"/>
        </w:rPr>
        <w:t xml:space="preserve">If the supplier does not accept audit </w:t>
      </w:r>
      <w:r w:rsidRPr="00C9663D">
        <w:rPr>
          <w:lang w:val="es-ES"/>
        </w:rPr>
        <w:t>:</w:t>
      </w:r>
    </w:p>
    <w:p w14:paraId="73520E27" w14:textId="77777777" w:rsidR="00C9663D" w:rsidRPr="00C9663D" w:rsidRDefault="00C9663D" w:rsidP="00287A07">
      <w:pPr>
        <w:pStyle w:val="Cabeceraypie"/>
        <w:numPr>
          <w:ilvl w:val="0"/>
          <w:numId w:val="29"/>
        </w:numPr>
        <w:rPr>
          <w:lang w:val="es-ES"/>
        </w:rPr>
      </w:pPr>
      <w:r w:rsidRPr="00C9663D">
        <w:rPr>
          <w:lang w:val="es-ES"/>
        </w:rPr>
        <w:t>It will be documented as "Non-audited Supplier".</w:t>
      </w:r>
    </w:p>
    <w:p w14:paraId="2DF5D62B" w14:textId="77777777" w:rsidR="00C9663D" w:rsidRDefault="00C9663D" w:rsidP="00287A07">
      <w:pPr>
        <w:pStyle w:val="Cabeceraypie"/>
        <w:numPr>
          <w:ilvl w:val="0"/>
          <w:numId w:val="29"/>
        </w:numPr>
        <w:rPr>
          <w:lang w:val="es-ES"/>
        </w:rPr>
      </w:pPr>
      <w:r w:rsidRPr="00C9663D">
        <w:rPr>
          <w:b/>
          <w:bCs/>
          <w:lang w:val="es-ES"/>
        </w:rPr>
        <w:t xml:space="preserve">Reinforced controls </w:t>
      </w:r>
      <w:r w:rsidRPr="00C9663D">
        <w:rPr>
          <w:lang w:val="es-ES"/>
        </w:rPr>
        <w:t xml:space="preserve">will be established , such as service </w:t>
      </w:r>
      <w:proofErr w:type="spellStart"/>
      <w:r w:rsidRPr="00C9663D">
        <w:rPr>
          <w:lang w:val="es-ES"/>
        </w:rPr>
        <w:t>validation</w:t>
      </w:r>
      <w:proofErr w:type="spellEnd"/>
      <w:r w:rsidRPr="00C9663D">
        <w:rPr>
          <w:lang w:val="es-ES"/>
        </w:rPr>
        <w:t xml:space="preserve">, </w:t>
      </w:r>
      <w:proofErr w:type="spellStart"/>
      <w:r w:rsidRPr="00C9663D">
        <w:rPr>
          <w:lang w:val="es-ES"/>
        </w:rPr>
        <w:t>redundancy</w:t>
      </w:r>
      <w:proofErr w:type="spellEnd"/>
      <w:r w:rsidRPr="00C9663D">
        <w:rPr>
          <w:lang w:val="es-ES"/>
        </w:rPr>
        <w:t xml:space="preserve">, and </w:t>
      </w:r>
      <w:proofErr w:type="spellStart"/>
      <w:r w:rsidRPr="00C9663D">
        <w:rPr>
          <w:lang w:val="es-ES"/>
        </w:rPr>
        <w:t>frequent</w:t>
      </w:r>
      <w:proofErr w:type="spellEnd"/>
      <w:r w:rsidRPr="00C9663D">
        <w:rPr>
          <w:lang w:val="es-ES"/>
        </w:rPr>
        <w:t xml:space="preserve"> </w:t>
      </w:r>
      <w:proofErr w:type="spellStart"/>
      <w:r w:rsidRPr="00C9663D">
        <w:rPr>
          <w:lang w:val="es-ES"/>
        </w:rPr>
        <w:t>integration</w:t>
      </w:r>
      <w:proofErr w:type="spellEnd"/>
      <w:r w:rsidRPr="00C9663D">
        <w:rPr>
          <w:lang w:val="es-ES"/>
        </w:rPr>
        <w:t xml:space="preserve"> </w:t>
      </w:r>
      <w:proofErr w:type="spellStart"/>
      <w:r w:rsidRPr="00C9663D">
        <w:rPr>
          <w:lang w:val="es-ES"/>
        </w:rPr>
        <w:t>tests</w:t>
      </w:r>
      <w:proofErr w:type="spellEnd"/>
      <w:r w:rsidRPr="00C9663D">
        <w:rPr>
          <w:lang w:val="es-ES"/>
        </w:rPr>
        <w:t xml:space="preserve"> .</w:t>
      </w:r>
    </w:p>
    <w:p w14:paraId="0B3D38F8" w14:textId="77777777" w:rsidR="005372B9" w:rsidRPr="00C9663D" w:rsidRDefault="005372B9" w:rsidP="005372B9">
      <w:pPr>
        <w:pStyle w:val="Cabeceraypie"/>
        <w:ind w:left="720"/>
        <w:rPr>
          <w:lang w:val="es-ES"/>
        </w:rPr>
      </w:pPr>
    </w:p>
    <w:p w14:paraId="4B260DF5" w14:textId="25A3B06F" w:rsidR="00C9663D" w:rsidRPr="000E0335" w:rsidRDefault="00C9663D" w:rsidP="000E0335">
      <w:pPr>
        <w:pStyle w:val="Cabeceraypie"/>
        <w:rPr>
          <w:b/>
          <w:bCs/>
          <w:u w:val="single"/>
          <w:lang w:val="es-ES"/>
        </w:rPr>
      </w:pPr>
      <w:r w:rsidRPr="000E0335">
        <w:rPr>
          <w:b/>
          <w:bCs/>
          <w:u w:val="single"/>
          <w:lang w:val="es-ES"/>
        </w:rPr>
        <w:t>Non-critical suppliers are required:</w:t>
      </w:r>
    </w:p>
    <w:p w14:paraId="0DF23DC8" w14:textId="57786BF3" w:rsidR="00C9663D" w:rsidRPr="00C9663D" w:rsidRDefault="00C9663D" w:rsidP="00287A07">
      <w:pPr>
        <w:pStyle w:val="Cabeceraypie"/>
        <w:numPr>
          <w:ilvl w:val="0"/>
          <w:numId w:val="30"/>
        </w:numPr>
        <w:rPr>
          <w:lang w:val="es-ES"/>
        </w:rPr>
      </w:pPr>
      <w:r w:rsidRPr="00C9663D">
        <w:rPr>
          <w:lang w:val="es-ES"/>
        </w:rPr>
        <w:t>Basic registration in Annex 2.</w:t>
      </w:r>
    </w:p>
    <w:p w14:paraId="2138E9F7" w14:textId="77777777" w:rsidR="00C9663D" w:rsidRPr="00C9663D" w:rsidRDefault="00C9663D" w:rsidP="00287A07">
      <w:pPr>
        <w:pStyle w:val="Cabeceraypie"/>
        <w:numPr>
          <w:ilvl w:val="0"/>
          <w:numId w:val="30"/>
        </w:numPr>
        <w:rPr>
          <w:lang w:val="es-ES"/>
        </w:rPr>
      </w:pPr>
      <w:r w:rsidRPr="00C9663D">
        <w:rPr>
          <w:lang w:val="es-ES"/>
        </w:rPr>
        <w:t>Evaluation of previous history if you have already collaborated.</w:t>
      </w:r>
    </w:p>
    <w:p w14:paraId="1F746713" w14:textId="77777777" w:rsidR="00C9663D" w:rsidRDefault="00C9663D" w:rsidP="00287A07">
      <w:pPr>
        <w:pStyle w:val="Cabeceraypie"/>
        <w:numPr>
          <w:ilvl w:val="0"/>
          <w:numId w:val="30"/>
        </w:numPr>
        <w:rPr>
          <w:lang w:val="es-ES"/>
        </w:rPr>
      </w:pPr>
      <w:r w:rsidRPr="00C9663D">
        <w:rPr>
          <w:lang w:val="es-ES"/>
        </w:rPr>
        <w:t>No quality certificate or audit is required.</w:t>
      </w:r>
    </w:p>
    <w:p w14:paraId="35F002DC" w14:textId="77777777" w:rsidR="005372B9" w:rsidRPr="00C9663D" w:rsidRDefault="005372B9" w:rsidP="005372B9">
      <w:pPr>
        <w:pStyle w:val="Cabeceraypie"/>
        <w:ind w:left="720"/>
        <w:rPr>
          <w:lang w:val="es-ES"/>
        </w:rPr>
      </w:pPr>
    </w:p>
    <w:p w14:paraId="4FA2FC2C" w14:textId="40EDCDF5" w:rsidR="00C9663D" w:rsidRPr="000E0335" w:rsidRDefault="00C9663D" w:rsidP="000E0335">
      <w:pPr>
        <w:pStyle w:val="Cabeceraypie"/>
        <w:rPr>
          <w:b/>
          <w:bCs/>
          <w:u w:val="single"/>
          <w:lang w:val="es-ES"/>
        </w:rPr>
      </w:pPr>
      <w:r w:rsidRPr="000E0335">
        <w:rPr>
          <w:b/>
          <w:bCs/>
          <w:u w:val="single"/>
          <w:lang w:val="es-ES"/>
        </w:rPr>
        <w:t>Non-evaluable suppliers must:</w:t>
      </w:r>
    </w:p>
    <w:p w14:paraId="3AB10DA2" w14:textId="5ABCF225" w:rsidR="00C9663D" w:rsidRPr="00C9663D" w:rsidRDefault="00C9663D" w:rsidP="00287A07">
      <w:pPr>
        <w:pStyle w:val="Cabeceraypie"/>
        <w:numPr>
          <w:ilvl w:val="0"/>
          <w:numId w:val="31"/>
        </w:numPr>
        <w:rPr>
          <w:lang w:val="es-ES"/>
        </w:rPr>
      </w:pPr>
      <w:r w:rsidRPr="00C9663D">
        <w:rPr>
          <w:lang w:val="es-ES"/>
        </w:rPr>
        <w:t>Document in Annex 2 as “Not evaluable”.</w:t>
      </w:r>
    </w:p>
    <w:p w14:paraId="3564DE0A" w14:textId="77777777" w:rsidR="00C9663D" w:rsidRPr="00C9663D" w:rsidRDefault="00C9663D" w:rsidP="00287A07">
      <w:pPr>
        <w:pStyle w:val="Cabeceraypie"/>
        <w:numPr>
          <w:ilvl w:val="0"/>
          <w:numId w:val="31"/>
        </w:numPr>
        <w:rPr>
          <w:lang w:val="es-ES"/>
        </w:rPr>
      </w:pPr>
      <w:r w:rsidRPr="00C9663D">
        <w:rPr>
          <w:lang w:val="es-ES"/>
        </w:rPr>
        <w:t>Attach general terms of service, security and privacy policies, and available public certifications (e.g., ISO 27001, SOC 2, CSA STAR, etc.).</w:t>
      </w:r>
    </w:p>
    <w:p w14:paraId="79A6E578" w14:textId="77777777" w:rsidR="00C9663D" w:rsidRPr="00C9663D" w:rsidRDefault="00C9663D" w:rsidP="00287A07">
      <w:pPr>
        <w:pStyle w:val="Cabeceraypie"/>
        <w:numPr>
          <w:ilvl w:val="0"/>
          <w:numId w:val="31"/>
        </w:numPr>
        <w:rPr>
          <w:lang w:val="es-ES"/>
        </w:rPr>
      </w:pPr>
      <w:r w:rsidRPr="00C9663D">
        <w:rPr>
          <w:lang w:val="es-ES"/>
        </w:rPr>
        <w:t>Compensatory internal control is applied:</w:t>
      </w:r>
    </w:p>
    <w:p w14:paraId="12BE2382" w14:textId="77777777" w:rsidR="00C9663D" w:rsidRPr="00C9663D" w:rsidRDefault="00C9663D" w:rsidP="00287A07">
      <w:pPr>
        <w:pStyle w:val="Cabeceraypie"/>
        <w:numPr>
          <w:ilvl w:val="1"/>
          <w:numId w:val="31"/>
        </w:numPr>
        <w:rPr>
          <w:lang w:val="es-ES"/>
        </w:rPr>
      </w:pPr>
      <w:r w:rsidRPr="00C9663D">
        <w:rPr>
          <w:lang w:val="es-ES"/>
        </w:rPr>
        <w:t>Internal functional validations.</w:t>
      </w:r>
    </w:p>
    <w:p w14:paraId="2364EFE5" w14:textId="77777777" w:rsidR="00C9663D" w:rsidRPr="00C9663D" w:rsidRDefault="00C9663D" w:rsidP="00287A07">
      <w:pPr>
        <w:pStyle w:val="Cabeceraypie"/>
        <w:numPr>
          <w:ilvl w:val="1"/>
          <w:numId w:val="31"/>
        </w:numPr>
        <w:rPr>
          <w:lang w:val="es-ES"/>
        </w:rPr>
      </w:pPr>
      <w:r w:rsidRPr="00C9663D">
        <w:rPr>
          <w:lang w:val="es-ES"/>
        </w:rPr>
        <w:t>Continuous service monitoring.</w:t>
      </w:r>
    </w:p>
    <w:p w14:paraId="304E825B" w14:textId="0C8DEF50" w:rsidR="00C9663D" w:rsidRPr="005372B9" w:rsidRDefault="00C9663D" w:rsidP="00287A07">
      <w:pPr>
        <w:pStyle w:val="Cabeceraypie"/>
        <w:numPr>
          <w:ilvl w:val="1"/>
          <w:numId w:val="31"/>
        </w:numPr>
        <w:rPr>
          <w:lang w:val="es-ES"/>
        </w:rPr>
      </w:pPr>
      <w:r w:rsidRPr="00C9663D">
        <w:rPr>
          <w:lang w:val="es-ES"/>
        </w:rPr>
        <w:t>Specific risk analysis.</w:t>
      </w:r>
    </w:p>
    <w:p w14:paraId="4C13A857" w14:textId="77777777" w:rsidR="000E0335" w:rsidRDefault="000E0335" w:rsidP="000E0335">
      <w:pPr>
        <w:pStyle w:val="Titulo2SP"/>
        <w:numPr>
          <w:ilvl w:val="0"/>
          <w:numId w:val="0"/>
        </w:numPr>
        <w:ind w:left="432"/>
      </w:pPr>
    </w:p>
    <w:p w14:paraId="60718DFF" w14:textId="1B73FF3E" w:rsidR="00006FF5" w:rsidRPr="0005560D" w:rsidRDefault="000E272A" w:rsidP="00A111D6">
      <w:pPr>
        <w:pStyle w:val="Titulo2SP"/>
      </w:pPr>
      <w:bookmarkStart w:id="9" w:name="_Toc203047421"/>
      <w:r>
        <w:t>Supplier approval</w:t>
      </w:r>
      <w:bookmarkEnd w:id="9"/>
    </w:p>
    <w:p w14:paraId="60718E00" w14:textId="16954ED9" w:rsidR="000E272A" w:rsidRPr="009F0E91" w:rsidRDefault="000E272A">
      <w:pPr>
        <w:rPr>
          <w:szCs w:val="24"/>
        </w:rPr>
      </w:pPr>
      <w:r w:rsidRPr="009F0E91">
        <w:rPr>
          <w:szCs w:val="24"/>
        </w:rPr>
        <w:t xml:space="preserve">The Technical Manager or the person designated by him or her is responsible for issuing a decision on the approval or rejection of an evaluated supplier. This decision will be made after reviewing the documentation received from the supplier, signing and dating the approval or rejection. The supplier list will then be updated; a sample/template is included in </w:t>
      </w:r>
      <w:r w:rsidRPr="009F0E91">
        <w:rPr>
          <w:b/>
          <w:szCs w:val="24"/>
        </w:rPr>
        <w:t xml:space="preserve">Annex 3 </w:t>
      </w:r>
      <w:r w:rsidRPr="009F0E91">
        <w:rPr>
          <w:szCs w:val="24"/>
        </w:rPr>
        <w:t>.</w:t>
      </w:r>
    </w:p>
    <w:p w14:paraId="60718E01" w14:textId="77777777" w:rsidR="000E272A" w:rsidRPr="009F0E91" w:rsidRDefault="000E272A">
      <w:pPr>
        <w:rPr>
          <w:szCs w:val="24"/>
        </w:rPr>
      </w:pPr>
      <w:r w:rsidRPr="009F0E91">
        <w:rPr>
          <w:szCs w:val="24"/>
        </w:rPr>
        <w:t xml:space="preserve">A quality agreement template is proposed in </w:t>
      </w:r>
      <w:r w:rsidRPr="009F0E91">
        <w:rPr>
          <w:b/>
          <w:szCs w:val="24"/>
        </w:rPr>
        <w:t>Annex 1 , although agreements submitted by the supplier may be signed or modifications made to the one included in this procedure.</w:t>
      </w:r>
    </w:p>
    <w:p w14:paraId="60718E04" w14:textId="1DB9962A" w:rsidR="00006FF5" w:rsidRPr="00E3017C" w:rsidRDefault="000E272A" w:rsidP="00E3017C">
      <w:pPr>
        <w:rPr>
          <w:szCs w:val="24"/>
        </w:rPr>
      </w:pPr>
      <w:r w:rsidRPr="009F0E91">
        <w:rPr>
          <w:szCs w:val="24"/>
        </w:rPr>
        <w:t>All generated documentation will be filed and safeguarded by the Responsible Technician.</w:t>
      </w:r>
    </w:p>
    <w:p w14:paraId="091AF43F" w14:textId="77777777" w:rsidR="00E3017C" w:rsidRDefault="00E3017C" w:rsidP="00E3017C">
      <w:pPr>
        <w:pStyle w:val="Titulo2SP"/>
        <w:numPr>
          <w:ilvl w:val="0"/>
          <w:numId w:val="0"/>
        </w:numPr>
        <w:ind w:left="432"/>
      </w:pPr>
    </w:p>
    <w:p w14:paraId="60718E05" w14:textId="73C28952" w:rsidR="00006FF5" w:rsidRDefault="000E272A" w:rsidP="00A111D6">
      <w:pPr>
        <w:pStyle w:val="Titulo2SP"/>
      </w:pPr>
      <w:bookmarkStart w:id="10" w:name="_Toc203047422"/>
      <w:r>
        <w:t>Re-evaluation of suppliers</w:t>
      </w:r>
      <w:bookmarkEnd w:id="10"/>
    </w:p>
    <w:tbl>
      <w:tblPr>
        <w:tblStyle w:val="Tablaconcuadrcula"/>
        <w:tblW w:w="0" w:type="auto"/>
        <w:tblInd w:w="360" w:type="dxa"/>
        <w:tblLook w:val="04A0" w:firstRow="1" w:lastRow="0" w:firstColumn="1" w:lastColumn="0" w:noHBand="0" w:noVBand="1"/>
      </w:tblPr>
      <w:tblGrid>
        <w:gridCol w:w="2316"/>
        <w:gridCol w:w="2317"/>
        <w:gridCol w:w="2317"/>
        <w:gridCol w:w="2317"/>
      </w:tblGrid>
      <w:tr w:rsidR="00D6122F" w14:paraId="17BE335A" w14:textId="77777777" w:rsidTr="00D6122F">
        <w:tc>
          <w:tcPr>
            <w:tcW w:w="2316" w:type="dxa"/>
            <w:vAlign w:val="center"/>
          </w:tcPr>
          <w:p w14:paraId="1DC33FDC" w14:textId="3F6139A0" w:rsidR="00D6122F" w:rsidRDefault="00D6122F" w:rsidP="00D6122F">
            <w:pPr>
              <w:pStyle w:val="Cabeceraypie"/>
            </w:pPr>
            <w:r>
              <w:t>Provider Type</w:t>
            </w:r>
          </w:p>
        </w:tc>
        <w:tc>
          <w:tcPr>
            <w:tcW w:w="2317" w:type="dxa"/>
            <w:vAlign w:val="center"/>
          </w:tcPr>
          <w:p w14:paraId="6675A0AE" w14:textId="0FEC806D" w:rsidR="00D6122F" w:rsidRDefault="00D6122F" w:rsidP="00D6122F">
            <w:pPr>
              <w:pStyle w:val="Cabeceraypie"/>
            </w:pPr>
            <w:r>
              <w:t>Initial Requirements</w:t>
            </w:r>
          </w:p>
        </w:tc>
        <w:tc>
          <w:tcPr>
            <w:tcW w:w="2317" w:type="dxa"/>
            <w:vAlign w:val="center"/>
          </w:tcPr>
          <w:p w14:paraId="49A21CAC" w14:textId="7F078C24" w:rsidR="00D6122F" w:rsidRDefault="00D6122F" w:rsidP="00D6122F">
            <w:pPr>
              <w:pStyle w:val="Cabeceraypie"/>
            </w:pPr>
            <w:r>
              <w:t>Re-evaluation</w:t>
            </w:r>
          </w:p>
        </w:tc>
        <w:tc>
          <w:tcPr>
            <w:tcW w:w="2317" w:type="dxa"/>
            <w:vAlign w:val="center"/>
          </w:tcPr>
          <w:p w14:paraId="6B32D264" w14:textId="5F984A45" w:rsidR="00D6122F" w:rsidRDefault="00D6122F" w:rsidP="00D6122F">
            <w:pPr>
              <w:pStyle w:val="Cabeceraypie"/>
            </w:pPr>
            <w:r>
              <w:t>If you don't comply...</w:t>
            </w:r>
          </w:p>
        </w:tc>
      </w:tr>
      <w:tr w:rsidR="00D6122F" w14:paraId="09ACC3E3" w14:textId="77777777" w:rsidTr="00D6122F">
        <w:tc>
          <w:tcPr>
            <w:tcW w:w="2316" w:type="dxa"/>
            <w:shd w:val="clear" w:color="auto" w:fill="BFBFBF" w:themeFill="background1" w:themeFillShade="BF"/>
            <w:vAlign w:val="center"/>
          </w:tcPr>
          <w:p w14:paraId="76C4C242" w14:textId="70662962" w:rsidR="00D6122F" w:rsidRDefault="00D6122F" w:rsidP="00D6122F">
            <w:pPr>
              <w:pStyle w:val="Cabeceraypie"/>
            </w:pPr>
            <w:r>
              <w:t>Critical</w:t>
            </w:r>
          </w:p>
        </w:tc>
        <w:tc>
          <w:tcPr>
            <w:tcW w:w="2317" w:type="dxa"/>
            <w:vAlign w:val="center"/>
          </w:tcPr>
          <w:p w14:paraId="755D5183" w14:textId="1A4E7928" w:rsidR="00D6122F" w:rsidRDefault="00D6122F" w:rsidP="00D6122F">
            <w:pPr>
              <w:pStyle w:val="Cabeceraypie"/>
            </w:pPr>
            <w:r>
              <w:t>ISO 13485 / ISO 9001 / Technical evidence / Contract / Audit if applicable</w:t>
            </w:r>
          </w:p>
        </w:tc>
        <w:tc>
          <w:tcPr>
            <w:tcW w:w="2317" w:type="dxa"/>
            <w:vAlign w:val="center"/>
          </w:tcPr>
          <w:p w14:paraId="180D1264" w14:textId="4F8AC461" w:rsidR="00D6122F" w:rsidRDefault="00D6122F" w:rsidP="00D6122F">
            <w:pPr>
              <w:pStyle w:val="Cabeceraypie"/>
            </w:pPr>
            <w:r>
              <w:t>Annual</w:t>
            </w:r>
          </w:p>
        </w:tc>
        <w:tc>
          <w:tcPr>
            <w:tcW w:w="2317" w:type="dxa"/>
            <w:vAlign w:val="center"/>
          </w:tcPr>
          <w:p w14:paraId="48874D49" w14:textId="199C96B5" w:rsidR="00D6122F" w:rsidRDefault="00D6122F" w:rsidP="00D6122F">
            <w:pPr>
              <w:pStyle w:val="Cabeceraypie"/>
            </w:pPr>
            <w:r>
              <w:t>Accepted if there is technical validation / reinforced control</w:t>
            </w:r>
          </w:p>
        </w:tc>
      </w:tr>
      <w:tr w:rsidR="00D6122F" w14:paraId="511835AC" w14:textId="77777777" w:rsidTr="00D6122F">
        <w:tc>
          <w:tcPr>
            <w:tcW w:w="2316" w:type="dxa"/>
            <w:shd w:val="clear" w:color="auto" w:fill="BFBFBF" w:themeFill="background1" w:themeFillShade="BF"/>
            <w:vAlign w:val="center"/>
          </w:tcPr>
          <w:p w14:paraId="43E39130" w14:textId="274E4C96" w:rsidR="00D6122F" w:rsidRDefault="00D6122F" w:rsidP="00D6122F">
            <w:pPr>
              <w:pStyle w:val="Cabeceraypie"/>
            </w:pPr>
            <w:r>
              <w:t>Uncritical</w:t>
            </w:r>
          </w:p>
        </w:tc>
        <w:tc>
          <w:tcPr>
            <w:tcW w:w="2317" w:type="dxa"/>
            <w:vAlign w:val="center"/>
          </w:tcPr>
          <w:p w14:paraId="0C45C159" w14:textId="0E286148" w:rsidR="00D6122F" w:rsidRDefault="00D6122F" w:rsidP="00D6122F">
            <w:pPr>
              <w:pStyle w:val="Cabeceraypie"/>
            </w:pPr>
            <w:r>
              <w:t>Annex 2 complete / Informal review</w:t>
            </w:r>
          </w:p>
        </w:tc>
        <w:tc>
          <w:tcPr>
            <w:tcW w:w="2317" w:type="dxa"/>
            <w:vAlign w:val="center"/>
          </w:tcPr>
          <w:p w14:paraId="6B171DD0" w14:textId="11423DFB" w:rsidR="00D6122F" w:rsidRDefault="00D6122F" w:rsidP="00D6122F">
            <w:pPr>
              <w:pStyle w:val="Cabeceraypie"/>
            </w:pPr>
            <w:r>
              <w:t>Every 3 years</w:t>
            </w:r>
          </w:p>
        </w:tc>
        <w:tc>
          <w:tcPr>
            <w:tcW w:w="2317" w:type="dxa"/>
            <w:vAlign w:val="center"/>
          </w:tcPr>
          <w:p w14:paraId="70DFB463" w14:textId="35507D2F" w:rsidR="00D6122F" w:rsidRDefault="00D6122F" w:rsidP="00D6122F">
            <w:pPr>
              <w:pStyle w:val="Cabeceraypie"/>
            </w:pPr>
            <w:r>
              <w:t>It can continue to be used if there is no impact on quality.</w:t>
            </w:r>
          </w:p>
        </w:tc>
      </w:tr>
      <w:tr w:rsidR="00D6122F" w14:paraId="3E648BCC" w14:textId="77777777" w:rsidTr="00D6122F">
        <w:tc>
          <w:tcPr>
            <w:tcW w:w="2316" w:type="dxa"/>
            <w:shd w:val="clear" w:color="auto" w:fill="BFBFBF" w:themeFill="background1" w:themeFillShade="BF"/>
            <w:vAlign w:val="center"/>
          </w:tcPr>
          <w:p w14:paraId="28CFDD21" w14:textId="6BDF4AFD" w:rsidR="00D6122F" w:rsidRDefault="00D6122F" w:rsidP="00D6122F">
            <w:pPr>
              <w:pStyle w:val="Cabeceraypie"/>
            </w:pPr>
            <w:r>
              <w:t>Not Evaluable</w:t>
            </w:r>
          </w:p>
        </w:tc>
        <w:tc>
          <w:tcPr>
            <w:tcW w:w="2317" w:type="dxa"/>
            <w:vAlign w:val="center"/>
          </w:tcPr>
          <w:p w14:paraId="49630611" w14:textId="704CC0B9" w:rsidR="00D6122F" w:rsidRDefault="00D6122F" w:rsidP="00D6122F">
            <w:pPr>
              <w:pStyle w:val="Cabeceraypie"/>
            </w:pPr>
            <w:r>
              <w:t>Public Evidence / Security Certificates / Terms of Service</w:t>
            </w:r>
          </w:p>
        </w:tc>
        <w:tc>
          <w:tcPr>
            <w:tcW w:w="2317" w:type="dxa"/>
            <w:vAlign w:val="center"/>
          </w:tcPr>
          <w:p w14:paraId="76EC9429" w14:textId="4B8A59F0" w:rsidR="00D6122F" w:rsidRDefault="00D6122F" w:rsidP="00D6122F">
            <w:pPr>
              <w:pStyle w:val="Cabeceraypie"/>
            </w:pPr>
            <w:r>
              <w:t>Annual</w:t>
            </w:r>
          </w:p>
        </w:tc>
        <w:tc>
          <w:tcPr>
            <w:tcW w:w="2317" w:type="dxa"/>
            <w:vAlign w:val="center"/>
          </w:tcPr>
          <w:p w14:paraId="6CFCEEDD" w14:textId="15A93936" w:rsidR="00D6122F" w:rsidRDefault="00D6122F" w:rsidP="00D6122F">
            <w:pPr>
              <w:pStyle w:val="Cabeceraypie"/>
            </w:pPr>
            <w:r>
              <w:t>Accepted if compensating internal controls exist</w:t>
            </w:r>
          </w:p>
        </w:tc>
      </w:tr>
    </w:tbl>
    <w:p w14:paraId="4D8FA9DA" w14:textId="77777777" w:rsidR="000E0335" w:rsidRDefault="000E0335" w:rsidP="000E0335">
      <w:pPr>
        <w:pStyle w:val="Titulo2SP"/>
        <w:numPr>
          <w:ilvl w:val="0"/>
          <w:numId w:val="0"/>
        </w:numPr>
        <w:ind w:left="432"/>
      </w:pPr>
    </w:p>
    <w:p w14:paraId="60718E09" w14:textId="689F97CE" w:rsidR="00006FF5" w:rsidRPr="0005560D" w:rsidRDefault="00067A88" w:rsidP="00A111D6">
      <w:pPr>
        <w:pStyle w:val="Titulo2SP"/>
      </w:pPr>
      <w:bookmarkStart w:id="11" w:name="_Toc203047423"/>
      <w:r>
        <w:t>Audits</w:t>
      </w:r>
      <w:bookmarkEnd w:id="11"/>
    </w:p>
    <w:p w14:paraId="60718E0A" w14:textId="3BFB18BC" w:rsidR="00067A88" w:rsidRPr="009F0E91" w:rsidRDefault="00067A88" w:rsidP="00067A88">
      <w:pPr>
        <w:rPr>
          <w:szCs w:val="24"/>
        </w:rPr>
      </w:pPr>
      <w:r w:rsidRPr="009F0E91">
        <w:rPr>
          <w:szCs w:val="24"/>
        </w:rPr>
        <w:t xml:space="preserve">In cases where a supplier audit is required, the provisions of </w:t>
      </w:r>
      <w:r w:rsidRPr="0005560D">
        <w:rPr>
          <w:b/>
          <w:szCs w:val="24"/>
        </w:rPr>
        <w:t>PNT-013 Audits: Internal and External will be followed.</w:t>
      </w:r>
      <w:r w:rsidRPr="009F0E91">
        <w:rPr>
          <w:szCs w:val="24"/>
        </w:rPr>
        <w:t xml:space="preserve"> </w:t>
      </w:r>
    </w:p>
    <w:p w14:paraId="698007BD" w14:textId="77777777" w:rsidR="00E3017C" w:rsidRDefault="00E3017C" w:rsidP="00E3017C">
      <w:pPr>
        <w:pStyle w:val="Titulo2SP"/>
        <w:numPr>
          <w:ilvl w:val="0"/>
          <w:numId w:val="0"/>
        </w:numPr>
        <w:ind w:left="432"/>
      </w:pPr>
    </w:p>
    <w:p w14:paraId="60718E0B" w14:textId="2DE5F1F5" w:rsidR="00067A88" w:rsidRPr="0005560D" w:rsidRDefault="00067A88" w:rsidP="00A111D6">
      <w:pPr>
        <w:pStyle w:val="Titulo2SP"/>
      </w:pPr>
      <w:bookmarkStart w:id="12" w:name="_Toc203047424"/>
      <w:r>
        <w:t>Documentation file</w:t>
      </w:r>
      <w:bookmarkEnd w:id="12"/>
    </w:p>
    <w:p w14:paraId="60718E0C" w14:textId="77777777" w:rsidR="00067A88" w:rsidRPr="009F0E91" w:rsidRDefault="00067A88" w:rsidP="00067A88">
      <w:pPr>
        <w:pStyle w:val="Textoindependiente"/>
        <w:jc w:val="both"/>
        <w:rPr>
          <w:rFonts w:ascii="Roboto Light" w:hAnsi="Roboto Light" w:cs="Open Sans"/>
          <w:bCs/>
          <w:sz w:val="24"/>
          <w:szCs w:val="24"/>
          <w:lang w:val="es-ES_tradnl"/>
        </w:rPr>
      </w:pPr>
      <w:r w:rsidRPr="009F0E91">
        <w:rPr>
          <w:rFonts w:ascii="Roboto Light" w:hAnsi="Roboto Light" w:cs="Open Sans"/>
          <w:bCs/>
          <w:sz w:val="24"/>
          <w:szCs w:val="24"/>
          <w:lang w:val="es-ES_tradnl"/>
        </w:rPr>
        <w:t xml:space="preserve">Documentation of supplier evaluation and approval (completed forms, submitted documentation, audit reports, follow-up reports, annual audit plan, etc.) will be kept in the files of the QA/RA department, as established in procedure </w:t>
      </w:r>
      <w:r w:rsidRPr="0005560D">
        <w:rPr>
          <w:rFonts w:ascii="Roboto Light" w:hAnsi="Roboto Light" w:cs="Open Sans"/>
          <w:b/>
          <w:iCs/>
          <w:sz w:val="24"/>
          <w:szCs w:val="24"/>
          <w:lang w:val="es-ES_tradnl"/>
        </w:rPr>
        <w:t xml:space="preserve">PNT-001 Document Management and Archiving </w:t>
      </w:r>
      <w:r w:rsidRPr="009F0E91">
        <w:rPr>
          <w:rFonts w:ascii="Roboto Light" w:hAnsi="Roboto Light" w:cs="Open Sans"/>
          <w:bCs/>
          <w:sz w:val="24"/>
          <w:szCs w:val="24"/>
          <w:lang w:val="es-ES_tradnl"/>
        </w:rPr>
        <w:t>.</w:t>
      </w:r>
    </w:p>
    <w:p w14:paraId="2A786DB9" w14:textId="77777777" w:rsidR="00E3017C" w:rsidRDefault="00E3017C" w:rsidP="00E3017C">
      <w:pPr>
        <w:pStyle w:val="Titulo1SP"/>
        <w:numPr>
          <w:ilvl w:val="0"/>
          <w:numId w:val="0"/>
        </w:numPr>
        <w:ind w:left="360"/>
      </w:pPr>
    </w:p>
    <w:p w14:paraId="60718E0E" w14:textId="6FB5BF4A" w:rsidR="00006FF5" w:rsidRPr="0005560D" w:rsidRDefault="00A377B9" w:rsidP="00A111D6">
      <w:pPr>
        <w:pStyle w:val="Titulo1SP"/>
      </w:pPr>
      <w:bookmarkStart w:id="13" w:name="_Toc203047425"/>
      <w:r>
        <w:t>Distribution of the Procedure</w:t>
      </w:r>
      <w:bookmarkEnd w:id="13"/>
    </w:p>
    <w:p w14:paraId="60718E0F" w14:textId="77777777" w:rsidR="00006FF5" w:rsidRPr="009F0E91" w:rsidRDefault="00A377B9">
      <w:pPr>
        <w:rPr>
          <w:szCs w:val="24"/>
        </w:rPr>
      </w:pPr>
      <w:r w:rsidRPr="009F0E91">
        <w:rPr>
          <w:iCs/>
          <w:szCs w:val="24"/>
        </w:rPr>
        <w:t xml:space="preserve">Staff members in the </w:t>
      </w:r>
      <w:r w:rsidRPr="009F0E91">
        <w:rPr>
          <w:szCs w:val="24"/>
        </w:rPr>
        <w:t>departments listed in Section 3 (Responsibilities and Affected Departments) must be provided with a copy of this procedure. In addition, controlled copy No. 1 will be submitted to the Archives for paper archiving.</w:t>
      </w:r>
    </w:p>
    <w:p w14:paraId="60718E10" w14:textId="77777777" w:rsidR="00006FF5" w:rsidRPr="009F0E91" w:rsidRDefault="00A377B9">
      <w:pPr>
        <w:rPr>
          <w:szCs w:val="24"/>
        </w:rPr>
      </w:pPr>
      <w:r w:rsidRPr="009F0E91">
        <w:rPr>
          <w:szCs w:val="24"/>
        </w:rPr>
        <w:t>Controlled copies to be issued:</w:t>
      </w:r>
    </w:p>
    <w:tbl>
      <w:tblPr>
        <w:tblStyle w:val="Tablaconcuadrcula"/>
        <w:tblW w:w="9079" w:type="dxa"/>
        <w:jc w:val="center"/>
        <w:tblLayout w:type="fixed"/>
        <w:tblLook w:val="04A0" w:firstRow="1" w:lastRow="0" w:firstColumn="1" w:lastColumn="0" w:noHBand="0" w:noVBand="1"/>
      </w:tblPr>
      <w:tblGrid>
        <w:gridCol w:w="2841"/>
        <w:gridCol w:w="6238"/>
      </w:tblGrid>
      <w:tr w:rsidR="00006FF5" w:rsidRPr="009F0E91" w14:paraId="60718E13" w14:textId="77777777" w:rsidTr="00A111D6">
        <w:trPr>
          <w:jc w:val="center"/>
        </w:trPr>
        <w:tc>
          <w:tcPr>
            <w:tcW w:w="2841" w:type="dxa"/>
            <w:shd w:val="clear" w:color="auto" w:fill="9D9D9D" w:themeFill="accent4"/>
          </w:tcPr>
          <w:p w14:paraId="60718E11" w14:textId="77777777" w:rsidR="00006FF5" w:rsidRPr="009F0E91" w:rsidRDefault="00A377B9">
            <w:pPr>
              <w:pStyle w:val="Textoindependiente"/>
              <w:widowControl w:val="0"/>
              <w:jc w:val="center"/>
              <w:rPr>
                <w:rFonts w:ascii="Roboto Light" w:hAnsi="Roboto Light" w:cs="Open Sans"/>
                <w:b/>
                <w:iCs/>
                <w:sz w:val="24"/>
                <w:szCs w:val="24"/>
              </w:rPr>
            </w:pPr>
            <w:r w:rsidRPr="009F0E91">
              <w:rPr>
                <w:rFonts w:ascii="Roboto Light" w:hAnsi="Roboto Light" w:cs="Open Sans"/>
                <w:b/>
                <w:iCs/>
                <w:sz w:val="24"/>
                <w:szCs w:val="24"/>
              </w:rPr>
              <w:t>Controlled Copy No.</w:t>
            </w:r>
          </w:p>
        </w:tc>
        <w:tc>
          <w:tcPr>
            <w:tcW w:w="6238" w:type="dxa"/>
            <w:shd w:val="clear" w:color="auto" w:fill="9D9D9D" w:themeFill="accent4"/>
            <w:vAlign w:val="center"/>
          </w:tcPr>
          <w:p w14:paraId="60718E12" w14:textId="77777777" w:rsidR="00006FF5" w:rsidRPr="009F0E91" w:rsidRDefault="00A377B9">
            <w:pPr>
              <w:pStyle w:val="Textoindependiente"/>
              <w:widowControl w:val="0"/>
              <w:jc w:val="center"/>
              <w:rPr>
                <w:rFonts w:ascii="Roboto Light" w:hAnsi="Roboto Light" w:cs="Open Sans"/>
                <w:b/>
                <w:iCs/>
                <w:sz w:val="24"/>
                <w:szCs w:val="24"/>
              </w:rPr>
            </w:pPr>
            <w:r w:rsidRPr="009F0E91">
              <w:rPr>
                <w:rFonts w:ascii="Roboto Light" w:hAnsi="Roboto Light" w:cs="Open Sans"/>
                <w:b/>
                <w:sz w:val="24"/>
                <w:szCs w:val="24"/>
                <w:lang w:val="es-ES_tradnl" w:eastAsia="es-ES"/>
              </w:rPr>
              <w:t>Departments</w:t>
            </w:r>
          </w:p>
        </w:tc>
      </w:tr>
      <w:tr w:rsidR="00006FF5" w:rsidRPr="009F0E91" w14:paraId="60718E16" w14:textId="77777777" w:rsidTr="00A377B9">
        <w:trPr>
          <w:jc w:val="center"/>
        </w:trPr>
        <w:tc>
          <w:tcPr>
            <w:tcW w:w="2841" w:type="dxa"/>
          </w:tcPr>
          <w:p w14:paraId="60718E14" w14:textId="77777777" w:rsidR="00006FF5" w:rsidRPr="009F0E91" w:rsidRDefault="00A377B9">
            <w:pPr>
              <w:widowControl w:val="0"/>
              <w:spacing w:after="0"/>
              <w:jc w:val="center"/>
              <w:rPr>
                <w:szCs w:val="24"/>
              </w:rPr>
            </w:pPr>
            <w:r w:rsidRPr="009F0E91">
              <w:rPr>
                <w:rFonts w:eastAsia="Times New Roman"/>
                <w:szCs w:val="24"/>
              </w:rPr>
              <w:t>1</w:t>
            </w:r>
          </w:p>
        </w:tc>
        <w:tc>
          <w:tcPr>
            <w:tcW w:w="6238" w:type="dxa"/>
          </w:tcPr>
          <w:p w14:paraId="60718E15" w14:textId="77777777" w:rsidR="00006FF5" w:rsidRPr="009F0E91" w:rsidRDefault="00A377B9">
            <w:pPr>
              <w:widowControl w:val="0"/>
              <w:spacing w:after="0"/>
              <w:jc w:val="center"/>
              <w:rPr>
                <w:szCs w:val="24"/>
              </w:rPr>
            </w:pPr>
            <w:r w:rsidRPr="009F0E91">
              <w:rPr>
                <w:rFonts w:eastAsia="Times New Roman"/>
                <w:szCs w:val="24"/>
              </w:rPr>
              <w:t>Archive</w:t>
            </w:r>
          </w:p>
        </w:tc>
      </w:tr>
    </w:tbl>
    <w:p w14:paraId="60718E18" w14:textId="69162527" w:rsidR="00006FF5" w:rsidRPr="0005560D" w:rsidRDefault="00A377B9" w:rsidP="00A111D6">
      <w:pPr>
        <w:pStyle w:val="Titulo1SP"/>
      </w:pPr>
      <w:bookmarkStart w:id="14" w:name="_Toc203047426"/>
      <w:r>
        <w:t>Annexes</w:t>
      </w:r>
      <w:bookmarkEnd w:id="14"/>
    </w:p>
    <w:tbl>
      <w:tblPr>
        <w:tblStyle w:val="Tablaconcuadrcula"/>
        <w:tblW w:w="9351" w:type="dxa"/>
        <w:tblLayout w:type="fixed"/>
        <w:tblLook w:val="04A0" w:firstRow="1" w:lastRow="0" w:firstColumn="1" w:lastColumn="0" w:noHBand="0" w:noVBand="1"/>
      </w:tblPr>
      <w:tblGrid>
        <w:gridCol w:w="988"/>
        <w:gridCol w:w="8363"/>
      </w:tblGrid>
      <w:tr w:rsidR="00A377B9" w:rsidRPr="009F0E91" w14:paraId="60718E1B" w14:textId="77777777" w:rsidTr="00A111D6">
        <w:trPr>
          <w:trHeight w:val="674"/>
        </w:trPr>
        <w:tc>
          <w:tcPr>
            <w:tcW w:w="988" w:type="dxa"/>
            <w:shd w:val="clear" w:color="auto" w:fill="9D9D9D" w:themeFill="accent4"/>
            <w:vAlign w:val="center"/>
          </w:tcPr>
          <w:p w14:paraId="60718E19" w14:textId="77777777" w:rsidR="00A377B9" w:rsidRPr="009F0E91" w:rsidRDefault="00A377B9" w:rsidP="00A111D6">
            <w:pPr>
              <w:keepNext/>
              <w:keepLines/>
              <w:spacing w:after="0"/>
              <w:jc w:val="center"/>
              <w:rPr>
                <w:b/>
                <w:szCs w:val="24"/>
              </w:rPr>
            </w:pPr>
            <w:r w:rsidRPr="009F0E91">
              <w:rPr>
                <w:rFonts w:eastAsia="Times New Roman"/>
                <w:b/>
                <w:szCs w:val="24"/>
              </w:rPr>
              <w:t>NO. / REV.</w:t>
            </w:r>
          </w:p>
        </w:tc>
        <w:tc>
          <w:tcPr>
            <w:tcW w:w="8363" w:type="dxa"/>
            <w:shd w:val="clear" w:color="auto" w:fill="9D9D9D" w:themeFill="accent4"/>
            <w:vAlign w:val="center"/>
          </w:tcPr>
          <w:p w14:paraId="60718E1A" w14:textId="77777777" w:rsidR="00A377B9" w:rsidRPr="009F0E91" w:rsidRDefault="00A377B9" w:rsidP="00A111D6">
            <w:pPr>
              <w:keepNext/>
              <w:keepLines/>
              <w:spacing w:after="0"/>
              <w:jc w:val="center"/>
              <w:rPr>
                <w:b/>
                <w:szCs w:val="24"/>
              </w:rPr>
            </w:pPr>
            <w:r w:rsidRPr="009F0E91">
              <w:rPr>
                <w:rFonts w:eastAsia="Times New Roman"/>
                <w:b/>
                <w:szCs w:val="24"/>
              </w:rPr>
              <w:t>QUALIFICATION</w:t>
            </w:r>
          </w:p>
        </w:tc>
      </w:tr>
      <w:tr w:rsidR="00A377B9" w:rsidRPr="009F0E91" w14:paraId="60718E1E" w14:textId="77777777" w:rsidTr="00A377B9">
        <w:trPr>
          <w:trHeight w:val="677"/>
        </w:trPr>
        <w:tc>
          <w:tcPr>
            <w:tcW w:w="988" w:type="dxa"/>
            <w:vAlign w:val="center"/>
          </w:tcPr>
          <w:p w14:paraId="60718E1C" w14:textId="77777777" w:rsidR="00A377B9" w:rsidRPr="009F0E91" w:rsidRDefault="00067A88" w:rsidP="00A111D6">
            <w:pPr>
              <w:keepNext/>
              <w:widowControl w:val="0"/>
              <w:spacing w:after="0"/>
              <w:jc w:val="center"/>
              <w:rPr>
                <w:szCs w:val="24"/>
              </w:rPr>
            </w:pPr>
            <w:r w:rsidRPr="009F0E91">
              <w:rPr>
                <w:rFonts w:eastAsia="Times New Roman"/>
                <w:szCs w:val="24"/>
              </w:rPr>
              <w:t>1/01</w:t>
            </w:r>
          </w:p>
        </w:tc>
        <w:tc>
          <w:tcPr>
            <w:tcW w:w="8363" w:type="dxa"/>
            <w:vAlign w:val="center"/>
          </w:tcPr>
          <w:p w14:paraId="60718E1D" w14:textId="77777777" w:rsidR="00A377B9" w:rsidRPr="009F0E91" w:rsidRDefault="00067A88" w:rsidP="00A111D6">
            <w:pPr>
              <w:keepNext/>
              <w:widowControl w:val="0"/>
              <w:spacing w:after="0"/>
              <w:jc w:val="center"/>
              <w:rPr>
                <w:szCs w:val="24"/>
              </w:rPr>
            </w:pPr>
            <w:r w:rsidRPr="009F0E91">
              <w:rPr>
                <w:rFonts w:eastAsia="Times New Roman"/>
                <w:szCs w:val="24"/>
              </w:rPr>
              <w:t>Quality agreement template</w:t>
            </w:r>
          </w:p>
        </w:tc>
      </w:tr>
      <w:tr w:rsidR="00067A88" w:rsidRPr="009F0E91" w14:paraId="60718E21" w14:textId="77777777" w:rsidTr="00A377B9">
        <w:trPr>
          <w:trHeight w:val="677"/>
        </w:trPr>
        <w:tc>
          <w:tcPr>
            <w:tcW w:w="988" w:type="dxa"/>
            <w:vAlign w:val="center"/>
          </w:tcPr>
          <w:p w14:paraId="60718E1F" w14:textId="77777777" w:rsidR="00067A88" w:rsidRPr="009F0E91" w:rsidRDefault="00067A88">
            <w:pPr>
              <w:widowControl w:val="0"/>
              <w:spacing w:after="0"/>
              <w:jc w:val="center"/>
              <w:rPr>
                <w:rFonts w:eastAsia="Times New Roman"/>
                <w:szCs w:val="24"/>
              </w:rPr>
            </w:pPr>
            <w:r w:rsidRPr="009F0E91">
              <w:rPr>
                <w:rFonts w:eastAsia="Times New Roman"/>
                <w:szCs w:val="24"/>
              </w:rPr>
              <w:t>2/01</w:t>
            </w:r>
          </w:p>
        </w:tc>
        <w:tc>
          <w:tcPr>
            <w:tcW w:w="8363" w:type="dxa"/>
            <w:vAlign w:val="center"/>
          </w:tcPr>
          <w:p w14:paraId="60718E20" w14:textId="77777777" w:rsidR="00067A88" w:rsidRPr="009F0E91" w:rsidRDefault="00067A88">
            <w:pPr>
              <w:widowControl w:val="0"/>
              <w:spacing w:after="0"/>
              <w:jc w:val="center"/>
              <w:rPr>
                <w:rFonts w:eastAsia="Times New Roman"/>
                <w:szCs w:val="24"/>
              </w:rPr>
            </w:pPr>
            <w:r w:rsidRPr="009F0E91">
              <w:rPr>
                <w:rFonts w:eastAsia="Times New Roman"/>
                <w:szCs w:val="24"/>
              </w:rPr>
              <w:t>Supplier approval/rejection record</w:t>
            </w:r>
          </w:p>
        </w:tc>
      </w:tr>
      <w:tr w:rsidR="00067A88" w:rsidRPr="009F0E91" w14:paraId="60718E24" w14:textId="77777777" w:rsidTr="00A377B9">
        <w:trPr>
          <w:trHeight w:val="677"/>
        </w:trPr>
        <w:tc>
          <w:tcPr>
            <w:tcW w:w="988" w:type="dxa"/>
            <w:vAlign w:val="center"/>
          </w:tcPr>
          <w:p w14:paraId="60718E22" w14:textId="77777777" w:rsidR="00067A88" w:rsidRPr="009F0E91" w:rsidRDefault="00067A88">
            <w:pPr>
              <w:widowControl w:val="0"/>
              <w:spacing w:after="0"/>
              <w:jc w:val="center"/>
              <w:rPr>
                <w:rFonts w:eastAsia="Times New Roman"/>
                <w:szCs w:val="24"/>
              </w:rPr>
            </w:pPr>
            <w:r w:rsidRPr="009F0E91">
              <w:rPr>
                <w:rFonts w:eastAsia="Times New Roman"/>
                <w:szCs w:val="24"/>
              </w:rPr>
              <w:t>3/01</w:t>
            </w:r>
          </w:p>
        </w:tc>
        <w:tc>
          <w:tcPr>
            <w:tcW w:w="8363" w:type="dxa"/>
            <w:vAlign w:val="center"/>
          </w:tcPr>
          <w:p w14:paraId="60718E23" w14:textId="77777777" w:rsidR="00067A88" w:rsidRPr="009F0E91" w:rsidRDefault="00067A88">
            <w:pPr>
              <w:widowControl w:val="0"/>
              <w:spacing w:after="0"/>
              <w:jc w:val="center"/>
              <w:rPr>
                <w:rFonts w:eastAsia="Times New Roman"/>
                <w:szCs w:val="24"/>
              </w:rPr>
            </w:pPr>
            <w:r w:rsidRPr="009F0E91">
              <w:rPr>
                <w:rFonts w:eastAsia="Times New Roman"/>
                <w:szCs w:val="24"/>
              </w:rPr>
              <w:t>List of suppliers</w:t>
            </w:r>
          </w:p>
        </w:tc>
      </w:tr>
    </w:tbl>
    <w:p w14:paraId="6FFB364E" w14:textId="77777777" w:rsidR="00E3017C" w:rsidRPr="009F0E91" w:rsidRDefault="00E3017C">
      <w:pPr>
        <w:rPr>
          <w:szCs w:val="24"/>
        </w:rPr>
      </w:pPr>
    </w:p>
    <w:p w14:paraId="60718E29" w14:textId="77777777" w:rsidR="00006FF5" w:rsidRPr="0005560D" w:rsidRDefault="00A377B9" w:rsidP="00A111D6">
      <w:pPr>
        <w:pStyle w:val="Titulo1SP"/>
      </w:pPr>
      <w:bookmarkStart w:id="15" w:name="_Toc203047427"/>
      <w:r>
        <w:t>Related documentation</w:t>
      </w:r>
      <w:bookmarkEnd w:id="15"/>
    </w:p>
    <w:tbl>
      <w:tblPr>
        <w:tblStyle w:val="Tablaconcuadrcula"/>
        <w:tblW w:w="9889" w:type="dxa"/>
        <w:tblLayout w:type="fixed"/>
        <w:tblLook w:val="04A0" w:firstRow="1" w:lastRow="0" w:firstColumn="1" w:lastColumn="0" w:noHBand="0" w:noVBand="1"/>
      </w:tblPr>
      <w:tblGrid>
        <w:gridCol w:w="1836"/>
        <w:gridCol w:w="8053"/>
      </w:tblGrid>
      <w:tr w:rsidR="00006FF5" w:rsidRPr="009F0E91" w14:paraId="60718E2D" w14:textId="77777777" w:rsidTr="00A111D6">
        <w:tc>
          <w:tcPr>
            <w:tcW w:w="1836" w:type="dxa"/>
            <w:shd w:val="clear" w:color="auto" w:fill="9D9D9D" w:themeFill="accent4"/>
          </w:tcPr>
          <w:p w14:paraId="60718E2B" w14:textId="41C23303" w:rsidR="00006FF5" w:rsidRPr="009F0E91" w:rsidRDefault="00A377B9" w:rsidP="00E3017C">
            <w:pPr>
              <w:widowControl w:val="0"/>
              <w:spacing w:after="0"/>
              <w:jc w:val="center"/>
              <w:rPr>
                <w:b/>
                <w:color w:val="0070C0"/>
                <w:szCs w:val="24"/>
              </w:rPr>
            </w:pPr>
            <w:r w:rsidRPr="009F0E91">
              <w:rPr>
                <w:rFonts w:eastAsia="Times New Roman"/>
                <w:b/>
                <w:szCs w:val="24"/>
              </w:rPr>
              <w:t>Code</w:t>
            </w:r>
          </w:p>
        </w:tc>
        <w:tc>
          <w:tcPr>
            <w:tcW w:w="8053" w:type="dxa"/>
            <w:shd w:val="clear" w:color="auto" w:fill="9D9D9D" w:themeFill="accent4"/>
          </w:tcPr>
          <w:p w14:paraId="60718E2C" w14:textId="77777777" w:rsidR="00006FF5" w:rsidRPr="009F0E91" w:rsidRDefault="00A377B9">
            <w:pPr>
              <w:widowControl w:val="0"/>
              <w:spacing w:after="0"/>
              <w:jc w:val="center"/>
              <w:rPr>
                <w:b/>
                <w:szCs w:val="24"/>
              </w:rPr>
            </w:pPr>
            <w:r w:rsidRPr="009F0E91">
              <w:rPr>
                <w:rFonts w:eastAsia="Times New Roman"/>
                <w:b/>
                <w:szCs w:val="24"/>
              </w:rPr>
              <w:t>QUALIFICATION</w:t>
            </w:r>
          </w:p>
        </w:tc>
      </w:tr>
      <w:tr w:rsidR="00067A88" w:rsidRPr="009F0E91" w14:paraId="60718E30" w14:textId="77777777" w:rsidTr="00A377B9">
        <w:tc>
          <w:tcPr>
            <w:tcW w:w="1836" w:type="dxa"/>
          </w:tcPr>
          <w:p w14:paraId="60718E2E" w14:textId="77777777" w:rsidR="00067A88" w:rsidRPr="009F0E91" w:rsidRDefault="00067A88" w:rsidP="00067A88">
            <w:pPr>
              <w:widowControl w:val="0"/>
              <w:spacing w:after="0"/>
              <w:jc w:val="center"/>
              <w:rPr>
                <w:szCs w:val="24"/>
              </w:rPr>
            </w:pPr>
            <w:r w:rsidRPr="009F0E91">
              <w:rPr>
                <w:rFonts w:eastAsia="Times New Roman"/>
                <w:szCs w:val="24"/>
              </w:rPr>
              <w:t>N/A</w:t>
            </w:r>
          </w:p>
        </w:tc>
        <w:tc>
          <w:tcPr>
            <w:tcW w:w="8053" w:type="dxa"/>
          </w:tcPr>
          <w:p w14:paraId="60718E2F" w14:textId="77777777" w:rsidR="00067A88" w:rsidRPr="009F0E91" w:rsidRDefault="00067A88" w:rsidP="00067A88">
            <w:pPr>
              <w:jc w:val="center"/>
              <w:rPr>
                <w:szCs w:val="24"/>
              </w:rPr>
            </w:pPr>
            <w:r w:rsidRPr="009F0E91">
              <w:rPr>
                <w:szCs w:val="24"/>
              </w:rPr>
              <w:t>Regulation (EU) 2017/745 of the European Parliament and of the Council on medical devices, amending Directive 2001/83/EC, Regulation (EC) No 178/2002</w:t>
            </w:r>
          </w:p>
        </w:tc>
      </w:tr>
      <w:tr w:rsidR="00006FF5" w:rsidRPr="009F0E91" w14:paraId="60718E33" w14:textId="77777777" w:rsidTr="00A377B9">
        <w:tc>
          <w:tcPr>
            <w:tcW w:w="1836" w:type="dxa"/>
          </w:tcPr>
          <w:p w14:paraId="60718E31" w14:textId="77777777" w:rsidR="00006FF5" w:rsidRPr="009F0E91" w:rsidRDefault="00067A88">
            <w:pPr>
              <w:widowControl w:val="0"/>
              <w:spacing w:after="0"/>
              <w:jc w:val="center"/>
              <w:rPr>
                <w:szCs w:val="24"/>
              </w:rPr>
            </w:pPr>
            <w:r w:rsidRPr="009F0E91">
              <w:rPr>
                <w:rFonts w:eastAsia="Times New Roman"/>
                <w:szCs w:val="24"/>
              </w:rPr>
              <w:t>MQ-01</w:t>
            </w:r>
          </w:p>
        </w:tc>
        <w:tc>
          <w:tcPr>
            <w:tcW w:w="8053" w:type="dxa"/>
          </w:tcPr>
          <w:p w14:paraId="60718E32" w14:textId="77777777" w:rsidR="00006FF5" w:rsidRPr="009F0E91" w:rsidRDefault="00067A88">
            <w:pPr>
              <w:widowControl w:val="0"/>
              <w:spacing w:after="0"/>
              <w:jc w:val="center"/>
              <w:rPr>
                <w:szCs w:val="24"/>
              </w:rPr>
            </w:pPr>
            <w:r w:rsidRPr="009F0E91">
              <w:rPr>
                <w:rFonts w:eastAsia="Times New Roman"/>
                <w:szCs w:val="24"/>
              </w:rPr>
              <w:t>Quality Manual</w:t>
            </w:r>
          </w:p>
        </w:tc>
      </w:tr>
      <w:tr w:rsidR="00067A88" w:rsidRPr="009F0E91" w14:paraId="60718E36" w14:textId="77777777" w:rsidTr="00A377B9">
        <w:tc>
          <w:tcPr>
            <w:tcW w:w="1836" w:type="dxa"/>
          </w:tcPr>
          <w:p w14:paraId="60718E34" w14:textId="77777777" w:rsidR="00067A88" w:rsidRPr="009F0E91" w:rsidRDefault="00067A88">
            <w:pPr>
              <w:widowControl w:val="0"/>
              <w:spacing w:after="0"/>
              <w:jc w:val="center"/>
              <w:rPr>
                <w:rFonts w:eastAsia="Times New Roman"/>
                <w:szCs w:val="24"/>
              </w:rPr>
            </w:pPr>
            <w:r w:rsidRPr="009F0E91">
              <w:rPr>
                <w:rFonts w:eastAsia="Times New Roman"/>
                <w:szCs w:val="24"/>
              </w:rPr>
              <w:t>PNT-001</w:t>
            </w:r>
          </w:p>
        </w:tc>
        <w:tc>
          <w:tcPr>
            <w:tcW w:w="8053" w:type="dxa"/>
          </w:tcPr>
          <w:p w14:paraId="60718E35" w14:textId="77777777" w:rsidR="00067A88" w:rsidRPr="009F0E91" w:rsidRDefault="00067A88">
            <w:pPr>
              <w:widowControl w:val="0"/>
              <w:spacing w:after="0"/>
              <w:jc w:val="center"/>
              <w:rPr>
                <w:rFonts w:eastAsia="Times New Roman"/>
                <w:szCs w:val="24"/>
              </w:rPr>
            </w:pPr>
            <w:r w:rsidRPr="009F0E91">
              <w:rPr>
                <w:rFonts w:eastAsia="Times New Roman"/>
                <w:szCs w:val="24"/>
              </w:rPr>
              <w:t>Document and archive management</w:t>
            </w:r>
          </w:p>
        </w:tc>
      </w:tr>
      <w:tr w:rsidR="00067A88" w:rsidRPr="009F0E91" w14:paraId="60718E39" w14:textId="77777777" w:rsidTr="00A377B9">
        <w:tc>
          <w:tcPr>
            <w:tcW w:w="1836" w:type="dxa"/>
          </w:tcPr>
          <w:p w14:paraId="60718E37" w14:textId="77777777" w:rsidR="00067A88" w:rsidRPr="009F0E91" w:rsidRDefault="00067A88">
            <w:pPr>
              <w:widowControl w:val="0"/>
              <w:spacing w:after="0"/>
              <w:jc w:val="center"/>
              <w:rPr>
                <w:rFonts w:eastAsia="Times New Roman"/>
                <w:szCs w:val="24"/>
              </w:rPr>
            </w:pPr>
            <w:r w:rsidRPr="009F0E91">
              <w:rPr>
                <w:rFonts w:eastAsia="Times New Roman"/>
                <w:szCs w:val="24"/>
              </w:rPr>
              <w:t>PNT-013</w:t>
            </w:r>
          </w:p>
        </w:tc>
        <w:tc>
          <w:tcPr>
            <w:tcW w:w="8053" w:type="dxa"/>
          </w:tcPr>
          <w:p w14:paraId="60718E38" w14:textId="77777777" w:rsidR="00067A88" w:rsidRPr="009F0E91" w:rsidRDefault="00067A88">
            <w:pPr>
              <w:widowControl w:val="0"/>
              <w:spacing w:after="0"/>
              <w:jc w:val="center"/>
              <w:rPr>
                <w:rFonts w:eastAsia="Times New Roman"/>
                <w:szCs w:val="24"/>
              </w:rPr>
            </w:pPr>
            <w:r w:rsidRPr="009F0E91">
              <w:rPr>
                <w:rFonts w:eastAsia="Times New Roman"/>
                <w:szCs w:val="24"/>
              </w:rPr>
              <w:t>Audits: internal and external</w:t>
            </w:r>
          </w:p>
        </w:tc>
      </w:tr>
    </w:tbl>
    <w:p w14:paraId="60718E3D" w14:textId="62ECC192" w:rsidR="0005560D" w:rsidRPr="0005560D" w:rsidRDefault="00A377B9" w:rsidP="00A111D6">
      <w:pPr>
        <w:pStyle w:val="Titulo1SP"/>
      </w:pPr>
      <w:bookmarkStart w:id="16" w:name="_Toc203047428"/>
      <w:r>
        <w:t>Training</w:t>
      </w:r>
      <w:bookmarkEnd w:id="16"/>
    </w:p>
    <w:p w14:paraId="60718E3E" w14:textId="77777777" w:rsidR="00006FF5" w:rsidRPr="009F0E91" w:rsidRDefault="00A377B9">
      <w:pPr>
        <w:rPr>
          <w:szCs w:val="24"/>
        </w:rPr>
      </w:pPr>
      <w:r w:rsidRPr="009F0E91">
        <w:rPr>
          <w:szCs w:val="24"/>
        </w:rPr>
        <w:t>This version requires that the affected departments indicated in section 3 receive the following training:</w:t>
      </w:r>
    </w:p>
    <w:tbl>
      <w:tblPr>
        <w:tblStyle w:val="Tablaconcuadrcula"/>
        <w:tblW w:w="9351" w:type="dxa"/>
        <w:tblLayout w:type="fixed"/>
        <w:tblLook w:val="04A0" w:firstRow="1" w:lastRow="0" w:firstColumn="1" w:lastColumn="0" w:noHBand="0" w:noVBand="1"/>
      </w:tblPr>
      <w:tblGrid>
        <w:gridCol w:w="1555"/>
        <w:gridCol w:w="7796"/>
      </w:tblGrid>
      <w:tr w:rsidR="00006FF5" w:rsidRPr="009F0E91" w14:paraId="60718E41" w14:textId="77777777" w:rsidTr="00A111D6">
        <w:tc>
          <w:tcPr>
            <w:tcW w:w="1555" w:type="dxa"/>
            <w:shd w:val="clear" w:color="auto" w:fill="9D9D9D" w:themeFill="accent4"/>
          </w:tcPr>
          <w:p w14:paraId="60718E3F" w14:textId="77777777" w:rsidR="00006FF5" w:rsidRPr="009F0E91" w:rsidRDefault="00A377B9">
            <w:pPr>
              <w:widowControl w:val="0"/>
              <w:spacing w:after="0"/>
              <w:jc w:val="center"/>
              <w:rPr>
                <w:b/>
                <w:szCs w:val="24"/>
              </w:rPr>
            </w:pPr>
            <w:r w:rsidRPr="009F0E91">
              <w:rPr>
                <w:rFonts w:eastAsia="Times New Roman"/>
                <w:b/>
                <w:szCs w:val="24"/>
              </w:rPr>
              <w:t>Mark with an X</w:t>
            </w:r>
          </w:p>
        </w:tc>
        <w:tc>
          <w:tcPr>
            <w:tcW w:w="7795" w:type="dxa"/>
            <w:shd w:val="clear" w:color="auto" w:fill="9D9D9D" w:themeFill="accent4"/>
          </w:tcPr>
          <w:p w14:paraId="60718E40" w14:textId="77777777" w:rsidR="00006FF5" w:rsidRPr="009F0E91" w:rsidRDefault="00A377B9">
            <w:pPr>
              <w:widowControl w:val="0"/>
              <w:spacing w:after="0"/>
              <w:jc w:val="center"/>
              <w:rPr>
                <w:b/>
                <w:szCs w:val="24"/>
              </w:rPr>
            </w:pPr>
            <w:r w:rsidRPr="009F0E91">
              <w:rPr>
                <w:rFonts w:eastAsia="Times New Roman"/>
                <w:b/>
                <w:szCs w:val="24"/>
              </w:rPr>
              <w:t>Type of training</w:t>
            </w:r>
          </w:p>
        </w:tc>
      </w:tr>
      <w:tr w:rsidR="00006FF5" w:rsidRPr="009F0E91" w14:paraId="60718E44" w14:textId="77777777">
        <w:tc>
          <w:tcPr>
            <w:tcW w:w="1555" w:type="dxa"/>
          </w:tcPr>
          <w:sdt>
            <w:sdtPr>
              <w:rPr>
                <w:szCs w:val="24"/>
              </w:rPr>
              <w:id w:val="126145190"/>
              <w14:checkbox>
                <w14:checked w14:val="1"/>
                <w14:checkedState w14:val="2612" w14:font="MS Gothic"/>
                <w14:uncheckedState w14:val="2610" w14:font="MS Gothic"/>
              </w14:checkbox>
            </w:sdtPr>
            <w:sdtContent>
              <w:p w14:paraId="60718E42" w14:textId="77777777" w:rsidR="00006FF5" w:rsidRPr="009F0E91" w:rsidRDefault="00067A88">
                <w:pPr>
                  <w:widowControl w:val="0"/>
                  <w:spacing w:after="0"/>
                  <w:jc w:val="center"/>
                  <w:rPr>
                    <w:szCs w:val="24"/>
                  </w:rPr>
                </w:pPr>
                <w:r w:rsidRPr="009F0E91">
                  <w:rPr>
                    <w:rFonts w:ascii="Segoe UI Symbol" w:eastAsia="MS Gothic" w:hAnsi="Segoe UI Symbol" w:cs="Segoe UI Symbol"/>
                    <w:szCs w:val="24"/>
                  </w:rPr>
                  <w:t>☒</w:t>
                </w:r>
              </w:p>
            </w:sdtContent>
          </w:sdt>
        </w:tc>
        <w:tc>
          <w:tcPr>
            <w:tcW w:w="7795" w:type="dxa"/>
          </w:tcPr>
          <w:p w14:paraId="60718E43" w14:textId="77777777" w:rsidR="00006FF5" w:rsidRPr="009F0E91" w:rsidRDefault="00A377B9">
            <w:pPr>
              <w:widowControl w:val="0"/>
              <w:spacing w:after="0"/>
              <w:jc w:val="left"/>
              <w:rPr>
                <w:szCs w:val="24"/>
              </w:rPr>
            </w:pPr>
            <w:r w:rsidRPr="009F0E91">
              <w:rPr>
                <w:rFonts w:eastAsia="Times New Roman"/>
                <w:b/>
                <w:szCs w:val="24"/>
              </w:rPr>
              <w:t xml:space="preserve">Theoretical </w:t>
            </w:r>
            <w:r w:rsidRPr="009F0E91">
              <w:rPr>
                <w:rFonts w:eastAsia="Times New Roman"/>
                <w:szCs w:val="24"/>
              </w:rPr>
              <w:t>(reading and understanding of the procedure)</w:t>
            </w:r>
          </w:p>
        </w:tc>
      </w:tr>
      <w:tr w:rsidR="00006FF5" w:rsidRPr="009F0E91" w14:paraId="60718E47" w14:textId="77777777">
        <w:tc>
          <w:tcPr>
            <w:tcW w:w="1555" w:type="dxa"/>
            <w:tcBorders>
              <w:top w:val="single" w:sz="2" w:space="0" w:color="000000"/>
              <w:left w:val="single" w:sz="2" w:space="0" w:color="000000"/>
              <w:bottom w:val="single" w:sz="2" w:space="0" w:color="000000"/>
              <w:right w:val="single" w:sz="2" w:space="0" w:color="000000"/>
            </w:tcBorders>
          </w:tcPr>
          <w:sdt>
            <w:sdtPr>
              <w:rPr>
                <w:szCs w:val="24"/>
              </w:rPr>
              <w:id w:val="1234460247"/>
              <w14:checkbox>
                <w14:checked w14:val="1"/>
                <w14:checkedState w14:val="2612" w14:font="MS Gothic"/>
                <w14:uncheckedState w14:val="2610" w14:font="MS Gothic"/>
              </w14:checkbox>
            </w:sdtPr>
            <w:sdtContent>
              <w:p w14:paraId="60718E45" w14:textId="77777777" w:rsidR="00006FF5" w:rsidRPr="009F0E91" w:rsidRDefault="00A377B9">
                <w:pPr>
                  <w:widowControl w:val="0"/>
                  <w:spacing w:after="0"/>
                  <w:jc w:val="center"/>
                  <w:rPr>
                    <w:szCs w:val="24"/>
                  </w:rPr>
                </w:pPr>
                <w:r w:rsidRPr="009F0E91">
                  <w:rPr>
                    <w:rFonts w:ascii="Segoe UI Symbol" w:eastAsia="MS Gothic" w:hAnsi="Segoe UI Symbol" w:cs="Segoe UI Symbol"/>
                    <w:szCs w:val="24"/>
                  </w:rPr>
                  <w:t>☐</w:t>
                </w:r>
              </w:p>
            </w:sdtContent>
          </w:sdt>
        </w:tc>
        <w:tc>
          <w:tcPr>
            <w:tcW w:w="7795" w:type="dxa"/>
            <w:tcBorders>
              <w:top w:val="single" w:sz="2" w:space="0" w:color="000000"/>
              <w:left w:val="single" w:sz="2" w:space="0" w:color="000000"/>
              <w:bottom w:val="single" w:sz="2" w:space="0" w:color="000000"/>
              <w:right w:val="single" w:sz="2" w:space="0" w:color="000000"/>
            </w:tcBorders>
          </w:tcPr>
          <w:p w14:paraId="60718E46" w14:textId="77777777" w:rsidR="00006FF5" w:rsidRPr="009F0E91" w:rsidRDefault="00A377B9">
            <w:pPr>
              <w:widowControl w:val="0"/>
              <w:spacing w:after="0"/>
              <w:jc w:val="left"/>
              <w:rPr>
                <w:b/>
                <w:szCs w:val="24"/>
              </w:rPr>
            </w:pPr>
            <w:r w:rsidRPr="009F0E91">
              <w:rPr>
                <w:rFonts w:eastAsia="Times New Roman"/>
                <w:b/>
                <w:szCs w:val="24"/>
              </w:rPr>
              <w:t xml:space="preserve">Theoretical – Practical </w:t>
            </w:r>
            <w:r w:rsidRPr="009F0E91">
              <w:rPr>
                <w:rFonts w:eastAsia="Times New Roman"/>
                <w:szCs w:val="24"/>
              </w:rPr>
              <w:t xml:space="preserve">(If you select this option, </w:t>
            </w:r>
            <w:r w:rsidRPr="009F0E91">
              <w:rPr>
                <w:rFonts w:eastAsia="Times New Roman"/>
                <w:szCs w:val="24"/>
                <w:u w:val="single"/>
              </w:rPr>
              <w:t>contact the Responsible Technician)</w:t>
            </w:r>
          </w:p>
        </w:tc>
      </w:tr>
    </w:tbl>
    <w:p w14:paraId="60718E48" w14:textId="77777777" w:rsidR="00006FF5" w:rsidRPr="009F0E91" w:rsidRDefault="00006FF5">
      <w:pPr>
        <w:rPr>
          <w:szCs w:val="24"/>
        </w:rPr>
      </w:pPr>
    </w:p>
    <w:p w14:paraId="60718E49" w14:textId="77777777" w:rsidR="00006FF5" w:rsidRPr="009F0E91" w:rsidRDefault="00006FF5">
      <w:pPr>
        <w:rPr>
          <w:szCs w:val="24"/>
        </w:rPr>
        <w:sectPr w:rsidR="00006FF5" w:rsidRPr="009F0E91" w:rsidSect="000E5372">
          <w:headerReference w:type="default" r:id="rId13"/>
          <w:footerReference w:type="default" r:id="rId14"/>
          <w:headerReference w:type="first" r:id="rId15"/>
          <w:footerReference w:type="first" r:id="rId16"/>
          <w:pgSz w:w="11906" w:h="16838"/>
          <w:pgMar w:top="1866" w:right="851" w:bottom="1985" w:left="1418" w:header="709" w:footer="709" w:gutter="0"/>
          <w:cols w:space="720"/>
          <w:formProt w:val="0"/>
          <w:docGrid w:linePitch="360" w:charSpace="4096"/>
        </w:sectPr>
      </w:pPr>
    </w:p>
    <w:p w14:paraId="60718E4A" w14:textId="5D4432BF" w:rsidR="00006FF5" w:rsidRPr="009F0E91" w:rsidRDefault="00A377B9">
      <w:pPr>
        <w:jc w:val="right"/>
        <w:rPr>
          <w:b/>
          <w:bCs/>
          <w:szCs w:val="24"/>
        </w:rPr>
      </w:pPr>
      <w:r w:rsidRPr="009F0E91">
        <w:rPr>
          <w:b/>
          <w:bCs/>
          <w:szCs w:val="24"/>
        </w:rPr>
        <w:lastRenderedPageBreak/>
        <w:t xml:space="preserve">Annex 1_VERSION_0 </w:t>
      </w:r>
      <w:r w:rsidR="003D4A74">
        <w:rPr>
          <w:b/>
          <w:bCs/>
          <w:szCs w:val="24"/>
        </w:rPr>
        <w:t>2</w:t>
      </w:r>
    </w:p>
    <w:p w14:paraId="60718E4B" w14:textId="007E9EBF" w:rsidR="00006FF5" w:rsidRPr="009F0E91" w:rsidRDefault="00067A88" w:rsidP="003D4A74">
      <w:pPr>
        <w:pStyle w:val="Titulo1SP"/>
        <w:numPr>
          <w:ilvl w:val="0"/>
          <w:numId w:val="0"/>
        </w:numPr>
        <w:ind w:left="360" w:hanging="360"/>
      </w:pPr>
      <w:bookmarkStart w:id="17" w:name="_Toc203047429"/>
      <w:r>
        <w:t>Quality Agreement Template</w:t>
      </w:r>
      <w:bookmarkEnd w:id="17"/>
    </w:p>
    <w:tbl>
      <w:tblPr>
        <w:tblStyle w:val="Tablaconcuadrcula"/>
        <w:tblW w:w="0" w:type="auto"/>
        <w:tblLook w:val="04A0" w:firstRow="1" w:lastRow="0" w:firstColumn="1" w:lastColumn="0" w:noHBand="0" w:noVBand="1"/>
      </w:tblPr>
      <w:tblGrid>
        <w:gridCol w:w="9627"/>
      </w:tblGrid>
      <w:tr w:rsidR="00067A88" w:rsidRPr="009F0E91" w14:paraId="60718E95" w14:textId="77777777" w:rsidTr="00987DB5">
        <w:trPr>
          <w:trHeight w:val="9805"/>
        </w:trPr>
        <w:tc>
          <w:tcPr>
            <w:tcW w:w="9627" w:type="dxa"/>
          </w:tcPr>
          <w:p w14:paraId="60718E4C" w14:textId="77777777" w:rsidR="00987DB5" w:rsidRPr="009F0E91" w:rsidRDefault="0005560D" w:rsidP="0005560D">
            <w:pPr>
              <w:tabs>
                <w:tab w:val="left" w:pos="1420"/>
              </w:tabs>
              <w:jc w:val="left"/>
              <w:rPr>
                <w:b/>
                <w:bCs/>
                <w:szCs w:val="24"/>
              </w:rPr>
            </w:pPr>
            <w:r w:rsidRPr="007D6B57">
              <w:rPr>
                <w:rFonts w:cs="Arial"/>
                <w:noProof/>
                <w:lang w:eastAsia="es-ES"/>
              </w:rPr>
              <w:drawing>
                <wp:inline distT="0" distB="0" distL="0" distR="0" wp14:anchorId="60718FB6" wp14:editId="60718FB7">
                  <wp:extent cx="1427480" cy="560070"/>
                  <wp:effectExtent l="0" t="0" r="0" b="889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427480" cy="560070"/>
                          </a:xfrm>
                          <a:prstGeom prst="rect">
                            <a:avLst/>
                          </a:prstGeom>
                        </pic:spPr>
                      </pic:pic>
                    </a:graphicData>
                  </a:graphic>
                </wp:inline>
              </w:drawing>
            </w:r>
            <w:r>
              <w:rPr>
                <w:b/>
                <w:bCs/>
                <w:szCs w:val="24"/>
              </w:rPr>
              <w:t>QUALITY AGREEMENT</w:t>
            </w:r>
          </w:p>
          <w:p w14:paraId="60718E4D" w14:textId="77777777" w:rsidR="00987DB5" w:rsidRPr="009F0E91" w:rsidRDefault="00987DB5" w:rsidP="00987DB5">
            <w:pPr>
              <w:jc w:val="left"/>
              <w:rPr>
                <w:szCs w:val="24"/>
              </w:rPr>
            </w:pPr>
            <w:r w:rsidRPr="009F0E91">
              <w:rPr>
                <w:szCs w:val="24"/>
              </w:rPr>
              <w:t xml:space="preserve">This quality agreement as of ( </w:t>
            </w:r>
            <w:r w:rsidRPr="009F0E91">
              <w:rPr>
                <w:szCs w:val="24"/>
                <w:highlight w:val="yellow"/>
              </w:rPr>
              <w:t xml:space="preserve">INDICATE DATE </w:t>
            </w:r>
            <w:r w:rsidRPr="009F0E91">
              <w:rPr>
                <w:szCs w:val="24"/>
              </w:rPr>
              <w:t>) is between the following parties:</w:t>
            </w:r>
          </w:p>
          <w:p w14:paraId="60718E4E" w14:textId="77777777" w:rsidR="00987DB5" w:rsidRPr="009F0E91" w:rsidRDefault="00987DB5" w:rsidP="00987DB5">
            <w:pPr>
              <w:jc w:val="left"/>
              <w:rPr>
                <w:szCs w:val="24"/>
              </w:rPr>
            </w:pPr>
          </w:p>
          <w:p w14:paraId="60718E4F" w14:textId="77777777" w:rsidR="00987DB5" w:rsidRPr="009F0E91" w:rsidRDefault="009F0E91" w:rsidP="00987DB5">
            <w:pPr>
              <w:rPr>
                <w:szCs w:val="24"/>
                <w:lang w:val="es-ES"/>
              </w:rPr>
            </w:pPr>
            <w:r>
              <w:rPr>
                <w:szCs w:val="24"/>
              </w:rPr>
              <w:t xml:space="preserve">Spika Tech, hereinafter SPIKA, as a company registered in </w:t>
            </w:r>
            <w:r w:rsidR="00987DB5" w:rsidRPr="009F0E91">
              <w:rPr>
                <w:szCs w:val="24"/>
                <w:highlight w:val="yellow"/>
              </w:rPr>
              <w:t xml:space="preserve">INIDICAR DIRECCION </w:t>
            </w:r>
            <w:r w:rsidR="00987DB5" w:rsidRPr="009F0E91">
              <w:rPr>
                <w:szCs w:val="24"/>
              </w:rPr>
              <w:t xml:space="preserve">, Spain with CIF: </w:t>
            </w:r>
            <w:r w:rsidR="00987DB5" w:rsidRPr="009F0E91">
              <w:rPr>
                <w:szCs w:val="24"/>
                <w:highlight w:val="yellow"/>
              </w:rPr>
              <w:t xml:space="preserve">INDICAR </w:t>
            </w:r>
            <w:r w:rsidR="00987DB5" w:rsidRPr="009F0E91">
              <w:rPr>
                <w:szCs w:val="24"/>
                <w:lang w:val="es-ES"/>
              </w:rPr>
              <w:t xml:space="preserve">, represented by INIDICAR ADMINISTRADOR, acting as </w:t>
            </w:r>
            <w:r w:rsidR="00987DB5" w:rsidRPr="009F0E91">
              <w:rPr>
                <w:b/>
                <w:bCs/>
                <w:szCs w:val="24"/>
                <w:lang w:val="es-ES"/>
              </w:rPr>
              <w:t xml:space="preserve">Buyer </w:t>
            </w:r>
            <w:r w:rsidR="00987DB5" w:rsidRPr="009F0E91">
              <w:rPr>
                <w:szCs w:val="24"/>
                <w:lang w:val="es-ES"/>
              </w:rPr>
              <w:t>in this agreement.</w:t>
            </w:r>
          </w:p>
          <w:p w14:paraId="60718E50" w14:textId="271A9458" w:rsidR="00987DB5" w:rsidRPr="009F0E91" w:rsidRDefault="00C07380" w:rsidP="00987DB5">
            <w:pPr>
              <w:rPr>
                <w:szCs w:val="24"/>
                <w:lang w:val="es-ES"/>
              </w:rPr>
            </w:pPr>
            <w:r>
              <w:rPr>
                <w:szCs w:val="24"/>
                <w:lang w:val="es-ES"/>
              </w:rPr>
              <w:t>and</w:t>
            </w:r>
          </w:p>
          <w:p w14:paraId="60718E51" w14:textId="77777777" w:rsidR="00987DB5" w:rsidRPr="009F0E91" w:rsidRDefault="00987DB5" w:rsidP="00987DB5">
            <w:pPr>
              <w:rPr>
                <w:szCs w:val="24"/>
                <w:lang w:val="es-ES"/>
              </w:rPr>
            </w:pPr>
            <w:r w:rsidRPr="009F0E91">
              <w:rPr>
                <w:szCs w:val="24"/>
                <w:lang w:val="es-ES"/>
              </w:rPr>
              <w:t xml:space="preserve">( </w:t>
            </w:r>
            <w:r w:rsidRPr="009F0E91">
              <w:rPr>
                <w:szCs w:val="24"/>
                <w:highlight w:val="yellow"/>
                <w:lang w:val="es-ES"/>
              </w:rPr>
              <w:t xml:space="preserve">INDICATE COMPANY NAME </w:t>
            </w:r>
            <w:r w:rsidRPr="009F0E91">
              <w:rPr>
                <w:szCs w:val="24"/>
                <w:lang w:val="es-ES"/>
              </w:rPr>
              <w:t xml:space="preserve">), </w:t>
            </w:r>
            <w:r w:rsidRPr="009F0E91">
              <w:rPr>
                <w:szCs w:val="24"/>
              </w:rPr>
              <w:t xml:space="preserve">as a company registered in ( </w:t>
            </w:r>
            <w:r w:rsidRPr="009F0E91">
              <w:rPr>
                <w:szCs w:val="24"/>
                <w:highlight w:val="yellow"/>
              </w:rPr>
              <w:t xml:space="preserve">INDICATE LOCATION; Exact address) </w:t>
            </w:r>
            <w:r w:rsidRPr="009F0E91">
              <w:rPr>
                <w:szCs w:val="24"/>
              </w:rPr>
              <w:t xml:space="preserve">with CIF ( </w:t>
            </w:r>
            <w:r w:rsidRPr="009F0E91">
              <w:rPr>
                <w:szCs w:val="24"/>
                <w:highlight w:val="yellow"/>
              </w:rPr>
              <w:t xml:space="preserve">INDICATE No. </w:t>
            </w:r>
            <w:r w:rsidRPr="009F0E91">
              <w:rPr>
                <w:szCs w:val="24"/>
              </w:rPr>
              <w:t xml:space="preserve">) </w:t>
            </w:r>
            <w:r w:rsidRPr="009F0E91">
              <w:rPr>
                <w:szCs w:val="24"/>
                <w:lang w:val="es-ES"/>
              </w:rPr>
              <w:t xml:space="preserve">, represented by ( </w:t>
            </w:r>
            <w:r w:rsidRPr="009F0E91">
              <w:rPr>
                <w:szCs w:val="24"/>
                <w:highlight w:val="yellow"/>
                <w:lang w:val="es-ES"/>
              </w:rPr>
              <w:t xml:space="preserve">INDICATE REPRESENTATIVE </w:t>
            </w:r>
            <w:r w:rsidRPr="009F0E91">
              <w:rPr>
                <w:szCs w:val="24"/>
                <w:lang w:val="es-ES"/>
              </w:rPr>
              <w:t xml:space="preserve">), acting as </w:t>
            </w:r>
            <w:r w:rsidRPr="009F0E91">
              <w:rPr>
                <w:b/>
                <w:bCs/>
                <w:szCs w:val="24"/>
                <w:lang w:val="es-ES"/>
              </w:rPr>
              <w:t xml:space="preserve">Supplier </w:t>
            </w:r>
            <w:r w:rsidRPr="009F0E91">
              <w:rPr>
                <w:szCs w:val="24"/>
                <w:lang w:val="es-ES"/>
              </w:rPr>
              <w:t>in this agreement.</w:t>
            </w:r>
          </w:p>
          <w:p w14:paraId="60718E52" w14:textId="77777777" w:rsidR="00987DB5" w:rsidRPr="009F0E91" w:rsidRDefault="00987DB5" w:rsidP="00287A07">
            <w:pPr>
              <w:pStyle w:val="Prrafodelista"/>
              <w:numPr>
                <w:ilvl w:val="0"/>
                <w:numId w:val="5"/>
              </w:numPr>
              <w:suppressAutoHyphens w:val="0"/>
              <w:spacing w:after="0"/>
              <w:rPr>
                <w:szCs w:val="24"/>
                <w:lang w:val="es-ES"/>
              </w:rPr>
            </w:pPr>
            <w:r w:rsidRPr="009F0E91">
              <w:rPr>
                <w:szCs w:val="24"/>
                <w:lang w:val="es-ES"/>
              </w:rPr>
              <w:t xml:space="preserve">The buyer is a </w:t>
            </w:r>
            <w:r w:rsidRPr="009F0E91">
              <w:rPr>
                <w:szCs w:val="24"/>
              </w:rPr>
              <w:t xml:space="preserve">company </w:t>
            </w:r>
            <w:r w:rsidRPr="009F0E91">
              <w:rPr>
                <w:szCs w:val="24"/>
                <w:lang w:val="es-ES"/>
              </w:rPr>
              <w:t>dedicated to the manufacture of medical devices.</w:t>
            </w:r>
          </w:p>
          <w:p w14:paraId="60718E53" w14:textId="77777777" w:rsidR="00987DB5" w:rsidRPr="009F0E91" w:rsidRDefault="00987DB5" w:rsidP="00287A07">
            <w:pPr>
              <w:pStyle w:val="Prrafodelista"/>
              <w:numPr>
                <w:ilvl w:val="0"/>
                <w:numId w:val="5"/>
              </w:numPr>
              <w:suppressAutoHyphens w:val="0"/>
              <w:spacing w:after="0"/>
              <w:rPr>
                <w:szCs w:val="24"/>
                <w:lang w:val="es-ES"/>
              </w:rPr>
            </w:pPr>
            <w:r w:rsidRPr="009F0E91">
              <w:rPr>
                <w:szCs w:val="24"/>
                <w:lang w:val="es-ES"/>
              </w:rPr>
              <w:t xml:space="preserve">The supplier is a company dedicated to ( </w:t>
            </w:r>
            <w:r w:rsidRPr="009F0E91">
              <w:rPr>
                <w:szCs w:val="24"/>
                <w:highlight w:val="yellow"/>
                <w:lang w:val="es-ES"/>
              </w:rPr>
              <w:t xml:space="preserve">INDICATE ACTIVITY </w:t>
            </w:r>
            <w:r w:rsidRPr="009F0E91">
              <w:rPr>
                <w:szCs w:val="24"/>
                <w:lang w:val="es-ES"/>
              </w:rPr>
              <w:t>).</w:t>
            </w:r>
          </w:p>
          <w:p w14:paraId="60718E54" w14:textId="77777777" w:rsidR="00987DB5" w:rsidRPr="009F0E91" w:rsidRDefault="00987DB5" w:rsidP="00287A07">
            <w:pPr>
              <w:pStyle w:val="Prrafodelista"/>
              <w:numPr>
                <w:ilvl w:val="0"/>
                <w:numId w:val="5"/>
              </w:numPr>
              <w:suppressAutoHyphens w:val="0"/>
              <w:spacing w:after="0"/>
              <w:rPr>
                <w:szCs w:val="24"/>
                <w:lang w:val="es-ES"/>
              </w:rPr>
            </w:pPr>
            <w:r w:rsidRPr="009F0E91">
              <w:rPr>
                <w:szCs w:val="24"/>
                <w:lang w:val="es-ES"/>
              </w:rPr>
              <w:t xml:space="preserve">The buyer intends to purchase the products from the supplier identified in </w:t>
            </w:r>
            <w:r w:rsidRPr="009F0E91">
              <w:rPr>
                <w:b/>
                <w:bCs/>
                <w:szCs w:val="24"/>
                <w:lang w:val="es-ES"/>
              </w:rPr>
              <w:t xml:space="preserve">Annex 1 </w:t>
            </w:r>
            <w:r w:rsidRPr="009F0E91">
              <w:rPr>
                <w:szCs w:val="24"/>
                <w:lang w:val="es-ES"/>
              </w:rPr>
              <w:t>of this agreement.</w:t>
            </w:r>
          </w:p>
          <w:p w14:paraId="60718E55" w14:textId="5C4FC37D" w:rsidR="00987DB5" w:rsidRPr="00C07380" w:rsidRDefault="00C07380" w:rsidP="00287A07">
            <w:pPr>
              <w:pStyle w:val="Prrafodelista"/>
              <w:numPr>
                <w:ilvl w:val="0"/>
                <w:numId w:val="5"/>
              </w:numPr>
              <w:suppressAutoHyphens w:val="0"/>
              <w:spacing w:after="0"/>
              <w:rPr>
                <w:szCs w:val="24"/>
                <w:lang w:val="es-ES"/>
              </w:rPr>
            </w:pPr>
            <w:r w:rsidRPr="00C07380">
              <w:rPr>
                <w:szCs w:val="24"/>
              </w:rPr>
              <w:t>Both parties decide to draft this agreement to define the roles and responsibilities of each in relation to the quality of the products supplied.</w:t>
            </w:r>
          </w:p>
          <w:p w14:paraId="7F00014D" w14:textId="77777777" w:rsidR="00C07380" w:rsidRPr="009F0E91" w:rsidRDefault="00C07380" w:rsidP="00C07380">
            <w:pPr>
              <w:pStyle w:val="Prrafodelista"/>
              <w:suppressAutoHyphens w:val="0"/>
              <w:spacing w:after="0"/>
              <w:ind w:left="360"/>
              <w:rPr>
                <w:szCs w:val="24"/>
                <w:lang w:val="es-ES"/>
              </w:rPr>
            </w:pPr>
          </w:p>
          <w:p w14:paraId="60718E56" w14:textId="77777777" w:rsidR="00987DB5" w:rsidRPr="009F0E91" w:rsidRDefault="00987DB5" w:rsidP="00987DB5">
            <w:pPr>
              <w:rPr>
                <w:szCs w:val="24"/>
                <w:lang w:val="es-ES"/>
              </w:rPr>
            </w:pPr>
            <w:r w:rsidRPr="009F0E91">
              <w:rPr>
                <w:szCs w:val="24"/>
                <w:lang w:val="es-ES"/>
              </w:rPr>
              <w:t>DEFINITIONS:</w:t>
            </w:r>
          </w:p>
          <w:p w14:paraId="60718E57" w14:textId="731AA890" w:rsidR="00987DB5" w:rsidRPr="00C07380" w:rsidRDefault="00987DB5" w:rsidP="00287A07">
            <w:pPr>
              <w:pStyle w:val="Prrafodelista"/>
              <w:numPr>
                <w:ilvl w:val="0"/>
                <w:numId w:val="5"/>
              </w:numPr>
              <w:suppressAutoHyphens w:val="0"/>
              <w:spacing w:after="0"/>
              <w:rPr>
                <w:szCs w:val="24"/>
                <w:lang w:val="es-ES"/>
              </w:rPr>
            </w:pPr>
            <w:r w:rsidRPr="009F0E91">
              <w:rPr>
                <w:szCs w:val="24"/>
                <w:lang w:val="es-ES"/>
              </w:rPr>
              <w:t xml:space="preserve">Product: </w:t>
            </w:r>
            <w:r w:rsidR="00C07380" w:rsidRPr="00C07380">
              <w:rPr>
                <w:szCs w:val="24"/>
              </w:rPr>
              <w:t>This is understood as the good supplied by the supplier and that the buyer intends to acquire, understood as physical products or goods or services.</w:t>
            </w:r>
          </w:p>
          <w:p w14:paraId="0B717AF7" w14:textId="77777777" w:rsidR="00C07380" w:rsidRDefault="00C07380" w:rsidP="00C07380">
            <w:pPr>
              <w:suppressAutoHyphens w:val="0"/>
              <w:spacing w:after="0"/>
              <w:rPr>
                <w:szCs w:val="24"/>
                <w:lang w:val="es-ES"/>
              </w:rPr>
            </w:pPr>
          </w:p>
          <w:p w14:paraId="350CF2DA" w14:textId="77777777" w:rsidR="00C07380" w:rsidRPr="00C07380" w:rsidRDefault="00C07380" w:rsidP="00C07380">
            <w:pPr>
              <w:suppressAutoHyphens w:val="0"/>
              <w:spacing w:after="0"/>
              <w:rPr>
                <w:szCs w:val="24"/>
                <w:lang w:val="es-ES"/>
              </w:rPr>
            </w:pPr>
          </w:p>
          <w:p w14:paraId="60718E58" w14:textId="77777777" w:rsidR="00987DB5" w:rsidRPr="009F0E91" w:rsidRDefault="00987DB5" w:rsidP="00987DB5">
            <w:pPr>
              <w:rPr>
                <w:szCs w:val="24"/>
                <w:lang w:val="es-ES"/>
              </w:rPr>
            </w:pPr>
            <w:r w:rsidRPr="009F0E91">
              <w:rPr>
                <w:szCs w:val="24"/>
                <w:lang w:val="es-ES"/>
              </w:rPr>
              <w:t>SCOPE:</w:t>
            </w:r>
          </w:p>
          <w:p w14:paraId="60718E59" w14:textId="48E6A43F" w:rsidR="00987DB5" w:rsidRPr="009F0E91" w:rsidRDefault="00987DB5" w:rsidP="00287A07">
            <w:pPr>
              <w:pStyle w:val="Prrafodelista"/>
              <w:numPr>
                <w:ilvl w:val="0"/>
                <w:numId w:val="6"/>
              </w:numPr>
              <w:suppressAutoHyphens w:val="0"/>
              <w:spacing w:after="0"/>
              <w:ind w:left="450" w:hanging="425"/>
              <w:rPr>
                <w:szCs w:val="24"/>
                <w:lang w:val="es-ES"/>
              </w:rPr>
            </w:pPr>
            <w:r w:rsidRPr="009F0E91">
              <w:rPr>
                <w:szCs w:val="24"/>
                <w:lang w:val="es-ES"/>
              </w:rPr>
              <w:lastRenderedPageBreak/>
              <w:t xml:space="preserve">This </w:t>
            </w:r>
            <w:r w:rsidR="00C07380" w:rsidRPr="00C07380">
              <w:rPr>
                <w:szCs w:val="24"/>
              </w:rPr>
              <w:t>quality agreement covers all aspects of quality related to the manufacturing, packaging, distribution, and storage of products, and establishes and defines the obligations and responsibilities of both parties in relation to the quality standard required for the products to be supplied by the supplier.</w:t>
            </w:r>
          </w:p>
          <w:p w14:paraId="60718E5A" w14:textId="16ACE0CC" w:rsidR="00987DB5" w:rsidRDefault="00987DB5" w:rsidP="00287A07">
            <w:pPr>
              <w:pStyle w:val="Prrafodelista"/>
              <w:numPr>
                <w:ilvl w:val="0"/>
                <w:numId w:val="6"/>
              </w:numPr>
              <w:suppressAutoHyphens w:val="0"/>
              <w:spacing w:after="0"/>
              <w:ind w:left="450" w:hanging="425"/>
              <w:rPr>
                <w:szCs w:val="24"/>
                <w:lang w:val="es-ES"/>
              </w:rPr>
            </w:pPr>
            <w:r w:rsidRPr="009F0E91">
              <w:rPr>
                <w:szCs w:val="24"/>
                <w:lang w:val="es-ES"/>
              </w:rPr>
              <w:t xml:space="preserve">This </w:t>
            </w:r>
            <w:r w:rsidR="00C07380" w:rsidRPr="00C07380">
              <w:rPr>
                <w:szCs w:val="24"/>
              </w:rPr>
              <w:t xml:space="preserve">agreement is not intended to define legal or commercial relationships </w:t>
            </w:r>
            <w:r w:rsidRPr="009F0E91">
              <w:rPr>
                <w:szCs w:val="24"/>
                <w:lang w:val="es-ES"/>
              </w:rPr>
              <w:t>.</w:t>
            </w:r>
          </w:p>
          <w:p w14:paraId="77D01F28" w14:textId="77777777" w:rsidR="00C07380" w:rsidRPr="009F0E91" w:rsidRDefault="00C07380" w:rsidP="00C07380">
            <w:pPr>
              <w:pStyle w:val="Prrafodelista"/>
              <w:suppressAutoHyphens w:val="0"/>
              <w:spacing w:after="0"/>
              <w:ind w:left="450"/>
              <w:rPr>
                <w:szCs w:val="24"/>
                <w:lang w:val="es-ES"/>
              </w:rPr>
            </w:pPr>
          </w:p>
          <w:p w14:paraId="60718E5B" w14:textId="77777777" w:rsidR="00987DB5" w:rsidRPr="009F0E91" w:rsidRDefault="00987DB5" w:rsidP="00987DB5">
            <w:pPr>
              <w:rPr>
                <w:b/>
                <w:bCs/>
                <w:szCs w:val="24"/>
                <w:lang w:val="es-ES"/>
              </w:rPr>
            </w:pPr>
            <w:r w:rsidRPr="009F0E91">
              <w:rPr>
                <w:b/>
                <w:bCs/>
                <w:szCs w:val="24"/>
                <w:lang w:val="es-ES"/>
              </w:rPr>
              <w:t>Article 1: Certificate of Analysis or Certificate of Conformity</w:t>
            </w:r>
          </w:p>
          <w:p w14:paraId="60718E5C" w14:textId="77777777" w:rsidR="00987DB5" w:rsidRPr="009F0E91" w:rsidRDefault="00987DB5" w:rsidP="00287A07">
            <w:pPr>
              <w:pStyle w:val="Prrafodelista"/>
              <w:numPr>
                <w:ilvl w:val="0"/>
                <w:numId w:val="7"/>
              </w:numPr>
              <w:suppressAutoHyphens w:val="0"/>
              <w:spacing w:after="0"/>
              <w:ind w:left="450" w:hanging="450"/>
              <w:rPr>
                <w:szCs w:val="24"/>
                <w:lang w:val="es-ES"/>
              </w:rPr>
            </w:pPr>
            <w:r w:rsidRPr="009F0E91">
              <w:rPr>
                <w:szCs w:val="24"/>
                <w:lang w:val="es-ES"/>
              </w:rPr>
              <w:t>The buyer is required to have a certificate of analysis for the products to be purchased.</w:t>
            </w:r>
          </w:p>
          <w:p w14:paraId="60718E5D" w14:textId="77777777" w:rsidR="00987DB5" w:rsidRPr="009F0E91" w:rsidRDefault="00987DB5" w:rsidP="00287A07">
            <w:pPr>
              <w:pStyle w:val="Prrafodelista"/>
              <w:numPr>
                <w:ilvl w:val="0"/>
                <w:numId w:val="7"/>
              </w:numPr>
              <w:suppressAutoHyphens w:val="0"/>
              <w:spacing w:after="0"/>
              <w:ind w:left="450" w:hanging="450"/>
              <w:rPr>
                <w:szCs w:val="24"/>
                <w:lang w:val="es-ES"/>
              </w:rPr>
            </w:pPr>
            <w:r w:rsidRPr="009F0E91">
              <w:rPr>
                <w:szCs w:val="24"/>
                <w:lang w:val="es-ES"/>
              </w:rPr>
              <w:t>The certificate of analysis must be provided with each delivery of material, if required by the type of product to be supplied.</w:t>
            </w:r>
          </w:p>
          <w:p w14:paraId="60718E5E" w14:textId="77777777" w:rsidR="00987DB5" w:rsidRPr="009F0E91" w:rsidRDefault="00987DB5" w:rsidP="00287A07">
            <w:pPr>
              <w:pStyle w:val="Prrafodelista"/>
              <w:numPr>
                <w:ilvl w:val="0"/>
                <w:numId w:val="7"/>
              </w:numPr>
              <w:suppressAutoHyphens w:val="0"/>
              <w:spacing w:after="0"/>
              <w:ind w:left="450" w:hanging="450"/>
              <w:rPr>
                <w:szCs w:val="24"/>
                <w:lang w:val="es-ES"/>
              </w:rPr>
            </w:pPr>
            <w:r w:rsidRPr="009F0E91">
              <w:rPr>
                <w:szCs w:val="24"/>
                <w:lang w:val="es-ES"/>
              </w:rPr>
              <w:t>The certificate of analysis must contain at least the following information:</w:t>
            </w:r>
          </w:p>
          <w:p w14:paraId="60718E5F" w14:textId="77777777" w:rsidR="00987DB5" w:rsidRPr="009F0E91" w:rsidRDefault="00987DB5" w:rsidP="00287A07">
            <w:pPr>
              <w:pStyle w:val="Prrafodelista"/>
              <w:numPr>
                <w:ilvl w:val="1"/>
                <w:numId w:val="7"/>
              </w:numPr>
              <w:suppressAutoHyphens w:val="0"/>
              <w:spacing w:after="0"/>
              <w:rPr>
                <w:szCs w:val="24"/>
                <w:lang w:val="es-ES"/>
              </w:rPr>
            </w:pPr>
            <w:r w:rsidRPr="009F0E91">
              <w:rPr>
                <w:szCs w:val="24"/>
                <w:lang w:val="es-ES"/>
              </w:rPr>
              <w:t>Name and exact address of the supplier. If the supplier and manufacturer are different, provide the manufacturer's exact address.</w:t>
            </w:r>
          </w:p>
          <w:p w14:paraId="60718E60" w14:textId="77777777" w:rsidR="00987DB5" w:rsidRPr="009F0E91" w:rsidRDefault="00987DB5" w:rsidP="00287A07">
            <w:pPr>
              <w:pStyle w:val="Prrafodelista"/>
              <w:numPr>
                <w:ilvl w:val="1"/>
                <w:numId w:val="7"/>
              </w:numPr>
              <w:suppressAutoHyphens w:val="0"/>
              <w:spacing w:after="0"/>
              <w:rPr>
                <w:szCs w:val="24"/>
                <w:lang w:val="es-ES"/>
              </w:rPr>
            </w:pPr>
            <w:r w:rsidRPr="009F0E91">
              <w:rPr>
                <w:szCs w:val="24"/>
                <w:lang w:val="es-ES"/>
              </w:rPr>
              <w:t>Product name</w:t>
            </w:r>
          </w:p>
          <w:p w14:paraId="60718E61" w14:textId="77777777" w:rsidR="00987DB5" w:rsidRPr="009F0E91" w:rsidRDefault="00987DB5" w:rsidP="00287A07">
            <w:pPr>
              <w:pStyle w:val="Prrafodelista"/>
              <w:numPr>
                <w:ilvl w:val="1"/>
                <w:numId w:val="7"/>
              </w:numPr>
              <w:suppressAutoHyphens w:val="0"/>
              <w:spacing w:after="0"/>
              <w:rPr>
                <w:szCs w:val="24"/>
                <w:lang w:val="es-ES"/>
              </w:rPr>
            </w:pPr>
            <w:r w:rsidRPr="009F0E91">
              <w:rPr>
                <w:szCs w:val="24"/>
                <w:lang w:val="es-ES"/>
              </w:rPr>
              <w:t>Product batch number</w:t>
            </w:r>
          </w:p>
          <w:p w14:paraId="60718E62" w14:textId="77777777" w:rsidR="00987DB5" w:rsidRPr="009F0E91" w:rsidRDefault="00987DB5" w:rsidP="00287A07">
            <w:pPr>
              <w:pStyle w:val="Prrafodelista"/>
              <w:numPr>
                <w:ilvl w:val="1"/>
                <w:numId w:val="7"/>
              </w:numPr>
              <w:suppressAutoHyphens w:val="0"/>
              <w:spacing w:after="0"/>
              <w:rPr>
                <w:szCs w:val="24"/>
                <w:lang w:val="es-ES"/>
              </w:rPr>
            </w:pPr>
            <w:r w:rsidRPr="009F0E91">
              <w:rPr>
                <w:szCs w:val="24"/>
                <w:lang w:val="es-ES"/>
              </w:rPr>
              <w:t>Reference to specifications</w:t>
            </w:r>
          </w:p>
          <w:p w14:paraId="60718E63" w14:textId="77777777" w:rsidR="00987DB5" w:rsidRPr="009F0E91" w:rsidRDefault="00987DB5" w:rsidP="00287A07">
            <w:pPr>
              <w:pStyle w:val="Prrafodelista"/>
              <w:numPr>
                <w:ilvl w:val="1"/>
                <w:numId w:val="7"/>
              </w:numPr>
              <w:suppressAutoHyphens w:val="0"/>
              <w:spacing w:after="0"/>
              <w:rPr>
                <w:szCs w:val="24"/>
                <w:lang w:val="es-ES"/>
              </w:rPr>
            </w:pPr>
            <w:r w:rsidRPr="009F0E91">
              <w:rPr>
                <w:szCs w:val="24"/>
                <w:lang w:val="es-ES"/>
              </w:rPr>
              <w:t>Tests carried out in accordance with applicable regulations</w:t>
            </w:r>
          </w:p>
          <w:p w14:paraId="60718E64" w14:textId="77777777" w:rsidR="00987DB5" w:rsidRPr="009F0E91" w:rsidRDefault="00987DB5" w:rsidP="00287A07">
            <w:pPr>
              <w:pStyle w:val="Prrafodelista"/>
              <w:numPr>
                <w:ilvl w:val="1"/>
                <w:numId w:val="7"/>
              </w:numPr>
              <w:suppressAutoHyphens w:val="0"/>
              <w:spacing w:after="0"/>
              <w:rPr>
                <w:szCs w:val="24"/>
                <w:lang w:val="es-ES"/>
              </w:rPr>
            </w:pPr>
            <w:r w:rsidRPr="009F0E91">
              <w:rPr>
                <w:szCs w:val="24"/>
                <w:lang w:val="es-ES"/>
              </w:rPr>
              <w:t>Release date and signature of qualified personnel</w:t>
            </w:r>
          </w:p>
          <w:p w14:paraId="6E589B34" w14:textId="0B338417" w:rsidR="00E82517" w:rsidRDefault="00987DB5" w:rsidP="00287A07">
            <w:pPr>
              <w:pStyle w:val="Prrafodelista"/>
              <w:numPr>
                <w:ilvl w:val="1"/>
                <w:numId w:val="7"/>
              </w:numPr>
              <w:suppressAutoHyphens w:val="0"/>
              <w:spacing w:after="0"/>
              <w:rPr>
                <w:szCs w:val="24"/>
                <w:lang w:val="es-ES"/>
              </w:rPr>
            </w:pPr>
            <w:r w:rsidRPr="009F0E91">
              <w:rPr>
                <w:szCs w:val="24"/>
                <w:lang w:val="es-ES"/>
              </w:rPr>
              <w:t>In Spanish or English.</w:t>
            </w:r>
          </w:p>
          <w:p w14:paraId="25F5EBF9" w14:textId="77777777" w:rsidR="00E82517" w:rsidRPr="00E82517" w:rsidRDefault="00E82517" w:rsidP="00E82517">
            <w:pPr>
              <w:pStyle w:val="Prrafodelista"/>
              <w:suppressAutoHyphens w:val="0"/>
              <w:spacing w:after="0"/>
              <w:ind w:left="1440"/>
              <w:rPr>
                <w:szCs w:val="24"/>
                <w:lang w:val="es-ES"/>
              </w:rPr>
            </w:pPr>
          </w:p>
          <w:p w14:paraId="60718E66" w14:textId="77777777" w:rsidR="00987DB5" w:rsidRPr="009F0E91" w:rsidRDefault="00987DB5" w:rsidP="00987DB5">
            <w:pPr>
              <w:rPr>
                <w:b/>
                <w:bCs/>
                <w:szCs w:val="24"/>
                <w:lang w:val="es-ES"/>
              </w:rPr>
            </w:pPr>
            <w:r w:rsidRPr="009F0E91">
              <w:rPr>
                <w:b/>
                <w:bCs/>
                <w:szCs w:val="24"/>
                <w:lang w:val="es-ES"/>
              </w:rPr>
              <w:t>Article 2: Exchange Control</w:t>
            </w:r>
          </w:p>
          <w:p w14:paraId="60718E67" w14:textId="77777777" w:rsidR="00987DB5" w:rsidRPr="009F0E91" w:rsidRDefault="00987DB5" w:rsidP="00287A07">
            <w:pPr>
              <w:pStyle w:val="Prrafodelista"/>
              <w:numPr>
                <w:ilvl w:val="0"/>
                <w:numId w:val="8"/>
              </w:numPr>
              <w:suppressAutoHyphens w:val="0"/>
              <w:spacing w:after="0"/>
              <w:ind w:left="450" w:hanging="450"/>
              <w:rPr>
                <w:szCs w:val="24"/>
                <w:lang w:val="es-ES"/>
              </w:rPr>
            </w:pPr>
            <w:r w:rsidRPr="009F0E91">
              <w:rPr>
                <w:szCs w:val="24"/>
                <w:lang w:val="es-ES"/>
              </w:rPr>
              <w:t>The supplier must have a change control system in place.</w:t>
            </w:r>
          </w:p>
          <w:p w14:paraId="60718E68" w14:textId="77777777" w:rsidR="00987DB5" w:rsidRPr="009F0E91" w:rsidRDefault="00987DB5" w:rsidP="00287A07">
            <w:pPr>
              <w:pStyle w:val="Prrafodelista"/>
              <w:numPr>
                <w:ilvl w:val="0"/>
                <w:numId w:val="8"/>
              </w:numPr>
              <w:suppressAutoHyphens w:val="0"/>
              <w:spacing w:after="0"/>
              <w:ind w:left="450" w:hanging="450"/>
              <w:rPr>
                <w:szCs w:val="24"/>
                <w:lang w:val="es-ES"/>
              </w:rPr>
            </w:pPr>
            <w:r w:rsidRPr="009F0E91">
              <w:rPr>
                <w:szCs w:val="24"/>
                <w:lang w:val="es-ES"/>
              </w:rPr>
              <w:t xml:space="preserve">The supplier must inform the buyer of any changes made to the product, especially those that impact the quality of the supplied product, so that the buyer can analyze their </w:t>
            </w:r>
            <w:proofErr w:type="gramStart"/>
            <w:r w:rsidRPr="009F0E91">
              <w:rPr>
                <w:szCs w:val="24"/>
                <w:lang w:val="es-ES"/>
              </w:rPr>
              <w:t>impact .</w:t>
            </w:r>
            <w:proofErr w:type="gramEnd"/>
          </w:p>
          <w:p w14:paraId="60718E69" w14:textId="77777777" w:rsidR="00987DB5" w:rsidRPr="009F0E91" w:rsidRDefault="00987DB5" w:rsidP="00287A07">
            <w:pPr>
              <w:pStyle w:val="Prrafodelista"/>
              <w:numPr>
                <w:ilvl w:val="0"/>
                <w:numId w:val="8"/>
              </w:numPr>
              <w:suppressAutoHyphens w:val="0"/>
              <w:spacing w:after="0"/>
              <w:ind w:left="450" w:hanging="450"/>
              <w:rPr>
                <w:szCs w:val="24"/>
                <w:lang w:val="es-ES"/>
              </w:rPr>
            </w:pPr>
            <w:r w:rsidRPr="009F0E91">
              <w:rPr>
                <w:szCs w:val="24"/>
                <w:lang w:val="es-ES"/>
              </w:rPr>
              <w:t>The implementation of major changes must have the buyer's approval before being executed.</w:t>
            </w:r>
          </w:p>
          <w:p w14:paraId="60718E6A" w14:textId="77777777" w:rsidR="00987DB5" w:rsidRPr="009F0E91" w:rsidRDefault="00987DB5" w:rsidP="00287A07">
            <w:pPr>
              <w:pStyle w:val="Prrafodelista"/>
              <w:numPr>
                <w:ilvl w:val="0"/>
                <w:numId w:val="8"/>
              </w:numPr>
              <w:suppressAutoHyphens w:val="0"/>
              <w:spacing w:after="0"/>
              <w:ind w:left="450" w:hanging="450"/>
              <w:rPr>
                <w:szCs w:val="24"/>
                <w:lang w:val="es-ES"/>
              </w:rPr>
            </w:pPr>
            <w:r w:rsidRPr="009F0E91">
              <w:rPr>
                <w:szCs w:val="24"/>
                <w:lang w:val="es-ES"/>
              </w:rPr>
              <w:t>The supplier will provide the material in compliance with applicable standards and regulations and will provide the necessary documentation of those changes to meet the requirements of health regulatory agencies, if applicable.</w:t>
            </w:r>
          </w:p>
          <w:p w14:paraId="60718E6B" w14:textId="77777777" w:rsidR="00987DB5" w:rsidRDefault="00987DB5" w:rsidP="00287A07">
            <w:pPr>
              <w:pStyle w:val="Prrafodelista"/>
              <w:numPr>
                <w:ilvl w:val="0"/>
                <w:numId w:val="8"/>
              </w:numPr>
              <w:suppressAutoHyphens w:val="0"/>
              <w:spacing w:after="0"/>
              <w:ind w:left="450" w:hanging="450"/>
              <w:rPr>
                <w:szCs w:val="24"/>
                <w:lang w:val="es-ES"/>
              </w:rPr>
            </w:pPr>
            <w:r w:rsidRPr="009F0E91">
              <w:rPr>
                <w:szCs w:val="24"/>
                <w:lang w:val="es-ES"/>
              </w:rPr>
              <w:t>The supplier shall notify and inform the buyer within a reasonable period of time.</w:t>
            </w:r>
          </w:p>
          <w:p w14:paraId="1FC8DE4B" w14:textId="77777777" w:rsidR="00E82517" w:rsidRPr="009F0E91" w:rsidRDefault="00E82517" w:rsidP="00E82517">
            <w:pPr>
              <w:pStyle w:val="Prrafodelista"/>
              <w:suppressAutoHyphens w:val="0"/>
              <w:spacing w:after="0"/>
              <w:ind w:left="450"/>
              <w:rPr>
                <w:szCs w:val="24"/>
                <w:lang w:val="es-ES"/>
              </w:rPr>
            </w:pPr>
          </w:p>
          <w:p w14:paraId="60718E6C" w14:textId="77777777" w:rsidR="00987DB5" w:rsidRPr="009F0E91" w:rsidRDefault="00987DB5" w:rsidP="00987DB5">
            <w:pPr>
              <w:rPr>
                <w:b/>
                <w:bCs/>
                <w:szCs w:val="24"/>
                <w:lang w:val="es-ES"/>
              </w:rPr>
            </w:pPr>
            <w:r w:rsidRPr="009F0E91">
              <w:rPr>
                <w:b/>
                <w:bCs/>
                <w:szCs w:val="24"/>
                <w:lang w:val="es-ES"/>
              </w:rPr>
              <w:lastRenderedPageBreak/>
              <w:t>Article 3: Audits</w:t>
            </w:r>
          </w:p>
          <w:p w14:paraId="60718E6D" w14:textId="4D60C8CA" w:rsidR="00987DB5" w:rsidRPr="009F0E91" w:rsidRDefault="00987DB5" w:rsidP="00287A07">
            <w:pPr>
              <w:pStyle w:val="Prrafodelista"/>
              <w:numPr>
                <w:ilvl w:val="0"/>
                <w:numId w:val="9"/>
              </w:numPr>
              <w:suppressAutoHyphens w:val="0"/>
              <w:spacing w:after="0"/>
              <w:ind w:left="450" w:hanging="425"/>
              <w:rPr>
                <w:szCs w:val="24"/>
                <w:lang w:val="es-ES"/>
              </w:rPr>
            </w:pPr>
            <w:r w:rsidRPr="009F0E91">
              <w:rPr>
                <w:szCs w:val="24"/>
                <w:lang w:val="es-ES"/>
              </w:rPr>
              <w:t xml:space="preserve">The </w:t>
            </w:r>
            <w:r w:rsidR="00E82517" w:rsidRPr="00E82517">
              <w:rPr>
                <w:szCs w:val="24"/>
              </w:rPr>
              <w:t xml:space="preserve">supplier is open to on-site audits and/or postal/documentary/remote audits. The supplier must allow access to the buyer's premises, as well as the required documentation, without interfering with ongoing operations </w:t>
            </w:r>
            <w:r w:rsidRPr="009F0E91">
              <w:rPr>
                <w:szCs w:val="24"/>
                <w:lang w:val="es-ES"/>
              </w:rPr>
              <w:t>.</w:t>
            </w:r>
          </w:p>
          <w:p w14:paraId="60718E6E" w14:textId="77777777" w:rsidR="00987DB5" w:rsidRPr="009F0E91" w:rsidRDefault="00987DB5" w:rsidP="00287A07">
            <w:pPr>
              <w:pStyle w:val="Prrafodelista"/>
              <w:numPr>
                <w:ilvl w:val="0"/>
                <w:numId w:val="9"/>
              </w:numPr>
              <w:suppressAutoHyphens w:val="0"/>
              <w:spacing w:after="0"/>
              <w:ind w:left="450" w:hanging="425"/>
              <w:rPr>
                <w:szCs w:val="24"/>
                <w:lang w:val="es-ES"/>
              </w:rPr>
            </w:pPr>
            <w:r w:rsidRPr="009F0E91">
              <w:rPr>
                <w:szCs w:val="24"/>
                <w:lang w:val="es-ES"/>
              </w:rPr>
              <w:t>The results of the audits and observations will be submitted by the buyer in writing. The supplier will ensure follow-up and implementation of any required corrective measures.</w:t>
            </w:r>
          </w:p>
          <w:p w14:paraId="60718E6F" w14:textId="77777777" w:rsidR="00987DB5" w:rsidRDefault="00987DB5" w:rsidP="00287A07">
            <w:pPr>
              <w:pStyle w:val="Prrafodelista"/>
              <w:numPr>
                <w:ilvl w:val="0"/>
                <w:numId w:val="9"/>
              </w:numPr>
              <w:suppressAutoHyphens w:val="0"/>
              <w:spacing w:after="0"/>
              <w:ind w:left="450" w:hanging="425"/>
              <w:rPr>
                <w:szCs w:val="24"/>
                <w:lang w:val="es-ES"/>
              </w:rPr>
            </w:pPr>
            <w:r w:rsidRPr="009F0E91">
              <w:rPr>
                <w:szCs w:val="24"/>
                <w:lang w:val="es-ES"/>
              </w:rPr>
              <w:t>The frequency of audits will depend on the results of the audits and the quality of the supplier. If there are no critical nonconformities regarding product quality, the frequency will not be more than every three years.</w:t>
            </w:r>
          </w:p>
          <w:p w14:paraId="4E4658A3" w14:textId="77777777" w:rsidR="00E82517" w:rsidRPr="009F0E91" w:rsidRDefault="00E82517" w:rsidP="00E82517">
            <w:pPr>
              <w:pStyle w:val="Prrafodelista"/>
              <w:suppressAutoHyphens w:val="0"/>
              <w:spacing w:after="0"/>
              <w:ind w:left="450"/>
              <w:rPr>
                <w:szCs w:val="24"/>
                <w:lang w:val="es-ES"/>
              </w:rPr>
            </w:pPr>
          </w:p>
          <w:p w14:paraId="60718E70" w14:textId="77777777" w:rsidR="00987DB5" w:rsidRPr="009F0E91" w:rsidRDefault="00987DB5" w:rsidP="00987DB5">
            <w:pPr>
              <w:rPr>
                <w:b/>
                <w:bCs/>
                <w:szCs w:val="24"/>
                <w:lang w:val="es-ES"/>
              </w:rPr>
            </w:pPr>
            <w:r w:rsidRPr="009F0E91">
              <w:rPr>
                <w:b/>
                <w:bCs/>
                <w:szCs w:val="24"/>
                <w:lang w:val="es-ES"/>
              </w:rPr>
              <w:t>Article 4. Retention samples</w:t>
            </w:r>
          </w:p>
          <w:p w14:paraId="60718E71" w14:textId="77777777" w:rsidR="00987DB5" w:rsidRDefault="00987DB5" w:rsidP="00287A07">
            <w:pPr>
              <w:pStyle w:val="Prrafodelista"/>
              <w:numPr>
                <w:ilvl w:val="0"/>
                <w:numId w:val="10"/>
              </w:numPr>
              <w:suppressAutoHyphens w:val="0"/>
              <w:spacing w:after="0"/>
              <w:ind w:left="450" w:hanging="450"/>
              <w:rPr>
                <w:szCs w:val="24"/>
                <w:lang w:val="es-ES"/>
              </w:rPr>
            </w:pPr>
            <w:r w:rsidRPr="009F0E91">
              <w:rPr>
                <w:szCs w:val="24"/>
                <w:lang w:val="es-ES"/>
              </w:rPr>
              <w:t>The supplier will keep sufficient retention samples to repeat analysis at least twice against specifications.</w:t>
            </w:r>
          </w:p>
          <w:p w14:paraId="0ADB5ED5" w14:textId="77777777" w:rsidR="00E82517" w:rsidRPr="009F0E91" w:rsidRDefault="00E82517" w:rsidP="00E82517">
            <w:pPr>
              <w:pStyle w:val="Prrafodelista"/>
              <w:suppressAutoHyphens w:val="0"/>
              <w:spacing w:after="0"/>
              <w:ind w:left="450"/>
              <w:rPr>
                <w:szCs w:val="24"/>
                <w:lang w:val="es-ES"/>
              </w:rPr>
            </w:pPr>
          </w:p>
          <w:p w14:paraId="60718E72" w14:textId="77777777" w:rsidR="00987DB5" w:rsidRPr="009F0E91" w:rsidRDefault="00987DB5" w:rsidP="00987DB5">
            <w:pPr>
              <w:rPr>
                <w:b/>
                <w:bCs/>
                <w:szCs w:val="24"/>
                <w:lang w:val="es-ES"/>
              </w:rPr>
            </w:pPr>
            <w:r w:rsidRPr="009F0E91">
              <w:rPr>
                <w:b/>
                <w:bCs/>
                <w:szCs w:val="24"/>
                <w:lang w:val="es-ES"/>
              </w:rPr>
              <w:t>Article 5: Documentation</w:t>
            </w:r>
          </w:p>
          <w:p w14:paraId="60718E73" w14:textId="77777777" w:rsidR="00987DB5" w:rsidRPr="009F0E91" w:rsidRDefault="00987DB5" w:rsidP="00287A07">
            <w:pPr>
              <w:pStyle w:val="Prrafodelista"/>
              <w:numPr>
                <w:ilvl w:val="0"/>
                <w:numId w:val="11"/>
              </w:numPr>
              <w:suppressAutoHyphens w:val="0"/>
              <w:spacing w:after="0"/>
              <w:ind w:left="450" w:hanging="425"/>
              <w:rPr>
                <w:szCs w:val="24"/>
                <w:lang w:val="es-ES"/>
              </w:rPr>
            </w:pPr>
            <w:r w:rsidRPr="009F0E91">
              <w:rPr>
                <w:szCs w:val="24"/>
                <w:lang w:val="es-ES"/>
              </w:rPr>
              <w:t>The supplier will store the production documentation and all original documentation related to the product, which will be protected and with controlled access.</w:t>
            </w:r>
          </w:p>
          <w:p w14:paraId="60718E74" w14:textId="77777777" w:rsidR="00987DB5" w:rsidRDefault="00987DB5" w:rsidP="00287A07">
            <w:pPr>
              <w:pStyle w:val="Prrafodelista"/>
              <w:numPr>
                <w:ilvl w:val="0"/>
                <w:numId w:val="11"/>
              </w:numPr>
              <w:suppressAutoHyphens w:val="0"/>
              <w:spacing w:after="0"/>
              <w:ind w:left="450" w:hanging="425"/>
              <w:rPr>
                <w:szCs w:val="24"/>
                <w:lang w:val="es-ES"/>
              </w:rPr>
            </w:pPr>
            <w:r w:rsidRPr="009F0E91">
              <w:rPr>
                <w:szCs w:val="24"/>
                <w:lang w:val="es-ES"/>
              </w:rPr>
              <w:t>The original documentation is accessible in the event that the buyer attends the facilities for an audit.</w:t>
            </w:r>
          </w:p>
          <w:p w14:paraId="3776CBDA" w14:textId="77777777" w:rsidR="00E82517" w:rsidRDefault="00E82517" w:rsidP="00E82517">
            <w:pPr>
              <w:pStyle w:val="Prrafodelista"/>
              <w:suppressAutoHyphens w:val="0"/>
              <w:spacing w:after="0"/>
              <w:ind w:left="450"/>
              <w:rPr>
                <w:szCs w:val="24"/>
                <w:lang w:val="es-ES"/>
              </w:rPr>
            </w:pPr>
          </w:p>
          <w:p w14:paraId="6ECDBDB8" w14:textId="77777777" w:rsidR="00E82517" w:rsidRDefault="00E82517" w:rsidP="00E82517">
            <w:pPr>
              <w:pStyle w:val="Prrafodelista"/>
              <w:suppressAutoHyphens w:val="0"/>
              <w:spacing w:after="0"/>
              <w:ind w:left="450"/>
              <w:rPr>
                <w:szCs w:val="24"/>
                <w:lang w:val="es-ES"/>
              </w:rPr>
            </w:pPr>
          </w:p>
          <w:p w14:paraId="63210797" w14:textId="77777777" w:rsidR="00E82517" w:rsidRPr="009F0E91" w:rsidRDefault="00E82517" w:rsidP="00E82517">
            <w:pPr>
              <w:pStyle w:val="Prrafodelista"/>
              <w:suppressAutoHyphens w:val="0"/>
              <w:spacing w:after="0"/>
              <w:ind w:left="450"/>
              <w:rPr>
                <w:szCs w:val="24"/>
                <w:lang w:val="es-ES"/>
              </w:rPr>
            </w:pPr>
          </w:p>
          <w:p w14:paraId="60718E75" w14:textId="77777777" w:rsidR="00987DB5" w:rsidRPr="009F0E91" w:rsidRDefault="00987DB5" w:rsidP="00987DB5">
            <w:pPr>
              <w:rPr>
                <w:b/>
                <w:bCs/>
                <w:szCs w:val="24"/>
                <w:lang w:val="es-ES"/>
              </w:rPr>
            </w:pPr>
            <w:r w:rsidRPr="009F0E91">
              <w:rPr>
                <w:b/>
                <w:bCs/>
                <w:szCs w:val="24"/>
                <w:lang w:val="es-ES"/>
              </w:rPr>
              <w:t>Article 6. Claims/Complaints</w:t>
            </w:r>
          </w:p>
          <w:p w14:paraId="60718E76" w14:textId="77777777" w:rsidR="00987DB5" w:rsidRPr="009F0E91" w:rsidRDefault="00987DB5" w:rsidP="00287A07">
            <w:pPr>
              <w:pStyle w:val="Prrafodelista"/>
              <w:numPr>
                <w:ilvl w:val="0"/>
                <w:numId w:val="12"/>
              </w:numPr>
              <w:suppressAutoHyphens w:val="0"/>
              <w:spacing w:after="0"/>
              <w:ind w:left="450" w:hanging="425"/>
              <w:rPr>
                <w:szCs w:val="24"/>
                <w:lang w:val="es-ES"/>
              </w:rPr>
            </w:pPr>
            <w:r w:rsidRPr="009F0E91">
              <w:rPr>
                <w:szCs w:val="24"/>
                <w:lang w:val="es-ES"/>
              </w:rPr>
              <w:t xml:space="preserve">The supplier will respond to complaints submitted by the buyer within a period of no more than 20 business days. In the case of serious complaints, the maximum response time will be 5 days, in order to </w:t>
            </w:r>
            <w:proofErr w:type="spellStart"/>
            <w:r w:rsidRPr="009F0E91">
              <w:rPr>
                <w:szCs w:val="24"/>
                <w:lang w:val="es-ES"/>
              </w:rPr>
              <w:t>deliver</w:t>
            </w:r>
            <w:proofErr w:type="spellEnd"/>
            <w:r w:rsidRPr="009F0E91">
              <w:rPr>
                <w:szCs w:val="24"/>
                <w:lang w:val="es-ES"/>
              </w:rPr>
              <w:t xml:space="preserve"> a </w:t>
            </w:r>
            <w:proofErr w:type="spellStart"/>
            <w:r w:rsidRPr="009F0E91">
              <w:rPr>
                <w:szCs w:val="24"/>
                <w:lang w:val="es-ES"/>
              </w:rPr>
              <w:t>written</w:t>
            </w:r>
            <w:proofErr w:type="spellEnd"/>
            <w:r w:rsidRPr="009F0E91">
              <w:rPr>
                <w:szCs w:val="24"/>
                <w:lang w:val="es-ES"/>
              </w:rPr>
              <w:t xml:space="preserve"> </w:t>
            </w:r>
            <w:proofErr w:type="spellStart"/>
            <w:r w:rsidRPr="009F0E91">
              <w:rPr>
                <w:szCs w:val="24"/>
                <w:lang w:val="es-ES"/>
              </w:rPr>
              <w:t>preliminary</w:t>
            </w:r>
            <w:proofErr w:type="spellEnd"/>
            <w:r w:rsidRPr="009F0E91">
              <w:rPr>
                <w:szCs w:val="24"/>
                <w:lang w:val="es-ES"/>
              </w:rPr>
              <w:t xml:space="preserve"> </w:t>
            </w:r>
            <w:proofErr w:type="spellStart"/>
            <w:r w:rsidRPr="009F0E91">
              <w:rPr>
                <w:szCs w:val="24"/>
                <w:lang w:val="es-ES"/>
              </w:rPr>
              <w:t>report</w:t>
            </w:r>
            <w:proofErr w:type="spellEnd"/>
            <w:r w:rsidRPr="009F0E91">
              <w:rPr>
                <w:szCs w:val="24"/>
                <w:lang w:val="es-ES"/>
              </w:rPr>
              <w:t xml:space="preserve"> and a final </w:t>
            </w:r>
            <w:proofErr w:type="spellStart"/>
            <w:r w:rsidRPr="009F0E91">
              <w:rPr>
                <w:szCs w:val="24"/>
                <w:lang w:val="es-ES"/>
              </w:rPr>
              <w:t>report</w:t>
            </w:r>
            <w:proofErr w:type="spellEnd"/>
            <w:r w:rsidRPr="009F0E91">
              <w:rPr>
                <w:szCs w:val="24"/>
                <w:lang w:val="es-ES"/>
              </w:rPr>
              <w:t xml:space="preserve"> within 10 days.</w:t>
            </w:r>
          </w:p>
          <w:p w14:paraId="60718E77" w14:textId="77777777" w:rsidR="00987DB5" w:rsidRPr="009F0E91" w:rsidRDefault="00987DB5" w:rsidP="00287A07">
            <w:pPr>
              <w:pStyle w:val="Prrafodelista"/>
              <w:numPr>
                <w:ilvl w:val="0"/>
                <w:numId w:val="12"/>
              </w:numPr>
              <w:suppressAutoHyphens w:val="0"/>
              <w:spacing w:after="0"/>
              <w:ind w:left="450" w:hanging="425"/>
              <w:rPr>
                <w:szCs w:val="24"/>
                <w:lang w:val="es-ES"/>
              </w:rPr>
            </w:pPr>
            <w:r w:rsidRPr="009F0E91">
              <w:rPr>
                <w:szCs w:val="24"/>
                <w:lang w:val="es-ES"/>
              </w:rPr>
              <w:t>In the event of non-compliance with the indicated deadlines, the supplier may provide interim reports to the buyer.</w:t>
            </w:r>
          </w:p>
          <w:p w14:paraId="60718E78" w14:textId="77777777" w:rsidR="00987DB5" w:rsidRDefault="00987DB5" w:rsidP="00287A07">
            <w:pPr>
              <w:pStyle w:val="Prrafodelista"/>
              <w:numPr>
                <w:ilvl w:val="0"/>
                <w:numId w:val="12"/>
              </w:numPr>
              <w:suppressAutoHyphens w:val="0"/>
              <w:spacing w:after="0"/>
              <w:ind w:left="450" w:hanging="425"/>
              <w:rPr>
                <w:szCs w:val="24"/>
                <w:lang w:val="es-ES"/>
              </w:rPr>
            </w:pPr>
            <w:r w:rsidRPr="009F0E91">
              <w:rPr>
                <w:szCs w:val="24"/>
                <w:lang w:val="es-ES"/>
              </w:rPr>
              <w:t>The supplier will inform the buyer if it receives serious complaints with a high impact on the products supplied to the buyer.</w:t>
            </w:r>
          </w:p>
          <w:p w14:paraId="2F0EC37F" w14:textId="77777777" w:rsidR="00E82517" w:rsidRPr="009F0E91" w:rsidRDefault="00E82517" w:rsidP="00E82517">
            <w:pPr>
              <w:pStyle w:val="Prrafodelista"/>
              <w:suppressAutoHyphens w:val="0"/>
              <w:spacing w:after="0"/>
              <w:ind w:left="450"/>
              <w:rPr>
                <w:szCs w:val="24"/>
                <w:lang w:val="es-ES"/>
              </w:rPr>
            </w:pPr>
          </w:p>
          <w:p w14:paraId="60718E79" w14:textId="77777777" w:rsidR="00987DB5" w:rsidRPr="009F0E91" w:rsidRDefault="00987DB5" w:rsidP="00987DB5">
            <w:pPr>
              <w:rPr>
                <w:b/>
                <w:bCs/>
                <w:szCs w:val="24"/>
                <w:lang w:val="es-ES"/>
              </w:rPr>
            </w:pPr>
            <w:r w:rsidRPr="009F0E91">
              <w:rPr>
                <w:b/>
                <w:bCs/>
                <w:szCs w:val="24"/>
                <w:lang w:val="es-ES"/>
              </w:rPr>
              <w:t>Article 7. Withdrawal</w:t>
            </w:r>
          </w:p>
          <w:p w14:paraId="60718E7A" w14:textId="77777777" w:rsidR="00987DB5" w:rsidRPr="009F0E91" w:rsidRDefault="00987DB5" w:rsidP="00287A07">
            <w:pPr>
              <w:pStyle w:val="Prrafodelista"/>
              <w:numPr>
                <w:ilvl w:val="0"/>
                <w:numId w:val="13"/>
              </w:numPr>
              <w:suppressAutoHyphens w:val="0"/>
              <w:spacing w:after="0"/>
              <w:ind w:left="450" w:hanging="450"/>
              <w:rPr>
                <w:szCs w:val="24"/>
                <w:lang w:val="es-ES"/>
              </w:rPr>
            </w:pPr>
            <w:r w:rsidRPr="009F0E91">
              <w:rPr>
                <w:szCs w:val="24"/>
                <w:lang w:val="es-ES"/>
              </w:rPr>
              <w:t>In the event of a recall by the supplier, the buyer will be immediately informed of the quality defects.</w:t>
            </w:r>
          </w:p>
          <w:p w14:paraId="60718E7B" w14:textId="77777777" w:rsidR="00987DB5" w:rsidRPr="009F0E91" w:rsidRDefault="00987DB5" w:rsidP="00287A07">
            <w:pPr>
              <w:pStyle w:val="Prrafodelista"/>
              <w:numPr>
                <w:ilvl w:val="0"/>
                <w:numId w:val="13"/>
              </w:numPr>
              <w:suppressAutoHyphens w:val="0"/>
              <w:spacing w:after="0"/>
              <w:ind w:left="450" w:hanging="450"/>
              <w:rPr>
                <w:szCs w:val="24"/>
                <w:lang w:val="es-ES"/>
              </w:rPr>
            </w:pPr>
            <w:r w:rsidRPr="009F0E91">
              <w:rPr>
                <w:szCs w:val="24"/>
                <w:lang w:val="es-ES"/>
              </w:rPr>
              <w:t>In the event of a recall, the buyer and supplier will agree on and decide on roles and responsibilities, as well as the coordination of the investigation.</w:t>
            </w:r>
          </w:p>
          <w:p w14:paraId="60718E7C" w14:textId="77777777" w:rsidR="00987DB5" w:rsidRDefault="00987DB5" w:rsidP="00287A07">
            <w:pPr>
              <w:pStyle w:val="Prrafodelista"/>
              <w:numPr>
                <w:ilvl w:val="0"/>
                <w:numId w:val="13"/>
              </w:numPr>
              <w:suppressAutoHyphens w:val="0"/>
              <w:spacing w:after="0"/>
              <w:ind w:left="450" w:hanging="450"/>
              <w:rPr>
                <w:szCs w:val="24"/>
                <w:lang w:val="es-ES"/>
              </w:rPr>
            </w:pPr>
            <w:r w:rsidRPr="009F0E91">
              <w:rPr>
                <w:szCs w:val="24"/>
                <w:lang w:val="es-ES"/>
              </w:rPr>
              <w:t>The buyer is the one who will make the final decision on the finished product based on scientific criteria and risk management.</w:t>
            </w:r>
          </w:p>
          <w:p w14:paraId="04459CD2" w14:textId="77777777" w:rsidR="00E82517" w:rsidRPr="009F0E91" w:rsidRDefault="00E82517" w:rsidP="00E82517">
            <w:pPr>
              <w:pStyle w:val="Prrafodelista"/>
              <w:suppressAutoHyphens w:val="0"/>
              <w:spacing w:after="0"/>
              <w:ind w:left="450"/>
              <w:rPr>
                <w:szCs w:val="24"/>
                <w:lang w:val="es-ES"/>
              </w:rPr>
            </w:pPr>
          </w:p>
          <w:p w14:paraId="60718E7D" w14:textId="289F8C14" w:rsidR="00987DB5" w:rsidRPr="009F0E91" w:rsidRDefault="00987DB5" w:rsidP="00987DB5">
            <w:pPr>
              <w:rPr>
                <w:b/>
                <w:bCs/>
                <w:szCs w:val="24"/>
                <w:lang w:val="es-ES"/>
              </w:rPr>
            </w:pPr>
            <w:r w:rsidRPr="009F0E91">
              <w:rPr>
                <w:b/>
                <w:bCs/>
                <w:szCs w:val="24"/>
                <w:lang w:val="es-ES"/>
              </w:rPr>
              <w:t>Article 8: Raw materials</w:t>
            </w:r>
          </w:p>
          <w:p w14:paraId="60718E7E" w14:textId="28C6BC14" w:rsidR="00987DB5" w:rsidRDefault="00987DB5" w:rsidP="00287A07">
            <w:pPr>
              <w:pStyle w:val="Prrafodelista"/>
              <w:numPr>
                <w:ilvl w:val="0"/>
                <w:numId w:val="14"/>
              </w:numPr>
              <w:suppressAutoHyphens w:val="0"/>
              <w:spacing w:after="0"/>
              <w:ind w:left="450" w:hanging="425"/>
              <w:rPr>
                <w:szCs w:val="24"/>
                <w:lang w:val="es-ES"/>
              </w:rPr>
            </w:pPr>
            <w:r w:rsidRPr="009F0E91">
              <w:rPr>
                <w:szCs w:val="24"/>
                <w:lang w:val="es-ES"/>
              </w:rPr>
              <w:t xml:space="preserve">The </w:t>
            </w:r>
            <w:r w:rsidR="00E82517" w:rsidRPr="00E82517">
              <w:rPr>
                <w:szCs w:val="24"/>
              </w:rPr>
              <w:t>supplier is responsible for purchasing, storing, analyzing, and disposing of raw materials, as well as ensuring that each one meets current requirements.</w:t>
            </w:r>
          </w:p>
          <w:p w14:paraId="27866364" w14:textId="77777777" w:rsidR="00E82517" w:rsidRPr="009F0E91" w:rsidRDefault="00E82517" w:rsidP="00E82517">
            <w:pPr>
              <w:pStyle w:val="Prrafodelista"/>
              <w:suppressAutoHyphens w:val="0"/>
              <w:spacing w:after="0"/>
              <w:ind w:left="450"/>
              <w:rPr>
                <w:szCs w:val="24"/>
                <w:lang w:val="es-ES"/>
              </w:rPr>
            </w:pPr>
          </w:p>
          <w:p w14:paraId="60718E7F" w14:textId="665640B9" w:rsidR="00987DB5" w:rsidRPr="009F0E91" w:rsidRDefault="00987DB5" w:rsidP="00987DB5">
            <w:pPr>
              <w:rPr>
                <w:b/>
                <w:bCs/>
                <w:szCs w:val="24"/>
                <w:lang w:val="es-ES"/>
              </w:rPr>
            </w:pPr>
            <w:r w:rsidRPr="009F0E91">
              <w:rPr>
                <w:b/>
                <w:bCs/>
                <w:szCs w:val="24"/>
                <w:lang w:val="es-ES"/>
              </w:rPr>
              <w:t>Article 9. Deviations</w:t>
            </w:r>
          </w:p>
          <w:p w14:paraId="60718E80" w14:textId="77777777" w:rsidR="00987DB5" w:rsidRDefault="00987DB5" w:rsidP="00287A07">
            <w:pPr>
              <w:pStyle w:val="Prrafodelista"/>
              <w:numPr>
                <w:ilvl w:val="0"/>
                <w:numId w:val="15"/>
              </w:numPr>
              <w:suppressAutoHyphens w:val="0"/>
              <w:spacing w:after="0"/>
              <w:ind w:left="450" w:hanging="425"/>
              <w:rPr>
                <w:szCs w:val="24"/>
                <w:lang w:val="es-ES"/>
              </w:rPr>
            </w:pPr>
            <w:r w:rsidRPr="009F0E91">
              <w:rPr>
                <w:szCs w:val="24"/>
                <w:lang w:val="es-ES"/>
              </w:rPr>
              <w:t>In the event of serious quality-related incidents detected after shipment to the buyer, the supplier must inform the buyer as soon as possible.</w:t>
            </w:r>
          </w:p>
          <w:p w14:paraId="47D52B2A" w14:textId="77777777" w:rsidR="00E82517" w:rsidRDefault="00E82517" w:rsidP="00E82517">
            <w:pPr>
              <w:pStyle w:val="Prrafodelista"/>
              <w:suppressAutoHyphens w:val="0"/>
              <w:spacing w:after="0"/>
              <w:ind w:left="450"/>
              <w:rPr>
                <w:szCs w:val="24"/>
                <w:lang w:val="es-ES"/>
              </w:rPr>
            </w:pPr>
          </w:p>
          <w:p w14:paraId="2E616C67" w14:textId="77777777" w:rsidR="00E82517" w:rsidRDefault="00E82517" w:rsidP="00E82517">
            <w:pPr>
              <w:pStyle w:val="Prrafodelista"/>
              <w:suppressAutoHyphens w:val="0"/>
              <w:spacing w:after="0"/>
              <w:ind w:left="450"/>
              <w:rPr>
                <w:szCs w:val="24"/>
                <w:lang w:val="es-ES"/>
              </w:rPr>
            </w:pPr>
          </w:p>
          <w:p w14:paraId="12224A04" w14:textId="77777777" w:rsidR="00E82517" w:rsidRPr="009F0E91" w:rsidRDefault="00E82517" w:rsidP="00E82517">
            <w:pPr>
              <w:pStyle w:val="Prrafodelista"/>
              <w:suppressAutoHyphens w:val="0"/>
              <w:spacing w:after="0"/>
              <w:ind w:left="450"/>
              <w:rPr>
                <w:szCs w:val="24"/>
                <w:lang w:val="es-ES"/>
              </w:rPr>
            </w:pPr>
          </w:p>
          <w:p w14:paraId="60718E81" w14:textId="40C81307" w:rsidR="00987DB5" w:rsidRPr="009F0E91" w:rsidRDefault="00987DB5" w:rsidP="00987DB5">
            <w:pPr>
              <w:rPr>
                <w:b/>
                <w:bCs/>
                <w:szCs w:val="24"/>
                <w:lang w:val="es-ES"/>
              </w:rPr>
            </w:pPr>
            <w:r w:rsidRPr="009F0E91">
              <w:rPr>
                <w:b/>
                <w:bCs/>
                <w:szCs w:val="24"/>
                <w:lang w:val="es-ES"/>
              </w:rPr>
              <w:t>Article 10. Packaging and labeling.</w:t>
            </w:r>
          </w:p>
          <w:p w14:paraId="60718E82" w14:textId="77777777" w:rsidR="00987DB5" w:rsidRPr="009F0E91" w:rsidRDefault="00987DB5" w:rsidP="00287A07">
            <w:pPr>
              <w:pStyle w:val="Prrafodelista"/>
              <w:numPr>
                <w:ilvl w:val="0"/>
                <w:numId w:val="16"/>
              </w:numPr>
              <w:suppressAutoHyphens w:val="0"/>
              <w:spacing w:after="0"/>
              <w:ind w:left="450" w:hanging="425"/>
              <w:rPr>
                <w:szCs w:val="24"/>
                <w:lang w:val="es-ES"/>
              </w:rPr>
            </w:pPr>
            <w:r w:rsidRPr="009F0E91">
              <w:rPr>
                <w:szCs w:val="24"/>
                <w:lang w:val="es-ES"/>
              </w:rPr>
              <w:t>Appearance: The labeling of the product supplied by the supplier must be identifiable, located in a visible location and in adequate dimensions for human reading.</w:t>
            </w:r>
          </w:p>
          <w:p w14:paraId="49D5DA61" w14:textId="65BB1C3A" w:rsidR="00E82517" w:rsidRDefault="00987DB5" w:rsidP="00287A07">
            <w:pPr>
              <w:pStyle w:val="Prrafodelista"/>
              <w:numPr>
                <w:ilvl w:val="0"/>
                <w:numId w:val="16"/>
              </w:numPr>
              <w:suppressAutoHyphens w:val="0"/>
              <w:spacing w:after="0"/>
              <w:ind w:left="450" w:hanging="425"/>
              <w:rPr>
                <w:szCs w:val="24"/>
                <w:lang w:val="es-ES"/>
              </w:rPr>
            </w:pPr>
            <w:r w:rsidRPr="009F0E91">
              <w:rPr>
                <w:szCs w:val="24"/>
                <w:lang w:val="es-ES"/>
              </w:rPr>
              <w:t xml:space="preserve">Contents: The product must be labeled with the product description, </w:t>
            </w:r>
            <w:proofErr w:type="spellStart"/>
            <w:r w:rsidRPr="009F0E91">
              <w:rPr>
                <w:szCs w:val="24"/>
                <w:lang w:val="es-ES"/>
              </w:rPr>
              <w:t>product</w:t>
            </w:r>
            <w:proofErr w:type="spellEnd"/>
            <w:r w:rsidRPr="009F0E91">
              <w:rPr>
                <w:szCs w:val="24"/>
                <w:lang w:val="es-ES"/>
              </w:rPr>
              <w:t xml:space="preserve"> </w:t>
            </w:r>
            <w:proofErr w:type="spellStart"/>
            <w:r w:rsidRPr="009F0E91">
              <w:rPr>
                <w:szCs w:val="24"/>
                <w:lang w:val="es-ES"/>
              </w:rPr>
              <w:t>name</w:t>
            </w:r>
            <w:proofErr w:type="spellEnd"/>
            <w:r w:rsidRPr="009F0E91">
              <w:rPr>
                <w:szCs w:val="24"/>
                <w:lang w:val="es-ES"/>
              </w:rPr>
              <w:t xml:space="preserve">, </w:t>
            </w:r>
            <w:proofErr w:type="spellStart"/>
            <w:r w:rsidRPr="009F0E91">
              <w:rPr>
                <w:szCs w:val="24"/>
                <w:lang w:val="es-ES"/>
              </w:rPr>
              <w:t>batch</w:t>
            </w:r>
            <w:proofErr w:type="spellEnd"/>
            <w:r w:rsidRPr="009F0E91">
              <w:rPr>
                <w:szCs w:val="24"/>
                <w:lang w:val="es-ES"/>
              </w:rPr>
              <w:t xml:space="preserve"> </w:t>
            </w:r>
            <w:proofErr w:type="spellStart"/>
            <w:r w:rsidRPr="009F0E91">
              <w:rPr>
                <w:szCs w:val="24"/>
                <w:lang w:val="es-ES"/>
              </w:rPr>
              <w:t>number</w:t>
            </w:r>
            <w:proofErr w:type="spellEnd"/>
            <w:r w:rsidRPr="009F0E91">
              <w:rPr>
                <w:szCs w:val="24"/>
                <w:lang w:val="es-ES"/>
              </w:rPr>
              <w:t xml:space="preserve"> , </w:t>
            </w:r>
            <w:proofErr w:type="spellStart"/>
            <w:r w:rsidRPr="009F0E91">
              <w:rPr>
                <w:szCs w:val="24"/>
                <w:lang w:val="es-ES"/>
              </w:rPr>
              <w:t>supplier</w:t>
            </w:r>
            <w:proofErr w:type="spellEnd"/>
            <w:r w:rsidRPr="009F0E91">
              <w:rPr>
                <w:szCs w:val="24"/>
                <w:lang w:val="es-ES"/>
              </w:rPr>
              <w:t xml:space="preserve"> </w:t>
            </w:r>
            <w:proofErr w:type="spellStart"/>
            <w:r w:rsidRPr="009F0E91">
              <w:rPr>
                <w:szCs w:val="24"/>
                <w:lang w:val="es-ES"/>
              </w:rPr>
              <w:t>name</w:t>
            </w:r>
            <w:proofErr w:type="spellEnd"/>
            <w:r w:rsidRPr="009F0E91">
              <w:rPr>
                <w:szCs w:val="24"/>
                <w:lang w:val="es-ES"/>
              </w:rPr>
              <w:t>, and quantity.</w:t>
            </w:r>
          </w:p>
          <w:p w14:paraId="119CFA90" w14:textId="77777777" w:rsidR="00E82517" w:rsidRPr="00E82517" w:rsidRDefault="00E82517" w:rsidP="00E82517">
            <w:pPr>
              <w:pStyle w:val="Prrafodelista"/>
              <w:suppressAutoHyphens w:val="0"/>
              <w:spacing w:after="0"/>
              <w:ind w:left="450"/>
              <w:rPr>
                <w:szCs w:val="24"/>
                <w:lang w:val="es-ES"/>
              </w:rPr>
            </w:pPr>
          </w:p>
          <w:p w14:paraId="60718E84" w14:textId="3CA11A59" w:rsidR="00987DB5" w:rsidRPr="009F0E91" w:rsidRDefault="00987DB5" w:rsidP="00987DB5">
            <w:pPr>
              <w:rPr>
                <w:b/>
                <w:bCs/>
                <w:szCs w:val="24"/>
                <w:lang w:val="es-ES"/>
              </w:rPr>
            </w:pPr>
            <w:r w:rsidRPr="009F0E91">
              <w:rPr>
                <w:b/>
                <w:bCs/>
                <w:szCs w:val="24"/>
                <w:lang w:val="es-ES"/>
              </w:rPr>
              <w:t>Article 11. Regulatory documentation</w:t>
            </w:r>
          </w:p>
          <w:p w14:paraId="60718E85" w14:textId="77777777" w:rsidR="00987DB5" w:rsidRDefault="00987DB5" w:rsidP="00287A07">
            <w:pPr>
              <w:pStyle w:val="Prrafodelista"/>
              <w:numPr>
                <w:ilvl w:val="0"/>
                <w:numId w:val="17"/>
              </w:numPr>
              <w:suppressAutoHyphens w:val="0"/>
              <w:spacing w:after="0"/>
              <w:ind w:left="450" w:hanging="425"/>
              <w:rPr>
                <w:szCs w:val="24"/>
                <w:lang w:val="es-ES"/>
              </w:rPr>
            </w:pPr>
            <w:r w:rsidRPr="009F0E91">
              <w:rPr>
                <w:szCs w:val="24"/>
                <w:lang w:val="es-ES"/>
              </w:rPr>
              <w:t>The supplier will be responsible for preparing the regulatory documentation required by the buyer and keeping it updated according to requirements.</w:t>
            </w:r>
          </w:p>
          <w:p w14:paraId="4C264A1D" w14:textId="77777777" w:rsidR="00E82517" w:rsidRPr="009F0E91" w:rsidRDefault="00E82517" w:rsidP="00E82517">
            <w:pPr>
              <w:pStyle w:val="Prrafodelista"/>
              <w:suppressAutoHyphens w:val="0"/>
              <w:spacing w:after="0"/>
              <w:ind w:left="450"/>
              <w:rPr>
                <w:szCs w:val="24"/>
                <w:lang w:val="es-ES"/>
              </w:rPr>
            </w:pPr>
          </w:p>
          <w:p w14:paraId="60718E86" w14:textId="45441C3A" w:rsidR="00987DB5" w:rsidRPr="009F0E91" w:rsidRDefault="00987DB5" w:rsidP="00987DB5">
            <w:pPr>
              <w:ind w:left="25"/>
              <w:rPr>
                <w:b/>
                <w:bCs/>
                <w:szCs w:val="24"/>
                <w:lang w:val="es-ES"/>
              </w:rPr>
            </w:pPr>
            <w:r w:rsidRPr="009F0E91">
              <w:rPr>
                <w:b/>
                <w:bCs/>
                <w:szCs w:val="24"/>
                <w:lang w:val="es-ES"/>
              </w:rPr>
              <w:t>Article 12. Product release</w:t>
            </w:r>
          </w:p>
          <w:p w14:paraId="44A33F96" w14:textId="77777777" w:rsidR="00E82517" w:rsidRDefault="00987DB5" w:rsidP="00287A07">
            <w:pPr>
              <w:pStyle w:val="Prrafodelista"/>
              <w:numPr>
                <w:ilvl w:val="0"/>
                <w:numId w:val="18"/>
              </w:numPr>
              <w:suppressAutoHyphens w:val="0"/>
              <w:spacing w:after="0"/>
              <w:rPr>
                <w:szCs w:val="24"/>
                <w:lang w:val="es-ES"/>
              </w:rPr>
            </w:pPr>
            <w:r w:rsidRPr="009F0E91">
              <w:rPr>
                <w:szCs w:val="24"/>
                <w:lang w:val="es-ES"/>
              </w:rPr>
              <w:lastRenderedPageBreak/>
              <w:t>The supplier will not deliver the product to the buyer until it has been released by the supplier. Quarantined shipments may be accepted with prior authorization from the buyer.</w:t>
            </w:r>
          </w:p>
          <w:p w14:paraId="60718E87" w14:textId="73F622D5" w:rsidR="00987DB5" w:rsidRPr="009F0E91" w:rsidRDefault="00987DB5" w:rsidP="00E82517">
            <w:pPr>
              <w:pStyle w:val="Prrafodelista"/>
              <w:suppressAutoHyphens w:val="0"/>
              <w:spacing w:after="0"/>
              <w:ind w:left="385"/>
              <w:rPr>
                <w:szCs w:val="24"/>
                <w:lang w:val="es-ES"/>
              </w:rPr>
            </w:pPr>
            <w:r w:rsidRPr="009F0E91">
              <w:rPr>
                <w:szCs w:val="24"/>
                <w:lang w:val="es-ES"/>
              </w:rPr>
              <w:t xml:space="preserve"> </w:t>
            </w:r>
          </w:p>
          <w:p w14:paraId="60718E88" w14:textId="35EF3FEF" w:rsidR="00987DB5" w:rsidRPr="009F0E91" w:rsidRDefault="00987DB5" w:rsidP="00987DB5">
            <w:pPr>
              <w:ind w:left="25"/>
              <w:rPr>
                <w:b/>
                <w:bCs/>
                <w:szCs w:val="24"/>
                <w:lang w:val="es-ES"/>
              </w:rPr>
            </w:pPr>
            <w:r w:rsidRPr="009F0E91">
              <w:rPr>
                <w:b/>
                <w:bCs/>
                <w:szCs w:val="24"/>
                <w:lang w:val="es-ES"/>
              </w:rPr>
              <w:t>Article 13. Specifications</w:t>
            </w:r>
          </w:p>
          <w:p w14:paraId="60718E89" w14:textId="77777777" w:rsidR="00987DB5" w:rsidRDefault="00987DB5" w:rsidP="00287A07">
            <w:pPr>
              <w:pStyle w:val="Prrafodelista"/>
              <w:numPr>
                <w:ilvl w:val="0"/>
                <w:numId w:val="19"/>
              </w:numPr>
              <w:suppressAutoHyphens w:val="0"/>
              <w:spacing w:after="0"/>
              <w:rPr>
                <w:szCs w:val="24"/>
                <w:lang w:val="es-ES"/>
              </w:rPr>
            </w:pPr>
            <w:r w:rsidRPr="009F0E91">
              <w:rPr>
                <w:szCs w:val="24"/>
                <w:lang w:val="es-ES"/>
              </w:rPr>
              <w:t>The supplier will release the product according to the specifications and tests agreed upon by both parties, buyer and supplier.</w:t>
            </w:r>
          </w:p>
          <w:p w14:paraId="2191F87B" w14:textId="77777777" w:rsidR="00E82517" w:rsidRPr="009F0E91" w:rsidRDefault="00E82517" w:rsidP="00E82517">
            <w:pPr>
              <w:pStyle w:val="Prrafodelista"/>
              <w:suppressAutoHyphens w:val="0"/>
              <w:spacing w:after="0"/>
              <w:ind w:left="385"/>
              <w:rPr>
                <w:szCs w:val="24"/>
                <w:lang w:val="es-ES"/>
              </w:rPr>
            </w:pPr>
          </w:p>
          <w:p w14:paraId="60718E8A" w14:textId="30D8BF84" w:rsidR="00987DB5" w:rsidRPr="009F0E91" w:rsidRDefault="00987DB5" w:rsidP="00987DB5">
            <w:pPr>
              <w:rPr>
                <w:b/>
                <w:bCs/>
                <w:szCs w:val="24"/>
                <w:lang w:val="es-ES"/>
              </w:rPr>
            </w:pPr>
            <w:r w:rsidRPr="009F0E91">
              <w:rPr>
                <w:b/>
                <w:bCs/>
                <w:szCs w:val="24"/>
                <w:lang w:val="es-ES"/>
              </w:rPr>
              <w:t>Article 14. Confidentiality</w:t>
            </w:r>
          </w:p>
          <w:p w14:paraId="60718E8B" w14:textId="77777777" w:rsidR="00987DB5" w:rsidRDefault="00987DB5" w:rsidP="00287A07">
            <w:pPr>
              <w:pStyle w:val="Prrafodelista"/>
              <w:numPr>
                <w:ilvl w:val="0"/>
                <w:numId w:val="20"/>
              </w:numPr>
              <w:suppressAutoHyphens w:val="0"/>
              <w:spacing w:after="0"/>
              <w:ind w:left="450" w:hanging="450"/>
              <w:rPr>
                <w:szCs w:val="24"/>
                <w:lang w:val="es-ES"/>
              </w:rPr>
            </w:pPr>
            <w:r w:rsidRPr="009F0E91">
              <w:rPr>
                <w:szCs w:val="24"/>
                <w:lang w:val="es-ES"/>
              </w:rPr>
              <w:t>The Supplier and the Buyer understand that any information of a confidential nature provided by either party must be treated in strict confidence.</w:t>
            </w:r>
          </w:p>
          <w:p w14:paraId="2D92B7A1" w14:textId="77777777" w:rsidR="00E82517" w:rsidRPr="009F0E91" w:rsidRDefault="00E82517" w:rsidP="00E82517">
            <w:pPr>
              <w:pStyle w:val="Prrafodelista"/>
              <w:suppressAutoHyphens w:val="0"/>
              <w:spacing w:after="0"/>
              <w:ind w:left="450"/>
              <w:rPr>
                <w:szCs w:val="24"/>
                <w:lang w:val="es-ES"/>
              </w:rPr>
            </w:pPr>
          </w:p>
          <w:p w14:paraId="60718E8C" w14:textId="77777777" w:rsidR="00987DB5" w:rsidRDefault="00987DB5" w:rsidP="00987DB5">
            <w:pPr>
              <w:rPr>
                <w:szCs w:val="24"/>
                <w:lang w:val="es-ES"/>
              </w:rPr>
            </w:pPr>
            <w:r w:rsidRPr="009F0E91">
              <w:rPr>
                <w:szCs w:val="24"/>
                <w:lang w:val="es-ES"/>
              </w:rPr>
              <w:t>With all this, the parties agree to the provisions set forth herein on two original copies as of the date indicated by the undersigned:</w:t>
            </w:r>
          </w:p>
          <w:p w14:paraId="60718E8D" w14:textId="77777777" w:rsidR="0005560D" w:rsidRDefault="0005560D" w:rsidP="00987DB5">
            <w:pPr>
              <w:rPr>
                <w:szCs w:val="24"/>
                <w:lang w:val="es-ES"/>
              </w:rPr>
            </w:pPr>
          </w:p>
          <w:p w14:paraId="60718E8E" w14:textId="77777777" w:rsidR="0005560D" w:rsidRPr="009F0E91" w:rsidRDefault="0005560D" w:rsidP="00987DB5">
            <w:pPr>
              <w:rPr>
                <w:szCs w:val="24"/>
                <w:lang w:val="es-ES"/>
              </w:rPr>
            </w:pPr>
          </w:p>
          <w:p w14:paraId="64F42282" w14:textId="77777777" w:rsidR="00E82517" w:rsidRDefault="00E82517" w:rsidP="00987DB5">
            <w:pPr>
              <w:suppressAutoHyphens w:val="0"/>
              <w:spacing w:after="0"/>
              <w:rPr>
                <w:szCs w:val="24"/>
              </w:rPr>
            </w:pPr>
          </w:p>
          <w:p w14:paraId="3A8FA97C" w14:textId="5F5DE5B3" w:rsidR="00E82517" w:rsidRDefault="00E82517" w:rsidP="00987DB5">
            <w:pPr>
              <w:suppressAutoHyphens w:val="0"/>
              <w:spacing w:after="0"/>
              <w:rPr>
                <w:szCs w:val="24"/>
              </w:rPr>
            </w:pPr>
            <w:r w:rsidRPr="00E82517">
              <w:rPr>
                <w:szCs w:val="24"/>
              </w:rPr>
              <w:t>Place, date Place, date</w:t>
            </w:r>
          </w:p>
          <w:p w14:paraId="3F061997" w14:textId="2FF55687" w:rsidR="00E82517" w:rsidRDefault="00E82517" w:rsidP="00987DB5">
            <w:pPr>
              <w:suppressAutoHyphens w:val="0"/>
              <w:spacing w:after="0"/>
              <w:rPr>
                <w:szCs w:val="24"/>
              </w:rPr>
            </w:pPr>
            <w:r w:rsidRPr="00E82517">
              <w:rPr>
                <w:szCs w:val="24"/>
              </w:rPr>
              <w:t>____________________________ _______________________________</w:t>
            </w:r>
          </w:p>
          <w:p w14:paraId="14E13E83" w14:textId="39B033E6" w:rsidR="00E82517" w:rsidRDefault="00E82517" w:rsidP="00987DB5">
            <w:pPr>
              <w:suppressAutoHyphens w:val="0"/>
              <w:spacing w:after="0"/>
              <w:rPr>
                <w:szCs w:val="24"/>
              </w:rPr>
            </w:pPr>
            <w:r w:rsidRPr="00E82517">
              <w:rPr>
                <w:szCs w:val="24"/>
              </w:rPr>
              <w:t xml:space="preserve">SpikaTech </w:t>
            </w:r>
            <w:r w:rsidRPr="009F0E91">
              <w:rPr>
                <w:szCs w:val="24"/>
                <w:lang w:val="es-ES"/>
              </w:rPr>
              <w:t xml:space="preserve">( </w:t>
            </w:r>
            <w:r w:rsidRPr="009F0E91">
              <w:rPr>
                <w:szCs w:val="24"/>
                <w:highlight w:val="yellow"/>
                <w:lang w:val="es-ES"/>
              </w:rPr>
              <w:t xml:space="preserve">INDICATE COMPANY NAME </w:t>
            </w:r>
            <w:r w:rsidRPr="009F0E91">
              <w:rPr>
                <w:szCs w:val="24"/>
                <w:lang w:val="es-ES"/>
              </w:rPr>
              <w:t>)</w:t>
            </w:r>
          </w:p>
          <w:p w14:paraId="20D1CDE5" w14:textId="475C1B08" w:rsidR="00E82517" w:rsidRPr="00E82517" w:rsidRDefault="00E82517" w:rsidP="00E82517">
            <w:pPr>
              <w:suppressAutoHyphens w:val="0"/>
              <w:spacing w:after="0"/>
              <w:jc w:val="left"/>
              <w:rPr>
                <w:szCs w:val="24"/>
              </w:rPr>
            </w:pPr>
            <w:r w:rsidRPr="00E82517">
              <w:rPr>
                <w:szCs w:val="24"/>
              </w:rPr>
              <w:t xml:space="preserve">Represented by </w:t>
            </w:r>
            <w:r>
              <w:rPr>
                <w:szCs w:val="24"/>
              </w:rPr>
              <w:t xml:space="preserve">( </w:t>
            </w:r>
            <w:r w:rsidRPr="00E82517">
              <w:rPr>
                <w:szCs w:val="24"/>
                <w:highlight w:val="yellow"/>
              </w:rPr>
              <w:t xml:space="preserve">INDICATE </w:t>
            </w:r>
            <w:r>
              <w:rPr>
                <w:szCs w:val="24"/>
              </w:rPr>
              <w:t xml:space="preserve">Represented by ( </w:t>
            </w:r>
            <w:r w:rsidRPr="00E82517">
              <w:rPr>
                <w:szCs w:val="24"/>
                <w:highlight w:val="yellow"/>
              </w:rPr>
              <w:t>INDICATE</w:t>
            </w:r>
            <w:r>
              <w:rPr>
                <w:szCs w:val="24"/>
              </w:rPr>
              <w:t xml:space="preserve"> </w:t>
            </w:r>
            <w:r w:rsidRPr="00E82517">
              <w:rPr>
                <w:szCs w:val="24"/>
                <w:highlight w:val="yellow"/>
              </w:rPr>
              <w:t xml:space="preserve">REPRESENTATIVE </w:t>
            </w:r>
            <w:r>
              <w:rPr>
                <w:szCs w:val="24"/>
              </w:rPr>
              <w:t xml:space="preserve">) </w:t>
            </w:r>
            <w:r w:rsidRPr="00E82517">
              <w:rPr>
                <w:szCs w:val="24"/>
                <w:highlight w:val="yellow"/>
              </w:rPr>
              <w:t xml:space="preserve">REPRESENTATIVE </w:t>
            </w:r>
            <w:r>
              <w:rPr>
                <w:szCs w:val="24"/>
              </w:rPr>
              <w:t>)</w:t>
            </w:r>
          </w:p>
          <w:p w14:paraId="6B64CE3F" w14:textId="2BD48EE7" w:rsidR="00E82517" w:rsidRDefault="00E82517" w:rsidP="00E82517">
            <w:pPr>
              <w:suppressAutoHyphens w:val="0"/>
              <w:spacing w:after="0"/>
              <w:jc w:val="left"/>
              <w:rPr>
                <w:szCs w:val="24"/>
              </w:rPr>
            </w:pPr>
          </w:p>
          <w:p w14:paraId="60718E94" w14:textId="77777777" w:rsidR="00987DB5" w:rsidRPr="009F0E91" w:rsidRDefault="00987DB5" w:rsidP="00E82517">
            <w:pPr>
              <w:suppressAutoHyphens w:val="0"/>
              <w:spacing w:after="0"/>
              <w:jc w:val="left"/>
              <w:rPr>
                <w:b/>
                <w:bCs/>
                <w:szCs w:val="24"/>
              </w:rPr>
            </w:pPr>
          </w:p>
        </w:tc>
      </w:tr>
    </w:tbl>
    <w:p w14:paraId="60718E96" w14:textId="77777777" w:rsidR="00987DB5" w:rsidRPr="009F0E91" w:rsidRDefault="00987DB5">
      <w:pPr>
        <w:spacing w:after="0" w:line="240" w:lineRule="auto"/>
        <w:jc w:val="left"/>
        <w:rPr>
          <w:b/>
          <w:bCs/>
          <w:szCs w:val="24"/>
        </w:rPr>
      </w:pPr>
      <w:r w:rsidRPr="009F0E91">
        <w:rPr>
          <w:b/>
          <w:bCs/>
          <w:szCs w:val="24"/>
        </w:rPr>
        <w:lastRenderedPageBreak/>
        <w:br w:type="page"/>
      </w:r>
    </w:p>
    <w:p w14:paraId="60718E97" w14:textId="032F150C" w:rsidR="00987DB5" w:rsidRPr="0005560D" w:rsidRDefault="00987DB5" w:rsidP="00987DB5">
      <w:pPr>
        <w:jc w:val="right"/>
        <w:rPr>
          <w:rFonts w:ascii="Trebuchet MS" w:hAnsi="Trebuchet MS"/>
          <w:b/>
          <w:bCs/>
          <w:szCs w:val="24"/>
        </w:rPr>
      </w:pPr>
      <w:r w:rsidRPr="0005560D">
        <w:rPr>
          <w:rFonts w:ascii="Trebuchet MS" w:hAnsi="Trebuchet MS"/>
          <w:b/>
          <w:bCs/>
          <w:szCs w:val="24"/>
        </w:rPr>
        <w:lastRenderedPageBreak/>
        <w:t xml:space="preserve">Annex 2_VERSION_0 </w:t>
      </w:r>
      <w:r w:rsidR="0017540B">
        <w:rPr>
          <w:rFonts w:ascii="Trebuchet MS" w:hAnsi="Trebuchet MS"/>
          <w:b/>
          <w:bCs/>
          <w:szCs w:val="24"/>
        </w:rPr>
        <w:t>3</w:t>
      </w:r>
    </w:p>
    <w:p w14:paraId="60718E99" w14:textId="45ED1F79" w:rsidR="00987DB5" w:rsidRPr="00D9197C" w:rsidRDefault="00987DB5" w:rsidP="003D4A74">
      <w:pPr>
        <w:pStyle w:val="Titulo1SP"/>
        <w:numPr>
          <w:ilvl w:val="0"/>
          <w:numId w:val="0"/>
        </w:numPr>
        <w:ind w:left="360" w:hanging="360"/>
      </w:pPr>
      <w:bookmarkStart w:id="18" w:name="_Toc203047430"/>
      <w:r>
        <w:t>Supplier approval/rejection record.</w:t>
      </w:r>
      <w:bookmarkEnd w:id="18"/>
    </w:p>
    <w:tbl>
      <w:tblPr>
        <w:tblStyle w:val="Tablaconcuadrcula"/>
        <w:tblW w:w="0" w:type="auto"/>
        <w:tblLook w:val="04A0" w:firstRow="1" w:lastRow="0" w:firstColumn="1" w:lastColumn="0" w:noHBand="0" w:noVBand="1"/>
      </w:tblPr>
      <w:tblGrid>
        <w:gridCol w:w="3209"/>
        <w:gridCol w:w="3209"/>
        <w:gridCol w:w="3209"/>
      </w:tblGrid>
      <w:tr w:rsidR="00987DB5" w:rsidRPr="009F0E91" w14:paraId="60718E9B" w14:textId="77777777" w:rsidTr="00A111D6">
        <w:tc>
          <w:tcPr>
            <w:tcW w:w="9627" w:type="dxa"/>
            <w:gridSpan w:val="3"/>
            <w:shd w:val="clear" w:color="auto" w:fill="9D9D9D" w:themeFill="accent4"/>
          </w:tcPr>
          <w:p w14:paraId="60718E9A" w14:textId="77777777" w:rsidR="00987DB5" w:rsidRPr="009F0E91" w:rsidRDefault="00987DB5" w:rsidP="00987DB5">
            <w:pPr>
              <w:jc w:val="center"/>
              <w:rPr>
                <w:b/>
                <w:bCs/>
                <w:szCs w:val="24"/>
              </w:rPr>
            </w:pPr>
            <w:r w:rsidRPr="009F0E91">
              <w:rPr>
                <w:b/>
                <w:bCs/>
                <w:szCs w:val="24"/>
              </w:rPr>
              <w:t>SUPPLIER APPROVAL REPORT</w:t>
            </w:r>
          </w:p>
        </w:tc>
      </w:tr>
      <w:tr w:rsidR="00D6122F" w:rsidRPr="009F0E91" w14:paraId="60718E9F" w14:textId="77777777">
        <w:tc>
          <w:tcPr>
            <w:tcW w:w="3209" w:type="dxa"/>
            <w:shd w:val="clear" w:color="auto" w:fill="9D9D9D" w:themeFill="accent4"/>
          </w:tcPr>
          <w:p w14:paraId="60718E9C" w14:textId="74935D01" w:rsidR="00D6122F" w:rsidRPr="009F0E91" w:rsidRDefault="00D6122F" w:rsidP="00987DB5">
            <w:pPr>
              <w:rPr>
                <w:b/>
                <w:bCs/>
                <w:szCs w:val="24"/>
              </w:rPr>
            </w:pPr>
            <w:r>
              <w:rPr>
                <w:b/>
                <w:bCs/>
                <w:szCs w:val="24"/>
              </w:rPr>
              <w:t>Supplier Name:</w:t>
            </w:r>
          </w:p>
        </w:tc>
        <w:tc>
          <w:tcPr>
            <w:tcW w:w="6418" w:type="dxa"/>
            <w:gridSpan w:val="2"/>
          </w:tcPr>
          <w:p w14:paraId="60718E9E" w14:textId="7401034C" w:rsidR="00D6122F" w:rsidRPr="009F0E91" w:rsidRDefault="00D6122F" w:rsidP="00987DB5">
            <w:pPr>
              <w:rPr>
                <w:szCs w:val="24"/>
              </w:rPr>
            </w:pPr>
          </w:p>
        </w:tc>
      </w:tr>
      <w:tr w:rsidR="00987DB5" w:rsidRPr="009F0E91" w14:paraId="60718EA6" w14:textId="77777777" w:rsidTr="00A111D6">
        <w:trPr>
          <w:trHeight w:val="839"/>
        </w:trPr>
        <w:tc>
          <w:tcPr>
            <w:tcW w:w="3209" w:type="dxa"/>
            <w:shd w:val="clear" w:color="auto" w:fill="9D9D9D" w:themeFill="accent4"/>
          </w:tcPr>
          <w:p w14:paraId="60718EA4" w14:textId="1AE8D404" w:rsidR="00987DB5" w:rsidRPr="009F0E91" w:rsidRDefault="00D6122F" w:rsidP="00987DB5">
            <w:pPr>
              <w:rPr>
                <w:b/>
                <w:bCs/>
                <w:szCs w:val="24"/>
              </w:rPr>
            </w:pPr>
            <w:r>
              <w:rPr>
                <w:b/>
                <w:bCs/>
                <w:szCs w:val="24"/>
              </w:rPr>
              <w:t>Contact person (if applicable)</w:t>
            </w:r>
          </w:p>
        </w:tc>
        <w:tc>
          <w:tcPr>
            <w:tcW w:w="6418" w:type="dxa"/>
            <w:gridSpan w:val="2"/>
          </w:tcPr>
          <w:p w14:paraId="60718EA5" w14:textId="77777777" w:rsidR="00987DB5" w:rsidRPr="009F0E91" w:rsidRDefault="00987DB5" w:rsidP="00987DB5">
            <w:pPr>
              <w:rPr>
                <w:szCs w:val="24"/>
              </w:rPr>
            </w:pPr>
          </w:p>
        </w:tc>
      </w:tr>
      <w:tr w:rsidR="00987DB5" w:rsidRPr="009F0E91" w14:paraId="60718EA9" w14:textId="77777777" w:rsidTr="00A111D6">
        <w:trPr>
          <w:trHeight w:val="709"/>
        </w:trPr>
        <w:tc>
          <w:tcPr>
            <w:tcW w:w="3209" w:type="dxa"/>
            <w:shd w:val="clear" w:color="auto" w:fill="9D9D9D" w:themeFill="accent4"/>
          </w:tcPr>
          <w:p w14:paraId="60718EA7" w14:textId="5DB790D4" w:rsidR="00987DB5" w:rsidRPr="009F0E91" w:rsidRDefault="00D6122F" w:rsidP="00987DB5">
            <w:pPr>
              <w:rPr>
                <w:b/>
                <w:bCs/>
                <w:szCs w:val="24"/>
              </w:rPr>
            </w:pPr>
            <w:r>
              <w:rPr>
                <w:b/>
                <w:bCs/>
                <w:szCs w:val="24"/>
              </w:rPr>
              <w:t>Email / Phone (if applicable)</w:t>
            </w:r>
          </w:p>
        </w:tc>
        <w:tc>
          <w:tcPr>
            <w:tcW w:w="6418" w:type="dxa"/>
            <w:gridSpan w:val="2"/>
          </w:tcPr>
          <w:p w14:paraId="60718EA8" w14:textId="77777777" w:rsidR="00987DB5" w:rsidRPr="009F0E91" w:rsidRDefault="00987DB5" w:rsidP="00987DB5">
            <w:pPr>
              <w:rPr>
                <w:szCs w:val="24"/>
              </w:rPr>
            </w:pPr>
          </w:p>
        </w:tc>
      </w:tr>
      <w:tr w:rsidR="00987DB5" w:rsidRPr="009F0E91" w14:paraId="60718EB2" w14:textId="77777777" w:rsidTr="00D6122F">
        <w:trPr>
          <w:trHeight w:val="405"/>
        </w:trPr>
        <w:tc>
          <w:tcPr>
            <w:tcW w:w="3209" w:type="dxa"/>
            <w:shd w:val="clear" w:color="auto" w:fill="9D9D9D" w:themeFill="accent4"/>
          </w:tcPr>
          <w:p w14:paraId="60718EB0" w14:textId="59371AA2" w:rsidR="00987DB5" w:rsidRPr="009F0E91" w:rsidRDefault="00D6122F" w:rsidP="00987DB5">
            <w:pPr>
              <w:rPr>
                <w:b/>
                <w:bCs/>
                <w:szCs w:val="24"/>
              </w:rPr>
            </w:pPr>
            <w:r>
              <w:rPr>
                <w:b/>
                <w:bCs/>
                <w:szCs w:val="24"/>
              </w:rPr>
              <w:t>Type of provider</w:t>
            </w:r>
          </w:p>
        </w:tc>
        <w:tc>
          <w:tcPr>
            <w:tcW w:w="6418" w:type="dxa"/>
            <w:gridSpan w:val="2"/>
          </w:tcPr>
          <w:p w14:paraId="60718EB1" w14:textId="18914D23" w:rsidR="00987DB5" w:rsidRPr="009F0E91" w:rsidRDefault="00D6122F" w:rsidP="00987DB5">
            <w:pPr>
              <w:rPr>
                <w:szCs w:val="24"/>
              </w:rPr>
            </w:pPr>
            <w:r w:rsidRPr="009F0E91">
              <w:rPr>
                <w:szCs w:val="24"/>
              </w:rPr>
              <w:t xml:space="preserve"> </w:t>
            </w:r>
            <w:sdt>
              <w:sdtPr>
                <w:rPr>
                  <w:szCs w:val="24"/>
                </w:rPr>
                <w:id w:val="2006400111"/>
                <w14:checkbox>
                  <w14:checked w14:val="0"/>
                  <w14:checkedState w14:val="2612" w14:font="MS Gothic"/>
                  <w14:uncheckedState w14:val="2610" w14:font="MS Gothic"/>
                </w14:checkbox>
              </w:sdtPr>
              <w:sdtContent>
                <w:r w:rsidRPr="009F0E91">
                  <w:rPr>
                    <w:rFonts w:ascii="Segoe UI Symbol" w:eastAsia="MS Gothic" w:hAnsi="Segoe UI Symbol" w:cs="Segoe UI Symbol"/>
                    <w:szCs w:val="24"/>
                  </w:rPr>
                  <w:t>☐</w:t>
                </w:r>
              </w:sdtContent>
            </w:sdt>
            <w:r>
              <w:rPr>
                <w:szCs w:val="24"/>
              </w:rPr>
              <w:t xml:space="preserve">Critical </w:t>
            </w:r>
            <w:sdt>
              <w:sdtPr>
                <w:rPr>
                  <w:szCs w:val="24"/>
                </w:rPr>
                <w:id w:val="-166788503"/>
                <w14:checkbox>
                  <w14:checked w14:val="0"/>
                  <w14:checkedState w14:val="2612" w14:font="MS Gothic"/>
                  <w14:uncheckedState w14:val="2610" w14:font="MS Gothic"/>
                </w14:checkbox>
              </w:sdtPr>
              <w:sdtContent>
                <w:r w:rsidRPr="009F0E91">
                  <w:rPr>
                    <w:rFonts w:ascii="Segoe UI Symbol" w:eastAsia="MS Gothic" w:hAnsi="Segoe UI Symbol" w:cs="Segoe UI Symbol"/>
                    <w:szCs w:val="24"/>
                  </w:rPr>
                  <w:t>☐</w:t>
                </w:r>
              </w:sdtContent>
            </w:sdt>
            <w:r>
              <w:rPr>
                <w:szCs w:val="24"/>
              </w:rPr>
              <w:t xml:space="preserve">Non-critical </w:t>
            </w:r>
            <w:sdt>
              <w:sdtPr>
                <w:rPr>
                  <w:szCs w:val="24"/>
                </w:rPr>
                <w:id w:val="297498663"/>
                <w14:checkbox>
                  <w14:checked w14:val="0"/>
                  <w14:checkedState w14:val="2612" w14:font="MS Gothic"/>
                  <w14:uncheckedState w14:val="2610" w14:font="MS Gothic"/>
                </w14:checkbox>
              </w:sdtPr>
              <w:sdtContent>
                <w:r w:rsidRPr="009F0E91">
                  <w:rPr>
                    <w:rFonts w:ascii="Segoe UI Symbol" w:eastAsia="MS Gothic" w:hAnsi="Segoe UI Symbol" w:cs="Segoe UI Symbol"/>
                    <w:szCs w:val="24"/>
                  </w:rPr>
                  <w:t>☐</w:t>
                </w:r>
              </w:sdtContent>
            </w:sdt>
            <w:r>
              <w:rPr>
                <w:szCs w:val="24"/>
              </w:rPr>
              <w:t>Not evaluable</w:t>
            </w:r>
          </w:p>
        </w:tc>
      </w:tr>
      <w:tr w:rsidR="00D6122F" w:rsidRPr="009F0E91" w14:paraId="249FEFBE" w14:textId="77777777" w:rsidTr="00D6122F">
        <w:trPr>
          <w:trHeight w:val="1308"/>
        </w:trPr>
        <w:tc>
          <w:tcPr>
            <w:tcW w:w="3209" w:type="dxa"/>
            <w:shd w:val="clear" w:color="auto" w:fill="9D9D9D" w:themeFill="accent4"/>
          </w:tcPr>
          <w:p w14:paraId="1735C756" w14:textId="4CA0949C" w:rsidR="00D6122F" w:rsidRDefault="00D6122F" w:rsidP="00987DB5">
            <w:pPr>
              <w:rPr>
                <w:b/>
                <w:bCs/>
                <w:szCs w:val="24"/>
              </w:rPr>
            </w:pPr>
            <w:r>
              <w:rPr>
                <w:b/>
                <w:bCs/>
                <w:szCs w:val="24"/>
              </w:rPr>
              <w:t>Service or product supplied</w:t>
            </w:r>
          </w:p>
        </w:tc>
        <w:tc>
          <w:tcPr>
            <w:tcW w:w="6418" w:type="dxa"/>
            <w:gridSpan w:val="2"/>
          </w:tcPr>
          <w:p w14:paraId="052CD97B" w14:textId="77777777" w:rsidR="00D6122F" w:rsidRPr="009F0E91" w:rsidRDefault="00D6122F" w:rsidP="00987DB5">
            <w:pPr>
              <w:rPr>
                <w:szCs w:val="24"/>
              </w:rPr>
            </w:pPr>
          </w:p>
        </w:tc>
      </w:tr>
      <w:tr w:rsidR="00D6122F" w:rsidRPr="009F0E91" w14:paraId="60718EB6" w14:textId="77777777" w:rsidTr="00B21FF2">
        <w:tc>
          <w:tcPr>
            <w:tcW w:w="3209" w:type="dxa"/>
            <w:vMerge w:val="restart"/>
            <w:shd w:val="clear" w:color="auto" w:fill="9D9D9D" w:themeFill="accent4"/>
          </w:tcPr>
          <w:p w14:paraId="60718EB3" w14:textId="58349055" w:rsidR="00D6122F" w:rsidRPr="009F0E91" w:rsidRDefault="00D6122F" w:rsidP="00987DB5">
            <w:pPr>
              <w:rPr>
                <w:b/>
                <w:bCs/>
                <w:szCs w:val="24"/>
              </w:rPr>
            </w:pPr>
            <w:r>
              <w:rPr>
                <w:b/>
                <w:bCs/>
                <w:szCs w:val="24"/>
              </w:rPr>
              <w:t>Can it be evaluated directly?</w:t>
            </w:r>
          </w:p>
        </w:tc>
        <w:tc>
          <w:tcPr>
            <w:tcW w:w="3209" w:type="dxa"/>
          </w:tcPr>
          <w:p w14:paraId="60718EB4" w14:textId="65657649" w:rsidR="00D6122F" w:rsidRPr="009F0E91" w:rsidRDefault="00D6122F" w:rsidP="00987DB5">
            <w:pPr>
              <w:rPr>
                <w:szCs w:val="24"/>
              </w:rPr>
            </w:pPr>
            <w:r>
              <w:rPr>
                <w:szCs w:val="24"/>
              </w:rPr>
              <w:t>Yeah</w:t>
            </w:r>
            <w:sdt>
              <w:sdtPr>
                <w:rPr>
                  <w:szCs w:val="24"/>
                </w:rPr>
                <w:id w:val="-328829888"/>
                <w14:checkbox>
                  <w14:checked w14:val="0"/>
                  <w14:checkedState w14:val="2612" w14:font="MS Gothic"/>
                  <w14:uncheckedState w14:val="2610" w14:font="MS Gothic"/>
                </w14:checkbox>
              </w:sdtPr>
              <w:sdtContent>
                <w:r w:rsidRPr="009F0E91">
                  <w:rPr>
                    <w:rFonts w:ascii="Segoe UI Symbol" w:eastAsia="MS Gothic" w:hAnsi="Segoe UI Symbol" w:cs="Segoe UI Symbol"/>
                    <w:szCs w:val="24"/>
                  </w:rPr>
                  <w:t>☐</w:t>
                </w:r>
              </w:sdtContent>
            </w:sdt>
          </w:p>
        </w:tc>
        <w:tc>
          <w:tcPr>
            <w:tcW w:w="3209" w:type="dxa"/>
          </w:tcPr>
          <w:p w14:paraId="60718EB5" w14:textId="54C218D3" w:rsidR="00D6122F" w:rsidRPr="009F0E91" w:rsidRDefault="00D6122F" w:rsidP="00987DB5">
            <w:pPr>
              <w:rPr>
                <w:szCs w:val="24"/>
              </w:rPr>
            </w:pPr>
            <w:r>
              <w:rPr>
                <w:szCs w:val="24"/>
              </w:rPr>
              <w:t>No (explain below)</w:t>
            </w:r>
            <w:sdt>
              <w:sdtPr>
                <w:rPr>
                  <w:szCs w:val="24"/>
                </w:rPr>
                <w:id w:val="-795526546"/>
                <w14:checkbox>
                  <w14:checked w14:val="0"/>
                  <w14:checkedState w14:val="2612" w14:font="MS Gothic"/>
                  <w14:uncheckedState w14:val="2610" w14:font="MS Gothic"/>
                </w14:checkbox>
              </w:sdtPr>
              <w:sdtContent>
                <w:r w:rsidRPr="009F0E91">
                  <w:rPr>
                    <w:rFonts w:ascii="Segoe UI Symbol" w:eastAsia="MS Gothic" w:hAnsi="Segoe UI Symbol" w:cs="Segoe UI Symbol"/>
                    <w:szCs w:val="24"/>
                  </w:rPr>
                  <w:t>☐</w:t>
                </w:r>
              </w:sdtContent>
            </w:sdt>
          </w:p>
        </w:tc>
      </w:tr>
      <w:tr w:rsidR="00D6122F" w:rsidRPr="009F0E91" w14:paraId="50FFD8E6" w14:textId="77777777" w:rsidTr="00D6122F">
        <w:trPr>
          <w:trHeight w:val="1463"/>
        </w:trPr>
        <w:tc>
          <w:tcPr>
            <w:tcW w:w="3209" w:type="dxa"/>
            <w:vMerge/>
            <w:shd w:val="clear" w:color="auto" w:fill="9D9D9D" w:themeFill="accent4"/>
          </w:tcPr>
          <w:p w14:paraId="0808DF01" w14:textId="77777777" w:rsidR="00D6122F" w:rsidRDefault="00D6122F" w:rsidP="00987DB5">
            <w:pPr>
              <w:rPr>
                <w:b/>
                <w:bCs/>
                <w:szCs w:val="24"/>
              </w:rPr>
            </w:pPr>
          </w:p>
        </w:tc>
        <w:tc>
          <w:tcPr>
            <w:tcW w:w="6418" w:type="dxa"/>
            <w:gridSpan w:val="2"/>
          </w:tcPr>
          <w:p w14:paraId="13A2360A" w14:textId="77777777" w:rsidR="00D6122F" w:rsidRPr="009F0E91" w:rsidRDefault="00D6122F" w:rsidP="00987DB5">
            <w:pPr>
              <w:rPr>
                <w:szCs w:val="24"/>
              </w:rPr>
            </w:pPr>
          </w:p>
        </w:tc>
      </w:tr>
      <w:tr w:rsidR="00987DB5" w:rsidRPr="009F0E91" w14:paraId="60718EB9" w14:textId="77777777" w:rsidTr="00D6122F">
        <w:trPr>
          <w:trHeight w:val="974"/>
        </w:trPr>
        <w:tc>
          <w:tcPr>
            <w:tcW w:w="3209" w:type="dxa"/>
            <w:shd w:val="clear" w:color="auto" w:fill="9D9D9D" w:themeFill="accent4"/>
          </w:tcPr>
          <w:p w14:paraId="60718EB7" w14:textId="46C62669" w:rsidR="00987DB5" w:rsidRPr="009F0E91" w:rsidRDefault="00D6122F" w:rsidP="00987DB5">
            <w:pPr>
              <w:rPr>
                <w:b/>
                <w:bCs/>
                <w:szCs w:val="24"/>
              </w:rPr>
            </w:pPr>
            <w:r w:rsidRPr="00D6122F">
              <w:rPr>
                <w:b/>
                <w:bCs/>
                <w:szCs w:val="24"/>
              </w:rPr>
              <w:t>Existing formal contract or agreement:</w:t>
            </w:r>
          </w:p>
        </w:tc>
        <w:tc>
          <w:tcPr>
            <w:tcW w:w="6418" w:type="dxa"/>
            <w:gridSpan w:val="2"/>
          </w:tcPr>
          <w:p w14:paraId="60718EB8" w14:textId="47B7B9A7" w:rsidR="00B21FF2" w:rsidRPr="009F0E91" w:rsidRDefault="00000000" w:rsidP="00987DB5">
            <w:pPr>
              <w:rPr>
                <w:szCs w:val="24"/>
              </w:rPr>
            </w:pPr>
            <w:sdt>
              <w:sdtPr>
                <w:rPr>
                  <w:szCs w:val="24"/>
                </w:rPr>
                <w:id w:val="548571583"/>
                <w14:checkbox>
                  <w14:checked w14:val="0"/>
                  <w14:checkedState w14:val="2612" w14:font="MS Gothic"/>
                  <w14:uncheckedState w14:val="2610" w14:font="MS Gothic"/>
                </w14:checkbox>
              </w:sdtPr>
              <w:sdtContent>
                <w:r w:rsidR="00D6122F" w:rsidRPr="009F0E91">
                  <w:rPr>
                    <w:rFonts w:ascii="Segoe UI Symbol" w:eastAsia="MS Gothic" w:hAnsi="Segoe UI Symbol" w:cs="Segoe UI Symbol"/>
                    <w:szCs w:val="24"/>
                  </w:rPr>
                  <w:t>☐</w:t>
                </w:r>
              </w:sdtContent>
            </w:sdt>
            <w:r w:rsidR="00D6122F">
              <w:rPr>
                <w:szCs w:val="24"/>
              </w:rPr>
              <w:t xml:space="preserve">Yes </w:t>
            </w:r>
            <w:sdt>
              <w:sdtPr>
                <w:rPr>
                  <w:szCs w:val="24"/>
                </w:rPr>
                <w:id w:val="-1039581983"/>
                <w14:checkbox>
                  <w14:checked w14:val="0"/>
                  <w14:checkedState w14:val="2612" w14:font="MS Gothic"/>
                  <w14:uncheckedState w14:val="2610" w14:font="MS Gothic"/>
                </w14:checkbox>
              </w:sdtPr>
              <w:sdtContent>
                <w:r w:rsidR="00D6122F" w:rsidRPr="009F0E91">
                  <w:rPr>
                    <w:rFonts w:ascii="Segoe UI Symbol" w:eastAsia="MS Gothic" w:hAnsi="Segoe UI Symbol" w:cs="Segoe UI Symbol"/>
                    <w:szCs w:val="24"/>
                  </w:rPr>
                  <w:t>☐</w:t>
                </w:r>
              </w:sdtContent>
            </w:sdt>
            <w:r w:rsidR="00D6122F">
              <w:rPr>
                <w:szCs w:val="24"/>
              </w:rPr>
              <w:t xml:space="preserve">No </w:t>
            </w:r>
            <w:sdt>
              <w:sdtPr>
                <w:rPr>
                  <w:szCs w:val="24"/>
                </w:rPr>
                <w:id w:val="-899280550"/>
                <w14:checkbox>
                  <w14:checked w14:val="0"/>
                  <w14:checkedState w14:val="2612" w14:font="MS Gothic"/>
                  <w14:uncheckedState w14:val="2610" w14:font="MS Gothic"/>
                </w14:checkbox>
              </w:sdtPr>
              <w:sdtContent>
                <w:r w:rsidR="00D6122F" w:rsidRPr="009F0E91">
                  <w:rPr>
                    <w:rFonts w:ascii="Segoe UI Symbol" w:eastAsia="MS Gothic" w:hAnsi="Segoe UI Symbol" w:cs="Segoe UI Symbol"/>
                    <w:szCs w:val="24"/>
                  </w:rPr>
                  <w:t>☐</w:t>
                </w:r>
              </w:sdtContent>
            </w:sdt>
            <w:r w:rsidR="00D6122F">
              <w:rPr>
                <w:szCs w:val="24"/>
              </w:rPr>
              <w:t>Accepted public terms</w:t>
            </w:r>
          </w:p>
        </w:tc>
      </w:tr>
      <w:tr w:rsidR="00D6122F" w:rsidRPr="009F0E91" w14:paraId="0ED75D17" w14:textId="77777777" w:rsidTr="00D6122F">
        <w:trPr>
          <w:trHeight w:val="974"/>
        </w:trPr>
        <w:tc>
          <w:tcPr>
            <w:tcW w:w="3209" w:type="dxa"/>
            <w:shd w:val="clear" w:color="auto" w:fill="9D9D9D" w:themeFill="accent4"/>
          </w:tcPr>
          <w:p w14:paraId="4B8811A8" w14:textId="7009226D" w:rsidR="00D6122F" w:rsidRPr="00D6122F" w:rsidRDefault="00D6122F" w:rsidP="00987DB5">
            <w:pPr>
              <w:rPr>
                <w:b/>
                <w:bCs/>
                <w:szCs w:val="24"/>
              </w:rPr>
            </w:pPr>
            <w:r>
              <w:rPr>
                <w:b/>
                <w:bCs/>
                <w:szCs w:val="24"/>
              </w:rPr>
              <w:t>Has an audit been performed?</w:t>
            </w:r>
          </w:p>
        </w:tc>
        <w:tc>
          <w:tcPr>
            <w:tcW w:w="6418" w:type="dxa"/>
            <w:gridSpan w:val="2"/>
          </w:tcPr>
          <w:p w14:paraId="3E1A37B1" w14:textId="43D7B053" w:rsidR="00D6122F" w:rsidRDefault="00000000" w:rsidP="00987DB5">
            <w:pPr>
              <w:rPr>
                <w:szCs w:val="24"/>
              </w:rPr>
            </w:pPr>
            <w:sdt>
              <w:sdtPr>
                <w:rPr>
                  <w:szCs w:val="24"/>
                </w:rPr>
                <w:id w:val="629368802"/>
                <w14:checkbox>
                  <w14:checked w14:val="0"/>
                  <w14:checkedState w14:val="2612" w14:font="MS Gothic"/>
                  <w14:uncheckedState w14:val="2610" w14:font="MS Gothic"/>
                </w14:checkbox>
              </w:sdtPr>
              <w:sdtContent>
                <w:r w:rsidR="00D6122F" w:rsidRPr="009F0E91">
                  <w:rPr>
                    <w:rFonts w:ascii="Segoe UI Symbol" w:eastAsia="MS Gothic" w:hAnsi="Segoe UI Symbol" w:cs="Segoe UI Symbol"/>
                    <w:szCs w:val="24"/>
                  </w:rPr>
                  <w:t>☐</w:t>
                </w:r>
              </w:sdtContent>
            </w:sdt>
            <w:r w:rsidR="00D6122F">
              <w:rPr>
                <w:szCs w:val="24"/>
              </w:rPr>
              <w:t xml:space="preserve">Yes </w:t>
            </w:r>
            <w:sdt>
              <w:sdtPr>
                <w:rPr>
                  <w:szCs w:val="24"/>
                </w:rPr>
                <w:id w:val="-1644039405"/>
                <w14:checkbox>
                  <w14:checked w14:val="0"/>
                  <w14:checkedState w14:val="2612" w14:font="MS Gothic"/>
                  <w14:uncheckedState w14:val="2610" w14:font="MS Gothic"/>
                </w14:checkbox>
              </w:sdtPr>
              <w:sdtContent>
                <w:r w:rsidR="00D6122F" w:rsidRPr="009F0E91">
                  <w:rPr>
                    <w:rFonts w:ascii="Segoe UI Symbol" w:eastAsia="MS Gothic" w:hAnsi="Segoe UI Symbol" w:cs="Segoe UI Symbol"/>
                    <w:szCs w:val="24"/>
                  </w:rPr>
                  <w:t>☐</w:t>
                </w:r>
              </w:sdtContent>
            </w:sdt>
            <w:r w:rsidR="00D6122F">
              <w:rPr>
                <w:szCs w:val="24"/>
              </w:rPr>
              <w:t xml:space="preserve">No </w:t>
            </w:r>
            <w:sdt>
              <w:sdtPr>
                <w:rPr>
                  <w:szCs w:val="24"/>
                </w:rPr>
                <w:id w:val="-2005355680"/>
                <w14:checkbox>
                  <w14:checked w14:val="0"/>
                  <w14:checkedState w14:val="2612" w14:font="MS Gothic"/>
                  <w14:uncheckedState w14:val="2610" w14:font="MS Gothic"/>
                </w14:checkbox>
              </w:sdtPr>
              <w:sdtContent>
                <w:r w:rsidR="00D6122F" w:rsidRPr="009F0E91">
                  <w:rPr>
                    <w:rFonts w:ascii="Segoe UI Symbol" w:eastAsia="MS Gothic" w:hAnsi="Segoe UI Symbol" w:cs="Segoe UI Symbol"/>
                    <w:szCs w:val="24"/>
                  </w:rPr>
                  <w:t>☐</w:t>
                </w:r>
              </w:sdtContent>
            </w:sdt>
            <w:r w:rsidR="00D6122F">
              <w:rPr>
                <w:szCs w:val="24"/>
              </w:rPr>
              <w:t>Not applicable</w:t>
            </w:r>
          </w:p>
        </w:tc>
      </w:tr>
      <w:tr w:rsidR="00D6122F" w:rsidRPr="009F0E91" w14:paraId="5A2DB869" w14:textId="77777777" w:rsidTr="00D6122F">
        <w:trPr>
          <w:trHeight w:val="974"/>
        </w:trPr>
        <w:tc>
          <w:tcPr>
            <w:tcW w:w="3209" w:type="dxa"/>
            <w:shd w:val="clear" w:color="auto" w:fill="9D9D9D" w:themeFill="accent4"/>
          </w:tcPr>
          <w:p w14:paraId="675B4D59" w14:textId="33A68D37" w:rsidR="00D6122F" w:rsidRDefault="00D6122F" w:rsidP="00987DB5">
            <w:pPr>
              <w:rPr>
                <w:b/>
                <w:bCs/>
                <w:szCs w:val="24"/>
              </w:rPr>
            </w:pPr>
            <w:r>
              <w:rPr>
                <w:b/>
                <w:bCs/>
                <w:szCs w:val="24"/>
              </w:rPr>
              <w:t>Evaluation summary</w:t>
            </w:r>
          </w:p>
        </w:tc>
        <w:tc>
          <w:tcPr>
            <w:tcW w:w="6418" w:type="dxa"/>
            <w:gridSpan w:val="2"/>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6122F" w:rsidRPr="00D6122F" w14:paraId="72DA2F1F" w14:textId="77777777" w:rsidTr="00D6122F">
              <w:trPr>
                <w:tblCellSpacing w:w="15" w:type="dxa"/>
              </w:trPr>
              <w:tc>
                <w:tcPr>
                  <w:tcW w:w="0" w:type="auto"/>
                  <w:vAlign w:val="center"/>
                  <w:hideMark/>
                </w:tcPr>
                <w:p w14:paraId="19EEA26F" w14:textId="77777777" w:rsidR="00D6122F" w:rsidRPr="00D6122F" w:rsidRDefault="00D6122F" w:rsidP="00D6122F">
                  <w:pPr>
                    <w:rPr>
                      <w:szCs w:val="24"/>
                      <w:lang w:val="es-ES" w:eastAsia="de-DE"/>
                    </w:rPr>
                  </w:pPr>
                </w:p>
              </w:tc>
            </w:tr>
          </w:tbl>
          <w:p w14:paraId="374EBE4F" w14:textId="77777777" w:rsidR="00D6122F" w:rsidRPr="00D6122F" w:rsidRDefault="00D6122F" w:rsidP="00D6122F">
            <w:pPr>
              <w:rPr>
                <w:vanish/>
                <w:szCs w:val="24"/>
                <w:lang w:val="es-E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86"/>
            </w:tblGrid>
            <w:tr w:rsidR="00D6122F" w:rsidRPr="00D6122F" w14:paraId="6E1360A6" w14:textId="77777777" w:rsidTr="00D6122F">
              <w:trPr>
                <w:tblCellSpacing w:w="15" w:type="dxa"/>
              </w:trPr>
              <w:tc>
                <w:tcPr>
                  <w:tcW w:w="0" w:type="auto"/>
                  <w:vAlign w:val="center"/>
                  <w:hideMark/>
                </w:tcPr>
                <w:p w14:paraId="6233016B" w14:textId="77777777" w:rsidR="00D6122F" w:rsidRDefault="00D6122F" w:rsidP="00D6122F">
                  <w:pPr>
                    <w:rPr>
                      <w:sz w:val="18"/>
                      <w:szCs w:val="18"/>
                      <w:lang w:val="es-ES" w:eastAsia="de-DE"/>
                    </w:rPr>
                  </w:pPr>
                  <w:r w:rsidRPr="00D6122F">
                    <w:rPr>
                      <w:sz w:val="18"/>
                      <w:szCs w:val="18"/>
                      <w:lang w:val="es-ES" w:eastAsia="de-DE"/>
                    </w:rPr>
                    <w:t>(Describe compliance, trust, justification for classification and decision)</w:t>
                  </w:r>
                </w:p>
                <w:p w14:paraId="3EFAFACA" w14:textId="77777777" w:rsidR="00D6122F" w:rsidRDefault="00D6122F" w:rsidP="00D6122F">
                  <w:pPr>
                    <w:rPr>
                      <w:sz w:val="18"/>
                      <w:szCs w:val="18"/>
                      <w:lang w:val="es-ES" w:eastAsia="de-DE"/>
                    </w:rPr>
                  </w:pPr>
                </w:p>
                <w:p w14:paraId="23E8AA28" w14:textId="77777777" w:rsidR="00D6122F" w:rsidRDefault="00D6122F" w:rsidP="00D6122F">
                  <w:pPr>
                    <w:rPr>
                      <w:sz w:val="18"/>
                      <w:szCs w:val="18"/>
                      <w:lang w:val="es-ES" w:eastAsia="de-DE"/>
                    </w:rPr>
                  </w:pPr>
                </w:p>
                <w:p w14:paraId="08169880" w14:textId="77777777" w:rsidR="00D6122F" w:rsidRDefault="00D6122F" w:rsidP="00D6122F">
                  <w:pPr>
                    <w:rPr>
                      <w:sz w:val="18"/>
                      <w:szCs w:val="18"/>
                      <w:lang w:val="es-ES" w:eastAsia="de-DE"/>
                    </w:rPr>
                  </w:pPr>
                </w:p>
                <w:p w14:paraId="62E7B4E3" w14:textId="77777777" w:rsidR="00D6122F" w:rsidRPr="00D6122F" w:rsidRDefault="00D6122F" w:rsidP="00D6122F">
                  <w:pPr>
                    <w:rPr>
                      <w:szCs w:val="24"/>
                      <w:lang w:val="es-ES" w:eastAsia="de-DE"/>
                    </w:rPr>
                  </w:pPr>
                </w:p>
              </w:tc>
            </w:tr>
          </w:tbl>
          <w:p w14:paraId="34B3360F" w14:textId="77777777" w:rsidR="00D6122F" w:rsidRDefault="00D6122F" w:rsidP="00987DB5">
            <w:pPr>
              <w:rPr>
                <w:szCs w:val="24"/>
              </w:rPr>
            </w:pPr>
          </w:p>
        </w:tc>
      </w:tr>
      <w:tr w:rsidR="00D6122F" w:rsidRPr="009F0E91" w14:paraId="1379E04A" w14:textId="77777777" w:rsidTr="00D6122F">
        <w:trPr>
          <w:trHeight w:val="974"/>
        </w:trPr>
        <w:tc>
          <w:tcPr>
            <w:tcW w:w="3209" w:type="dxa"/>
            <w:shd w:val="clear" w:color="auto" w:fill="9D9D9D" w:themeFill="accent4"/>
          </w:tcPr>
          <w:p w14:paraId="4B32200E" w14:textId="2FD9C031" w:rsidR="00D6122F" w:rsidRDefault="00D6122F" w:rsidP="00987DB5">
            <w:pPr>
              <w:rPr>
                <w:b/>
                <w:bCs/>
                <w:szCs w:val="24"/>
              </w:rPr>
            </w:pPr>
            <w:r w:rsidRPr="00D6122F">
              <w:rPr>
                <w:b/>
                <w:bCs/>
                <w:szCs w:val="24"/>
              </w:rPr>
              <w:lastRenderedPageBreak/>
              <w:t>Evaluation result</w:t>
            </w:r>
          </w:p>
        </w:tc>
        <w:tc>
          <w:tcPr>
            <w:tcW w:w="6418" w:type="dxa"/>
            <w:gridSpan w:val="2"/>
          </w:tcPr>
          <w:p w14:paraId="5D0492A0" w14:textId="16884D88" w:rsidR="00D6122F" w:rsidRPr="00D6122F" w:rsidRDefault="00000000" w:rsidP="00D6122F">
            <w:pPr>
              <w:rPr>
                <w:szCs w:val="24"/>
                <w:lang w:val="es-ES"/>
              </w:rPr>
            </w:pPr>
            <w:sdt>
              <w:sdtPr>
                <w:rPr>
                  <w:szCs w:val="24"/>
                </w:rPr>
                <w:id w:val="-1387944919"/>
                <w14:checkbox>
                  <w14:checked w14:val="0"/>
                  <w14:checkedState w14:val="2612" w14:font="MS Gothic"/>
                  <w14:uncheckedState w14:val="2610" w14:font="MS Gothic"/>
                </w14:checkbox>
              </w:sdtPr>
              <w:sdtContent>
                <w:r w:rsidR="00D6122F" w:rsidRPr="009F0E91">
                  <w:rPr>
                    <w:rFonts w:ascii="Segoe UI Symbol" w:eastAsia="MS Gothic" w:hAnsi="Segoe UI Symbol" w:cs="Segoe UI Symbol"/>
                    <w:szCs w:val="24"/>
                  </w:rPr>
                  <w:t>☐</w:t>
                </w:r>
              </w:sdtContent>
            </w:sdt>
            <w:r w:rsidR="00D6122F">
              <w:rPr>
                <w:szCs w:val="24"/>
              </w:rPr>
              <w:t xml:space="preserve">Approved </w:t>
            </w:r>
            <w:sdt>
              <w:sdtPr>
                <w:rPr>
                  <w:szCs w:val="24"/>
                </w:rPr>
                <w:id w:val="752634988"/>
                <w14:checkbox>
                  <w14:checked w14:val="0"/>
                  <w14:checkedState w14:val="2612" w14:font="MS Gothic"/>
                  <w14:uncheckedState w14:val="2610" w14:font="MS Gothic"/>
                </w14:checkbox>
              </w:sdtPr>
              <w:sdtContent>
                <w:r w:rsidR="00D6122F" w:rsidRPr="009F0E91">
                  <w:rPr>
                    <w:rFonts w:ascii="Segoe UI Symbol" w:eastAsia="MS Gothic" w:hAnsi="Segoe UI Symbol" w:cs="Segoe UI Symbol"/>
                    <w:szCs w:val="24"/>
                  </w:rPr>
                  <w:t>☐</w:t>
                </w:r>
              </w:sdtContent>
            </w:sdt>
            <w:r w:rsidR="00D6122F">
              <w:rPr>
                <w:szCs w:val="24"/>
              </w:rPr>
              <w:t>Not approved</w:t>
            </w:r>
          </w:p>
        </w:tc>
      </w:tr>
      <w:tr w:rsidR="000E0335" w:rsidRPr="009F0E91" w14:paraId="0257D3C9" w14:textId="77777777" w:rsidTr="00D6122F">
        <w:trPr>
          <w:trHeight w:val="974"/>
        </w:trPr>
        <w:tc>
          <w:tcPr>
            <w:tcW w:w="3209" w:type="dxa"/>
            <w:shd w:val="clear" w:color="auto" w:fill="9D9D9D" w:themeFill="accent4"/>
          </w:tcPr>
          <w:p w14:paraId="25AEC730" w14:textId="41000B49" w:rsidR="000E0335" w:rsidRPr="00D6122F" w:rsidRDefault="000E0335" w:rsidP="00987DB5">
            <w:pPr>
              <w:rPr>
                <w:b/>
                <w:bCs/>
                <w:szCs w:val="24"/>
              </w:rPr>
            </w:pPr>
            <w:r>
              <w:rPr>
                <w:b/>
                <w:bCs/>
                <w:szCs w:val="24"/>
              </w:rPr>
              <w:t>Signature and date</w:t>
            </w:r>
          </w:p>
        </w:tc>
        <w:tc>
          <w:tcPr>
            <w:tcW w:w="6418" w:type="dxa"/>
            <w:gridSpan w:val="2"/>
          </w:tcPr>
          <w:p w14:paraId="3FD74C1F" w14:textId="77777777" w:rsidR="000E0335" w:rsidRDefault="000E0335" w:rsidP="00D6122F">
            <w:pPr>
              <w:rPr>
                <w:szCs w:val="24"/>
              </w:rPr>
            </w:pPr>
          </w:p>
          <w:p w14:paraId="3D1C50E2" w14:textId="77777777" w:rsidR="000E0335" w:rsidRDefault="000E0335" w:rsidP="00D6122F">
            <w:pPr>
              <w:rPr>
                <w:szCs w:val="24"/>
              </w:rPr>
            </w:pPr>
          </w:p>
        </w:tc>
      </w:tr>
    </w:tbl>
    <w:p w14:paraId="60718EBA" w14:textId="77777777" w:rsidR="00987DB5" w:rsidRPr="009F0E91" w:rsidRDefault="00987DB5" w:rsidP="00987DB5">
      <w:pPr>
        <w:rPr>
          <w:b/>
          <w:bCs/>
          <w:szCs w:val="24"/>
        </w:rPr>
        <w:sectPr w:rsidR="00987DB5" w:rsidRPr="009F0E91" w:rsidSect="000E5372">
          <w:headerReference w:type="default" r:id="rId18"/>
          <w:footerReference w:type="default" r:id="rId19"/>
          <w:headerReference w:type="first" r:id="rId20"/>
          <w:footerReference w:type="first" r:id="rId21"/>
          <w:pgSz w:w="11906" w:h="16838"/>
          <w:pgMar w:top="1134" w:right="851" w:bottom="1985" w:left="1418" w:header="709" w:footer="709" w:gutter="0"/>
          <w:cols w:space="720"/>
          <w:formProt w:val="0"/>
          <w:docGrid w:linePitch="360" w:charSpace="4096"/>
        </w:sectPr>
      </w:pPr>
    </w:p>
    <w:p w14:paraId="60718EBB" w14:textId="3308B629" w:rsidR="00987DB5" w:rsidRPr="0005560D" w:rsidRDefault="00987DB5" w:rsidP="000A04E9">
      <w:pPr>
        <w:spacing w:line="240" w:lineRule="auto"/>
        <w:jc w:val="right"/>
        <w:rPr>
          <w:rFonts w:ascii="Trebuchet MS" w:hAnsi="Trebuchet MS"/>
          <w:b/>
          <w:bCs/>
          <w:szCs w:val="24"/>
        </w:rPr>
      </w:pPr>
      <w:r w:rsidRPr="0005560D">
        <w:rPr>
          <w:rFonts w:ascii="Trebuchet MS" w:hAnsi="Trebuchet MS"/>
          <w:b/>
          <w:bCs/>
          <w:szCs w:val="24"/>
        </w:rPr>
        <w:lastRenderedPageBreak/>
        <w:t xml:space="preserve">ANNEX 3_VERSION </w:t>
      </w:r>
      <w:r w:rsidR="00FC6011">
        <w:rPr>
          <w:rFonts w:ascii="Trebuchet MS" w:hAnsi="Trebuchet MS"/>
          <w:b/>
          <w:bCs/>
          <w:szCs w:val="24"/>
        </w:rPr>
        <w:t>_02</w:t>
      </w:r>
    </w:p>
    <w:p w14:paraId="60718EBC" w14:textId="1F60B71F" w:rsidR="00987DB5" w:rsidRPr="0005560D" w:rsidRDefault="00987DB5" w:rsidP="00FC6011">
      <w:pPr>
        <w:pStyle w:val="Titulo1SP"/>
        <w:numPr>
          <w:ilvl w:val="0"/>
          <w:numId w:val="0"/>
        </w:numPr>
        <w:ind w:left="360" w:hanging="360"/>
      </w:pPr>
      <w:bookmarkStart w:id="19" w:name="_Toc203047431"/>
      <w:r>
        <w:t>Registration of the list of approved suppliers.</w:t>
      </w:r>
      <w:bookmarkEnd w:id="19"/>
    </w:p>
    <w:p w14:paraId="60718FB5" w14:textId="351E8CA6" w:rsidR="00987DB5" w:rsidRPr="009F0E91" w:rsidRDefault="00FC6011" w:rsidP="00E3017C">
      <w:pPr>
        <w:rPr>
          <w:b/>
          <w:bCs/>
          <w:szCs w:val="24"/>
        </w:rPr>
      </w:pPr>
      <w:r w:rsidRPr="00FC6011">
        <w:rPr>
          <w:b/>
          <w:bCs/>
          <w:noProof/>
          <w:szCs w:val="24"/>
        </w:rPr>
        <w:drawing>
          <wp:inline distT="0" distB="0" distL="0" distR="0" wp14:anchorId="7006831C" wp14:editId="31A4EE8F">
            <wp:extent cx="8711565" cy="1094740"/>
            <wp:effectExtent l="0" t="0" r="0" b="0"/>
            <wp:docPr id="1187352309"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352309" name="Imagen 1" descr="Interfaz de usuario gráfica, Aplicación&#10;&#10;El contenido generado por IA puede ser incorrecto."/>
                    <pic:cNvPicPr/>
                  </pic:nvPicPr>
                  <pic:blipFill>
                    <a:blip r:embed="rId22"/>
                    <a:stretch>
                      <a:fillRect/>
                    </a:stretch>
                  </pic:blipFill>
                  <pic:spPr>
                    <a:xfrm>
                      <a:off x="0" y="0"/>
                      <a:ext cx="8711565" cy="1094740"/>
                    </a:xfrm>
                    <a:prstGeom prst="rect">
                      <a:avLst/>
                    </a:prstGeom>
                  </pic:spPr>
                </pic:pic>
              </a:graphicData>
            </a:graphic>
          </wp:inline>
        </w:drawing>
      </w:r>
    </w:p>
    <w:sectPr w:rsidR="00987DB5" w:rsidRPr="009F0E91" w:rsidSect="00D0373F">
      <w:headerReference w:type="default" r:id="rId23"/>
      <w:pgSz w:w="16838" w:h="11906" w:orient="landscape"/>
      <w:pgMar w:top="1418" w:right="1134" w:bottom="851" w:left="1985" w:header="709" w:footer="709"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8A2812" w14:textId="77777777" w:rsidR="0002018E" w:rsidRDefault="0002018E">
      <w:pPr>
        <w:spacing w:after="0" w:line="240" w:lineRule="auto"/>
      </w:pPr>
      <w:r>
        <w:separator/>
      </w:r>
    </w:p>
  </w:endnote>
  <w:endnote w:type="continuationSeparator" w:id="0">
    <w:p w14:paraId="64091938" w14:textId="77777777" w:rsidR="0002018E" w:rsidRDefault="000201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Light">
    <w:altName w:val="Arial"/>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Open Sans">
    <w:altName w:val="Segoe UI"/>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charset w:val="00"/>
    <w:family w:val="swiss"/>
    <w:pitch w:val="variable"/>
    <w:sig w:usb0="00000003" w:usb1="00000000" w:usb2="00000000" w:usb3="00000000" w:csb0="00000001" w:csb1="00000000"/>
  </w:font>
  <w:font w:name="Arial Narrow">
    <w:charset w:val="00"/>
    <w:family w:val="swiss"/>
    <w:pitch w:val="variable"/>
    <w:sig w:usb0="00000287" w:usb1="00000800" w:usb2="00000000" w:usb3="00000000" w:csb0="0000009F" w:csb1="00000000"/>
  </w:font>
  <w:font w:name="Exo">
    <w:altName w:val="Calibri"/>
    <w:panose1 w:val="00000000000000000000"/>
    <w:charset w:val="00"/>
    <w:family w:val="modern"/>
    <w:notTrueType/>
    <w:pitch w:val="variable"/>
    <w:sig w:usb0="A00000EF" w:usb1="4000204B" w:usb2="00000000" w:usb3="00000000" w:csb0="00000093" w:csb1="00000000"/>
  </w:font>
  <w:font w:name="Trebuchet MS">
    <w:panose1 w:val="020B0603020202020204"/>
    <w:charset w:val="00"/>
    <w:family w:val="swiss"/>
    <w:pitch w:val="variable"/>
    <w:sig w:usb0="000006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Epilogue">
    <w:altName w:val="Arial"/>
    <w:charset w:val="00"/>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18FC5" w14:textId="77777777" w:rsidR="009F0E91" w:rsidRPr="009F0E91" w:rsidRDefault="009F0E91">
    <w:pPr>
      <w:pStyle w:val="Piedepgina"/>
      <w:jc w:val="right"/>
      <w:rPr>
        <w:rFonts w:ascii="Roboto Light" w:hAnsi="Roboto Light" w:cs="Arial"/>
        <w:sz w:val="24"/>
        <w:szCs w:val="24"/>
      </w:rPr>
    </w:pPr>
    <w:r w:rsidRPr="009F0E91">
      <w:rPr>
        <w:rFonts w:ascii="Roboto Light" w:hAnsi="Roboto Light" w:cs="Arial"/>
        <w:sz w:val="24"/>
        <w:szCs w:val="24"/>
      </w:rPr>
      <w:t xml:space="preserve">Page </w:t>
    </w:r>
    <w:r w:rsidRPr="009F0E91">
      <w:rPr>
        <w:rFonts w:ascii="Roboto Light" w:hAnsi="Roboto Light" w:cs="Arial"/>
        <w:b/>
        <w:bCs/>
        <w:sz w:val="24"/>
        <w:szCs w:val="24"/>
      </w:rPr>
      <w:fldChar w:fldCharType="begin"/>
    </w:r>
    <w:r w:rsidRPr="009F0E91">
      <w:rPr>
        <w:rFonts w:ascii="Roboto Light" w:hAnsi="Roboto Light" w:cs="Arial"/>
        <w:b/>
        <w:bCs/>
        <w:sz w:val="24"/>
        <w:szCs w:val="24"/>
      </w:rPr>
      <w:instrText>PAGE  \* Arabic  \* MERGEFORMAT</w:instrText>
    </w:r>
    <w:r w:rsidRPr="009F0E91">
      <w:rPr>
        <w:rFonts w:ascii="Roboto Light" w:hAnsi="Roboto Light" w:cs="Arial"/>
        <w:b/>
        <w:bCs/>
        <w:sz w:val="24"/>
        <w:szCs w:val="24"/>
      </w:rPr>
      <w:fldChar w:fldCharType="separate"/>
    </w:r>
    <w:r w:rsidR="00661465">
      <w:rPr>
        <w:rFonts w:ascii="Roboto Light" w:hAnsi="Roboto Light" w:cs="Arial"/>
        <w:b/>
        <w:bCs/>
        <w:noProof/>
        <w:sz w:val="24"/>
        <w:szCs w:val="24"/>
      </w:rPr>
      <w:t xml:space="preserve">1 </w:t>
    </w:r>
    <w:r w:rsidRPr="009F0E91">
      <w:rPr>
        <w:rFonts w:ascii="Roboto Light" w:hAnsi="Roboto Light" w:cs="Arial"/>
        <w:b/>
        <w:bCs/>
        <w:sz w:val="24"/>
        <w:szCs w:val="24"/>
      </w:rPr>
      <w:fldChar w:fldCharType="end"/>
    </w:r>
    <w:r w:rsidRPr="009F0E91">
      <w:rPr>
        <w:rFonts w:ascii="Roboto Light" w:hAnsi="Roboto Light" w:cs="Arial"/>
        <w:sz w:val="24"/>
        <w:szCs w:val="24"/>
      </w:rPr>
      <w:t xml:space="preserve">of </w:t>
    </w:r>
    <w:r w:rsidRPr="009F0E91">
      <w:rPr>
        <w:rFonts w:ascii="Roboto Light" w:hAnsi="Roboto Light" w:cs="Arial"/>
        <w:b/>
        <w:bCs/>
        <w:sz w:val="24"/>
        <w:szCs w:val="24"/>
      </w:rPr>
      <w:fldChar w:fldCharType="begin"/>
    </w:r>
    <w:r w:rsidRPr="009F0E91">
      <w:rPr>
        <w:rFonts w:ascii="Roboto Light" w:hAnsi="Roboto Light" w:cs="Arial"/>
        <w:b/>
        <w:bCs/>
        <w:sz w:val="24"/>
        <w:szCs w:val="24"/>
      </w:rPr>
      <w:instrText>NUMPAGES  \* Arabic  \* MERGEFORMAT</w:instrText>
    </w:r>
    <w:r w:rsidRPr="009F0E91">
      <w:rPr>
        <w:rFonts w:ascii="Roboto Light" w:hAnsi="Roboto Light" w:cs="Arial"/>
        <w:b/>
        <w:bCs/>
        <w:sz w:val="24"/>
        <w:szCs w:val="24"/>
      </w:rPr>
      <w:fldChar w:fldCharType="separate"/>
    </w:r>
    <w:r w:rsidR="00661465">
      <w:rPr>
        <w:rFonts w:ascii="Roboto Light" w:hAnsi="Roboto Light" w:cs="Arial"/>
        <w:b/>
        <w:bCs/>
        <w:noProof/>
        <w:sz w:val="24"/>
        <w:szCs w:val="24"/>
      </w:rPr>
      <w:t>21</w:t>
    </w:r>
    <w:r w:rsidRPr="009F0E91">
      <w:rPr>
        <w:rFonts w:ascii="Roboto Light" w:hAnsi="Roboto Light" w:cs="Arial"/>
        <w:b/>
        <w:bCs/>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18FD0" w14:textId="77777777" w:rsidR="009F0E91" w:rsidRPr="009F0E91" w:rsidRDefault="009F0E91" w:rsidP="009F0E91">
    <w:pPr>
      <w:pStyle w:val="Piedepgina"/>
      <w:jc w:val="right"/>
      <w:rPr>
        <w:rFonts w:ascii="Roboto Light" w:hAnsi="Roboto Light" w:cs="Arial"/>
        <w:sz w:val="24"/>
        <w:szCs w:val="24"/>
      </w:rPr>
    </w:pPr>
    <w:r w:rsidRPr="009F0E91">
      <w:rPr>
        <w:rFonts w:ascii="Roboto Light" w:hAnsi="Roboto Light" w:cs="Arial"/>
        <w:sz w:val="24"/>
        <w:szCs w:val="24"/>
      </w:rPr>
      <w:t xml:space="preserve">Page </w:t>
    </w:r>
    <w:r w:rsidRPr="009F0E91">
      <w:rPr>
        <w:rFonts w:ascii="Roboto Light" w:hAnsi="Roboto Light" w:cs="Arial"/>
        <w:b/>
        <w:bCs/>
        <w:sz w:val="24"/>
        <w:szCs w:val="24"/>
      </w:rPr>
      <w:fldChar w:fldCharType="begin"/>
    </w:r>
    <w:r w:rsidRPr="009F0E91">
      <w:rPr>
        <w:rFonts w:ascii="Roboto Light" w:hAnsi="Roboto Light" w:cs="Arial"/>
        <w:b/>
        <w:bCs/>
        <w:sz w:val="24"/>
        <w:szCs w:val="24"/>
      </w:rPr>
      <w:instrText>PAGE  \* Arabic  \* MERGEFORMAT</w:instrText>
    </w:r>
    <w:r w:rsidRPr="009F0E91">
      <w:rPr>
        <w:rFonts w:ascii="Roboto Light" w:hAnsi="Roboto Light" w:cs="Arial"/>
        <w:b/>
        <w:bCs/>
        <w:sz w:val="24"/>
        <w:szCs w:val="24"/>
      </w:rPr>
      <w:fldChar w:fldCharType="separate"/>
    </w:r>
    <w:r w:rsidR="00661465">
      <w:rPr>
        <w:rFonts w:ascii="Roboto Light" w:hAnsi="Roboto Light" w:cs="Arial"/>
        <w:b/>
        <w:bCs/>
        <w:noProof/>
        <w:sz w:val="24"/>
        <w:szCs w:val="24"/>
      </w:rPr>
      <w:t xml:space="preserve">10 </w:t>
    </w:r>
    <w:r w:rsidRPr="009F0E91">
      <w:rPr>
        <w:rFonts w:ascii="Roboto Light" w:hAnsi="Roboto Light" w:cs="Arial"/>
        <w:b/>
        <w:bCs/>
        <w:sz w:val="24"/>
        <w:szCs w:val="24"/>
      </w:rPr>
      <w:fldChar w:fldCharType="end"/>
    </w:r>
    <w:r w:rsidRPr="009F0E91">
      <w:rPr>
        <w:rFonts w:ascii="Roboto Light" w:hAnsi="Roboto Light" w:cs="Arial"/>
        <w:sz w:val="24"/>
        <w:szCs w:val="24"/>
      </w:rPr>
      <w:t xml:space="preserve">of </w:t>
    </w:r>
    <w:r w:rsidRPr="009F0E91">
      <w:rPr>
        <w:rFonts w:ascii="Roboto Light" w:hAnsi="Roboto Light" w:cs="Arial"/>
        <w:b/>
        <w:bCs/>
        <w:sz w:val="24"/>
        <w:szCs w:val="24"/>
      </w:rPr>
      <w:fldChar w:fldCharType="begin"/>
    </w:r>
    <w:r w:rsidRPr="009F0E91">
      <w:rPr>
        <w:rFonts w:ascii="Roboto Light" w:hAnsi="Roboto Light" w:cs="Arial"/>
        <w:b/>
        <w:bCs/>
        <w:sz w:val="24"/>
        <w:szCs w:val="24"/>
      </w:rPr>
      <w:instrText>NUMPAGES  \* Arabic  \* MERGEFORMAT</w:instrText>
    </w:r>
    <w:r w:rsidRPr="009F0E91">
      <w:rPr>
        <w:rFonts w:ascii="Roboto Light" w:hAnsi="Roboto Light" w:cs="Arial"/>
        <w:b/>
        <w:bCs/>
        <w:sz w:val="24"/>
        <w:szCs w:val="24"/>
      </w:rPr>
      <w:fldChar w:fldCharType="separate"/>
    </w:r>
    <w:r w:rsidR="00661465">
      <w:rPr>
        <w:rFonts w:ascii="Roboto Light" w:hAnsi="Roboto Light" w:cs="Arial"/>
        <w:b/>
        <w:bCs/>
        <w:noProof/>
        <w:sz w:val="24"/>
        <w:szCs w:val="24"/>
      </w:rPr>
      <w:t>21</w:t>
    </w:r>
    <w:r w:rsidRPr="009F0E91">
      <w:rPr>
        <w:rFonts w:ascii="Roboto Light" w:hAnsi="Roboto Light" w:cs="Arial"/>
        <w:b/>
        <w:bCs/>
        <w:sz w:val="24"/>
        <w:szCs w:val="24"/>
      </w:rPr>
      <w:fldChar w:fldCharType="end"/>
    </w:r>
  </w:p>
  <w:p w14:paraId="60718FD1" w14:textId="77777777" w:rsidR="009F0E91" w:rsidRDefault="009F0E91">
    <w:pPr>
      <w:pStyle w:val="Piedepgina"/>
      <w:jc w:val="right"/>
      <w:rPr>
        <w:rFonts w:ascii="Epilogue" w:hAnsi="Epilogue" w:cs="Arial"/>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18FD3" w14:textId="77777777" w:rsidR="009F0E91" w:rsidRDefault="009F0E91"/>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18FDE" w14:textId="77777777" w:rsidR="0005560D" w:rsidRDefault="0005560D" w:rsidP="0005560D"/>
  <w:p w14:paraId="60718FDF" w14:textId="77777777" w:rsidR="0005560D" w:rsidRPr="009F0E91" w:rsidRDefault="0005560D" w:rsidP="0005560D">
    <w:pPr>
      <w:pStyle w:val="Piedepgina"/>
      <w:jc w:val="right"/>
      <w:rPr>
        <w:rFonts w:ascii="Roboto Light" w:hAnsi="Roboto Light" w:cs="Arial"/>
        <w:sz w:val="24"/>
        <w:szCs w:val="24"/>
      </w:rPr>
    </w:pPr>
    <w:r w:rsidRPr="009F0E91">
      <w:rPr>
        <w:rFonts w:ascii="Roboto Light" w:hAnsi="Roboto Light" w:cs="Arial"/>
        <w:sz w:val="24"/>
        <w:szCs w:val="24"/>
      </w:rPr>
      <w:t xml:space="preserve">Page </w:t>
    </w:r>
    <w:r w:rsidRPr="009F0E91">
      <w:rPr>
        <w:rFonts w:ascii="Roboto Light" w:hAnsi="Roboto Light" w:cs="Arial"/>
        <w:b/>
        <w:bCs/>
        <w:sz w:val="24"/>
        <w:szCs w:val="24"/>
      </w:rPr>
      <w:fldChar w:fldCharType="begin"/>
    </w:r>
    <w:r w:rsidRPr="009F0E91">
      <w:rPr>
        <w:rFonts w:ascii="Roboto Light" w:hAnsi="Roboto Light" w:cs="Arial"/>
        <w:b/>
        <w:bCs/>
        <w:sz w:val="24"/>
        <w:szCs w:val="24"/>
      </w:rPr>
      <w:instrText>PAGE  \* Arabic  \* MERGEFORMAT</w:instrText>
    </w:r>
    <w:r w:rsidRPr="009F0E91">
      <w:rPr>
        <w:rFonts w:ascii="Roboto Light" w:hAnsi="Roboto Light" w:cs="Arial"/>
        <w:b/>
        <w:bCs/>
        <w:sz w:val="24"/>
        <w:szCs w:val="24"/>
      </w:rPr>
      <w:fldChar w:fldCharType="separate"/>
    </w:r>
    <w:r w:rsidR="00661465">
      <w:rPr>
        <w:rFonts w:ascii="Roboto Light" w:hAnsi="Roboto Light" w:cs="Arial"/>
        <w:b/>
        <w:bCs/>
        <w:noProof/>
        <w:sz w:val="24"/>
        <w:szCs w:val="24"/>
      </w:rPr>
      <w:t xml:space="preserve">21 </w:t>
    </w:r>
    <w:r w:rsidRPr="009F0E91">
      <w:rPr>
        <w:rFonts w:ascii="Roboto Light" w:hAnsi="Roboto Light" w:cs="Arial"/>
        <w:b/>
        <w:bCs/>
        <w:sz w:val="24"/>
        <w:szCs w:val="24"/>
      </w:rPr>
      <w:fldChar w:fldCharType="end"/>
    </w:r>
    <w:r w:rsidRPr="009F0E91">
      <w:rPr>
        <w:rFonts w:ascii="Roboto Light" w:hAnsi="Roboto Light" w:cs="Arial"/>
        <w:sz w:val="24"/>
        <w:szCs w:val="24"/>
      </w:rPr>
      <w:t xml:space="preserve">of </w:t>
    </w:r>
    <w:r w:rsidRPr="009F0E91">
      <w:rPr>
        <w:rFonts w:ascii="Roboto Light" w:hAnsi="Roboto Light" w:cs="Arial"/>
        <w:b/>
        <w:bCs/>
        <w:sz w:val="24"/>
        <w:szCs w:val="24"/>
      </w:rPr>
      <w:fldChar w:fldCharType="begin"/>
    </w:r>
    <w:r w:rsidRPr="009F0E91">
      <w:rPr>
        <w:rFonts w:ascii="Roboto Light" w:hAnsi="Roboto Light" w:cs="Arial"/>
        <w:b/>
        <w:bCs/>
        <w:sz w:val="24"/>
        <w:szCs w:val="24"/>
      </w:rPr>
      <w:instrText>NUMPAGES  \* Arabic  \* MERGEFORMAT</w:instrText>
    </w:r>
    <w:r w:rsidRPr="009F0E91">
      <w:rPr>
        <w:rFonts w:ascii="Roboto Light" w:hAnsi="Roboto Light" w:cs="Arial"/>
        <w:b/>
        <w:bCs/>
        <w:sz w:val="24"/>
        <w:szCs w:val="24"/>
      </w:rPr>
      <w:fldChar w:fldCharType="separate"/>
    </w:r>
    <w:r w:rsidR="00661465">
      <w:rPr>
        <w:rFonts w:ascii="Roboto Light" w:hAnsi="Roboto Light" w:cs="Arial"/>
        <w:b/>
        <w:bCs/>
        <w:noProof/>
        <w:sz w:val="24"/>
        <w:szCs w:val="24"/>
      </w:rPr>
      <w:t>21</w:t>
    </w:r>
    <w:r w:rsidRPr="009F0E91">
      <w:rPr>
        <w:rFonts w:ascii="Roboto Light" w:hAnsi="Roboto Light" w:cs="Arial"/>
        <w:b/>
        <w:bCs/>
        <w:sz w:val="24"/>
        <w:szCs w:val="24"/>
      </w:rPr>
      <w:fldChar w:fldCharType="end"/>
    </w:r>
  </w:p>
  <w:p w14:paraId="60718FE0" w14:textId="77777777" w:rsidR="009F0E91" w:rsidRDefault="009F0E91">
    <w:pPr>
      <w:pStyle w:val="Piedepgina"/>
      <w:jc w:val="right"/>
      <w:rPr>
        <w:rFonts w:ascii="Epilogue" w:hAnsi="Epilogue" w:cs="Arial"/>
        <w:sz w:val="20"/>
        <w:szCs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18FE2" w14:textId="77777777" w:rsidR="009F0E91" w:rsidRDefault="009F0E9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B219B5" w14:textId="77777777" w:rsidR="0002018E" w:rsidRDefault="0002018E">
      <w:pPr>
        <w:spacing w:after="0" w:line="240" w:lineRule="auto"/>
      </w:pPr>
      <w:r>
        <w:separator/>
      </w:r>
    </w:p>
  </w:footnote>
  <w:footnote w:type="continuationSeparator" w:id="0">
    <w:p w14:paraId="425F698B" w14:textId="77777777" w:rsidR="0002018E" w:rsidRDefault="000201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3969"/>
      <w:gridCol w:w="3544"/>
    </w:tblGrid>
    <w:tr w:rsidR="009F0E91" w:rsidRPr="001C0EDF" w14:paraId="60718FBF" w14:textId="77777777" w:rsidTr="005407D7">
      <w:tc>
        <w:tcPr>
          <w:tcW w:w="2694" w:type="dxa"/>
          <w:vMerge w:val="restart"/>
          <w:tcBorders>
            <w:top w:val="single" w:sz="4" w:space="0" w:color="000000"/>
            <w:left w:val="single" w:sz="4" w:space="0" w:color="000000"/>
            <w:bottom w:val="single" w:sz="4" w:space="0" w:color="000000"/>
          </w:tcBorders>
        </w:tcPr>
        <w:p w14:paraId="60718FBC" w14:textId="77777777" w:rsidR="009F0E91" w:rsidRPr="001C0EDF" w:rsidRDefault="009F0E91" w:rsidP="009F0E91">
          <w:pPr>
            <w:pStyle w:val="Contenidodelatabla"/>
            <w:rPr>
              <w:rFonts w:ascii="Open Sans" w:hAnsi="Open Sans"/>
            </w:rPr>
          </w:pPr>
          <w:r w:rsidRPr="007D6B57">
            <w:rPr>
              <w:rFonts w:cs="Arial"/>
              <w:noProof/>
              <w:sz w:val="20"/>
              <w:lang w:eastAsia="es-ES"/>
            </w:rPr>
            <w:drawing>
              <wp:inline distT="0" distB="0" distL="0" distR="0" wp14:anchorId="60718FF7" wp14:editId="60718FF8">
                <wp:extent cx="1427480" cy="560070"/>
                <wp:effectExtent l="0" t="0" r="0" b="889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tcBorders>
            <w:top w:val="single" w:sz="4" w:space="0" w:color="000000"/>
            <w:left w:val="single" w:sz="4" w:space="0" w:color="000000"/>
            <w:bottom w:val="single" w:sz="4" w:space="0" w:color="auto"/>
          </w:tcBorders>
        </w:tcPr>
        <w:p w14:paraId="60718FBD" w14:textId="77777777" w:rsidR="009F0E91" w:rsidRPr="0071356F" w:rsidRDefault="009F0E91" w:rsidP="009F0E91">
          <w:pPr>
            <w:pStyle w:val="Contenidodelatabla"/>
            <w:rPr>
              <w:szCs w:val="24"/>
            </w:rPr>
          </w:pPr>
          <w:r>
            <w:rPr>
              <w:szCs w:val="24"/>
            </w:rPr>
            <w:t>SELECTION, EVALUATION AND APPROVAL OF SUPPLIERS</w:t>
          </w:r>
        </w:p>
      </w:tc>
      <w:tc>
        <w:tcPr>
          <w:tcW w:w="3544" w:type="dxa"/>
          <w:tcBorders>
            <w:top w:val="single" w:sz="4" w:space="0" w:color="000000"/>
            <w:left w:val="single" w:sz="4" w:space="0" w:color="000000"/>
            <w:bottom w:val="single" w:sz="4" w:space="0" w:color="000000"/>
            <w:right w:val="single" w:sz="4" w:space="0" w:color="000000"/>
          </w:tcBorders>
        </w:tcPr>
        <w:p w14:paraId="60718FBE" w14:textId="2092EF96" w:rsidR="009F0E91" w:rsidRPr="0071356F" w:rsidRDefault="009F0E91" w:rsidP="009F0E91">
          <w:pPr>
            <w:pStyle w:val="Contenidodelatabla"/>
            <w:rPr>
              <w:szCs w:val="24"/>
            </w:rPr>
          </w:pPr>
          <w:r w:rsidRPr="0071356F">
            <w:rPr>
              <w:szCs w:val="24"/>
            </w:rPr>
            <w:t>Code: PNT-012.03</w:t>
          </w:r>
        </w:p>
      </w:tc>
    </w:tr>
    <w:tr w:rsidR="009F0E91" w:rsidRPr="001C0EDF" w14:paraId="60718FC3" w14:textId="77777777" w:rsidTr="005407D7">
      <w:tc>
        <w:tcPr>
          <w:tcW w:w="2694" w:type="dxa"/>
          <w:vMerge/>
          <w:tcBorders>
            <w:top w:val="single" w:sz="4" w:space="0" w:color="000000"/>
            <w:left w:val="single" w:sz="4" w:space="0" w:color="000000"/>
            <w:bottom w:val="single" w:sz="4" w:space="0" w:color="000000"/>
          </w:tcBorders>
        </w:tcPr>
        <w:p w14:paraId="60718FC0" w14:textId="77777777" w:rsidR="009F0E91" w:rsidRPr="001C0EDF" w:rsidRDefault="009F0E91" w:rsidP="009F0E91">
          <w:pPr>
            <w:pStyle w:val="Contenidodelatabla"/>
            <w:rPr>
              <w:rFonts w:ascii="Open Sans" w:hAnsi="Open Sans"/>
            </w:rPr>
          </w:pPr>
        </w:p>
      </w:tc>
      <w:tc>
        <w:tcPr>
          <w:tcW w:w="3969" w:type="dxa"/>
          <w:tcBorders>
            <w:top w:val="single" w:sz="4" w:space="0" w:color="auto"/>
            <w:left w:val="single" w:sz="4" w:space="0" w:color="000000"/>
            <w:bottom w:val="single" w:sz="4" w:space="0" w:color="000000"/>
          </w:tcBorders>
        </w:tcPr>
        <w:p w14:paraId="60718FC1" w14:textId="59B406A8" w:rsidR="009F0E91" w:rsidRPr="0071356F" w:rsidRDefault="00A54DFA" w:rsidP="009F0E91">
          <w:pPr>
            <w:pStyle w:val="Contenidodelatabla"/>
            <w:jc w:val="center"/>
            <w:rPr>
              <w:szCs w:val="24"/>
            </w:rPr>
          </w:pPr>
          <w:r w:rsidRPr="00A54DFA">
            <w:rPr>
              <w:bCs/>
              <w:szCs w:val="24"/>
            </w:rPr>
            <w:t xml:space="preserve">OFFICIAL </w:t>
          </w:r>
          <w:r w:rsidR="005407D7" w:rsidRPr="005407D7">
            <w:rPr>
              <w:szCs w:val="24"/>
            </w:rPr>
            <w:t>USE</w:t>
          </w:r>
          <w:r w:rsidRPr="00A54DFA">
            <w:rPr>
              <w:b/>
              <w:szCs w:val="24"/>
            </w:rPr>
            <w:t xml:space="preserve"> </w:t>
          </w:r>
          <w:r w:rsidR="005407D7" w:rsidRPr="005407D7">
            <w:rPr>
              <w:szCs w:val="24"/>
            </w:rPr>
            <w:t>INTERNAL</w:t>
          </w:r>
        </w:p>
      </w:tc>
      <w:tc>
        <w:tcPr>
          <w:tcW w:w="3544" w:type="dxa"/>
          <w:tcBorders>
            <w:left w:val="single" w:sz="4" w:space="0" w:color="000000"/>
            <w:bottom w:val="single" w:sz="4" w:space="0" w:color="000000"/>
            <w:right w:val="single" w:sz="4" w:space="0" w:color="000000"/>
          </w:tcBorders>
        </w:tcPr>
        <w:p w14:paraId="60718FC2" w14:textId="4E03008A" w:rsidR="009F0E91" w:rsidRPr="0071356F" w:rsidRDefault="009F0E91" w:rsidP="009F0E91">
          <w:pPr>
            <w:pStyle w:val="Contenidodelatabla"/>
            <w:rPr>
              <w:szCs w:val="24"/>
            </w:rPr>
          </w:pPr>
          <w:r w:rsidRPr="0071356F">
            <w:rPr>
              <w:szCs w:val="24"/>
            </w:rPr>
            <w:t>Effective Date: 07/14/2025</w:t>
          </w:r>
        </w:p>
      </w:tc>
    </w:tr>
  </w:tbl>
  <w:p w14:paraId="60718FC4" w14:textId="77777777" w:rsidR="009F0E91" w:rsidRDefault="009F0E9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18FC6" w14:textId="77777777" w:rsidR="009F0E91" w:rsidRDefault="009F0E91">
    <w:pPr>
      <w:ind w:right="83"/>
      <w:rPr>
        <w:rFonts w:cs="Arial"/>
        <w:b/>
        <w:sz w:val="16"/>
      </w:rPr>
    </w:pPr>
  </w:p>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3969"/>
      <w:gridCol w:w="3544"/>
    </w:tblGrid>
    <w:tr w:rsidR="009F0E91" w:rsidRPr="001C0EDF" w14:paraId="60718FCA" w14:textId="77777777" w:rsidTr="009F0E91">
      <w:tc>
        <w:tcPr>
          <w:tcW w:w="2694" w:type="dxa"/>
          <w:vMerge w:val="restart"/>
          <w:tcBorders>
            <w:top w:val="single" w:sz="4" w:space="0" w:color="000000"/>
            <w:left w:val="single" w:sz="4" w:space="0" w:color="000000"/>
            <w:bottom w:val="single" w:sz="4" w:space="0" w:color="000000"/>
          </w:tcBorders>
        </w:tcPr>
        <w:p w14:paraId="60718FC7" w14:textId="77777777" w:rsidR="009F0E91" w:rsidRPr="001C0EDF" w:rsidRDefault="009F0E91" w:rsidP="009F0E91">
          <w:pPr>
            <w:pStyle w:val="Contenidodelatabla"/>
            <w:rPr>
              <w:rFonts w:ascii="Open Sans" w:hAnsi="Open Sans"/>
            </w:rPr>
          </w:pPr>
          <w:r w:rsidRPr="007D6B57">
            <w:rPr>
              <w:rFonts w:cs="Arial"/>
              <w:noProof/>
              <w:sz w:val="20"/>
              <w:lang w:eastAsia="es-ES"/>
            </w:rPr>
            <w:drawing>
              <wp:inline distT="0" distB="0" distL="0" distR="0" wp14:anchorId="60718FF9" wp14:editId="60718FFA">
                <wp:extent cx="1427480" cy="560070"/>
                <wp:effectExtent l="0" t="0" r="0" b="889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vMerge w:val="restart"/>
          <w:tcBorders>
            <w:top w:val="single" w:sz="4" w:space="0" w:color="000000"/>
            <w:left w:val="single" w:sz="4" w:space="0" w:color="000000"/>
          </w:tcBorders>
        </w:tcPr>
        <w:p w14:paraId="60718FC8" w14:textId="77777777" w:rsidR="009F0E91" w:rsidRPr="0071356F" w:rsidRDefault="009F0E91" w:rsidP="009F0E91">
          <w:pPr>
            <w:pStyle w:val="Contenidodelatabla"/>
            <w:rPr>
              <w:szCs w:val="24"/>
            </w:rPr>
          </w:pPr>
          <w:r>
            <w:rPr>
              <w:szCs w:val="24"/>
            </w:rPr>
            <w:t>SELECTION, EVALUATION AND APPROVAL OF SUPPLIERS</w:t>
          </w:r>
        </w:p>
      </w:tc>
      <w:tc>
        <w:tcPr>
          <w:tcW w:w="3544" w:type="dxa"/>
          <w:tcBorders>
            <w:top w:val="single" w:sz="4" w:space="0" w:color="000000"/>
            <w:left w:val="single" w:sz="4" w:space="0" w:color="000000"/>
            <w:bottom w:val="single" w:sz="4" w:space="0" w:color="000000"/>
            <w:right w:val="single" w:sz="4" w:space="0" w:color="000000"/>
          </w:tcBorders>
        </w:tcPr>
        <w:p w14:paraId="60718FC9" w14:textId="1352A6B4" w:rsidR="009F0E91" w:rsidRPr="0071356F" w:rsidRDefault="009F0E91" w:rsidP="009F0E91">
          <w:pPr>
            <w:pStyle w:val="Contenidodelatabla"/>
            <w:rPr>
              <w:szCs w:val="24"/>
            </w:rPr>
          </w:pPr>
          <w:r w:rsidRPr="0071356F">
            <w:rPr>
              <w:szCs w:val="24"/>
            </w:rPr>
            <w:t>Code: PNT-012.03</w:t>
          </w:r>
        </w:p>
      </w:tc>
    </w:tr>
    <w:tr w:rsidR="009F0E91" w:rsidRPr="001C0EDF" w14:paraId="60718FCE" w14:textId="77777777" w:rsidTr="009F0E91">
      <w:tc>
        <w:tcPr>
          <w:tcW w:w="2694" w:type="dxa"/>
          <w:vMerge/>
          <w:tcBorders>
            <w:top w:val="single" w:sz="4" w:space="0" w:color="000000"/>
            <w:left w:val="single" w:sz="4" w:space="0" w:color="000000"/>
            <w:bottom w:val="single" w:sz="4" w:space="0" w:color="000000"/>
          </w:tcBorders>
        </w:tcPr>
        <w:p w14:paraId="60718FCB" w14:textId="77777777" w:rsidR="009F0E91" w:rsidRPr="001C0EDF" w:rsidRDefault="009F0E91" w:rsidP="009F0E91">
          <w:pPr>
            <w:pStyle w:val="Contenidodelatabla"/>
            <w:rPr>
              <w:rFonts w:ascii="Open Sans" w:hAnsi="Open Sans"/>
            </w:rPr>
          </w:pPr>
        </w:p>
      </w:tc>
      <w:tc>
        <w:tcPr>
          <w:tcW w:w="3969" w:type="dxa"/>
          <w:vMerge/>
          <w:tcBorders>
            <w:left w:val="single" w:sz="4" w:space="0" w:color="000000"/>
            <w:bottom w:val="single" w:sz="4" w:space="0" w:color="000000"/>
          </w:tcBorders>
        </w:tcPr>
        <w:p w14:paraId="60718FCC" w14:textId="77777777" w:rsidR="009F0E91" w:rsidRPr="0071356F" w:rsidRDefault="009F0E91" w:rsidP="009F0E91">
          <w:pPr>
            <w:pStyle w:val="Contenidodelatabla"/>
            <w:jc w:val="center"/>
            <w:rPr>
              <w:szCs w:val="24"/>
            </w:rPr>
          </w:pPr>
        </w:p>
      </w:tc>
      <w:tc>
        <w:tcPr>
          <w:tcW w:w="3544" w:type="dxa"/>
          <w:tcBorders>
            <w:left w:val="single" w:sz="4" w:space="0" w:color="000000"/>
            <w:bottom w:val="single" w:sz="4" w:space="0" w:color="000000"/>
            <w:right w:val="single" w:sz="4" w:space="0" w:color="000000"/>
          </w:tcBorders>
        </w:tcPr>
        <w:p w14:paraId="60718FCD" w14:textId="74B54186" w:rsidR="009F0E91" w:rsidRPr="0071356F" w:rsidRDefault="009F0E91" w:rsidP="009F0E91">
          <w:pPr>
            <w:pStyle w:val="Contenidodelatabla"/>
            <w:rPr>
              <w:szCs w:val="24"/>
            </w:rPr>
          </w:pPr>
          <w:r w:rsidRPr="0071356F">
            <w:rPr>
              <w:szCs w:val="24"/>
            </w:rPr>
            <w:t>Effective date:</w:t>
          </w:r>
          <w:r w:rsidR="004C5F41" w:rsidRPr="004C5F41">
            <w:t xml:space="preserve"> </w:t>
          </w:r>
          <w:r w:rsidR="000E0335">
            <w:rPr>
              <w:szCs w:val="24"/>
            </w:rPr>
            <w:t>07/14/2025</w:t>
          </w:r>
        </w:p>
      </w:tc>
    </w:tr>
  </w:tbl>
  <w:p w14:paraId="60718FCF" w14:textId="77777777" w:rsidR="009F0E91" w:rsidRDefault="009F0E91"/>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18FD2" w14:textId="77777777" w:rsidR="009F0E91" w:rsidRDefault="009F0E91"/>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3969"/>
      <w:gridCol w:w="3544"/>
    </w:tblGrid>
    <w:tr w:rsidR="000E0335" w:rsidRPr="001C0EDF" w14:paraId="60718FD8" w14:textId="77777777" w:rsidTr="000E0335">
      <w:tc>
        <w:tcPr>
          <w:tcW w:w="2694" w:type="dxa"/>
          <w:vMerge w:val="restart"/>
          <w:tcBorders>
            <w:top w:val="single" w:sz="4" w:space="0" w:color="000000"/>
            <w:left w:val="single" w:sz="4" w:space="0" w:color="000000"/>
            <w:bottom w:val="single" w:sz="4" w:space="0" w:color="000000"/>
            <w:right w:val="single" w:sz="4" w:space="0" w:color="auto"/>
          </w:tcBorders>
        </w:tcPr>
        <w:p w14:paraId="60718FD5" w14:textId="77777777" w:rsidR="0005560D" w:rsidRPr="001C0EDF" w:rsidRDefault="0005560D" w:rsidP="0005560D">
          <w:pPr>
            <w:pStyle w:val="Contenidodelatabla"/>
            <w:rPr>
              <w:rFonts w:ascii="Open Sans" w:hAnsi="Open Sans"/>
            </w:rPr>
          </w:pPr>
          <w:r w:rsidRPr="007D6B57">
            <w:rPr>
              <w:rFonts w:cs="Arial"/>
              <w:noProof/>
              <w:sz w:val="20"/>
              <w:lang w:eastAsia="es-ES"/>
            </w:rPr>
            <w:drawing>
              <wp:inline distT="0" distB="0" distL="0" distR="0" wp14:anchorId="60718FFB" wp14:editId="60718FFC">
                <wp:extent cx="1427480" cy="560070"/>
                <wp:effectExtent l="0" t="0" r="0" b="889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tcBorders>
            <w:top w:val="single" w:sz="4" w:space="0" w:color="auto"/>
            <w:left w:val="single" w:sz="4" w:space="0" w:color="auto"/>
            <w:bottom w:val="single" w:sz="4" w:space="0" w:color="auto"/>
            <w:right w:val="single" w:sz="4" w:space="0" w:color="auto"/>
          </w:tcBorders>
        </w:tcPr>
        <w:p w14:paraId="60718FD6" w14:textId="77777777" w:rsidR="0005560D" w:rsidRPr="0071356F" w:rsidRDefault="0005560D" w:rsidP="0005560D">
          <w:pPr>
            <w:pStyle w:val="Contenidodelatabla"/>
            <w:rPr>
              <w:szCs w:val="24"/>
            </w:rPr>
          </w:pPr>
          <w:r>
            <w:rPr>
              <w:szCs w:val="24"/>
            </w:rPr>
            <w:t>SELECTION, EVALUATION AND APPROVAL OF SUPPLIERS</w:t>
          </w:r>
        </w:p>
      </w:tc>
      <w:tc>
        <w:tcPr>
          <w:tcW w:w="3544" w:type="dxa"/>
          <w:tcBorders>
            <w:top w:val="single" w:sz="4" w:space="0" w:color="000000"/>
            <w:left w:val="single" w:sz="4" w:space="0" w:color="auto"/>
            <w:bottom w:val="single" w:sz="4" w:space="0" w:color="000000"/>
            <w:right w:val="single" w:sz="4" w:space="0" w:color="000000"/>
          </w:tcBorders>
        </w:tcPr>
        <w:p w14:paraId="60718FD7" w14:textId="7B5A2AEC" w:rsidR="000E0335" w:rsidRPr="0071356F" w:rsidRDefault="0005560D" w:rsidP="0005560D">
          <w:pPr>
            <w:pStyle w:val="Contenidodelatabla"/>
            <w:rPr>
              <w:szCs w:val="24"/>
            </w:rPr>
          </w:pPr>
          <w:r w:rsidRPr="0071356F">
            <w:rPr>
              <w:szCs w:val="24"/>
            </w:rPr>
            <w:t>Code: PNT-012.03</w:t>
          </w:r>
        </w:p>
      </w:tc>
    </w:tr>
    <w:tr w:rsidR="000E0335" w:rsidRPr="001C0EDF" w14:paraId="60718FDC" w14:textId="77777777" w:rsidTr="000E0335">
      <w:tc>
        <w:tcPr>
          <w:tcW w:w="2694" w:type="dxa"/>
          <w:vMerge/>
          <w:tcBorders>
            <w:top w:val="single" w:sz="4" w:space="0" w:color="000000"/>
            <w:left w:val="single" w:sz="4" w:space="0" w:color="000000"/>
            <w:bottom w:val="single" w:sz="4" w:space="0" w:color="000000"/>
            <w:right w:val="single" w:sz="4" w:space="0" w:color="auto"/>
          </w:tcBorders>
        </w:tcPr>
        <w:p w14:paraId="60718FD9" w14:textId="77777777" w:rsidR="0005560D" w:rsidRPr="001C0EDF" w:rsidRDefault="0005560D" w:rsidP="0005560D">
          <w:pPr>
            <w:pStyle w:val="Contenidodelatabla"/>
            <w:rPr>
              <w:rFonts w:ascii="Open Sans" w:hAnsi="Open Sans"/>
            </w:rPr>
          </w:pPr>
        </w:p>
      </w:tc>
      <w:tc>
        <w:tcPr>
          <w:tcW w:w="3969" w:type="dxa"/>
          <w:tcBorders>
            <w:top w:val="single" w:sz="4" w:space="0" w:color="auto"/>
            <w:left w:val="single" w:sz="4" w:space="0" w:color="auto"/>
            <w:bottom w:val="single" w:sz="4" w:space="0" w:color="auto"/>
            <w:right w:val="single" w:sz="4" w:space="0" w:color="auto"/>
          </w:tcBorders>
        </w:tcPr>
        <w:p w14:paraId="60718FDA" w14:textId="59A85378" w:rsidR="000E0335" w:rsidRPr="0071356F" w:rsidRDefault="000E0335" w:rsidP="000E0335">
          <w:pPr>
            <w:pStyle w:val="Contenidodelatabla"/>
            <w:jc w:val="center"/>
            <w:rPr>
              <w:szCs w:val="24"/>
            </w:rPr>
          </w:pPr>
          <w:r>
            <w:rPr>
              <w:szCs w:val="24"/>
            </w:rPr>
            <w:t>OFFICIAL INTERNAL USE</w:t>
          </w:r>
        </w:p>
      </w:tc>
      <w:tc>
        <w:tcPr>
          <w:tcW w:w="3544" w:type="dxa"/>
          <w:tcBorders>
            <w:left w:val="single" w:sz="4" w:space="0" w:color="auto"/>
            <w:bottom w:val="single" w:sz="4" w:space="0" w:color="000000"/>
            <w:right w:val="single" w:sz="4" w:space="0" w:color="000000"/>
          </w:tcBorders>
        </w:tcPr>
        <w:p w14:paraId="60718FDB" w14:textId="63115E21" w:rsidR="0005560D" w:rsidRPr="0071356F" w:rsidRDefault="0005560D" w:rsidP="0005560D">
          <w:pPr>
            <w:pStyle w:val="Contenidodelatabla"/>
            <w:rPr>
              <w:szCs w:val="24"/>
            </w:rPr>
          </w:pPr>
          <w:r w:rsidRPr="0071356F">
            <w:rPr>
              <w:szCs w:val="24"/>
            </w:rPr>
            <w:t>Effective date:</w:t>
          </w:r>
          <w:r w:rsidR="004C5F41" w:rsidRPr="004C5F41">
            <w:t xml:space="preserve"> </w:t>
          </w:r>
          <w:r w:rsidR="000E0335">
            <w:rPr>
              <w:szCs w:val="24"/>
            </w:rPr>
            <w:t>07/14/2025</w:t>
          </w:r>
        </w:p>
      </w:tc>
    </w:tr>
  </w:tbl>
  <w:p w14:paraId="60718FDD" w14:textId="77777777" w:rsidR="009F0E91" w:rsidRDefault="009F0E91"/>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18FE1" w14:textId="77777777" w:rsidR="009F0E91" w:rsidRDefault="009F0E91"/>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3836"/>
      <w:gridCol w:w="5652"/>
      <w:gridCol w:w="5046"/>
    </w:tblGrid>
    <w:tr w:rsidR="000E0335" w:rsidRPr="001C0EDF" w14:paraId="5E0E62BA" w14:textId="77777777" w:rsidTr="000E0335">
      <w:tc>
        <w:tcPr>
          <w:tcW w:w="2694" w:type="dxa"/>
          <w:vMerge w:val="restart"/>
          <w:tcBorders>
            <w:top w:val="single" w:sz="4" w:space="0" w:color="000000"/>
            <w:left w:val="single" w:sz="4" w:space="0" w:color="000000"/>
            <w:bottom w:val="single" w:sz="4" w:space="0" w:color="000000"/>
            <w:right w:val="single" w:sz="4" w:space="0" w:color="auto"/>
          </w:tcBorders>
        </w:tcPr>
        <w:p w14:paraId="178AEDEE" w14:textId="77777777" w:rsidR="00A84E58" w:rsidRPr="001C0EDF" w:rsidRDefault="00A84E58" w:rsidP="00BE5117">
          <w:pPr>
            <w:pStyle w:val="Contenidodelatabla"/>
            <w:rPr>
              <w:rFonts w:ascii="Open Sans" w:hAnsi="Open Sans"/>
            </w:rPr>
          </w:pPr>
          <w:r w:rsidRPr="007D6B57">
            <w:rPr>
              <w:rFonts w:cs="Arial"/>
              <w:noProof/>
              <w:sz w:val="20"/>
              <w:lang w:eastAsia="es-ES"/>
            </w:rPr>
            <w:drawing>
              <wp:inline distT="0" distB="0" distL="0" distR="0" wp14:anchorId="04E7576E" wp14:editId="3A11CF4F">
                <wp:extent cx="1427480" cy="560070"/>
                <wp:effectExtent l="0" t="0" r="0" b="8890"/>
                <wp:docPr id="1488351776" name="Imagen 1488351776" descr="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786745" name="Imagen 1466786745" descr="Icono&#10;&#10;Descripción generada automáticament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tcBorders>
            <w:top w:val="single" w:sz="4" w:space="0" w:color="auto"/>
            <w:left w:val="single" w:sz="4" w:space="0" w:color="auto"/>
            <w:bottom w:val="single" w:sz="4" w:space="0" w:color="auto"/>
            <w:right w:val="single" w:sz="4" w:space="0" w:color="auto"/>
          </w:tcBorders>
        </w:tcPr>
        <w:p w14:paraId="47D68D44" w14:textId="77777777" w:rsidR="00A84E58" w:rsidRPr="0071356F" w:rsidRDefault="00A84E58" w:rsidP="00BE5117">
          <w:pPr>
            <w:pStyle w:val="Contenidodelatabla"/>
            <w:rPr>
              <w:szCs w:val="24"/>
            </w:rPr>
          </w:pPr>
          <w:r>
            <w:rPr>
              <w:szCs w:val="24"/>
            </w:rPr>
            <w:t>SELECTION, EVALUATION AND APPROVAL OF SUPPLIERS</w:t>
          </w:r>
        </w:p>
      </w:tc>
      <w:tc>
        <w:tcPr>
          <w:tcW w:w="3544" w:type="dxa"/>
          <w:tcBorders>
            <w:top w:val="single" w:sz="4" w:space="0" w:color="000000"/>
            <w:left w:val="single" w:sz="4" w:space="0" w:color="auto"/>
            <w:bottom w:val="single" w:sz="4" w:space="0" w:color="000000"/>
            <w:right w:val="single" w:sz="4" w:space="0" w:color="000000"/>
          </w:tcBorders>
        </w:tcPr>
        <w:p w14:paraId="0CF64053" w14:textId="0DD7E385" w:rsidR="000E0335" w:rsidRPr="0071356F" w:rsidRDefault="00A84E58" w:rsidP="00BE5117">
          <w:pPr>
            <w:pStyle w:val="Contenidodelatabla"/>
            <w:rPr>
              <w:szCs w:val="24"/>
            </w:rPr>
          </w:pPr>
          <w:r w:rsidRPr="0071356F">
            <w:rPr>
              <w:szCs w:val="24"/>
            </w:rPr>
            <w:t>Code: PNT-012.03</w:t>
          </w:r>
        </w:p>
      </w:tc>
    </w:tr>
    <w:tr w:rsidR="000E0335" w:rsidRPr="001C0EDF" w14:paraId="413F53B6" w14:textId="77777777" w:rsidTr="000E0335">
      <w:tc>
        <w:tcPr>
          <w:tcW w:w="2694" w:type="dxa"/>
          <w:vMerge/>
          <w:tcBorders>
            <w:top w:val="single" w:sz="4" w:space="0" w:color="000000"/>
            <w:left w:val="single" w:sz="4" w:space="0" w:color="000000"/>
            <w:bottom w:val="single" w:sz="4" w:space="0" w:color="000000"/>
            <w:right w:val="single" w:sz="4" w:space="0" w:color="auto"/>
          </w:tcBorders>
        </w:tcPr>
        <w:p w14:paraId="68EE6AB6" w14:textId="77777777" w:rsidR="00A84E58" w:rsidRPr="001C0EDF" w:rsidRDefault="00A84E58" w:rsidP="00BE5117">
          <w:pPr>
            <w:pStyle w:val="Contenidodelatabla"/>
            <w:rPr>
              <w:rFonts w:ascii="Open Sans" w:hAnsi="Open Sans"/>
            </w:rPr>
          </w:pPr>
        </w:p>
      </w:tc>
      <w:tc>
        <w:tcPr>
          <w:tcW w:w="3969" w:type="dxa"/>
          <w:tcBorders>
            <w:top w:val="single" w:sz="4" w:space="0" w:color="auto"/>
            <w:left w:val="single" w:sz="4" w:space="0" w:color="auto"/>
            <w:bottom w:val="single" w:sz="4" w:space="0" w:color="auto"/>
            <w:right w:val="single" w:sz="4" w:space="0" w:color="auto"/>
          </w:tcBorders>
        </w:tcPr>
        <w:p w14:paraId="1D80AC99" w14:textId="0FBB70FB" w:rsidR="00A84E58" w:rsidRPr="0071356F" w:rsidRDefault="000E0335" w:rsidP="00BE5117">
          <w:pPr>
            <w:pStyle w:val="Contenidodelatabla"/>
            <w:jc w:val="center"/>
            <w:rPr>
              <w:szCs w:val="24"/>
            </w:rPr>
          </w:pPr>
          <w:r>
            <w:rPr>
              <w:szCs w:val="24"/>
            </w:rPr>
            <w:t>OFFICIAL INTERNAL USE</w:t>
          </w:r>
        </w:p>
      </w:tc>
      <w:tc>
        <w:tcPr>
          <w:tcW w:w="3544" w:type="dxa"/>
          <w:tcBorders>
            <w:left w:val="single" w:sz="4" w:space="0" w:color="auto"/>
            <w:bottom w:val="single" w:sz="4" w:space="0" w:color="000000"/>
            <w:right w:val="single" w:sz="4" w:space="0" w:color="000000"/>
          </w:tcBorders>
        </w:tcPr>
        <w:p w14:paraId="6C6A334F" w14:textId="6BB24907" w:rsidR="00A84E58" w:rsidRPr="0071356F" w:rsidRDefault="00A84E58" w:rsidP="00BE5117">
          <w:pPr>
            <w:pStyle w:val="Contenidodelatabla"/>
            <w:rPr>
              <w:szCs w:val="24"/>
            </w:rPr>
          </w:pPr>
          <w:r w:rsidRPr="0071356F">
            <w:rPr>
              <w:szCs w:val="24"/>
            </w:rPr>
            <w:t>Effective Date: 07/14/2025</w:t>
          </w:r>
        </w:p>
      </w:tc>
    </w:tr>
  </w:tbl>
  <w:p w14:paraId="357B4A41" w14:textId="77777777" w:rsidR="00A84E58" w:rsidRDefault="00A84E58" w:rsidP="000E0335">
    <w:pPr>
      <w:rPr>
        <w:rFonts w:cs="Arial"/>
        <w:b/>
        <w:color w:val="0070C0"/>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A688484E"/>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021C274C"/>
    <w:multiLevelType w:val="multilevel"/>
    <w:tmpl w:val="DCF2B486"/>
    <w:lvl w:ilvl="0">
      <w:numFmt w:val="bullet"/>
      <w:lvlText w:val="-"/>
      <w:lvlJc w:val="left"/>
      <w:pPr>
        <w:ind w:left="360" w:hanging="360"/>
      </w:pPr>
      <w:rPr>
        <w:rFonts w:ascii="Times New Roman" w:eastAsia="Times New Roman" w:hAnsi="Times New Roman" w:cs="Times New Roman" w:hint="default"/>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3D94187"/>
    <w:multiLevelType w:val="multilevel"/>
    <w:tmpl w:val="309EA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FA1809"/>
    <w:multiLevelType w:val="hybridMultilevel"/>
    <w:tmpl w:val="BFA0EE3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6650257"/>
    <w:multiLevelType w:val="hybridMultilevel"/>
    <w:tmpl w:val="C8029A58"/>
    <w:lvl w:ilvl="0" w:tplc="9B323C78">
      <w:start w:val="1"/>
      <w:numFmt w:val="bullet"/>
      <w:pStyle w:val="Listavietas2"/>
      <w:lvlText w:val=""/>
      <w:lvlJc w:val="left"/>
      <w:pPr>
        <w:ind w:left="1429" w:hanging="360"/>
      </w:pPr>
      <w:rPr>
        <w:rFonts w:ascii="Wingdings" w:hAnsi="Wingdings"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 w15:restartNumberingAfterBreak="0">
    <w:nsid w:val="07894FBA"/>
    <w:multiLevelType w:val="hybridMultilevel"/>
    <w:tmpl w:val="FEFEFCF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0F7C3A78"/>
    <w:multiLevelType w:val="multilevel"/>
    <w:tmpl w:val="711482D2"/>
    <w:lvl w:ilvl="0">
      <w:start w:val="1"/>
      <w:numFmt w:val="bullet"/>
      <w:pStyle w:val="Listavietas1"/>
      <w:lvlText w:val=""/>
      <w:lvlJc w:val="left"/>
      <w:pPr>
        <w:tabs>
          <w:tab w:val="num" w:pos="926"/>
        </w:tabs>
        <w:ind w:left="926" w:hanging="360"/>
      </w:pPr>
      <w:rPr>
        <w:rFonts w:ascii="Symbol" w:hAnsi="Symbol" w:hint="default"/>
        <w:color w:val="auto"/>
        <w:sz w:val="28"/>
        <w:szCs w:val="22"/>
      </w:rPr>
    </w:lvl>
    <w:lvl w:ilvl="1">
      <w:start w:val="1"/>
      <w:numFmt w:val="bullet"/>
      <w:lvlText w:val=""/>
      <w:lvlJc w:val="left"/>
      <w:pPr>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132A67BE"/>
    <w:multiLevelType w:val="multilevel"/>
    <w:tmpl w:val="79E24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1A4305"/>
    <w:multiLevelType w:val="hybridMultilevel"/>
    <w:tmpl w:val="64D0DBBE"/>
    <w:lvl w:ilvl="0" w:tplc="13C26AB6">
      <w:start w:val="1"/>
      <w:numFmt w:val="decimal"/>
      <w:lvlText w:val="%1."/>
      <w:lvlJc w:val="left"/>
      <w:pPr>
        <w:ind w:left="385" w:hanging="360"/>
      </w:pPr>
      <w:rPr>
        <w:rFonts w:hint="default"/>
      </w:rPr>
    </w:lvl>
    <w:lvl w:ilvl="1" w:tplc="0C0A0019" w:tentative="1">
      <w:start w:val="1"/>
      <w:numFmt w:val="lowerLetter"/>
      <w:lvlText w:val="%2."/>
      <w:lvlJc w:val="left"/>
      <w:pPr>
        <w:ind w:left="1105" w:hanging="360"/>
      </w:pPr>
    </w:lvl>
    <w:lvl w:ilvl="2" w:tplc="0C0A001B" w:tentative="1">
      <w:start w:val="1"/>
      <w:numFmt w:val="lowerRoman"/>
      <w:lvlText w:val="%3."/>
      <w:lvlJc w:val="right"/>
      <w:pPr>
        <w:ind w:left="1825" w:hanging="180"/>
      </w:pPr>
    </w:lvl>
    <w:lvl w:ilvl="3" w:tplc="0C0A000F" w:tentative="1">
      <w:start w:val="1"/>
      <w:numFmt w:val="decimal"/>
      <w:lvlText w:val="%4."/>
      <w:lvlJc w:val="left"/>
      <w:pPr>
        <w:ind w:left="2545" w:hanging="360"/>
      </w:pPr>
    </w:lvl>
    <w:lvl w:ilvl="4" w:tplc="0C0A0019" w:tentative="1">
      <w:start w:val="1"/>
      <w:numFmt w:val="lowerLetter"/>
      <w:lvlText w:val="%5."/>
      <w:lvlJc w:val="left"/>
      <w:pPr>
        <w:ind w:left="3265" w:hanging="360"/>
      </w:pPr>
    </w:lvl>
    <w:lvl w:ilvl="5" w:tplc="0C0A001B" w:tentative="1">
      <w:start w:val="1"/>
      <w:numFmt w:val="lowerRoman"/>
      <w:lvlText w:val="%6."/>
      <w:lvlJc w:val="right"/>
      <w:pPr>
        <w:ind w:left="3985" w:hanging="180"/>
      </w:pPr>
    </w:lvl>
    <w:lvl w:ilvl="6" w:tplc="0C0A000F" w:tentative="1">
      <w:start w:val="1"/>
      <w:numFmt w:val="decimal"/>
      <w:lvlText w:val="%7."/>
      <w:lvlJc w:val="left"/>
      <w:pPr>
        <w:ind w:left="4705" w:hanging="360"/>
      </w:pPr>
    </w:lvl>
    <w:lvl w:ilvl="7" w:tplc="0C0A0019" w:tentative="1">
      <w:start w:val="1"/>
      <w:numFmt w:val="lowerLetter"/>
      <w:lvlText w:val="%8."/>
      <w:lvlJc w:val="left"/>
      <w:pPr>
        <w:ind w:left="5425" w:hanging="360"/>
      </w:pPr>
    </w:lvl>
    <w:lvl w:ilvl="8" w:tplc="0C0A001B" w:tentative="1">
      <w:start w:val="1"/>
      <w:numFmt w:val="lowerRoman"/>
      <w:lvlText w:val="%9."/>
      <w:lvlJc w:val="right"/>
      <w:pPr>
        <w:ind w:left="6145" w:hanging="180"/>
      </w:pPr>
    </w:lvl>
  </w:abstractNum>
  <w:abstractNum w:abstractNumId="9" w15:restartNumberingAfterBreak="0">
    <w:nsid w:val="1C022BCB"/>
    <w:multiLevelType w:val="hybridMultilevel"/>
    <w:tmpl w:val="AB7EAF7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29764DBF"/>
    <w:multiLevelType w:val="hybridMultilevel"/>
    <w:tmpl w:val="45A41D9C"/>
    <w:lvl w:ilvl="0" w:tplc="F99EA70E">
      <w:numFmt w:val="bullet"/>
      <w:lvlText w:val="-"/>
      <w:lvlJc w:val="left"/>
      <w:pPr>
        <w:ind w:left="720" w:hanging="360"/>
      </w:pPr>
      <w:rPr>
        <w:rFonts w:ascii="Roboto Light" w:eastAsiaTheme="minorHAnsi" w:hAnsi="Roboto Light" w:cs="Open San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B27449B"/>
    <w:multiLevelType w:val="hybridMultilevel"/>
    <w:tmpl w:val="1ED0911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2CBC6471"/>
    <w:multiLevelType w:val="multilevel"/>
    <w:tmpl w:val="6CB24E6E"/>
    <w:lvl w:ilvl="0">
      <w:start w:val="1"/>
      <w:numFmt w:val="decimal"/>
      <w:pStyle w:val="Titulo1SP"/>
      <w:lvlText w:val="%1."/>
      <w:lvlJc w:val="left"/>
      <w:pPr>
        <w:ind w:left="360" w:hanging="360"/>
      </w:pPr>
      <w:rPr>
        <w:color w:val="auto"/>
        <w:sz w:val="28"/>
        <w:szCs w:val="44"/>
      </w:rPr>
    </w:lvl>
    <w:lvl w:ilvl="1">
      <w:start w:val="1"/>
      <w:numFmt w:val="decimal"/>
      <w:pStyle w:val="Titulo2SP"/>
      <w:lvlText w:val="%1.%2."/>
      <w:lvlJc w:val="left"/>
      <w:pPr>
        <w:ind w:left="792" w:hanging="432"/>
      </w:pPr>
      <w:rPr>
        <w:rFonts w:hint="default"/>
      </w:rPr>
    </w:lvl>
    <w:lvl w:ilvl="2">
      <w:start w:val="1"/>
      <w:numFmt w:val="decimal"/>
      <w:pStyle w:val="Ttulo3SP"/>
      <w:lvlText w:val="%1.%2.%3."/>
      <w:lvlJc w:val="left"/>
      <w:pPr>
        <w:ind w:left="1224" w:hanging="504"/>
      </w:pPr>
      <w:rPr>
        <w:rFonts w:hint="default"/>
        <w:sz w:val="24"/>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2D280C93"/>
    <w:multiLevelType w:val="hybridMultilevel"/>
    <w:tmpl w:val="2F46DFFE"/>
    <w:lvl w:ilvl="0" w:tplc="D4460D6A">
      <w:start w:val="1"/>
      <w:numFmt w:val="bullet"/>
      <w:pStyle w:val="Listaconvietas3"/>
      <w:lvlText w:val=""/>
      <w:lvlJc w:val="left"/>
      <w:pPr>
        <w:ind w:left="1286" w:hanging="360"/>
      </w:pPr>
      <w:rPr>
        <w:rFonts w:ascii="Wingdings" w:hAnsi="Wingdings" w:hint="default"/>
      </w:rPr>
    </w:lvl>
    <w:lvl w:ilvl="1" w:tplc="0C0A0003" w:tentative="1">
      <w:start w:val="1"/>
      <w:numFmt w:val="bullet"/>
      <w:lvlText w:val="o"/>
      <w:lvlJc w:val="left"/>
      <w:pPr>
        <w:ind w:left="2006" w:hanging="360"/>
      </w:pPr>
      <w:rPr>
        <w:rFonts w:ascii="Courier New" w:hAnsi="Courier New" w:cs="Courier New" w:hint="default"/>
      </w:rPr>
    </w:lvl>
    <w:lvl w:ilvl="2" w:tplc="0C0A0005" w:tentative="1">
      <w:start w:val="1"/>
      <w:numFmt w:val="bullet"/>
      <w:lvlText w:val=""/>
      <w:lvlJc w:val="left"/>
      <w:pPr>
        <w:ind w:left="2726" w:hanging="360"/>
      </w:pPr>
      <w:rPr>
        <w:rFonts w:ascii="Wingdings" w:hAnsi="Wingdings" w:hint="default"/>
      </w:rPr>
    </w:lvl>
    <w:lvl w:ilvl="3" w:tplc="0C0A0001" w:tentative="1">
      <w:start w:val="1"/>
      <w:numFmt w:val="bullet"/>
      <w:lvlText w:val=""/>
      <w:lvlJc w:val="left"/>
      <w:pPr>
        <w:ind w:left="3446" w:hanging="360"/>
      </w:pPr>
      <w:rPr>
        <w:rFonts w:ascii="Symbol" w:hAnsi="Symbol" w:hint="default"/>
      </w:rPr>
    </w:lvl>
    <w:lvl w:ilvl="4" w:tplc="0C0A0003" w:tentative="1">
      <w:start w:val="1"/>
      <w:numFmt w:val="bullet"/>
      <w:lvlText w:val="o"/>
      <w:lvlJc w:val="left"/>
      <w:pPr>
        <w:ind w:left="4166" w:hanging="360"/>
      </w:pPr>
      <w:rPr>
        <w:rFonts w:ascii="Courier New" w:hAnsi="Courier New" w:cs="Courier New" w:hint="default"/>
      </w:rPr>
    </w:lvl>
    <w:lvl w:ilvl="5" w:tplc="0C0A0005" w:tentative="1">
      <w:start w:val="1"/>
      <w:numFmt w:val="bullet"/>
      <w:lvlText w:val=""/>
      <w:lvlJc w:val="left"/>
      <w:pPr>
        <w:ind w:left="4886" w:hanging="360"/>
      </w:pPr>
      <w:rPr>
        <w:rFonts w:ascii="Wingdings" w:hAnsi="Wingdings" w:hint="default"/>
      </w:rPr>
    </w:lvl>
    <w:lvl w:ilvl="6" w:tplc="0C0A0001" w:tentative="1">
      <w:start w:val="1"/>
      <w:numFmt w:val="bullet"/>
      <w:lvlText w:val=""/>
      <w:lvlJc w:val="left"/>
      <w:pPr>
        <w:ind w:left="5606" w:hanging="360"/>
      </w:pPr>
      <w:rPr>
        <w:rFonts w:ascii="Symbol" w:hAnsi="Symbol" w:hint="default"/>
      </w:rPr>
    </w:lvl>
    <w:lvl w:ilvl="7" w:tplc="0C0A0003" w:tentative="1">
      <w:start w:val="1"/>
      <w:numFmt w:val="bullet"/>
      <w:lvlText w:val="o"/>
      <w:lvlJc w:val="left"/>
      <w:pPr>
        <w:ind w:left="6326" w:hanging="360"/>
      </w:pPr>
      <w:rPr>
        <w:rFonts w:ascii="Courier New" w:hAnsi="Courier New" w:cs="Courier New" w:hint="default"/>
      </w:rPr>
    </w:lvl>
    <w:lvl w:ilvl="8" w:tplc="0C0A0005" w:tentative="1">
      <w:start w:val="1"/>
      <w:numFmt w:val="bullet"/>
      <w:lvlText w:val=""/>
      <w:lvlJc w:val="left"/>
      <w:pPr>
        <w:ind w:left="7046" w:hanging="360"/>
      </w:pPr>
      <w:rPr>
        <w:rFonts w:ascii="Wingdings" w:hAnsi="Wingdings" w:hint="default"/>
      </w:rPr>
    </w:lvl>
  </w:abstractNum>
  <w:abstractNum w:abstractNumId="14" w15:restartNumberingAfterBreak="0">
    <w:nsid w:val="32D71357"/>
    <w:multiLevelType w:val="multilevel"/>
    <w:tmpl w:val="50CE4C9C"/>
    <w:lvl w:ilvl="0">
      <w:start w:val="1"/>
      <w:numFmt w:val="decimal"/>
      <w:pStyle w:val="Titulo2"/>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5" w15:restartNumberingAfterBreak="0">
    <w:nsid w:val="35B75CCE"/>
    <w:multiLevelType w:val="hybridMultilevel"/>
    <w:tmpl w:val="B936C7C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3DCD2F03"/>
    <w:multiLevelType w:val="multilevel"/>
    <w:tmpl w:val="75C0BD54"/>
    <w:lvl w:ilvl="0">
      <w:start w:val="1"/>
      <w:numFmt w:val="decimal"/>
      <w:pStyle w:val="Titulo1"/>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7" w15:restartNumberingAfterBreak="0">
    <w:nsid w:val="40094FB1"/>
    <w:multiLevelType w:val="hybridMultilevel"/>
    <w:tmpl w:val="61DC8972"/>
    <w:lvl w:ilvl="0" w:tplc="61D0E00A">
      <w:start w:val="1"/>
      <w:numFmt w:val="decimal"/>
      <w:lvlText w:val="%1."/>
      <w:lvlJc w:val="left"/>
      <w:pPr>
        <w:ind w:left="385" w:hanging="360"/>
      </w:pPr>
      <w:rPr>
        <w:rFonts w:hint="default"/>
      </w:rPr>
    </w:lvl>
    <w:lvl w:ilvl="1" w:tplc="0C0A0019" w:tentative="1">
      <w:start w:val="1"/>
      <w:numFmt w:val="lowerLetter"/>
      <w:lvlText w:val="%2."/>
      <w:lvlJc w:val="left"/>
      <w:pPr>
        <w:ind w:left="1105" w:hanging="360"/>
      </w:pPr>
    </w:lvl>
    <w:lvl w:ilvl="2" w:tplc="0C0A001B" w:tentative="1">
      <w:start w:val="1"/>
      <w:numFmt w:val="lowerRoman"/>
      <w:lvlText w:val="%3."/>
      <w:lvlJc w:val="right"/>
      <w:pPr>
        <w:ind w:left="1825" w:hanging="180"/>
      </w:pPr>
    </w:lvl>
    <w:lvl w:ilvl="3" w:tplc="0C0A000F" w:tentative="1">
      <w:start w:val="1"/>
      <w:numFmt w:val="decimal"/>
      <w:lvlText w:val="%4."/>
      <w:lvlJc w:val="left"/>
      <w:pPr>
        <w:ind w:left="2545" w:hanging="360"/>
      </w:pPr>
    </w:lvl>
    <w:lvl w:ilvl="4" w:tplc="0C0A0019" w:tentative="1">
      <w:start w:val="1"/>
      <w:numFmt w:val="lowerLetter"/>
      <w:lvlText w:val="%5."/>
      <w:lvlJc w:val="left"/>
      <w:pPr>
        <w:ind w:left="3265" w:hanging="360"/>
      </w:pPr>
    </w:lvl>
    <w:lvl w:ilvl="5" w:tplc="0C0A001B" w:tentative="1">
      <w:start w:val="1"/>
      <w:numFmt w:val="lowerRoman"/>
      <w:lvlText w:val="%6."/>
      <w:lvlJc w:val="right"/>
      <w:pPr>
        <w:ind w:left="3985" w:hanging="180"/>
      </w:pPr>
    </w:lvl>
    <w:lvl w:ilvl="6" w:tplc="0C0A000F" w:tentative="1">
      <w:start w:val="1"/>
      <w:numFmt w:val="decimal"/>
      <w:lvlText w:val="%7."/>
      <w:lvlJc w:val="left"/>
      <w:pPr>
        <w:ind w:left="4705" w:hanging="360"/>
      </w:pPr>
    </w:lvl>
    <w:lvl w:ilvl="7" w:tplc="0C0A0019" w:tentative="1">
      <w:start w:val="1"/>
      <w:numFmt w:val="lowerLetter"/>
      <w:lvlText w:val="%8."/>
      <w:lvlJc w:val="left"/>
      <w:pPr>
        <w:ind w:left="5425" w:hanging="360"/>
      </w:pPr>
    </w:lvl>
    <w:lvl w:ilvl="8" w:tplc="0C0A001B" w:tentative="1">
      <w:start w:val="1"/>
      <w:numFmt w:val="lowerRoman"/>
      <w:lvlText w:val="%9."/>
      <w:lvlJc w:val="right"/>
      <w:pPr>
        <w:ind w:left="6145" w:hanging="180"/>
      </w:pPr>
    </w:lvl>
  </w:abstractNum>
  <w:abstractNum w:abstractNumId="18" w15:restartNumberingAfterBreak="0">
    <w:nsid w:val="4838402A"/>
    <w:multiLevelType w:val="hybridMultilevel"/>
    <w:tmpl w:val="FEFEFCF4"/>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49A61E41"/>
    <w:multiLevelType w:val="hybridMultilevel"/>
    <w:tmpl w:val="84A41C6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539D7468"/>
    <w:multiLevelType w:val="hybridMultilevel"/>
    <w:tmpl w:val="AB72D21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59224194"/>
    <w:multiLevelType w:val="multilevel"/>
    <w:tmpl w:val="15002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F02FF5"/>
    <w:multiLevelType w:val="multilevel"/>
    <w:tmpl w:val="2D70B0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B170F1"/>
    <w:multiLevelType w:val="hybridMultilevel"/>
    <w:tmpl w:val="1E5E4F8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60F97F67"/>
    <w:multiLevelType w:val="hybridMultilevel"/>
    <w:tmpl w:val="B8A07B0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629F4B38"/>
    <w:multiLevelType w:val="hybridMultilevel"/>
    <w:tmpl w:val="1A3266F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63910670"/>
    <w:multiLevelType w:val="hybridMultilevel"/>
    <w:tmpl w:val="053AC25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67696D59"/>
    <w:multiLevelType w:val="hybridMultilevel"/>
    <w:tmpl w:val="7D409CB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6CDF75B1"/>
    <w:multiLevelType w:val="multilevel"/>
    <w:tmpl w:val="C5E22014"/>
    <w:lvl w:ilvl="0">
      <w:start w:val="1"/>
      <w:numFmt w:val="decimal"/>
      <w:pStyle w:val="Titulo4"/>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9" w15:restartNumberingAfterBreak="0">
    <w:nsid w:val="74924A26"/>
    <w:multiLevelType w:val="multilevel"/>
    <w:tmpl w:val="B08A30EE"/>
    <w:lvl w:ilvl="0">
      <w:start w:val="1"/>
      <w:numFmt w:val="decimal"/>
      <w:pStyle w:val="Titulo10"/>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0" w15:restartNumberingAfterBreak="0">
    <w:nsid w:val="7F3201E8"/>
    <w:multiLevelType w:val="multilevel"/>
    <w:tmpl w:val="A7A27A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7084053">
    <w:abstractNumId w:val="16"/>
  </w:num>
  <w:num w:numId="2" w16cid:durableId="1487428472">
    <w:abstractNumId w:val="28"/>
  </w:num>
  <w:num w:numId="3" w16cid:durableId="1452474488">
    <w:abstractNumId w:val="29"/>
  </w:num>
  <w:num w:numId="4" w16cid:durableId="302317646">
    <w:abstractNumId w:val="14"/>
  </w:num>
  <w:num w:numId="5" w16cid:durableId="534806379">
    <w:abstractNumId w:val="1"/>
  </w:num>
  <w:num w:numId="6" w16cid:durableId="82605718">
    <w:abstractNumId w:val="5"/>
  </w:num>
  <w:num w:numId="7" w16cid:durableId="928584795">
    <w:abstractNumId w:val="18"/>
  </w:num>
  <w:num w:numId="8" w16cid:durableId="784277462">
    <w:abstractNumId w:val="9"/>
  </w:num>
  <w:num w:numId="9" w16cid:durableId="29108578">
    <w:abstractNumId w:val="27"/>
  </w:num>
  <w:num w:numId="10" w16cid:durableId="1838569930">
    <w:abstractNumId w:val="24"/>
  </w:num>
  <w:num w:numId="11" w16cid:durableId="569317430">
    <w:abstractNumId w:val="26"/>
  </w:num>
  <w:num w:numId="12" w16cid:durableId="634138982">
    <w:abstractNumId w:val="19"/>
  </w:num>
  <w:num w:numId="13" w16cid:durableId="1290016467">
    <w:abstractNumId w:val="23"/>
  </w:num>
  <w:num w:numId="14" w16cid:durableId="54396727">
    <w:abstractNumId w:val="25"/>
  </w:num>
  <w:num w:numId="15" w16cid:durableId="38631985">
    <w:abstractNumId w:val="20"/>
  </w:num>
  <w:num w:numId="16" w16cid:durableId="1281573108">
    <w:abstractNumId w:val="3"/>
  </w:num>
  <w:num w:numId="17" w16cid:durableId="902258232">
    <w:abstractNumId w:val="15"/>
  </w:num>
  <w:num w:numId="18" w16cid:durableId="137263807">
    <w:abstractNumId w:val="17"/>
  </w:num>
  <w:num w:numId="19" w16cid:durableId="1168256137">
    <w:abstractNumId w:val="8"/>
  </w:num>
  <w:num w:numId="20" w16cid:durableId="1600404808">
    <w:abstractNumId w:val="11"/>
  </w:num>
  <w:num w:numId="21" w16cid:durableId="1008946368">
    <w:abstractNumId w:val="12"/>
  </w:num>
  <w:num w:numId="22" w16cid:durableId="1142576760">
    <w:abstractNumId w:val="6"/>
  </w:num>
  <w:num w:numId="23" w16cid:durableId="403184555">
    <w:abstractNumId w:val="0"/>
  </w:num>
  <w:num w:numId="24" w16cid:durableId="426462896">
    <w:abstractNumId w:val="4"/>
  </w:num>
  <w:num w:numId="25" w16cid:durableId="1328509387">
    <w:abstractNumId w:val="13"/>
  </w:num>
  <w:num w:numId="26" w16cid:durableId="1453327149">
    <w:abstractNumId w:val="10"/>
  </w:num>
  <w:num w:numId="27" w16cid:durableId="374814038">
    <w:abstractNumId w:val="22"/>
  </w:num>
  <w:num w:numId="28" w16cid:durableId="693923476">
    <w:abstractNumId w:val="21"/>
  </w:num>
  <w:num w:numId="29" w16cid:durableId="1561287616">
    <w:abstractNumId w:val="2"/>
  </w:num>
  <w:num w:numId="30" w16cid:durableId="1741371074">
    <w:abstractNumId w:val="7"/>
  </w:num>
  <w:num w:numId="31" w16cid:durableId="410545120">
    <w:abstractNumId w:val="30"/>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6FF5"/>
    <w:rsid w:val="00006FF5"/>
    <w:rsid w:val="0002018E"/>
    <w:rsid w:val="000239CC"/>
    <w:rsid w:val="0005560D"/>
    <w:rsid w:val="000651B0"/>
    <w:rsid w:val="00067A88"/>
    <w:rsid w:val="00093F54"/>
    <w:rsid w:val="000A04E9"/>
    <w:rsid w:val="000A41F9"/>
    <w:rsid w:val="000E0335"/>
    <w:rsid w:val="000E272A"/>
    <w:rsid w:val="000E5372"/>
    <w:rsid w:val="000F5544"/>
    <w:rsid w:val="00127974"/>
    <w:rsid w:val="001373BB"/>
    <w:rsid w:val="001735C9"/>
    <w:rsid w:val="0017540B"/>
    <w:rsid w:val="00180D47"/>
    <w:rsid w:val="00195326"/>
    <w:rsid w:val="001C0046"/>
    <w:rsid w:val="001C0AB3"/>
    <w:rsid w:val="002238B7"/>
    <w:rsid w:val="0024278E"/>
    <w:rsid w:val="00280055"/>
    <w:rsid w:val="00287A07"/>
    <w:rsid w:val="002B10C7"/>
    <w:rsid w:val="002B4399"/>
    <w:rsid w:val="003A1E14"/>
    <w:rsid w:val="003D4A74"/>
    <w:rsid w:val="00424AB8"/>
    <w:rsid w:val="00440D26"/>
    <w:rsid w:val="00461E43"/>
    <w:rsid w:val="004C5F41"/>
    <w:rsid w:val="004D41C4"/>
    <w:rsid w:val="004F504D"/>
    <w:rsid w:val="005112D4"/>
    <w:rsid w:val="00520907"/>
    <w:rsid w:val="005260D7"/>
    <w:rsid w:val="00527B2B"/>
    <w:rsid w:val="005372B9"/>
    <w:rsid w:val="005407D7"/>
    <w:rsid w:val="00542B24"/>
    <w:rsid w:val="00590ECA"/>
    <w:rsid w:val="005D3C28"/>
    <w:rsid w:val="00661465"/>
    <w:rsid w:val="006701F5"/>
    <w:rsid w:val="007323D9"/>
    <w:rsid w:val="007855B3"/>
    <w:rsid w:val="007B01E9"/>
    <w:rsid w:val="007B664F"/>
    <w:rsid w:val="007E0927"/>
    <w:rsid w:val="008118E2"/>
    <w:rsid w:val="00813CF6"/>
    <w:rsid w:val="00846F48"/>
    <w:rsid w:val="00886D25"/>
    <w:rsid w:val="00893181"/>
    <w:rsid w:val="009002B4"/>
    <w:rsid w:val="00903D09"/>
    <w:rsid w:val="00920EA7"/>
    <w:rsid w:val="00923C4F"/>
    <w:rsid w:val="00944934"/>
    <w:rsid w:val="00953818"/>
    <w:rsid w:val="009665C1"/>
    <w:rsid w:val="00987DB5"/>
    <w:rsid w:val="009E24DA"/>
    <w:rsid w:val="009F0E91"/>
    <w:rsid w:val="009F45FB"/>
    <w:rsid w:val="009F4FC3"/>
    <w:rsid w:val="00A111D6"/>
    <w:rsid w:val="00A117B7"/>
    <w:rsid w:val="00A377B9"/>
    <w:rsid w:val="00A54DFA"/>
    <w:rsid w:val="00A80F4F"/>
    <w:rsid w:val="00A84E58"/>
    <w:rsid w:val="00AA2E59"/>
    <w:rsid w:val="00AB665C"/>
    <w:rsid w:val="00AC5E86"/>
    <w:rsid w:val="00AE1205"/>
    <w:rsid w:val="00B21FF2"/>
    <w:rsid w:val="00B31DA2"/>
    <w:rsid w:val="00B749D0"/>
    <w:rsid w:val="00B8666A"/>
    <w:rsid w:val="00B9660C"/>
    <w:rsid w:val="00BC2BA3"/>
    <w:rsid w:val="00BC393B"/>
    <w:rsid w:val="00BE5117"/>
    <w:rsid w:val="00BF1BC1"/>
    <w:rsid w:val="00C07380"/>
    <w:rsid w:val="00C263A3"/>
    <w:rsid w:val="00C85DA8"/>
    <w:rsid w:val="00C9663D"/>
    <w:rsid w:val="00C97C19"/>
    <w:rsid w:val="00CD306D"/>
    <w:rsid w:val="00D0055A"/>
    <w:rsid w:val="00D0373F"/>
    <w:rsid w:val="00D06252"/>
    <w:rsid w:val="00D3300C"/>
    <w:rsid w:val="00D41CD4"/>
    <w:rsid w:val="00D46D06"/>
    <w:rsid w:val="00D6122F"/>
    <w:rsid w:val="00D76152"/>
    <w:rsid w:val="00D9197C"/>
    <w:rsid w:val="00E3017C"/>
    <w:rsid w:val="00E31846"/>
    <w:rsid w:val="00E41ABD"/>
    <w:rsid w:val="00E57FAD"/>
    <w:rsid w:val="00E81787"/>
    <w:rsid w:val="00E81A1C"/>
    <w:rsid w:val="00E82517"/>
    <w:rsid w:val="00E85AC4"/>
    <w:rsid w:val="00E87330"/>
    <w:rsid w:val="00F4199B"/>
    <w:rsid w:val="00F9504F"/>
    <w:rsid w:val="00FC3ABA"/>
    <w:rsid w:val="00FC6011"/>
    <w:rsid w:val="00FD2FCA"/>
    <w:rsid w:val="0E82CCF2"/>
    <w:rsid w:val="2259FFFE"/>
    <w:rsid w:val="2591D378"/>
    <w:rsid w:val="3B47825B"/>
    <w:rsid w:val="58BD8464"/>
    <w:rsid w:val="5DEBCCD9"/>
    <w:rsid w:val="64E9CCDD"/>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718D48"/>
  <w15:docId w15:val="{8001DF80-A758-4A48-87E0-0D34DB8B0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306D"/>
    <w:pPr>
      <w:spacing w:before="120" w:after="160" w:line="276" w:lineRule="auto"/>
      <w:jc w:val="both"/>
    </w:pPr>
    <w:rPr>
      <w:rFonts w:ascii="Roboto Light" w:hAnsi="Roboto Light" w:cs="Open Sans"/>
      <w:sz w:val="24"/>
      <w:szCs w:val="20"/>
    </w:rPr>
  </w:style>
  <w:style w:type="paragraph" w:styleId="Ttulo1">
    <w:name w:val="heading 1"/>
    <w:basedOn w:val="Normal"/>
    <w:next w:val="Normal"/>
    <w:link w:val="Ttulo1Car"/>
    <w:uiPriority w:val="9"/>
    <w:rsid w:val="00CD306D"/>
    <w:pPr>
      <w:keepNext/>
      <w:keepLines/>
      <w:spacing w:before="240" w:after="0" w:line="480" w:lineRule="auto"/>
      <w:outlineLvl w:val="0"/>
    </w:pPr>
    <w:rPr>
      <w:rFonts w:eastAsiaTheme="majorEastAsia" w:cstheme="majorBidi"/>
      <w:b/>
      <w:sz w:val="28"/>
      <w:szCs w:val="32"/>
    </w:rPr>
  </w:style>
  <w:style w:type="paragraph" w:styleId="Ttulo2">
    <w:name w:val="heading 2"/>
    <w:basedOn w:val="Normal"/>
    <w:next w:val="Normal"/>
    <w:link w:val="Ttulo2Car"/>
    <w:uiPriority w:val="9"/>
    <w:unhideWhenUsed/>
    <w:rsid w:val="00CD306D"/>
    <w:pPr>
      <w:keepNext/>
      <w:keepLines/>
      <w:spacing w:before="40" w:after="0" w:line="480" w:lineRule="auto"/>
      <w:jc w:val="left"/>
      <w:outlineLvl w:val="1"/>
    </w:pPr>
    <w:rPr>
      <w:rFonts w:eastAsiaTheme="majorEastAsia" w:cstheme="majorBidi"/>
      <w:b/>
      <w:szCs w:val="26"/>
    </w:rPr>
  </w:style>
  <w:style w:type="paragraph" w:styleId="Ttulo3">
    <w:name w:val="heading 3"/>
    <w:basedOn w:val="Normal"/>
    <w:next w:val="Normal"/>
    <w:link w:val="Ttulo3Car"/>
    <w:uiPriority w:val="9"/>
    <w:unhideWhenUsed/>
    <w:rsid w:val="00CD306D"/>
    <w:pPr>
      <w:keepNext/>
      <w:keepLines/>
      <w:spacing w:before="40" w:after="0" w:line="480" w:lineRule="auto"/>
      <w:outlineLvl w:val="2"/>
    </w:pPr>
    <w:rPr>
      <w:rFonts w:eastAsiaTheme="majorEastAsia" w:cstheme="majorBidi"/>
      <w:b/>
      <w:szCs w:val="24"/>
    </w:rPr>
  </w:style>
  <w:style w:type="paragraph" w:styleId="Ttulo4">
    <w:name w:val="heading 4"/>
    <w:basedOn w:val="Normal"/>
    <w:next w:val="Normal"/>
    <w:link w:val="Ttulo4Car"/>
    <w:uiPriority w:val="9"/>
    <w:unhideWhenUsed/>
    <w:rsid w:val="00CD306D"/>
    <w:pPr>
      <w:keepNext/>
      <w:keepLines/>
      <w:spacing w:before="40" w:after="0" w:line="360" w:lineRule="auto"/>
      <w:outlineLvl w:val="3"/>
    </w:pPr>
    <w:rPr>
      <w:rFonts w:eastAsiaTheme="majorEastAsia" w:cstheme="majorBidi"/>
      <w:iCs/>
      <w:u w:val="single"/>
    </w:rPr>
  </w:style>
  <w:style w:type="paragraph" w:styleId="Ttulo5">
    <w:name w:val="heading 5"/>
    <w:basedOn w:val="Normal"/>
    <w:next w:val="Normal"/>
    <w:link w:val="Ttulo5Car"/>
    <w:uiPriority w:val="9"/>
    <w:semiHidden/>
    <w:unhideWhenUsed/>
    <w:qFormat/>
    <w:rsid w:val="000F5544"/>
    <w:pPr>
      <w:keepNext/>
      <w:keepLines/>
      <w:spacing w:before="40" w:after="0"/>
      <w:outlineLvl w:val="4"/>
    </w:pPr>
    <w:rPr>
      <w:rFonts w:asciiTheme="majorHAnsi" w:eastAsiaTheme="majorEastAsia" w:hAnsiTheme="majorHAnsi" w:cstheme="majorBidi"/>
      <w:color w:val="396B62"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itulo1Car">
    <w:name w:val="Titulo1 Car"/>
    <w:basedOn w:val="Fuentedeprrafopredeter"/>
    <w:link w:val="Titulo1"/>
    <w:qFormat/>
    <w:rsid w:val="00CD306D"/>
    <w:rPr>
      <w:rFonts w:ascii="Arial" w:hAnsi="Arial"/>
      <w:b/>
      <w:sz w:val="28"/>
    </w:rPr>
  </w:style>
  <w:style w:type="character" w:customStyle="1" w:styleId="Ttulo1Car">
    <w:name w:val="Título 1 Car"/>
    <w:basedOn w:val="Fuentedeprrafopredeter"/>
    <w:link w:val="Ttulo1"/>
    <w:uiPriority w:val="9"/>
    <w:qFormat/>
    <w:rsid w:val="00CD306D"/>
    <w:rPr>
      <w:rFonts w:ascii="Roboto Light" w:eastAsiaTheme="majorEastAsia" w:hAnsi="Roboto Light" w:cstheme="majorBidi"/>
      <w:b/>
      <w:sz w:val="28"/>
      <w:szCs w:val="32"/>
      <w:lang w:val="en"/>
    </w:rPr>
  </w:style>
  <w:style w:type="character" w:customStyle="1" w:styleId="Titulo1Car0">
    <w:name w:val="Titulo_1 Car"/>
    <w:basedOn w:val="Fuentedeprrafopredeter"/>
    <w:link w:val="Titulo10"/>
    <w:qFormat/>
    <w:rsid w:val="00CD306D"/>
    <w:rPr>
      <w:rFonts w:ascii="Arial" w:hAnsi="Arial"/>
      <w:b/>
      <w:sz w:val="28"/>
    </w:rPr>
  </w:style>
  <w:style w:type="character" w:customStyle="1" w:styleId="Titulo2Car">
    <w:name w:val="Titulo2 Car"/>
    <w:basedOn w:val="Titulo1Car0"/>
    <w:link w:val="Titulo2"/>
    <w:qFormat/>
    <w:rsid w:val="00CD306D"/>
    <w:rPr>
      <w:rFonts w:ascii="Arial" w:hAnsi="Arial"/>
      <w:b/>
      <w:sz w:val="28"/>
    </w:rPr>
  </w:style>
  <w:style w:type="character" w:customStyle="1" w:styleId="EncabezadoCar">
    <w:name w:val="Encabezado Car"/>
    <w:basedOn w:val="Fuentedeprrafopredeter"/>
    <w:link w:val="Encabezado"/>
    <w:qFormat/>
    <w:rsid w:val="00CD306D"/>
  </w:style>
  <w:style w:type="character" w:customStyle="1" w:styleId="PiedepginaCar">
    <w:name w:val="Pie de página Car"/>
    <w:basedOn w:val="Fuentedeprrafopredeter"/>
    <w:link w:val="Piedepgina"/>
    <w:uiPriority w:val="99"/>
    <w:qFormat/>
    <w:rsid w:val="00CD306D"/>
  </w:style>
  <w:style w:type="character" w:styleId="Nmerodepgina">
    <w:name w:val="page number"/>
    <w:basedOn w:val="Fuentedeprrafopredeter"/>
    <w:qFormat/>
    <w:rsid w:val="00CD306D"/>
  </w:style>
  <w:style w:type="character" w:styleId="Hipervnculo">
    <w:name w:val="Hyperlink"/>
    <w:basedOn w:val="Fuentedeprrafopredeter"/>
    <w:uiPriority w:val="99"/>
    <w:unhideWhenUsed/>
    <w:rsid w:val="00CD306D"/>
    <w:rPr>
      <w:color w:val="9D9D9D" w:themeColor="hyperlink"/>
      <w:u w:val="single"/>
    </w:rPr>
  </w:style>
  <w:style w:type="character" w:customStyle="1" w:styleId="Ttulo2Car">
    <w:name w:val="Título 2 Car"/>
    <w:basedOn w:val="Fuentedeprrafopredeter"/>
    <w:link w:val="Ttulo2"/>
    <w:uiPriority w:val="9"/>
    <w:qFormat/>
    <w:rsid w:val="00CD306D"/>
    <w:rPr>
      <w:rFonts w:ascii="Roboto Light" w:eastAsiaTheme="majorEastAsia" w:hAnsi="Roboto Light" w:cstheme="majorBidi"/>
      <w:b/>
      <w:sz w:val="24"/>
      <w:szCs w:val="26"/>
      <w:lang w:val="en"/>
    </w:rPr>
  </w:style>
  <w:style w:type="character" w:customStyle="1" w:styleId="Ttulo3Car">
    <w:name w:val="Título 3 Car"/>
    <w:basedOn w:val="Fuentedeprrafopredeter"/>
    <w:link w:val="Ttulo3"/>
    <w:uiPriority w:val="9"/>
    <w:qFormat/>
    <w:rsid w:val="00CD306D"/>
    <w:rPr>
      <w:rFonts w:ascii="Roboto Light" w:eastAsiaTheme="majorEastAsia" w:hAnsi="Roboto Light" w:cstheme="majorBidi"/>
      <w:b/>
      <w:sz w:val="24"/>
      <w:szCs w:val="24"/>
      <w:lang w:val="en"/>
    </w:rPr>
  </w:style>
  <w:style w:type="character" w:customStyle="1" w:styleId="Ttulo4Car">
    <w:name w:val="Título 4 Car"/>
    <w:basedOn w:val="Fuentedeprrafopredeter"/>
    <w:link w:val="Ttulo4"/>
    <w:uiPriority w:val="9"/>
    <w:qFormat/>
    <w:rsid w:val="00CD306D"/>
    <w:rPr>
      <w:rFonts w:ascii="Roboto Light" w:eastAsiaTheme="majorEastAsia" w:hAnsi="Roboto Light" w:cstheme="majorBidi"/>
      <w:iCs/>
      <w:sz w:val="24"/>
      <w:szCs w:val="20"/>
      <w:u w:val="single"/>
      <w:lang w:val="en"/>
    </w:rPr>
  </w:style>
  <w:style w:type="character" w:customStyle="1" w:styleId="TextoindependienteCar">
    <w:name w:val="Texto independiente Car"/>
    <w:basedOn w:val="Fuentedeprrafopredeter"/>
    <w:link w:val="Textoindependiente"/>
    <w:qFormat/>
    <w:rsid w:val="00CD306D"/>
    <w:rPr>
      <w:rFonts w:ascii="Arial" w:eastAsia="Times New Roman" w:hAnsi="Arial" w:cs="Times New Roman"/>
      <w:szCs w:val="20"/>
      <w:lang w:val="en" w:eastAsia="de-DE"/>
    </w:rPr>
  </w:style>
  <w:style w:type="character" w:customStyle="1" w:styleId="TextodegloboCar">
    <w:name w:val="Texto de globo Car"/>
    <w:basedOn w:val="Fuentedeprrafopredeter"/>
    <w:link w:val="Textodeglobo"/>
    <w:uiPriority w:val="99"/>
    <w:semiHidden/>
    <w:qFormat/>
    <w:rsid w:val="00CD306D"/>
    <w:rPr>
      <w:rFonts w:ascii="Segoe UI" w:hAnsi="Segoe UI" w:cs="Segoe UI"/>
      <w:sz w:val="18"/>
      <w:szCs w:val="18"/>
    </w:rPr>
  </w:style>
  <w:style w:type="character" w:customStyle="1" w:styleId="Enlacedelndice">
    <w:name w:val="Enlace del índice"/>
    <w:qFormat/>
    <w:rsid w:val="00CD306D"/>
  </w:style>
  <w:style w:type="paragraph" w:styleId="Ttulo">
    <w:name w:val="Title"/>
    <w:basedOn w:val="Normal"/>
    <w:next w:val="Textoindependiente"/>
    <w:rsid w:val="00CD306D"/>
    <w:pPr>
      <w:keepNext/>
      <w:spacing w:before="240" w:after="120"/>
    </w:pPr>
    <w:rPr>
      <w:rFonts w:ascii="Liberation Sans" w:eastAsia="Microsoft YaHei" w:hAnsi="Liberation Sans" w:cs="Lucida Sans"/>
      <w:sz w:val="28"/>
      <w:szCs w:val="28"/>
    </w:rPr>
  </w:style>
  <w:style w:type="paragraph" w:styleId="Textoindependiente">
    <w:name w:val="Body Text"/>
    <w:basedOn w:val="Normal"/>
    <w:link w:val="TextoindependienteCar"/>
    <w:rsid w:val="00CD306D"/>
    <w:pPr>
      <w:spacing w:after="120"/>
      <w:jc w:val="left"/>
    </w:pPr>
    <w:rPr>
      <w:rFonts w:ascii="Arial" w:eastAsia="Times New Roman" w:hAnsi="Arial" w:cs="Times New Roman"/>
      <w:sz w:val="22"/>
      <w:lang w:eastAsia="de-DE"/>
    </w:rPr>
  </w:style>
  <w:style w:type="paragraph" w:styleId="Lista">
    <w:name w:val="List"/>
    <w:basedOn w:val="Textoindependiente"/>
    <w:rsid w:val="00CD306D"/>
    <w:rPr>
      <w:rFonts w:cs="Lucida Sans"/>
    </w:rPr>
  </w:style>
  <w:style w:type="paragraph" w:styleId="Descripcin">
    <w:name w:val="caption"/>
    <w:basedOn w:val="Normal"/>
    <w:qFormat/>
    <w:rsid w:val="00CD306D"/>
    <w:pPr>
      <w:suppressLineNumbers/>
      <w:spacing w:after="120"/>
    </w:pPr>
    <w:rPr>
      <w:rFonts w:cs="Lucida Sans"/>
      <w:i/>
      <w:iCs/>
      <w:szCs w:val="24"/>
    </w:rPr>
  </w:style>
  <w:style w:type="paragraph" w:customStyle="1" w:styleId="ndice">
    <w:name w:val="Índice"/>
    <w:basedOn w:val="Normal"/>
    <w:qFormat/>
    <w:rsid w:val="00CD306D"/>
    <w:pPr>
      <w:suppressLineNumbers/>
    </w:pPr>
    <w:rPr>
      <w:rFonts w:cs="Lucida Sans"/>
    </w:rPr>
  </w:style>
  <w:style w:type="paragraph" w:customStyle="1" w:styleId="Titulo1">
    <w:name w:val="Titulo1"/>
    <w:basedOn w:val="Normal"/>
    <w:next w:val="Normal"/>
    <w:link w:val="Titulo1Car"/>
    <w:rsid w:val="00CD306D"/>
    <w:pPr>
      <w:numPr>
        <w:numId w:val="1"/>
      </w:numPr>
    </w:pPr>
    <w:rPr>
      <w:rFonts w:ascii="Arial" w:hAnsi="Arial" w:cstheme="minorBidi"/>
      <w:b/>
      <w:sz w:val="28"/>
      <w:szCs w:val="22"/>
    </w:rPr>
  </w:style>
  <w:style w:type="paragraph" w:customStyle="1" w:styleId="Titulo10">
    <w:name w:val="Titulo_1"/>
    <w:basedOn w:val="Normal"/>
    <w:next w:val="Normal"/>
    <w:link w:val="Titulo1Car0"/>
    <w:autoRedefine/>
    <w:rsid w:val="00CD306D"/>
    <w:pPr>
      <w:numPr>
        <w:numId w:val="3"/>
      </w:numPr>
      <w:outlineLvl w:val="0"/>
    </w:pPr>
    <w:rPr>
      <w:rFonts w:ascii="Arial" w:hAnsi="Arial" w:cstheme="minorBidi"/>
      <w:b/>
      <w:sz w:val="28"/>
      <w:szCs w:val="22"/>
    </w:rPr>
  </w:style>
  <w:style w:type="paragraph" w:styleId="Ttulodendice">
    <w:name w:val="index heading"/>
    <w:basedOn w:val="Ttulo"/>
    <w:rsid w:val="00CD306D"/>
  </w:style>
  <w:style w:type="paragraph" w:styleId="TtuloTDC">
    <w:name w:val="TOC Heading"/>
    <w:basedOn w:val="Ttulo1"/>
    <w:next w:val="Normal"/>
    <w:uiPriority w:val="39"/>
    <w:unhideWhenUsed/>
    <w:qFormat/>
    <w:rsid w:val="00CD306D"/>
    <w:pPr>
      <w:outlineLvl w:val="9"/>
    </w:pPr>
    <w:rPr>
      <w:lang w:eastAsia="es-ES"/>
    </w:rPr>
  </w:style>
  <w:style w:type="paragraph" w:styleId="TDC2">
    <w:name w:val="toc 2"/>
    <w:basedOn w:val="Normal"/>
    <w:next w:val="Normal"/>
    <w:autoRedefine/>
    <w:uiPriority w:val="39"/>
    <w:unhideWhenUsed/>
    <w:rsid w:val="00CD306D"/>
    <w:pPr>
      <w:spacing w:after="100"/>
      <w:ind w:left="220"/>
    </w:pPr>
    <w:rPr>
      <w:rFonts w:eastAsiaTheme="minorEastAsia" w:cs="Times New Roman"/>
      <w:lang w:eastAsia="es-ES"/>
    </w:rPr>
  </w:style>
  <w:style w:type="paragraph" w:styleId="TDC1">
    <w:name w:val="toc 1"/>
    <w:basedOn w:val="Normal"/>
    <w:next w:val="Normal"/>
    <w:autoRedefine/>
    <w:uiPriority w:val="39"/>
    <w:unhideWhenUsed/>
    <w:rsid w:val="00CD306D"/>
    <w:pPr>
      <w:spacing w:after="100"/>
    </w:pPr>
    <w:rPr>
      <w:rFonts w:eastAsiaTheme="minorEastAsia" w:cs="Times New Roman"/>
      <w:lang w:eastAsia="es-ES"/>
    </w:rPr>
  </w:style>
  <w:style w:type="paragraph" w:styleId="TDC3">
    <w:name w:val="toc 3"/>
    <w:basedOn w:val="Normal"/>
    <w:next w:val="Normal"/>
    <w:autoRedefine/>
    <w:uiPriority w:val="39"/>
    <w:unhideWhenUsed/>
    <w:rsid w:val="00CD306D"/>
    <w:pPr>
      <w:spacing w:after="100"/>
      <w:ind w:left="440"/>
    </w:pPr>
    <w:rPr>
      <w:rFonts w:eastAsiaTheme="minorEastAsia" w:cs="Times New Roman"/>
      <w:lang w:eastAsia="es-ES"/>
    </w:rPr>
  </w:style>
  <w:style w:type="paragraph" w:styleId="Sinespaciado">
    <w:name w:val="No Spacing"/>
    <w:uiPriority w:val="1"/>
    <w:rsid w:val="00CD306D"/>
  </w:style>
  <w:style w:type="paragraph" w:customStyle="1" w:styleId="Titulo2">
    <w:name w:val="Titulo2"/>
    <w:basedOn w:val="Normal"/>
    <w:next w:val="Normal"/>
    <w:link w:val="Titulo2Car"/>
    <w:qFormat/>
    <w:rsid w:val="00CD306D"/>
    <w:pPr>
      <w:numPr>
        <w:numId w:val="4"/>
      </w:numPr>
      <w:spacing w:before="0"/>
      <w:ind w:left="567" w:hanging="567"/>
    </w:pPr>
    <w:rPr>
      <w:rFonts w:ascii="Arial" w:hAnsi="Arial" w:cstheme="minorBidi"/>
      <w:b/>
      <w:sz w:val="28"/>
      <w:szCs w:val="22"/>
    </w:rPr>
  </w:style>
  <w:style w:type="paragraph" w:styleId="Prrafodelista">
    <w:name w:val="List Paragraph"/>
    <w:basedOn w:val="Normal"/>
    <w:link w:val="PrrafodelistaCar"/>
    <w:uiPriority w:val="34"/>
    <w:rsid w:val="00CD306D"/>
    <w:pPr>
      <w:ind w:left="720"/>
      <w:contextualSpacing/>
    </w:pPr>
  </w:style>
  <w:style w:type="paragraph" w:customStyle="1" w:styleId="Titulo4">
    <w:name w:val="Titulo4"/>
    <w:basedOn w:val="Normal"/>
    <w:next w:val="Normal"/>
    <w:rsid w:val="00CD306D"/>
    <w:pPr>
      <w:numPr>
        <w:numId w:val="2"/>
      </w:numPr>
    </w:pPr>
    <w:rPr>
      <w:b/>
    </w:rPr>
  </w:style>
  <w:style w:type="paragraph" w:customStyle="1" w:styleId="Cabeceraypie">
    <w:name w:val="Cabecera y pie"/>
    <w:basedOn w:val="Normal"/>
    <w:qFormat/>
    <w:rsid w:val="00CD306D"/>
  </w:style>
  <w:style w:type="paragraph" w:styleId="Encabezado">
    <w:name w:val="header"/>
    <w:basedOn w:val="Normal"/>
    <w:link w:val="EncabezadoCar"/>
    <w:unhideWhenUsed/>
    <w:rsid w:val="00CD306D"/>
    <w:pPr>
      <w:tabs>
        <w:tab w:val="center" w:pos="4252"/>
        <w:tab w:val="right" w:pos="8504"/>
      </w:tabs>
      <w:spacing w:after="0"/>
    </w:pPr>
    <w:rPr>
      <w:rFonts w:asciiTheme="minorHAnsi" w:hAnsiTheme="minorHAnsi" w:cstheme="minorBidi"/>
      <w:sz w:val="22"/>
      <w:szCs w:val="22"/>
    </w:rPr>
  </w:style>
  <w:style w:type="paragraph" w:styleId="Piedepgina">
    <w:name w:val="footer"/>
    <w:basedOn w:val="Normal"/>
    <w:link w:val="PiedepginaCar"/>
    <w:uiPriority w:val="99"/>
    <w:unhideWhenUsed/>
    <w:rsid w:val="00CD306D"/>
    <w:pPr>
      <w:tabs>
        <w:tab w:val="center" w:pos="4252"/>
        <w:tab w:val="right" w:pos="8504"/>
      </w:tabs>
      <w:spacing w:after="0"/>
    </w:pPr>
    <w:rPr>
      <w:rFonts w:asciiTheme="minorHAnsi" w:hAnsiTheme="minorHAnsi" w:cstheme="minorBidi"/>
      <w:sz w:val="22"/>
      <w:szCs w:val="22"/>
    </w:rPr>
  </w:style>
  <w:style w:type="paragraph" w:customStyle="1" w:styleId="Vorspannberschrift">
    <w:name w:val="Vorspann_Überschrift"/>
    <w:basedOn w:val="Normal"/>
    <w:next w:val="Normal"/>
    <w:rsid w:val="00CD306D"/>
    <w:pPr>
      <w:tabs>
        <w:tab w:val="left" w:pos="397"/>
      </w:tabs>
      <w:spacing w:after="0"/>
      <w:ind w:left="-964"/>
    </w:pPr>
    <w:rPr>
      <w:rFonts w:eastAsia="Times New Roman" w:cs="Times New Roman"/>
      <w:b/>
      <w:lang w:eastAsia="de-DE"/>
    </w:rPr>
  </w:style>
  <w:style w:type="paragraph" w:styleId="Listaconvietas3">
    <w:name w:val="List Bullet 3"/>
    <w:basedOn w:val="Normal"/>
    <w:qFormat/>
    <w:rsid w:val="00CD306D"/>
    <w:pPr>
      <w:numPr>
        <w:numId w:val="25"/>
      </w:numPr>
      <w:spacing w:after="0"/>
    </w:pPr>
    <w:rPr>
      <w:rFonts w:eastAsia="Times New Roman" w:cs="Times New Roman"/>
      <w:lang w:eastAsia="de-DE"/>
    </w:rPr>
  </w:style>
  <w:style w:type="paragraph" w:styleId="Textodebloque">
    <w:name w:val="Block Text"/>
    <w:basedOn w:val="Normal"/>
    <w:rsid w:val="00CD306D"/>
    <w:pPr>
      <w:spacing w:after="120"/>
      <w:ind w:left="1440" w:right="1440"/>
      <w:jc w:val="left"/>
    </w:pPr>
    <w:rPr>
      <w:rFonts w:eastAsia="Times New Roman" w:cs="Times New Roman"/>
      <w:lang w:eastAsia="de-DE"/>
    </w:rPr>
  </w:style>
  <w:style w:type="paragraph" w:styleId="Textodeglobo">
    <w:name w:val="Balloon Text"/>
    <w:basedOn w:val="Normal"/>
    <w:link w:val="TextodegloboCar"/>
    <w:uiPriority w:val="99"/>
    <w:semiHidden/>
    <w:unhideWhenUsed/>
    <w:qFormat/>
    <w:rsid w:val="00CD306D"/>
    <w:pPr>
      <w:spacing w:after="0"/>
    </w:pPr>
    <w:rPr>
      <w:rFonts w:ascii="Segoe UI" w:hAnsi="Segoe UI" w:cs="Segoe UI"/>
      <w:sz w:val="18"/>
      <w:szCs w:val="18"/>
    </w:rPr>
  </w:style>
  <w:style w:type="paragraph" w:customStyle="1" w:styleId="TableParagraph">
    <w:name w:val="Table Paragraph"/>
    <w:basedOn w:val="Normal"/>
    <w:uiPriority w:val="1"/>
    <w:rsid w:val="00CD306D"/>
    <w:pPr>
      <w:widowControl w:val="0"/>
      <w:spacing w:after="0" w:line="240" w:lineRule="auto"/>
      <w:jc w:val="left"/>
    </w:pPr>
    <w:rPr>
      <w:rFonts w:ascii="Arial Narrow" w:eastAsia="Arial Narrow" w:hAnsi="Arial Narrow" w:cs="Arial Narrow"/>
      <w:lang w:eastAsia="es-CO" w:bidi="es-CO"/>
    </w:rPr>
  </w:style>
  <w:style w:type="paragraph" w:customStyle="1" w:styleId="Contenidodelmarco">
    <w:name w:val="Contenido del marco"/>
    <w:basedOn w:val="Normal"/>
    <w:qFormat/>
    <w:rsid w:val="00CD306D"/>
  </w:style>
  <w:style w:type="paragraph" w:customStyle="1" w:styleId="Contenidodelatabla">
    <w:name w:val="Contenido de la tabla"/>
    <w:basedOn w:val="Normal"/>
    <w:qFormat/>
    <w:rsid w:val="00CD306D"/>
    <w:pPr>
      <w:widowControl w:val="0"/>
      <w:suppressLineNumbers/>
      <w:jc w:val="left"/>
    </w:pPr>
  </w:style>
  <w:style w:type="paragraph" w:customStyle="1" w:styleId="Ttulodelatabla">
    <w:name w:val="Título de la tabla"/>
    <w:basedOn w:val="Contenidodelatabla"/>
    <w:qFormat/>
    <w:rsid w:val="00CD306D"/>
    <w:pPr>
      <w:jc w:val="center"/>
    </w:pPr>
    <w:rPr>
      <w:b/>
      <w:bCs/>
    </w:rPr>
  </w:style>
  <w:style w:type="table" w:styleId="Tablaconcuadrcula">
    <w:name w:val="Table Grid"/>
    <w:basedOn w:val="Tablanormal"/>
    <w:uiPriority w:val="39"/>
    <w:rsid w:val="00CD306D"/>
    <w:pPr>
      <w:spacing w:before="120"/>
    </w:pPr>
    <w:rPr>
      <w:sz w:val="20"/>
      <w:szCs w:val="2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
    <w:name w:val="Tabla con cuadrícula1"/>
    <w:basedOn w:val="Tablanormal"/>
    <w:next w:val="Tablaconcuadrcula"/>
    <w:uiPriority w:val="39"/>
    <w:rsid w:val="00CD306D"/>
    <w:pPr>
      <w:spacing w:before="120"/>
    </w:pPr>
    <w:rPr>
      <w:sz w:val="20"/>
      <w:szCs w:val="2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CD306D"/>
    <w:pPr>
      <w:suppressAutoHyphens w:val="0"/>
      <w:spacing w:before="100" w:beforeAutospacing="1" w:after="100" w:afterAutospacing="1" w:line="240" w:lineRule="auto"/>
      <w:jc w:val="left"/>
    </w:pPr>
    <w:rPr>
      <w:rFonts w:ascii="Times New Roman" w:hAnsi="Times New Roman" w:cs="Times New Roman"/>
      <w:szCs w:val="24"/>
      <w:lang w:eastAsia="es-ES"/>
    </w:rPr>
  </w:style>
  <w:style w:type="paragraph" w:customStyle="1" w:styleId="Listavietas1">
    <w:name w:val="Lista viñetas 1"/>
    <w:basedOn w:val="Prrafodelista"/>
    <w:link w:val="Listavietas1Car"/>
    <w:qFormat/>
    <w:rsid w:val="00CD306D"/>
    <w:pPr>
      <w:numPr>
        <w:numId w:val="22"/>
      </w:numPr>
      <w:tabs>
        <w:tab w:val="clear" w:pos="926"/>
        <w:tab w:val="num" w:pos="709"/>
      </w:tabs>
      <w:ind w:left="709" w:hanging="567"/>
    </w:pPr>
  </w:style>
  <w:style w:type="character" w:customStyle="1" w:styleId="SangradetextonormalCar">
    <w:name w:val="Sangría de texto normal Car"/>
    <w:basedOn w:val="Fuentedeprrafopredeter"/>
    <w:link w:val="Sangradetextonormal"/>
    <w:uiPriority w:val="99"/>
    <w:semiHidden/>
    <w:qFormat/>
    <w:rsid w:val="00CD306D"/>
    <w:rPr>
      <w:rFonts w:ascii="Arial" w:hAnsi="Arial"/>
    </w:rPr>
  </w:style>
  <w:style w:type="paragraph" w:styleId="Sangradetextonormal">
    <w:name w:val="Body Text Indent"/>
    <w:basedOn w:val="Normal"/>
    <w:link w:val="SangradetextonormalCar"/>
    <w:uiPriority w:val="99"/>
    <w:semiHidden/>
    <w:unhideWhenUsed/>
    <w:rsid w:val="00CD306D"/>
    <w:pPr>
      <w:spacing w:after="120"/>
      <w:ind w:left="283"/>
    </w:pPr>
    <w:rPr>
      <w:rFonts w:ascii="Arial" w:hAnsi="Arial" w:cstheme="minorBidi"/>
      <w:sz w:val="22"/>
      <w:szCs w:val="22"/>
    </w:rPr>
  </w:style>
  <w:style w:type="character" w:customStyle="1" w:styleId="SangradetextonormalCar1">
    <w:name w:val="Sangría de texto normal Car1"/>
    <w:basedOn w:val="Fuentedeprrafopredeter"/>
    <w:uiPriority w:val="99"/>
    <w:semiHidden/>
    <w:rsid w:val="00CD306D"/>
    <w:rPr>
      <w:rFonts w:ascii="Arial" w:hAnsi="Arial"/>
    </w:rPr>
  </w:style>
  <w:style w:type="paragraph" w:customStyle="1" w:styleId="paragraph">
    <w:name w:val="paragraph"/>
    <w:basedOn w:val="Normal"/>
    <w:rsid w:val="00CD306D"/>
    <w:pPr>
      <w:suppressAutoHyphens w:val="0"/>
      <w:spacing w:before="100" w:beforeAutospacing="1" w:after="100" w:afterAutospacing="1" w:line="240" w:lineRule="auto"/>
      <w:jc w:val="left"/>
    </w:pPr>
    <w:rPr>
      <w:rFonts w:ascii="Times New Roman" w:eastAsia="Times New Roman" w:hAnsi="Times New Roman" w:cs="Times New Roman"/>
      <w:szCs w:val="24"/>
      <w:lang w:eastAsia="es-ES"/>
    </w:rPr>
  </w:style>
  <w:style w:type="character" w:customStyle="1" w:styleId="normaltextrun">
    <w:name w:val="normaltextrun"/>
    <w:basedOn w:val="Fuentedeprrafopredeter"/>
    <w:rsid w:val="00CD306D"/>
  </w:style>
  <w:style w:type="character" w:customStyle="1" w:styleId="eop">
    <w:name w:val="eop"/>
    <w:basedOn w:val="Fuentedeprrafopredeter"/>
    <w:rsid w:val="00CD306D"/>
  </w:style>
  <w:style w:type="paragraph" w:customStyle="1" w:styleId="TituloportadaSP">
    <w:name w:val="Titulo portada SP"/>
    <w:basedOn w:val="Normal"/>
    <w:link w:val="TituloportadaSPCar"/>
    <w:qFormat/>
    <w:rsid w:val="00CD306D"/>
    <w:pPr>
      <w:jc w:val="center"/>
    </w:pPr>
    <w:rPr>
      <w:rFonts w:ascii="Exo" w:hAnsi="Exo"/>
      <w:b/>
      <w:bCs/>
      <w:color w:val="4D868E"/>
      <w:sz w:val="32"/>
      <w:szCs w:val="32"/>
    </w:rPr>
  </w:style>
  <w:style w:type="character" w:customStyle="1" w:styleId="TituloportadaSPCar">
    <w:name w:val="Titulo portada SP Car"/>
    <w:basedOn w:val="Fuentedeprrafopredeter"/>
    <w:link w:val="TituloportadaSP"/>
    <w:rsid w:val="00CD306D"/>
    <w:rPr>
      <w:rFonts w:ascii="Exo" w:hAnsi="Exo" w:cs="Open Sans"/>
      <w:b/>
      <w:bCs/>
      <w:color w:val="4D868E"/>
      <w:sz w:val="32"/>
      <w:szCs w:val="32"/>
      <w:lang w:val="en"/>
    </w:rPr>
  </w:style>
  <w:style w:type="paragraph" w:customStyle="1" w:styleId="Titulo1SP">
    <w:name w:val="Titulo 1 SP"/>
    <w:basedOn w:val="Ttulo1"/>
    <w:qFormat/>
    <w:rsid w:val="00CD306D"/>
    <w:pPr>
      <w:numPr>
        <w:numId w:val="21"/>
      </w:numPr>
      <w:spacing w:before="120" w:after="120" w:line="276" w:lineRule="auto"/>
    </w:pPr>
    <w:rPr>
      <w:rFonts w:ascii="Trebuchet MS" w:hAnsi="Trebuchet MS"/>
    </w:rPr>
  </w:style>
  <w:style w:type="paragraph" w:customStyle="1" w:styleId="Titulo2SP">
    <w:name w:val="Titulo 2 SP"/>
    <w:basedOn w:val="Titulo1SP"/>
    <w:qFormat/>
    <w:rsid w:val="00CD306D"/>
    <w:pPr>
      <w:numPr>
        <w:ilvl w:val="1"/>
      </w:numPr>
      <w:ind w:left="432"/>
    </w:pPr>
  </w:style>
  <w:style w:type="paragraph" w:customStyle="1" w:styleId="Ttulo3SP">
    <w:name w:val="Título 3 SP"/>
    <w:basedOn w:val="Titulo2SP"/>
    <w:qFormat/>
    <w:rsid w:val="00CD306D"/>
    <w:pPr>
      <w:numPr>
        <w:ilvl w:val="2"/>
      </w:numPr>
      <w:ind w:left="851" w:hanging="851"/>
    </w:pPr>
    <w:rPr>
      <w:sz w:val="24"/>
      <w:szCs w:val="28"/>
    </w:rPr>
  </w:style>
  <w:style w:type="paragraph" w:styleId="Listaconvietas2">
    <w:name w:val="List Bullet 2"/>
    <w:basedOn w:val="Normal"/>
    <w:uiPriority w:val="99"/>
    <w:semiHidden/>
    <w:unhideWhenUsed/>
    <w:rsid w:val="00CD306D"/>
    <w:pPr>
      <w:numPr>
        <w:numId w:val="23"/>
      </w:numPr>
      <w:contextualSpacing/>
    </w:pPr>
  </w:style>
  <w:style w:type="paragraph" w:customStyle="1" w:styleId="Listavietas2">
    <w:name w:val="Lista viñetas 2"/>
    <w:basedOn w:val="Normal"/>
    <w:link w:val="Listavietas2Car"/>
    <w:autoRedefine/>
    <w:qFormat/>
    <w:rsid w:val="00CD306D"/>
    <w:pPr>
      <w:numPr>
        <w:numId w:val="24"/>
      </w:numPr>
      <w:ind w:left="1072" w:hanging="505"/>
    </w:pPr>
  </w:style>
  <w:style w:type="character" w:customStyle="1" w:styleId="PrrafodelistaCar">
    <w:name w:val="Párrafo de lista Car"/>
    <w:basedOn w:val="Fuentedeprrafopredeter"/>
    <w:link w:val="Prrafodelista"/>
    <w:uiPriority w:val="34"/>
    <w:rsid w:val="00CD306D"/>
    <w:rPr>
      <w:rFonts w:ascii="Roboto Light" w:hAnsi="Roboto Light" w:cs="Open Sans"/>
      <w:sz w:val="24"/>
      <w:szCs w:val="20"/>
      <w:lang w:val="en"/>
    </w:rPr>
  </w:style>
  <w:style w:type="character" w:customStyle="1" w:styleId="Listavietas2Car">
    <w:name w:val="Lista viñetas 2 Car"/>
    <w:basedOn w:val="Fuentedeprrafopredeter"/>
    <w:link w:val="Listavietas2"/>
    <w:rsid w:val="00CD306D"/>
    <w:rPr>
      <w:rFonts w:ascii="Roboto Light" w:hAnsi="Roboto Light" w:cs="Open Sans"/>
      <w:sz w:val="24"/>
      <w:szCs w:val="20"/>
      <w:lang w:val="en"/>
    </w:rPr>
  </w:style>
  <w:style w:type="character" w:customStyle="1" w:styleId="Listavietas1Car">
    <w:name w:val="Lista viñetas 1 Car"/>
    <w:basedOn w:val="PrrafodelistaCar"/>
    <w:link w:val="Listavietas1"/>
    <w:rsid w:val="00CD306D"/>
    <w:rPr>
      <w:rFonts w:ascii="Roboto Light" w:hAnsi="Roboto Light" w:cs="Open Sans"/>
      <w:sz w:val="24"/>
      <w:szCs w:val="20"/>
      <w:lang w:val="en"/>
    </w:rPr>
  </w:style>
  <w:style w:type="character" w:customStyle="1" w:styleId="Ttulo5Car">
    <w:name w:val="Título 5 Car"/>
    <w:basedOn w:val="Fuentedeprrafopredeter"/>
    <w:link w:val="Ttulo5"/>
    <w:uiPriority w:val="9"/>
    <w:semiHidden/>
    <w:rsid w:val="000F5544"/>
    <w:rPr>
      <w:rFonts w:asciiTheme="majorHAnsi" w:eastAsiaTheme="majorEastAsia" w:hAnsiTheme="majorHAnsi" w:cstheme="majorBidi"/>
      <w:color w:val="396B62" w:themeColor="accent1" w:themeShade="BF"/>
      <w:sz w:val="24"/>
      <w:szCs w:val="20"/>
      <w:lang w:val="en"/>
    </w:rPr>
  </w:style>
  <w:style w:type="character" w:styleId="Textoennegrita">
    <w:name w:val="Strong"/>
    <w:basedOn w:val="Fuentedeprrafopredeter"/>
    <w:uiPriority w:val="22"/>
    <w:qFormat/>
    <w:rsid w:val="00E31846"/>
    <w:rPr>
      <w:b/>
      <w:bCs/>
    </w:rPr>
  </w:style>
  <w:style w:type="table" w:customStyle="1" w:styleId="TableNormal1">
    <w:name w:val="Table Normal1"/>
    <w:uiPriority w:val="2"/>
    <w:semiHidden/>
    <w:unhideWhenUsed/>
    <w:qFormat/>
    <w:rsid w:val="00287A07"/>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6282294">
      <w:bodyDiv w:val="1"/>
      <w:marLeft w:val="0"/>
      <w:marRight w:val="0"/>
      <w:marTop w:val="0"/>
      <w:marBottom w:val="0"/>
      <w:divBdr>
        <w:top w:val="none" w:sz="0" w:space="0" w:color="auto"/>
        <w:left w:val="none" w:sz="0" w:space="0" w:color="auto"/>
        <w:bottom w:val="none" w:sz="0" w:space="0" w:color="auto"/>
        <w:right w:val="none" w:sz="0" w:space="0" w:color="auto"/>
      </w:divBdr>
    </w:div>
    <w:div w:id="495655227">
      <w:bodyDiv w:val="1"/>
      <w:marLeft w:val="0"/>
      <w:marRight w:val="0"/>
      <w:marTop w:val="0"/>
      <w:marBottom w:val="0"/>
      <w:divBdr>
        <w:top w:val="none" w:sz="0" w:space="0" w:color="auto"/>
        <w:left w:val="none" w:sz="0" w:space="0" w:color="auto"/>
        <w:bottom w:val="none" w:sz="0" w:space="0" w:color="auto"/>
        <w:right w:val="none" w:sz="0" w:space="0" w:color="auto"/>
      </w:divBdr>
    </w:div>
    <w:div w:id="564532677">
      <w:bodyDiv w:val="1"/>
      <w:marLeft w:val="0"/>
      <w:marRight w:val="0"/>
      <w:marTop w:val="0"/>
      <w:marBottom w:val="0"/>
      <w:divBdr>
        <w:top w:val="none" w:sz="0" w:space="0" w:color="auto"/>
        <w:left w:val="none" w:sz="0" w:space="0" w:color="auto"/>
        <w:bottom w:val="none" w:sz="0" w:space="0" w:color="auto"/>
        <w:right w:val="none" w:sz="0" w:space="0" w:color="auto"/>
      </w:divBdr>
    </w:div>
    <w:div w:id="956840374">
      <w:bodyDiv w:val="1"/>
      <w:marLeft w:val="0"/>
      <w:marRight w:val="0"/>
      <w:marTop w:val="0"/>
      <w:marBottom w:val="0"/>
      <w:divBdr>
        <w:top w:val="none" w:sz="0" w:space="0" w:color="auto"/>
        <w:left w:val="none" w:sz="0" w:space="0" w:color="auto"/>
        <w:bottom w:val="none" w:sz="0" w:space="0" w:color="auto"/>
        <w:right w:val="none" w:sz="0" w:space="0" w:color="auto"/>
      </w:divBdr>
    </w:div>
    <w:div w:id="1027753143">
      <w:bodyDiv w:val="1"/>
      <w:marLeft w:val="0"/>
      <w:marRight w:val="0"/>
      <w:marTop w:val="0"/>
      <w:marBottom w:val="0"/>
      <w:divBdr>
        <w:top w:val="none" w:sz="0" w:space="0" w:color="auto"/>
        <w:left w:val="none" w:sz="0" w:space="0" w:color="auto"/>
        <w:bottom w:val="none" w:sz="0" w:space="0" w:color="auto"/>
        <w:right w:val="none" w:sz="0" w:space="0" w:color="auto"/>
      </w:divBdr>
    </w:div>
    <w:div w:id="1131483206">
      <w:bodyDiv w:val="1"/>
      <w:marLeft w:val="0"/>
      <w:marRight w:val="0"/>
      <w:marTop w:val="0"/>
      <w:marBottom w:val="0"/>
      <w:divBdr>
        <w:top w:val="none" w:sz="0" w:space="0" w:color="auto"/>
        <w:left w:val="none" w:sz="0" w:space="0" w:color="auto"/>
        <w:bottom w:val="none" w:sz="0" w:space="0" w:color="auto"/>
        <w:right w:val="none" w:sz="0" w:space="0" w:color="auto"/>
      </w:divBdr>
    </w:div>
    <w:div w:id="1626932548">
      <w:bodyDiv w:val="1"/>
      <w:marLeft w:val="0"/>
      <w:marRight w:val="0"/>
      <w:marTop w:val="0"/>
      <w:marBottom w:val="0"/>
      <w:divBdr>
        <w:top w:val="none" w:sz="0" w:space="0" w:color="auto"/>
        <w:left w:val="none" w:sz="0" w:space="0" w:color="auto"/>
        <w:bottom w:val="none" w:sz="0" w:space="0" w:color="auto"/>
        <w:right w:val="none" w:sz="0" w:space="0" w:color="auto"/>
      </w:divBdr>
    </w:div>
    <w:div w:id="1771584428">
      <w:bodyDiv w:val="1"/>
      <w:marLeft w:val="0"/>
      <w:marRight w:val="0"/>
      <w:marTop w:val="0"/>
      <w:marBottom w:val="0"/>
      <w:divBdr>
        <w:top w:val="none" w:sz="0" w:space="0" w:color="auto"/>
        <w:left w:val="none" w:sz="0" w:space="0" w:color="auto"/>
        <w:bottom w:val="none" w:sz="0" w:space="0" w:color="auto"/>
        <w:right w:val="none" w:sz="0" w:space="0" w:color="auto"/>
      </w:divBdr>
    </w:div>
    <w:div w:id="1788624423">
      <w:bodyDiv w:val="1"/>
      <w:marLeft w:val="0"/>
      <w:marRight w:val="0"/>
      <w:marTop w:val="0"/>
      <w:marBottom w:val="0"/>
      <w:divBdr>
        <w:top w:val="none" w:sz="0" w:space="0" w:color="auto"/>
        <w:left w:val="none" w:sz="0" w:space="0" w:color="auto"/>
        <w:bottom w:val="none" w:sz="0" w:space="0" w:color="auto"/>
        <w:right w:val="none" w:sz="0" w:space="0" w:color="auto"/>
      </w:divBdr>
    </w:div>
    <w:div w:id="1856066390">
      <w:bodyDiv w:val="1"/>
      <w:marLeft w:val="0"/>
      <w:marRight w:val="0"/>
      <w:marTop w:val="0"/>
      <w:marBottom w:val="0"/>
      <w:divBdr>
        <w:top w:val="none" w:sz="0" w:space="0" w:color="auto"/>
        <w:left w:val="none" w:sz="0" w:space="0" w:color="auto"/>
        <w:bottom w:val="none" w:sz="0" w:space="0" w:color="auto"/>
        <w:right w:val="none" w:sz="0" w:space="0" w:color="auto"/>
      </w:divBdr>
    </w:div>
    <w:div w:id="1907568231">
      <w:bodyDiv w:val="1"/>
      <w:marLeft w:val="0"/>
      <w:marRight w:val="0"/>
      <w:marTop w:val="0"/>
      <w:marBottom w:val="0"/>
      <w:divBdr>
        <w:top w:val="none" w:sz="0" w:space="0" w:color="auto"/>
        <w:left w:val="none" w:sz="0" w:space="0" w:color="auto"/>
        <w:bottom w:val="none" w:sz="0" w:space="0" w:color="auto"/>
        <w:right w:val="none" w:sz="0" w:space="0" w:color="auto"/>
      </w:divBdr>
    </w:div>
    <w:div w:id="2077896479">
      <w:bodyDiv w:val="1"/>
      <w:marLeft w:val="0"/>
      <w:marRight w:val="0"/>
      <w:marTop w:val="0"/>
      <w:marBottom w:val="0"/>
      <w:divBdr>
        <w:top w:val="none" w:sz="0" w:space="0" w:color="auto"/>
        <w:left w:val="none" w:sz="0" w:space="0" w:color="auto"/>
        <w:bottom w:val="none" w:sz="0" w:space="0" w:color="auto"/>
        <w:right w:val="none" w:sz="0" w:space="0" w:color="auto"/>
      </w:divBdr>
    </w:div>
    <w:div w:id="208013352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footer" Target="footer5.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1.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eader" Target="header6.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pujo\OneDrive\Documentos%20Red\Plantillas%20personalizadas%20de%20Office\Plantilla%20Spikatech.dotx" TargetMode="External"/></Relationships>
</file>

<file path=word/theme/theme1.xml><?xml version="1.0" encoding="utf-8"?>
<a:theme xmlns:a="http://schemas.openxmlformats.org/drawingml/2006/main" name="Tema de Office">
  <a:themeElements>
    <a:clrScheme name="Spikatech">
      <a:dk1>
        <a:sysClr val="windowText" lastClr="000000"/>
      </a:dk1>
      <a:lt1>
        <a:sysClr val="window" lastClr="FFFFFF"/>
      </a:lt1>
      <a:dk2>
        <a:srgbClr val="44546A"/>
      </a:dk2>
      <a:lt2>
        <a:srgbClr val="E7E6E6"/>
      </a:lt2>
      <a:accent1>
        <a:srgbClr val="4D9084"/>
      </a:accent1>
      <a:accent2>
        <a:srgbClr val="CFDE00"/>
      </a:accent2>
      <a:accent3>
        <a:srgbClr val="727272"/>
      </a:accent3>
      <a:accent4>
        <a:srgbClr val="9D9D9D"/>
      </a:accent4>
      <a:accent5>
        <a:srgbClr val="00B0F0"/>
      </a:accent5>
      <a:accent6>
        <a:srgbClr val="70AD47"/>
      </a:accent6>
      <a:hlink>
        <a:srgbClr val="9D9D9D"/>
      </a:hlink>
      <a:folHlink>
        <a:srgbClr val="7272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c84046b-1756-41ad-84ec-826e2bed40c8">
      <Terms xmlns="http://schemas.microsoft.com/office/infopath/2007/PartnerControls"/>
    </lcf76f155ced4ddcb4097134ff3c332f>
    <TaxCatchAll xmlns="14ea127c-854f-41fb-9adb-d090df6732b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CBDB3C246F8194BBDECA4154A62B9BE" ma:contentTypeVersion="10" ma:contentTypeDescription="Crear nuevo documento." ma:contentTypeScope="" ma:versionID="ade27a0438fce5661c693d5d83f2414f">
  <xsd:schema xmlns:xsd="http://www.w3.org/2001/XMLSchema" xmlns:xs="http://www.w3.org/2001/XMLSchema" xmlns:p="http://schemas.microsoft.com/office/2006/metadata/properties" xmlns:ns2="9c84046b-1756-41ad-84ec-826e2bed40c8" xmlns:ns3="14ea127c-854f-41fb-9adb-d090df6732b5" targetNamespace="http://schemas.microsoft.com/office/2006/metadata/properties" ma:root="true" ma:fieldsID="8608c0c8d32bb895e704b9ffe02c8082" ns2:_="" ns3:_="">
    <xsd:import namespace="9c84046b-1756-41ad-84ec-826e2bed40c8"/>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84046b-1756-41ad-84ec-826e2bed40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240BC6-8366-4B5D-ADFC-A32816880B90}">
  <ds:schemaRefs>
    <ds:schemaRef ds:uri="http://schemas.microsoft.com/sharepoint/v3/contenttype/forms"/>
  </ds:schemaRefs>
</ds:datastoreItem>
</file>

<file path=customXml/itemProps2.xml><?xml version="1.0" encoding="utf-8"?>
<ds:datastoreItem xmlns:ds="http://schemas.openxmlformats.org/officeDocument/2006/customXml" ds:itemID="{3BA7EEB1-7B2C-4EE7-B908-CA6AD6E533D1}">
  <ds:schemaRefs>
    <ds:schemaRef ds:uri="http://schemas.microsoft.com/office/2006/metadata/properties"/>
    <ds:schemaRef ds:uri="http://schemas.microsoft.com/office/infopath/2007/PartnerControls"/>
    <ds:schemaRef ds:uri="9c84046b-1756-41ad-84ec-826e2bed40c8"/>
    <ds:schemaRef ds:uri="14ea127c-854f-41fb-9adb-d090df6732b5"/>
  </ds:schemaRefs>
</ds:datastoreItem>
</file>

<file path=customXml/itemProps3.xml><?xml version="1.0" encoding="utf-8"?>
<ds:datastoreItem xmlns:ds="http://schemas.openxmlformats.org/officeDocument/2006/customXml" ds:itemID="{E5B7A095-BE79-4C67-A501-16409FB2E1A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84046b-1756-41ad-84ec-826e2bed40c8"/>
    <ds:schemaRef ds:uri="14ea127c-854f-41fb-9adb-d090df6732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05D9A64-BB55-4C6B-B5F8-DFE1E2D1A4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Plantilla Spikatech.dotx</Template>
  <TotalTime>161</TotalTime>
  <Pages>1</Pages>
  <Words>2700</Words>
  <Characters>14851</Characters>
  <Application>Microsoft Office Word</Application>
  <DocSecurity>0</DocSecurity>
  <Lines>123</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Ojalvo</dc:creator>
  <cp:keywords/>
  <dc:description/>
  <cp:lastModifiedBy>David Pozo Sánchez</cp:lastModifiedBy>
  <cp:revision>65</cp:revision>
  <cp:lastPrinted>2025-07-14T09:04:00Z</cp:lastPrinted>
  <dcterms:created xsi:type="dcterms:W3CDTF">2023-11-29T23:38:00Z</dcterms:created>
  <dcterms:modified xsi:type="dcterms:W3CDTF">2025-07-14T09:04:00Z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0x010100ECBDB3C246F8194BBDECA4154A62B9BE</vt:lpwstr>
  </property>
  <property fmtid="{D5CDD505-2E9C-101B-9397-08002B2CF9AE}" pid="3" name="MediaServiceImageTags">
    <vt:lpwstr/>
  </property>
</Properties>
</file>