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D1F7CE" w14:textId="0342173C" w:rsidR="005C1423" w:rsidRDefault="005C1423" w:rsidP="005C1423">
      <w:pPr>
        <w:jc w:val="right"/>
        <w:rPr>
          <w:b/>
          <w:szCs w:val="24"/>
        </w:rPr>
      </w:pPr>
      <w:r w:rsidRPr="002C2B8C">
        <w:rPr>
          <w:b/>
          <w:szCs w:val="24"/>
        </w:rPr>
        <w:t xml:space="preserve">ANEXO </w:t>
      </w:r>
      <w:r w:rsidR="00D97AF1">
        <w:rPr>
          <w:b/>
          <w:szCs w:val="24"/>
        </w:rPr>
        <w:t>2_VERSION_0</w:t>
      </w:r>
      <w:r w:rsidR="00DB2EB9">
        <w:rPr>
          <w:b/>
          <w:szCs w:val="24"/>
        </w:rPr>
        <w:t>3</w:t>
      </w:r>
    </w:p>
    <w:p w14:paraId="3D2B1B9A" w14:textId="5F058CE9" w:rsidR="00B618C4" w:rsidRPr="002C2B8C" w:rsidRDefault="00B618C4" w:rsidP="00B618C4">
      <w:pPr>
        <w:pStyle w:val="Titulo1SP"/>
      </w:pPr>
      <w:bookmarkStart w:id="0" w:name="_Toc158217216"/>
      <w:r w:rsidRPr="002C2B8C">
        <w:t xml:space="preserve">TITULO DEL ANEXO </w:t>
      </w:r>
      <w:r>
        <w:t>2</w:t>
      </w:r>
      <w:r w:rsidRPr="002C2B8C">
        <w:t>:</w:t>
      </w:r>
      <w:r>
        <w:t xml:space="preserve"> Informe de CAPA</w:t>
      </w:r>
      <w:bookmarkEnd w:id="0"/>
    </w:p>
    <w:tbl>
      <w:tblPr>
        <w:tblW w:w="10065" w:type="dxa"/>
        <w:tblInd w:w="-714" w:type="dxa"/>
        <w:tblLayout w:type="fixed"/>
        <w:tblCellMar>
          <w:left w:w="70" w:type="dxa"/>
          <w:right w:w="70" w:type="dxa"/>
        </w:tblCellMar>
        <w:tblLook w:val="0000" w:firstRow="0" w:lastRow="0" w:firstColumn="0" w:lastColumn="0" w:noHBand="0" w:noVBand="0"/>
      </w:tblPr>
      <w:tblGrid>
        <w:gridCol w:w="160"/>
        <w:gridCol w:w="3384"/>
        <w:gridCol w:w="2173"/>
        <w:gridCol w:w="2174"/>
        <w:gridCol w:w="2174"/>
      </w:tblGrid>
      <w:tr w:rsidR="00F30589" w:rsidRPr="002C2B8C" w14:paraId="08C2346F" w14:textId="77777777" w:rsidTr="003F56A8">
        <w:trPr>
          <w:trHeight w:val="70"/>
          <w:tblHeader/>
        </w:trPr>
        <w:tc>
          <w:tcPr>
            <w:tcW w:w="160" w:type="dxa"/>
            <w:vMerge w:val="restar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F1C49B7" w14:textId="77777777" w:rsidR="00F30589" w:rsidRPr="002C2B8C" w:rsidRDefault="00F30589">
            <w:pPr>
              <w:pStyle w:val="TDC1"/>
              <w:widowControl w:val="0"/>
              <w:rPr>
                <w:rFonts w:cs="Open Sans"/>
                <w:szCs w:val="24"/>
              </w:rPr>
            </w:pPr>
            <w:r w:rsidRPr="002C2B8C">
              <w:rPr>
                <w:rFonts w:cs="Open Sans"/>
                <w:noProof/>
                <w:szCs w:val="24"/>
                <w:lang w:val="es-ES"/>
              </w:rPr>
              <w:drawing>
                <wp:anchor distT="0" distB="0" distL="0" distR="0" simplePos="0" relativeHeight="251659264" behindDoc="1" locked="0" layoutInCell="1" allowOverlap="1" wp14:anchorId="5429CDF9" wp14:editId="62CFA564">
                  <wp:simplePos x="0" y="0"/>
                  <wp:positionH relativeFrom="column">
                    <wp:posOffset>98425</wp:posOffset>
                  </wp:positionH>
                  <wp:positionV relativeFrom="paragraph">
                    <wp:posOffset>635</wp:posOffset>
                  </wp:positionV>
                  <wp:extent cx="1157605" cy="380365"/>
                  <wp:effectExtent l="0" t="0" r="0" b="0"/>
                  <wp:wrapNone/>
                  <wp:docPr id="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2"/>
                          <pic:cNvPicPr>
                            <a:picLocks noChangeAspect="1" noChangeArrowheads="1"/>
                          </pic:cNvPicPr>
                        </pic:nvPicPr>
                        <pic:blipFill>
                          <a:blip r:embed="rId8"/>
                          <a:stretch>
                            <a:fillRect/>
                          </a:stretch>
                        </pic:blipFill>
                        <pic:spPr bwMode="auto">
                          <a:xfrm>
                            <a:off x="0" y="0"/>
                            <a:ext cx="1157605" cy="380365"/>
                          </a:xfrm>
                          <a:prstGeom prst="rect">
                            <a:avLst/>
                          </a:prstGeom>
                        </pic:spPr>
                      </pic:pic>
                    </a:graphicData>
                  </a:graphic>
                </wp:anchor>
              </w:drawing>
            </w:r>
          </w:p>
        </w:tc>
        <w:tc>
          <w:tcPr>
            <w:tcW w:w="3384" w:type="dxa"/>
            <w:vMerge w:val="restart"/>
            <w:tcBorders>
              <w:top w:val="single" w:sz="4" w:space="0" w:color="000000"/>
              <w:left w:val="single" w:sz="4" w:space="0" w:color="000000"/>
              <w:bottom w:val="single" w:sz="4" w:space="0" w:color="000000"/>
              <w:right w:val="single" w:sz="4" w:space="0" w:color="000000"/>
            </w:tcBorders>
            <w:shd w:val="clear" w:color="auto" w:fill="9D9D9D" w:themeFill="accent4"/>
            <w:vAlign w:val="center"/>
          </w:tcPr>
          <w:p w14:paraId="3B44CDF1" w14:textId="77777777" w:rsidR="00F30589" w:rsidRPr="002C2B8C" w:rsidRDefault="00F30589">
            <w:pPr>
              <w:pStyle w:val="Sinespaciado"/>
              <w:widowControl w:val="0"/>
              <w:jc w:val="center"/>
              <w:rPr>
                <w:rFonts w:ascii="Roboto Light" w:hAnsi="Roboto Light" w:cs="Open Sans"/>
                <w:b/>
                <w:sz w:val="24"/>
                <w:szCs w:val="24"/>
              </w:rPr>
            </w:pPr>
            <w:r w:rsidRPr="002C2B8C">
              <w:rPr>
                <w:rFonts w:ascii="Roboto Light" w:hAnsi="Roboto Light" w:cs="Open Sans"/>
                <w:b/>
                <w:sz w:val="24"/>
                <w:szCs w:val="24"/>
              </w:rPr>
              <w:t>INFORME DE CAPA</w:t>
            </w:r>
          </w:p>
        </w:tc>
        <w:tc>
          <w:tcPr>
            <w:tcW w:w="2173" w:type="dxa"/>
            <w:tcBorders>
              <w:top w:val="single" w:sz="4" w:space="0" w:color="000000"/>
              <w:left w:val="single" w:sz="4" w:space="0" w:color="000000"/>
              <w:bottom w:val="single" w:sz="4" w:space="0" w:color="000000"/>
              <w:right w:val="single" w:sz="4" w:space="0" w:color="000000"/>
            </w:tcBorders>
            <w:shd w:val="clear" w:color="auto" w:fill="9D9D9D" w:themeFill="accent4"/>
            <w:vAlign w:val="center"/>
          </w:tcPr>
          <w:p w14:paraId="768B5B02" w14:textId="77777777" w:rsidR="00F30589" w:rsidRPr="002C2B8C" w:rsidRDefault="00F30589">
            <w:pPr>
              <w:pStyle w:val="Sinespaciado"/>
              <w:widowControl w:val="0"/>
              <w:jc w:val="center"/>
              <w:rPr>
                <w:rFonts w:ascii="Roboto Light" w:hAnsi="Roboto Light" w:cs="Open Sans"/>
                <w:b/>
                <w:sz w:val="24"/>
                <w:szCs w:val="24"/>
              </w:rPr>
            </w:pPr>
            <w:r w:rsidRPr="002C2B8C">
              <w:rPr>
                <w:rFonts w:ascii="Roboto Light" w:hAnsi="Roboto Light" w:cs="Open Sans"/>
                <w:b/>
                <w:sz w:val="24"/>
                <w:szCs w:val="24"/>
              </w:rPr>
              <w:t>CÓDIGO</w:t>
            </w:r>
          </w:p>
        </w:tc>
        <w:tc>
          <w:tcPr>
            <w:tcW w:w="2174" w:type="dxa"/>
            <w:tcBorders>
              <w:top w:val="single" w:sz="4" w:space="0" w:color="000000"/>
              <w:left w:val="single" w:sz="4" w:space="0" w:color="000000"/>
              <w:bottom w:val="single" w:sz="4" w:space="0" w:color="000000"/>
              <w:right w:val="single" w:sz="4" w:space="0" w:color="000000"/>
            </w:tcBorders>
            <w:shd w:val="clear" w:color="auto" w:fill="9D9D9D" w:themeFill="accent4"/>
            <w:vAlign w:val="center"/>
          </w:tcPr>
          <w:p w14:paraId="5B2F4513" w14:textId="301FEE7D" w:rsidR="00F30589" w:rsidRPr="002C2B8C" w:rsidRDefault="00F30589">
            <w:pPr>
              <w:pStyle w:val="Sinespaciado"/>
              <w:widowControl w:val="0"/>
              <w:jc w:val="center"/>
              <w:rPr>
                <w:rFonts w:ascii="Roboto Light" w:hAnsi="Roboto Light" w:cs="Open Sans"/>
                <w:b/>
                <w:sz w:val="24"/>
                <w:szCs w:val="24"/>
              </w:rPr>
            </w:pPr>
            <w:r>
              <w:rPr>
                <w:rFonts w:ascii="Roboto Light" w:hAnsi="Roboto Light" w:cs="Open Sans"/>
                <w:b/>
                <w:sz w:val="24"/>
                <w:szCs w:val="24"/>
              </w:rPr>
              <w:t>Punto ISO 13485</w:t>
            </w:r>
          </w:p>
        </w:tc>
        <w:tc>
          <w:tcPr>
            <w:tcW w:w="2174" w:type="dxa"/>
            <w:tcBorders>
              <w:top w:val="single" w:sz="4" w:space="0" w:color="000000"/>
              <w:left w:val="single" w:sz="4" w:space="0" w:color="000000"/>
              <w:bottom w:val="single" w:sz="4" w:space="0" w:color="000000"/>
              <w:right w:val="single" w:sz="4" w:space="0" w:color="000000"/>
            </w:tcBorders>
            <w:shd w:val="clear" w:color="auto" w:fill="9D9D9D" w:themeFill="accent4"/>
            <w:vAlign w:val="center"/>
          </w:tcPr>
          <w:p w14:paraId="599D75EF" w14:textId="31E758BE" w:rsidR="00F30589" w:rsidRPr="002C2B8C" w:rsidRDefault="00F30589">
            <w:pPr>
              <w:pStyle w:val="Sinespaciado"/>
              <w:widowControl w:val="0"/>
              <w:jc w:val="center"/>
              <w:rPr>
                <w:rFonts w:ascii="Roboto Light" w:hAnsi="Roboto Light" w:cs="Open Sans"/>
                <w:b/>
                <w:sz w:val="24"/>
                <w:szCs w:val="24"/>
              </w:rPr>
            </w:pPr>
            <w:r>
              <w:rPr>
                <w:rFonts w:ascii="Roboto Light" w:hAnsi="Roboto Light" w:cs="Open Sans"/>
                <w:b/>
                <w:sz w:val="24"/>
                <w:szCs w:val="24"/>
              </w:rPr>
              <w:t>Punto del informe</w:t>
            </w:r>
          </w:p>
        </w:tc>
      </w:tr>
      <w:tr w:rsidR="00F30589" w:rsidRPr="00856AAE" w14:paraId="7F77CD70" w14:textId="77777777" w:rsidTr="00DD0FAD">
        <w:trPr>
          <w:trHeight w:val="400"/>
          <w:tblHeader/>
        </w:trPr>
        <w:tc>
          <w:tcPr>
            <w:tcW w:w="160" w:type="dxa"/>
            <w:vMerge/>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D623B4D" w14:textId="77777777" w:rsidR="00F30589" w:rsidRPr="002C2B8C" w:rsidRDefault="00F30589">
            <w:pPr>
              <w:pStyle w:val="TDC1"/>
              <w:widowControl w:val="0"/>
              <w:rPr>
                <w:rFonts w:cs="Open Sans"/>
                <w:szCs w:val="24"/>
              </w:rPr>
            </w:pPr>
          </w:p>
        </w:tc>
        <w:tc>
          <w:tcPr>
            <w:tcW w:w="3384" w:type="dxa"/>
            <w:vMerge/>
            <w:tcBorders>
              <w:top w:val="single" w:sz="4" w:space="0" w:color="000000"/>
              <w:left w:val="single" w:sz="4" w:space="0" w:color="000000"/>
              <w:bottom w:val="single" w:sz="4" w:space="0" w:color="000000"/>
              <w:right w:val="single" w:sz="4" w:space="0" w:color="000000"/>
            </w:tcBorders>
            <w:shd w:val="clear" w:color="auto" w:fill="9D9D9D" w:themeFill="accent4"/>
            <w:vAlign w:val="center"/>
          </w:tcPr>
          <w:p w14:paraId="5C89BC8E" w14:textId="77777777" w:rsidR="00F30589" w:rsidRPr="002C2B8C" w:rsidRDefault="00F30589">
            <w:pPr>
              <w:pStyle w:val="Sinespaciado"/>
              <w:widowControl w:val="0"/>
              <w:rPr>
                <w:rFonts w:ascii="Roboto Light" w:hAnsi="Roboto Light" w:cs="Open Sans"/>
                <w:b/>
                <w:sz w:val="24"/>
                <w:szCs w:val="24"/>
              </w:rPr>
            </w:pPr>
          </w:p>
        </w:tc>
        <w:tc>
          <w:tcPr>
            <w:tcW w:w="2173" w:type="dxa"/>
            <w:tcBorders>
              <w:top w:val="single" w:sz="4" w:space="0" w:color="000000"/>
              <w:left w:val="single" w:sz="4" w:space="0" w:color="000000"/>
              <w:bottom w:val="single" w:sz="4" w:space="0" w:color="000000"/>
              <w:right w:val="single" w:sz="4" w:space="0" w:color="000000"/>
            </w:tcBorders>
            <w:vAlign w:val="center"/>
          </w:tcPr>
          <w:p w14:paraId="0E462140" w14:textId="7F7F3B21" w:rsidR="00F30589" w:rsidRPr="002C2B8C" w:rsidRDefault="00F30589">
            <w:pPr>
              <w:pStyle w:val="Sinespaciado"/>
              <w:widowControl w:val="0"/>
              <w:jc w:val="center"/>
              <w:rPr>
                <w:rFonts w:ascii="Roboto Light" w:hAnsi="Roboto Light" w:cs="Open Sans"/>
                <w:b/>
                <w:color w:val="4D9084" w:themeColor="accent1"/>
                <w:sz w:val="24"/>
                <w:szCs w:val="24"/>
                <w:lang w:val="en-US"/>
              </w:rPr>
            </w:pPr>
            <w:r w:rsidRPr="002C2B8C">
              <w:rPr>
                <w:rFonts w:ascii="Roboto Light" w:hAnsi="Roboto Light" w:cs="Open Sans"/>
                <w:b/>
                <w:color w:val="4D9084" w:themeColor="accent1"/>
                <w:sz w:val="24"/>
                <w:szCs w:val="24"/>
                <w:lang w:val="en-US"/>
              </w:rPr>
              <w:t>AC-</w:t>
            </w:r>
            <w:r w:rsidR="00A53121">
              <w:rPr>
                <w:rFonts w:ascii="Roboto Light" w:hAnsi="Roboto Light" w:cs="Open Sans"/>
                <w:b/>
                <w:color w:val="4D9084" w:themeColor="accent1"/>
                <w:sz w:val="24"/>
                <w:szCs w:val="24"/>
                <w:lang w:val="en-US"/>
              </w:rPr>
              <w:t>03</w:t>
            </w:r>
            <w:r w:rsidR="00346061">
              <w:rPr>
                <w:rFonts w:ascii="Roboto Light" w:hAnsi="Roboto Light" w:cs="Open Sans"/>
                <w:b/>
                <w:color w:val="4D9084" w:themeColor="accent1"/>
                <w:sz w:val="24"/>
                <w:szCs w:val="24"/>
                <w:lang w:val="en-US"/>
              </w:rPr>
              <w:t>9</w:t>
            </w:r>
            <w:r w:rsidRPr="002C2B8C">
              <w:rPr>
                <w:rFonts w:ascii="Roboto Light" w:hAnsi="Roboto Light" w:cs="Open Sans"/>
                <w:b/>
                <w:color w:val="4D9084" w:themeColor="accent1"/>
                <w:sz w:val="24"/>
                <w:szCs w:val="24"/>
                <w:lang w:val="en-US"/>
              </w:rPr>
              <w:t>/</w:t>
            </w:r>
            <w:r w:rsidR="00A53121">
              <w:rPr>
                <w:rFonts w:ascii="Roboto Light" w:hAnsi="Roboto Light" w:cs="Open Sans"/>
                <w:b/>
                <w:color w:val="4D9084" w:themeColor="accent1"/>
                <w:sz w:val="24"/>
                <w:szCs w:val="24"/>
                <w:lang w:val="en-US"/>
              </w:rPr>
              <w:t>24</w:t>
            </w:r>
          </w:p>
        </w:tc>
        <w:tc>
          <w:tcPr>
            <w:tcW w:w="2174" w:type="dxa"/>
            <w:tcBorders>
              <w:top w:val="single" w:sz="4" w:space="0" w:color="000000"/>
              <w:left w:val="single" w:sz="4" w:space="0" w:color="000000"/>
              <w:bottom w:val="single" w:sz="4" w:space="0" w:color="000000"/>
              <w:right w:val="single" w:sz="4" w:space="0" w:color="000000"/>
            </w:tcBorders>
            <w:vAlign w:val="center"/>
          </w:tcPr>
          <w:p w14:paraId="2E68B67C" w14:textId="0A64BBE7" w:rsidR="00F30589" w:rsidRPr="002C2B8C" w:rsidRDefault="00935045">
            <w:pPr>
              <w:pStyle w:val="Sinespaciado"/>
              <w:widowControl w:val="0"/>
              <w:jc w:val="center"/>
              <w:rPr>
                <w:rFonts w:ascii="Roboto Light" w:hAnsi="Roboto Light" w:cs="Open Sans"/>
                <w:b/>
                <w:color w:val="4D9084" w:themeColor="accent1"/>
                <w:sz w:val="24"/>
                <w:szCs w:val="24"/>
                <w:lang w:val="en-US"/>
              </w:rPr>
            </w:pPr>
            <w:r>
              <w:rPr>
                <w:rFonts w:ascii="Roboto Light" w:hAnsi="Roboto Light" w:cs="Open Sans"/>
                <w:b/>
                <w:color w:val="4D9084" w:themeColor="accent1"/>
                <w:sz w:val="24"/>
                <w:szCs w:val="24"/>
                <w:lang w:val="en-US"/>
              </w:rPr>
              <w:t>4.1.2</w:t>
            </w:r>
          </w:p>
        </w:tc>
        <w:tc>
          <w:tcPr>
            <w:tcW w:w="2174" w:type="dxa"/>
            <w:tcBorders>
              <w:top w:val="single" w:sz="4" w:space="0" w:color="000000"/>
              <w:left w:val="single" w:sz="4" w:space="0" w:color="000000"/>
              <w:bottom w:val="single" w:sz="4" w:space="0" w:color="000000"/>
              <w:right w:val="single" w:sz="4" w:space="0" w:color="000000"/>
            </w:tcBorders>
            <w:vAlign w:val="center"/>
          </w:tcPr>
          <w:p w14:paraId="282DC8A9" w14:textId="4ECC0BAF" w:rsidR="00F30589" w:rsidRPr="002C2B8C" w:rsidRDefault="009A5C6B">
            <w:pPr>
              <w:pStyle w:val="Sinespaciado"/>
              <w:widowControl w:val="0"/>
              <w:jc w:val="center"/>
              <w:rPr>
                <w:rFonts w:ascii="Roboto Light" w:hAnsi="Roboto Light" w:cs="Open Sans"/>
                <w:b/>
                <w:color w:val="4D9084" w:themeColor="accent1"/>
                <w:sz w:val="24"/>
                <w:szCs w:val="24"/>
                <w:lang w:val="en-US"/>
              </w:rPr>
            </w:pPr>
            <w:r>
              <w:rPr>
                <w:rFonts w:ascii="Roboto Light" w:hAnsi="Roboto Light" w:cs="Open Sans"/>
                <w:b/>
                <w:color w:val="4D9084" w:themeColor="accent1"/>
                <w:sz w:val="24"/>
                <w:szCs w:val="24"/>
                <w:lang w:val="en-US"/>
              </w:rPr>
              <w:t xml:space="preserve">NC </w:t>
            </w:r>
            <w:r w:rsidR="00346061">
              <w:rPr>
                <w:rFonts w:ascii="Roboto Light" w:hAnsi="Roboto Light" w:cs="Open Sans"/>
                <w:b/>
                <w:color w:val="4D9084" w:themeColor="accent1"/>
                <w:sz w:val="24"/>
                <w:szCs w:val="24"/>
                <w:lang w:val="en-US"/>
              </w:rPr>
              <w:t>2</w:t>
            </w:r>
          </w:p>
        </w:tc>
      </w:tr>
    </w:tbl>
    <w:tbl>
      <w:tblPr>
        <w:tblStyle w:val="Tablaconcuadrcula"/>
        <w:tblW w:w="10065" w:type="dxa"/>
        <w:tblInd w:w="-714" w:type="dxa"/>
        <w:tblLayout w:type="fixed"/>
        <w:tblLook w:val="04A0" w:firstRow="1" w:lastRow="0" w:firstColumn="1" w:lastColumn="0" w:noHBand="0" w:noVBand="1"/>
      </w:tblPr>
      <w:tblGrid>
        <w:gridCol w:w="2694"/>
        <w:gridCol w:w="661"/>
        <w:gridCol w:w="614"/>
        <w:gridCol w:w="142"/>
        <w:gridCol w:w="851"/>
        <w:gridCol w:w="70"/>
        <w:gridCol w:w="119"/>
        <w:gridCol w:w="92"/>
        <w:gridCol w:w="286"/>
        <w:gridCol w:w="709"/>
        <w:gridCol w:w="1370"/>
        <w:gridCol w:w="614"/>
        <w:gridCol w:w="1843"/>
      </w:tblGrid>
      <w:tr w:rsidR="00346061" w:rsidRPr="002C2B8C" w14:paraId="20C739C8" w14:textId="77777777" w:rsidTr="003921C3">
        <w:trPr>
          <w:trHeight w:val="670"/>
        </w:trPr>
        <w:tc>
          <w:tcPr>
            <w:tcW w:w="2694" w:type="dxa"/>
            <w:shd w:val="clear" w:color="auto" w:fill="9D9D9D" w:themeFill="accent4"/>
            <w:vAlign w:val="center"/>
          </w:tcPr>
          <w:p w14:paraId="5A814081" w14:textId="0F063F2D" w:rsidR="00346061" w:rsidRPr="00651490" w:rsidRDefault="00346061" w:rsidP="00346061">
            <w:pPr>
              <w:pStyle w:val="Sinespaciado"/>
              <w:widowControl w:val="0"/>
              <w:rPr>
                <w:rFonts w:ascii="Roboto Light" w:hAnsi="Roboto Light" w:cs="Open Sans"/>
                <w:sz w:val="24"/>
                <w:szCs w:val="24"/>
                <w:lang w:val="es-ES"/>
              </w:rPr>
            </w:pPr>
            <w:r w:rsidRPr="00651490">
              <w:rPr>
                <w:rFonts w:ascii="Roboto Light" w:eastAsia="Calibri" w:hAnsi="Roboto Light" w:cs="Open Sans"/>
                <w:sz w:val="24"/>
                <w:szCs w:val="24"/>
                <w:lang w:val="es-ES"/>
              </w:rPr>
              <w:t xml:space="preserve">Persona que abre la acción: </w:t>
            </w:r>
          </w:p>
        </w:tc>
        <w:tc>
          <w:tcPr>
            <w:tcW w:w="2549" w:type="dxa"/>
            <w:gridSpan w:val="7"/>
            <w:shd w:val="clear" w:color="auto" w:fill="auto"/>
            <w:vAlign w:val="center"/>
          </w:tcPr>
          <w:p w14:paraId="2B94706D" w14:textId="7DB25605" w:rsidR="00346061" w:rsidRPr="002C2B8C" w:rsidRDefault="00346061" w:rsidP="00346061">
            <w:pPr>
              <w:widowControl w:val="0"/>
              <w:spacing w:after="0" w:line="240" w:lineRule="auto"/>
              <w:rPr>
                <w:color w:val="3333FF"/>
                <w:szCs w:val="24"/>
              </w:rPr>
            </w:pPr>
            <w:r>
              <w:rPr>
                <w:color w:val="3333FF"/>
                <w:szCs w:val="24"/>
              </w:rPr>
              <w:t>Iván Pérez</w:t>
            </w:r>
          </w:p>
        </w:tc>
        <w:tc>
          <w:tcPr>
            <w:tcW w:w="2979" w:type="dxa"/>
            <w:gridSpan w:val="4"/>
            <w:shd w:val="clear" w:color="auto" w:fill="9D9D9D" w:themeFill="accent4"/>
            <w:vAlign w:val="center"/>
          </w:tcPr>
          <w:p w14:paraId="78A9DE16" w14:textId="7C4C8BF0" w:rsidR="00346061" w:rsidRPr="002C2B8C" w:rsidRDefault="00346061" w:rsidP="00346061">
            <w:pPr>
              <w:pStyle w:val="Sinespaciado"/>
              <w:widowControl w:val="0"/>
              <w:rPr>
                <w:rFonts w:ascii="Roboto Light" w:hAnsi="Roboto Light" w:cs="Open Sans"/>
                <w:sz w:val="24"/>
                <w:szCs w:val="24"/>
              </w:rPr>
            </w:pPr>
            <w:r w:rsidRPr="002C2B8C">
              <w:rPr>
                <w:rFonts w:ascii="Roboto Light" w:eastAsia="Calibri" w:hAnsi="Roboto Light" w:cs="Open Sans"/>
                <w:sz w:val="24"/>
                <w:szCs w:val="24"/>
              </w:rPr>
              <w:t xml:space="preserve">Departamento </w:t>
            </w:r>
          </w:p>
        </w:tc>
        <w:tc>
          <w:tcPr>
            <w:tcW w:w="1843" w:type="dxa"/>
            <w:shd w:val="clear" w:color="auto" w:fill="auto"/>
            <w:vAlign w:val="center"/>
          </w:tcPr>
          <w:p w14:paraId="27B9DFB0" w14:textId="1FA17EB6" w:rsidR="00346061" w:rsidRPr="002C2B8C" w:rsidRDefault="00346061" w:rsidP="00346061">
            <w:pPr>
              <w:widowControl w:val="0"/>
              <w:spacing w:after="0" w:line="240" w:lineRule="auto"/>
              <w:rPr>
                <w:color w:val="3333FF"/>
                <w:szCs w:val="24"/>
              </w:rPr>
            </w:pPr>
            <w:r>
              <w:rPr>
                <w:color w:val="3333FF"/>
                <w:szCs w:val="24"/>
              </w:rPr>
              <w:t>Calidad</w:t>
            </w:r>
          </w:p>
        </w:tc>
      </w:tr>
      <w:tr w:rsidR="00346061" w:rsidRPr="002C2B8C" w14:paraId="0CB8E8FB" w14:textId="77777777" w:rsidTr="003921C3">
        <w:trPr>
          <w:trHeight w:val="707"/>
        </w:trPr>
        <w:tc>
          <w:tcPr>
            <w:tcW w:w="2694" w:type="dxa"/>
            <w:shd w:val="clear" w:color="auto" w:fill="9D9D9D" w:themeFill="accent4"/>
            <w:vAlign w:val="center"/>
          </w:tcPr>
          <w:p w14:paraId="16007524" w14:textId="792BFEFE" w:rsidR="00346061" w:rsidRPr="002C2B8C" w:rsidRDefault="00346061" w:rsidP="00346061">
            <w:pPr>
              <w:pStyle w:val="Sinespaciado"/>
              <w:widowControl w:val="0"/>
              <w:rPr>
                <w:rFonts w:ascii="Roboto Light" w:hAnsi="Roboto Light" w:cs="Open Sans"/>
                <w:sz w:val="24"/>
                <w:szCs w:val="24"/>
              </w:rPr>
            </w:pPr>
            <w:r w:rsidRPr="002C2B8C">
              <w:rPr>
                <w:rFonts w:ascii="Roboto Light" w:eastAsia="Calibri" w:hAnsi="Roboto Light" w:cs="Open Sans"/>
                <w:sz w:val="24"/>
                <w:szCs w:val="24"/>
              </w:rPr>
              <w:t>Fecha detección</w:t>
            </w:r>
          </w:p>
        </w:tc>
        <w:tc>
          <w:tcPr>
            <w:tcW w:w="2549" w:type="dxa"/>
            <w:gridSpan w:val="7"/>
            <w:vAlign w:val="center"/>
          </w:tcPr>
          <w:p w14:paraId="2A9AA47F" w14:textId="27E245D8" w:rsidR="00346061" w:rsidRPr="002C2B8C" w:rsidRDefault="00346061" w:rsidP="00346061">
            <w:pPr>
              <w:widowControl w:val="0"/>
              <w:spacing w:after="0" w:line="240" w:lineRule="auto"/>
              <w:rPr>
                <w:rFonts w:eastAsia="Calibri"/>
                <w:szCs w:val="24"/>
              </w:rPr>
            </w:pPr>
            <w:r>
              <w:rPr>
                <w:rFonts w:eastAsia="Calibri"/>
                <w:szCs w:val="24"/>
              </w:rPr>
              <w:t>17/04/2024</w:t>
            </w:r>
          </w:p>
        </w:tc>
        <w:tc>
          <w:tcPr>
            <w:tcW w:w="995" w:type="dxa"/>
            <w:gridSpan w:val="2"/>
            <w:shd w:val="clear" w:color="auto" w:fill="9D9D9D" w:themeFill="accent4"/>
            <w:vAlign w:val="center"/>
          </w:tcPr>
          <w:p w14:paraId="09A55B61" w14:textId="065B90CF" w:rsidR="00346061" w:rsidRPr="002C2B8C" w:rsidRDefault="00346061" w:rsidP="00346061">
            <w:pPr>
              <w:pStyle w:val="Sinespaciado"/>
              <w:widowControl w:val="0"/>
              <w:rPr>
                <w:rFonts w:ascii="Roboto Light" w:hAnsi="Roboto Light" w:cs="Open Sans"/>
                <w:sz w:val="24"/>
                <w:szCs w:val="24"/>
              </w:rPr>
            </w:pPr>
            <w:r w:rsidRPr="002C2B8C">
              <w:rPr>
                <w:rFonts w:ascii="Roboto Light" w:eastAsia="Calibri" w:hAnsi="Roboto Light" w:cs="Open Sans"/>
                <w:sz w:val="24"/>
                <w:szCs w:val="24"/>
              </w:rPr>
              <w:t>Origen</w:t>
            </w:r>
          </w:p>
        </w:tc>
        <w:tc>
          <w:tcPr>
            <w:tcW w:w="3827" w:type="dxa"/>
            <w:gridSpan w:val="3"/>
            <w:vAlign w:val="center"/>
          </w:tcPr>
          <w:p w14:paraId="27AF5768" w14:textId="01CF18DD" w:rsidR="00346061" w:rsidRPr="002C2B8C" w:rsidRDefault="00346061" w:rsidP="00346061">
            <w:pPr>
              <w:widowControl w:val="0"/>
              <w:spacing w:after="0" w:line="240" w:lineRule="auto"/>
              <w:rPr>
                <w:color w:val="3333FF"/>
              </w:rPr>
            </w:pPr>
            <w:r>
              <w:rPr>
                <w:color w:val="3333FF"/>
              </w:rPr>
              <w:t>Auditoría Fase II Aenor</w:t>
            </w:r>
          </w:p>
        </w:tc>
      </w:tr>
      <w:tr w:rsidR="00866E24" w:rsidRPr="002C2B8C" w14:paraId="124AFDAB" w14:textId="77777777" w:rsidTr="003921C3">
        <w:trPr>
          <w:trHeight w:val="1152"/>
        </w:trPr>
        <w:tc>
          <w:tcPr>
            <w:tcW w:w="2694" w:type="dxa"/>
            <w:shd w:val="clear" w:color="auto" w:fill="9D9D9D" w:themeFill="accent4"/>
            <w:vAlign w:val="center"/>
          </w:tcPr>
          <w:p w14:paraId="2CCEA181" w14:textId="70D66BAA" w:rsidR="00866E24" w:rsidRPr="002C2B8C" w:rsidRDefault="00DB3C8E">
            <w:pPr>
              <w:pStyle w:val="Sinespaciado"/>
              <w:widowControl w:val="0"/>
              <w:rPr>
                <w:rFonts w:ascii="Roboto Light" w:hAnsi="Roboto Light" w:cs="Open Sans"/>
                <w:sz w:val="24"/>
                <w:szCs w:val="24"/>
              </w:rPr>
            </w:pPr>
            <w:r w:rsidRPr="002C2B8C">
              <w:rPr>
                <w:rFonts w:ascii="Roboto Light" w:eastAsia="Calibri" w:hAnsi="Roboto Light" w:cs="Open Sans"/>
                <w:sz w:val="24"/>
                <w:szCs w:val="24"/>
              </w:rPr>
              <w:t>Descripción de</w:t>
            </w:r>
            <w:r w:rsidR="00F853BD">
              <w:rPr>
                <w:rFonts w:ascii="Roboto Light" w:eastAsia="Calibri" w:hAnsi="Roboto Light" w:cs="Open Sans"/>
                <w:sz w:val="24"/>
                <w:szCs w:val="24"/>
              </w:rPr>
              <w:t xml:space="preserve">l </w:t>
            </w:r>
            <w:r w:rsidR="005D11E7">
              <w:rPr>
                <w:rFonts w:ascii="Roboto Light" w:eastAsia="Calibri" w:hAnsi="Roboto Light" w:cs="Open Sans"/>
                <w:sz w:val="24"/>
                <w:szCs w:val="24"/>
              </w:rPr>
              <w:t>hallazgo</w:t>
            </w:r>
          </w:p>
        </w:tc>
        <w:tc>
          <w:tcPr>
            <w:tcW w:w="7371" w:type="dxa"/>
            <w:gridSpan w:val="12"/>
            <w:vAlign w:val="center"/>
          </w:tcPr>
          <w:p w14:paraId="75E49455" w14:textId="77777777" w:rsidR="00B811A9" w:rsidRPr="00B811A9" w:rsidRDefault="00B811A9" w:rsidP="00B811A9">
            <w:pPr>
              <w:widowControl w:val="0"/>
              <w:spacing w:after="0" w:line="240" w:lineRule="auto"/>
              <w:rPr>
                <w:rFonts w:eastAsia="Calibri"/>
                <w:szCs w:val="24"/>
              </w:rPr>
            </w:pPr>
            <w:r w:rsidRPr="00B811A9">
              <w:rPr>
                <w:rFonts w:eastAsia="Calibri"/>
                <w:szCs w:val="24"/>
              </w:rPr>
              <w:t>Respecto al mapa de procesos:</w:t>
            </w:r>
          </w:p>
          <w:p w14:paraId="5D1B831A" w14:textId="77777777" w:rsidR="00B811A9" w:rsidRPr="00B811A9" w:rsidRDefault="00B811A9" w:rsidP="00B811A9">
            <w:pPr>
              <w:widowControl w:val="0"/>
              <w:spacing w:after="0" w:line="240" w:lineRule="auto"/>
              <w:rPr>
                <w:rFonts w:eastAsia="Calibri"/>
                <w:szCs w:val="24"/>
              </w:rPr>
            </w:pPr>
            <w:r w:rsidRPr="00B811A9">
              <w:rPr>
                <w:rFonts w:eastAsia="Calibri"/>
                <w:szCs w:val="24"/>
              </w:rPr>
              <w:t>a.</w:t>
            </w:r>
            <w:r w:rsidRPr="00B811A9">
              <w:rPr>
                <w:rFonts w:eastAsia="Calibri"/>
                <w:szCs w:val="24"/>
              </w:rPr>
              <w:tab/>
              <w:t>Se han incluido como procesos estratégicos algunos procesos que no lo son para la Organización. (P.e.: No Conformidades, Ambiente de Trabajo).</w:t>
            </w:r>
          </w:p>
          <w:p w14:paraId="3A24D386" w14:textId="77777777" w:rsidR="004D444E" w:rsidRDefault="00B811A9">
            <w:pPr>
              <w:widowControl w:val="0"/>
              <w:spacing w:after="0" w:line="240" w:lineRule="auto"/>
              <w:rPr>
                <w:rFonts w:eastAsia="Calibri"/>
                <w:szCs w:val="24"/>
              </w:rPr>
            </w:pPr>
            <w:r w:rsidRPr="00B811A9">
              <w:rPr>
                <w:rFonts w:eastAsia="Calibri"/>
                <w:szCs w:val="24"/>
              </w:rPr>
              <w:t>b.</w:t>
            </w:r>
            <w:r w:rsidRPr="00B811A9">
              <w:rPr>
                <w:rFonts w:eastAsia="Calibri"/>
                <w:szCs w:val="24"/>
              </w:rPr>
              <w:tab/>
              <w:t>Incluye procesos que no son objeto del sistema de calidad y no se indica que son procesos subcontratados: producción.</w:t>
            </w:r>
          </w:p>
          <w:p w14:paraId="0E168DCF" w14:textId="397F0AFC" w:rsidR="00CF190F" w:rsidRPr="002C2B8C" w:rsidRDefault="00CF190F">
            <w:pPr>
              <w:widowControl w:val="0"/>
              <w:spacing w:after="0" w:line="240" w:lineRule="auto"/>
              <w:rPr>
                <w:rFonts w:eastAsia="Calibri"/>
                <w:szCs w:val="24"/>
              </w:rPr>
            </w:pPr>
          </w:p>
        </w:tc>
      </w:tr>
      <w:tr w:rsidR="00417B92" w:rsidRPr="002C2B8C" w14:paraId="4A197A41" w14:textId="77777777" w:rsidTr="003921C3">
        <w:trPr>
          <w:trHeight w:val="1152"/>
        </w:trPr>
        <w:tc>
          <w:tcPr>
            <w:tcW w:w="2694" w:type="dxa"/>
            <w:shd w:val="clear" w:color="auto" w:fill="9D9D9D" w:themeFill="accent4"/>
            <w:vAlign w:val="center"/>
          </w:tcPr>
          <w:p w14:paraId="48B42086" w14:textId="06F9D545" w:rsidR="00417B92" w:rsidRPr="005D11E7" w:rsidRDefault="00417B92" w:rsidP="00417B92">
            <w:pPr>
              <w:pStyle w:val="Sinespaciado"/>
              <w:widowControl w:val="0"/>
              <w:rPr>
                <w:rFonts w:ascii="Roboto Light" w:eastAsia="Calibri" w:hAnsi="Roboto Light" w:cs="Open Sans"/>
                <w:sz w:val="24"/>
                <w:szCs w:val="24"/>
                <w:lang w:val="es-ES"/>
              </w:rPr>
            </w:pPr>
            <w:r w:rsidRPr="005D11E7">
              <w:rPr>
                <w:rFonts w:ascii="Roboto Light" w:eastAsia="Calibri" w:hAnsi="Roboto Light" w:cs="Open Sans"/>
                <w:sz w:val="24"/>
                <w:szCs w:val="24"/>
                <w:lang w:val="es-ES"/>
              </w:rPr>
              <w:t>Análisis de la causa r</w:t>
            </w:r>
            <w:r>
              <w:rPr>
                <w:rFonts w:ascii="Roboto Light" w:eastAsia="Calibri" w:hAnsi="Roboto Light" w:cs="Open Sans"/>
                <w:sz w:val="24"/>
                <w:szCs w:val="24"/>
                <w:lang w:val="es-ES"/>
              </w:rPr>
              <w:t>aíz</w:t>
            </w:r>
          </w:p>
        </w:tc>
        <w:tc>
          <w:tcPr>
            <w:tcW w:w="7371" w:type="dxa"/>
            <w:gridSpan w:val="12"/>
            <w:vAlign w:val="center"/>
          </w:tcPr>
          <w:p w14:paraId="41508C0C" w14:textId="7D1C15D8" w:rsidR="004D444E" w:rsidRPr="00905ECE" w:rsidRDefault="00A949E7" w:rsidP="00905ECE">
            <w:pPr>
              <w:pStyle w:val="Contenidodelmarco"/>
            </w:pPr>
            <w:r w:rsidRPr="00A949E7">
              <w:t>Es probable que la inclusión de procesos no estratégicos en el mapa de procesos se deba a una falta de comprensión o evaluación adecuada de cuáles son realmente los procesos críticos para el cumplimiento de los objetivos estratégicos de la organización. Esto podría ser el resultado de una falta de comunicación entre los responsables de la planificación estratégica y los encargados de diseñar el mapa de procesos.</w:t>
            </w:r>
          </w:p>
        </w:tc>
      </w:tr>
      <w:tr w:rsidR="00417B92" w:rsidRPr="002C2B8C" w14:paraId="09C28E77" w14:textId="77777777" w:rsidTr="003921C3">
        <w:trPr>
          <w:trHeight w:val="1152"/>
        </w:trPr>
        <w:tc>
          <w:tcPr>
            <w:tcW w:w="2694" w:type="dxa"/>
            <w:shd w:val="clear" w:color="auto" w:fill="9D9D9D" w:themeFill="accent4"/>
            <w:vAlign w:val="center"/>
          </w:tcPr>
          <w:p w14:paraId="62E9E621" w14:textId="7FC8D16C" w:rsidR="00417B92" w:rsidRPr="005D11E7" w:rsidRDefault="00417B92" w:rsidP="00417B92">
            <w:pPr>
              <w:pStyle w:val="Sinespaciado"/>
              <w:widowControl w:val="0"/>
              <w:rPr>
                <w:rFonts w:ascii="Roboto Light" w:eastAsia="Calibri" w:hAnsi="Roboto Light" w:cs="Open Sans"/>
                <w:sz w:val="24"/>
                <w:szCs w:val="24"/>
              </w:rPr>
            </w:pPr>
            <w:r>
              <w:rPr>
                <w:rFonts w:ascii="Roboto Light" w:eastAsia="Calibri" w:hAnsi="Roboto Light" w:cs="Open Sans"/>
                <w:sz w:val="24"/>
                <w:szCs w:val="24"/>
              </w:rPr>
              <w:t>Corrección inmediata</w:t>
            </w:r>
          </w:p>
        </w:tc>
        <w:tc>
          <w:tcPr>
            <w:tcW w:w="7371" w:type="dxa"/>
            <w:gridSpan w:val="12"/>
            <w:vAlign w:val="center"/>
          </w:tcPr>
          <w:p w14:paraId="422E6AC3" w14:textId="76C94FB9" w:rsidR="00CF190F" w:rsidRPr="002C2B8C" w:rsidRDefault="00A949E7" w:rsidP="00417B92">
            <w:pPr>
              <w:widowControl w:val="0"/>
              <w:spacing w:after="0" w:line="240" w:lineRule="auto"/>
              <w:rPr>
                <w:rFonts w:eastAsia="Calibri"/>
                <w:szCs w:val="24"/>
              </w:rPr>
            </w:pPr>
            <w:r w:rsidRPr="00A949E7">
              <w:rPr>
                <w:rFonts w:eastAsia="Calibri"/>
                <w:szCs w:val="24"/>
              </w:rPr>
              <w:t>Se debe realizar una revisión inmediata del mapa de procesos para eliminar aquellos procesos que no son estratégicos para la organización y que no forman parte del alcance del sistema de gestión de calidad (SGC) según la norma ISO 13485.</w:t>
            </w:r>
          </w:p>
        </w:tc>
      </w:tr>
      <w:tr w:rsidR="00417B92" w:rsidRPr="002C2B8C" w14:paraId="14D6FCBE" w14:textId="77777777" w:rsidTr="003921C3">
        <w:trPr>
          <w:trHeight w:val="1152"/>
        </w:trPr>
        <w:tc>
          <w:tcPr>
            <w:tcW w:w="2694" w:type="dxa"/>
            <w:shd w:val="clear" w:color="auto" w:fill="9D9D9D" w:themeFill="accent4"/>
            <w:vAlign w:val="center"/>
          </w:tcPr>
          <w:p w14:paraId="141AB763" w14:textId="68E80A89" w:rsidR="00417B92" w:rsidRDefault="00417B92" w:rsidP="00417B92">
            <w:pPr>
              <w:pStyle w:val="Sinespaciado"/>
              <w:widowControl w:val="0"/>
              <w:rPr>
                <w:rFonts w:ascii="Roboto Light" w:eastAsia="Calibri" w:hAnsi="Roboto Light" w:cs="Open Sans"/>
                <w:sz w:val="24"/>
                <w:szCs w:val="24"/>
              </w:rPr>
            </w:pPr>
            <w:r>
              <w:rPr>
                <w:rFonts w:ascii="Roboto Light" w:eastAsia="Calibri" w:hAnsi="Roboto Light" w:cs="Open Sans"/>
                <w:sz w:val="24"/>
                <w:szCs w:val="24"/>
              </w:rPr>
              <w:t>Acción correctiva / preventiva</w:t>
            </w:r>
          </w:p>
        </w:tc>
        <w:tc>
          <w:tcPr>
            <w:tcW w:w="7371" w:type="dxa"/>
            <w:gridSpan w:val="12"/>
            <w:vAlign w:val="center"/>
          </w:tcPr>
          <w:p w14:paraId="5FF9FFCB" w14:textId="68288D80" w:rsidR="00CF190F" w:rsidRPr="002C2B8C" w:rsidRDefault="00A949E7" w:rsidP="00417B92">
            <w:pPr>
              <w:widowControl w:val="0"/>
              <w:spacing w:after="0" w:line="240" w:lineRule="auto"/>
              <w:rPr>
                <w:rFonts w:eastAsia="Calibri"/>
                <w:szCs w:val="24"/>
              </w:rPr>
            </w:pPr>
            <w:r w:rsidRPr="00A949E7">
              <w:rPr>
                <w:rFonts w:eastAsia="Calibri"/>
                <w:szCs w:val="24"/>
              </w:rPr>
              <w:t>Se debe revisar y actualizar la documentación relacionada con la planificación estratégica, el mapa de procesos y los procedimientos del SGC para garantizar la coherencia y la alineación entre ellos. Esto incluye establecer criterios claros para determinar qué procesos son estratégicos y deben ser incluidos en el mapa de procesos</w:t>
            </w:r>
          </w:p>
        </w:tc>
      </w:tr>
      <w:tr w:rsidR="0098657E" w:rsidRPr="002C2B8C" w14:paraId="2C432C58" w14:textId="77777777" w:rsidTr="00FA1D92">
        <w:trPr>
          <w:trHeight w:val="320"/>
        </w:trPr>
        <w:tc>
          <w:tcPr>
            <w:tcW w:w="2694" w:type="dxa"/>
            <w:vMerge w:val="restart"/>
            <w:shd w:val="clear" w:color="auto" w:fill="9D9D9D" w:themeFill="accent4"/>
            <w:vAlign w:val="center"/>
          </w:tcPr>
          <w:p w14:paraId="4A6D6339" w14:textId="639FA576" w:rsidR="0098657E" w:rsidRPr="0098657E" w:rsidRDefault="0098657E" w:rsidP="0098657E">
            <w:pPr>
              <w:pStyle w:val="Sinespaciado"/>
              <w:widowControl w:val="0"/>
              <w:rPr>
                <w:rFonts w:ascii="Roboto Light" w:eastAsia="Calibri" w:hAnsi="Roboto Light" w:cs="Open Sans"/>
                <w:sz w:val="24"/>
                <w:szCs w:val="24"/>
                <w:lang w:val="es-ES"/>
              </w:rPr>
            </w:pPr>
            <w:r w:rsidRPr="00651490">
              <w:rPr>
                <w:rFonts w:ascii="Roboto Light" w:eastAsia="Calibri" w:hAnsi="Roboto Light" w:cs="Open Sans"/>
                <w:sz w:val="24"/>
                <w:szCs w:val="24"/>
                <w:lang w:val="es-ES"/>
              </w:rPr>
              <w:t xml:space="preserve">Verificación del </w:t>
            </w:r>
            <w:r w:rsidRPr="00651490">
              <w:rPr>
                <w:rFonts w:ascii="Roboto Light" w:eastAsia="Calibri" w:hAnsi="Roboto Light" w:cs="Open Sans"/>
                <w:sz w:val="24"/>
                <w:szCs w:val="24"/>
                <w:lang w:val="es-ES"/>
              </w:rPr>
              <w:lastRenderedPageBreak/>
              <w:t>impacto de la acción en el producto</w:t>
            </w:r>
          </w:p>
        </w:tc>
        <w:tc>
          <w:tcPr>
            <w:tcW w:w="2457" w:type="dxa"/>
            <w:gridSpan w:val="6"/>
            <w:vAlign w:val="center"/>
          </w:tcPr>
          <w:p w14:paraId="63B2C58F" w14:textId="77777777" w:rsidR="0098657E" w:rsidRPr="00A949E7" w:rsidRDefault="0098657E" w:rsidP="0098657E">
            <w:pPr>
              <w:widowControl w:val="0"/>
              <w:spacing w:after="0" w:line="240" w:lineRule="auto"/>
              <w:rPr>
                <w:rFonts w:eastAsia="Calibri"/>
                <w:szCs w:val="24"/>
              </w:rPr>
            </w:pPr>
          </w:p>
        </w:tc>
        <w:tc>
          <w:tcPr>
            <w:tcW w:w="2457" w:type="dxa"/>
            <w:gridSpan w:val="4"/>
            <w:vAlign w:val="center"/>
          </w:tcPr>
          <w:p w14:paraId="5C51F350" w14:textId="7E9B9354" w:rsidR="0098657E" w:rsidRPr="00A949E7" w:rsidRDefault="0098657E" w:rsidP="0098657E">
            <w:pPr>
              <w:widowControl w:val="0"/>
              <w:spacing w:after="0" w:line="240" w:lineRule="auto"/>
              <w:rPr>
                <w:rFonts w:eastAsia="Calibri"/>
                <w:szCs w:val="24"/>
              </w:rPr>
            </w:pPr>
            <w:r w:rsidRPr="00D97AF1">
              <w:rPr>
                <w:rFonts w:eastAsia="Calibri"/>
                <w:sz w:val="20"/>
                <w:szCs w:val="24"/>
              </w:rPr>
              <w:t>Sí (si marca esta casilla explicar abajo)</w:t>
            </w:r>
          </w:p>
        </w:tc>
        <w:tc>
          <w:tcPr>
            <w:tcW w:w="2457" w:type="dxa"/>
            <w:gridSpan w:val="2"/>
            <w:vAlign w:val="center"/>
          </w:tcPr>
          <w:p w14:paraId="618451CE" w14:textId="316FFA33" w:rsidR="0098657E" w:rsidRPr="00A949E7" w:rsidRDefault="0098657E" w:rsidP="0098657E">
            <w:pPr>
              <w:widowControl w:val="0"/>
              <w:spacing w:after="0" w:line="240" w:lineRule="auto"/>
              <w:rPr>
                <w:rFonts w:eastAsia="Calibri"/>
                <w:szCs w:val="24"/>
              </w:rPr>
            </w:pPr>
            <w:r w:rsidRPr="00D97AF1">
              <w:rPr>
                <w:rFonts w:eastAsia="Calibri"/>
                <w:sz w:val="20"/>
                <w:szCs w:val="24"/>
              </w:rPr>
              <w:t>No</w:t>
            </w:r>
          </w:p>
        </w:tc>
      </w:tr>
      <w:tr w:rsidR="0098657E" w:rsidRPr="002C2B8C" w14:paraId="5B5704C8" w14:textId="77777777" w:rsidTr="00FA1D92">
        <w:trPr>
          <w:trHeight w:val="320"/>
        </w:trPr>
        <w:tc>
          <w:tcPr>
            <w:tcW w:w="2694" w:type="dxa"/>
            <w:vMerge/>
            <w:shd w:val="clear" w:color="auto" w:fill="9D9D9D" w:themeFill="accent4"/>
            <w:vAlign w:val="center"/>
          </w:tcPr>
          <w:p w14:paraId="780B0206" w14:textId="77777777" w:rsidR="0098657E" w:rsidRPr="0098657E" w:rsidRDefault="0098657E" w:rsidP="0098657E">
            <w:pPr>
              <w:pStyle w:val="Sinespaciado"/>
              <w:widowControl w:val="0"/>
              <w:rPr>
                <w:rFonts w:ascii="Roboto Light" w:eastAsia="Calibri" w:hAnsi="Roboto Light" w:cs="Open Sans"/>
                <w:sz w:val="24"/>
                <w:szCs w:val="24"/>
              </w:rPr>
            </w:pPr>
          </w:p>
        </w:tc>
        <w:tc>
          <w:tcPr>
            <w:tcW w:w="2457" w:type="dxa"/>
            <w:gridSpan w:val="6"/>
            <w:vAlign w:val="center"/>
          </w:tcPr>
          <w:p w14:paraId="7C99CAA7" w14:textId="2FDE3398" w:rsidR="0098657E" w:rsidRPr="00A949E7" w:rsidRDefault="0098657E" w:rsidP="0098657E">
            <w:pPr>
              <w:widowControl w:val="0"/>
              <w:spacing w:after="0" w:line="240" w:lineRule="auto"/>
              <w:rPr>
                <w:rFonts w:eastAsia="Calibri"/>
                <w:szCs w:val="24"/>
              </w:rPr>
            </w:pPr>
            <w:r>
              <w:rPr>
                <w:rFonts w:eastAsia="Calibri"/>
                <w:szCs w:val="24"/>
              </w:rPr>
              <w:t>¿Existe impacto sobre los requisitos reglamentarios?</w:t>
            </w:r>
          </w:p>
        </w:tc>
        <w:tc>
          <w:tcPr>
            <w:tcW w:w="2457" w:type="dxa"/>
            <w:gridSpan w:val="4"/>
            <w:vAlign w:val="center"/>
          </w:tcPr>
          <w:sdt>
            <w:sdtPr>
              <w:id w:val="506411199"/>
              <w14:checkbox>
                <w14:checked w14:val="0"/>
                <w14:checkedState w14:val="2612" w14:font="MS Gothic"/>
                <w14:uncheckedState w14:val="2610" w14:font="MS Gothic"/>
              </w14:checkbox>
            </w:sdtPr>
            <w:sdtContent>
              <w:p w14:paraId="7A6E297A" w14:textId="77777777" w:rsidR="0098657E" w:rsidRDefault="0098657E" w:rsidP="0098657E">
                <w:pPr>
                  <w:widowControl w:val="0"/>
                  <w:spacing w:after="0"/>
                  <w:jc w:val="center"/>
                  <w:rPr>
                    <w:szCs w:val="22"/>
                    <w:lang w:val="es-ES" w:eastAsia="en-US"/>
                  </w:rPr>
                </w:pPr>
                <w:r>
                  <w:rPr>
                    <w:rFonts w:ascii="MS Gothic" w:eastAsia="MS Gothic" w:hAnsi="MS Gothic" w:hint="eastAsia"/>
                  </w:rPr>
                  <w:t>☐</w:t>
                </w:r>
              </w:p>
            </w:sdtContent>
          </w:sdt>
          <w:p w14:paraId="330062CD" w14:textId="77777777" w:rsidR="0098657E" w:rsidRPr="00A949E7" w:rsidRDefault="0098657E" w:rsidP="0098657E">
            <w:pPr>
              <w:widowControl w:val="0"/>
              <w:spacing w:after="0" w:line="240" w:lineRule="auto"/>
              <w:rPr>
                <w:rFonts w:eastAsia="Calibri"/>
                <w:szCs w:val="24"/>
              </w:rPr>
            </w:pPr>
          </w:p>
        </w:tc>
        <w:tc>
          <w:tcPr>
            <w:tcW w:w="2457" w:type="dxa"/>
            <w:gridSpan w:val="2"/>
            <w:vAlign w:val="center"/>
          </w:tcPr>
          <w:sdt>
            <w:sdtPr>
              <w:id w:val="834349176"/>
              <w14:checkbox>
                <w14:checked w14:val="1"/>
                <w14:checkedState w14:val="2612" w14:font="MS Gothic"/>
                <w14:uncheckedState w14:val="2610" w14:font="MS Gothic"/>
              </w14:checkbox>
            </w:sdtPr>
            <w:sdtContent>
              <w:p w14:paraId="6F3A36A9" w14:textId="77777777" w:rsidR="0098657E" w:rsidRDefault="0098657E" w:rsidP="0098657E">
                <w:pPr>
                  <w:widowControl w:val="0"/>
                  <w:spacing w:after="0"/>
                  <w:jc w:val="center"/>
                  <w:rPr>
                    <w:szCs w:val="22"/>
                    <w:lang w:val="es-ES" w:eastAsia="en-US"/>
                  </w:rPr>
                </w:pPr>
                <w:r>
                  <w:rPr>
                    <w:rFonts w:ascii="MS Gothic" w:eastAsia="MS Gothic" w:hAnsi="MS Gothic" w:hint="eastAsia"/>
                  </w:rPr>
                  <w:t>☒</w:t>
                </w:r>
              </w:p>
            </w:sdtContent>
          </w:sdt>
          <w:p w14:paraId="59598BDA" w14:textId="397946B1" w:rsidR="0098657E" w:rsidRPr="00A949E7" w:rsidRDefault="0098657E" w:rsidP="0098657E">
            <w:pPr>
              <w:widowControl w:val="0"/>
              <w:spacing w:after="0" w:line="240" w:lineRule="auto"/>
              <w:rPr>
                <w:rFonts w:eastAsia="Calibri"/>
                <w:szCs w:val="24"/>
              </w:rPr>
            </w:pPr>
          </w:p>
        </w:tc>
      </w:tr>
      <w:tr w:rsidR="0098657E" w:rsidRPr="002C2B8C" w14:paraId="7A6D79CD" w14:textId="77777777" w:rsidTr="00FA1D92">
        <w:trPr>
          <w:trHeight w:val="320"/>
        </w:trPr>
        <w:tc>
          <w:tcPr>
            <w:tcW w:w="2694" w:type="dxa"/>
            <w:vMerge/>
            <w:shd w:val="clear" w:color="auto" w:fill="9D9D9D" w:themeFill="accent4"/>
            <w:vAlign w:val="center"/>
          </w:tcPr>
          <w:p w14:paraId="345F5DA6" w14:textId="77777777" w:rsidR="0098657E" w:rsidRPr="0098657E" w:rsidRDefault="0098657E" w:rsidP="0098657E">
            <w:pPr>
              <w:pStyle w:val="Sinespaciado"/>
              <w:widowControl w:val="0"/>
              <w:rPr>
                <w:rFonts w:ascii="Roboto Light" w:eastAsia="Calibri" w:hAnsi="Roboto Light" w:cs="Open Sans"/>
                <w:sz w:val="24"/>
                <w:szCs w:val="24"/>
              </w:rPr>
            </w:pPr>
          </w:p>
        </w:tc>
        <w:tc>
          <w:tcPr>
            <w:tcW w:w="2457" w:type="dxa"/>
            <w:gridSpan w:val="6"/>
            <w:vAlign w:val="center"/>
          </w:tcPr>
          <w:p w14:paraId="00E2A201" w14:textId="274FEFA7" w:rsidR="0098657E" w:rsidRPr="00A949E7" w:rsidRDefault="0098657E" w:rsidP="0098657E">
            <w:pPr>
              <w:widowControl w:val="0"/>
              <w:spacing w:after="0" w:line="240" w:lineRule="auto"/>
              <w:rPr>
                <w:rFonts w:eastAsia="Calibri"/>
                <w:szCs w:val="24"/>
              </w:rPr>
            </w:pPr>
            <w:r>
              <w:rPr>
                <w:rFonts w:eastAsia="Calibri"/>
                <w:szCs w:val="24"/>
              </w:rPr>
              <w:t>¿Existe impacto sobre la seguridad y funcionamiento?</w:t>
            </w:r>
          </w:p>
        </w:tc>
        <w:tc>
          <w:tcPr>
            <w:tcW w:w="2457" w:type="dxa"/>
            <w:gridSpan w:val="4"/>
            <w:vAlign w:val="center"/>
          </w:tcPr>
          <w:sdt>
            <w:sdtPr>
              <w:id w:val="-1528323800"/>
              <w14:checkbox>
                <w14:checked w14:val="0"/>
                <w14:checkedState w14:val="2612" w14:font="MS Gothic"/>
                <w14:uncheckedState w14:val="2610" w14:font="MS Gothic"/>
              </w14:checkbox>
            </w:sdtPr>
            <w:sdtContent>
              <w:p w14:paraId="40A98FB1" w14:textId="77777777" w:rsidR="0098657E" w:rsidRDefault="0098657E" w:rsidP="0098657E">
                <w:pPr>
                  <w:widowControl w:val="0"/>
                  <w:spacing w:after="0"/>
                  <w:jc w:val="center"/>
                  <w:rPr>
                    <w:szCs w:val="22"/>
                    <w:lang w:val="es-ES" w:eastAsia="en-US"/>
                  </w:rPr>
                </w:pPr>
                <w:r>
                  <w:rPr>
                    <w:rFonts w:ascii="MS Gothic" w:eastAsia="MS Gothic" w:hAnsi="MS Gothic" w:hint="eastAsia"/>
                  </w:rPr>
                  <w:t>☐</w:t>
                </w:r>
              </w:p>
            </w:sdtContent>
          </w:sdt>
          <w:p w14:paraId="116DB9B0" w14:textId="77777777" w:rsidR="0098657E" w:rsidRPr="00A949E7" w:rsidRDefault="0098657E" w:rsidP="0098657E">
            <w:pPr>
              <w:widowControl w:val="0"/>
              <w:spacing w:after="0" w:line="240" w:lineRule="auto"/>
              <w:rPr>
                <w:rFonts w:eastAsia="Calibri"/>
                <w:szCs w:val="24"/>
              </w:rPr>
            </w:pPr>
          </w:p>
        </w:tc>
        <w:tc>
          <w:tcPr>
            <w:tcW w:w="2457" w:type="dxa"/>
            <w:gridSpan w:val="2"/>
            <w:vAlign w:val="center"/>
          </w:tcPr>
          <w:sdt>
            <w:sdtPr>
              <w:id w:val="930095876"/>
              <w14:checkbox>
                <w14:checked w14:val="1"/>
                <w14:checkedState w14:val="2612" w14:font="MS Gothic"/>
                <w14:uncheckedState w14:val="2610" w14:font="MS Gothic"/>
              </w14:checkbox>
            </w:sdtPr>
            <w:sdtContent>
              <w:p w14:paraId="43FA51B7" w14:textId="77777777" w:rsidR="0098657E" w:rsidRDefault="0098657E" w:rsidP="0098657E">
                <w:pPr>
                  <w:widowControl w:val="0"/>
                  <w:spacing w:after="0"/>
                  <w:jc w:val="center"/>
                  <w:rPr>
                    <w:szCs w:val="22"/>
                    <w:lang w:val="es-ES" w:eastAsia="en-US"/>
                  </w:rPr>
                </w:pPr>
                <w:r>
                  <w:rPr>
                    <w:rFonts w:ascii="MS Gothic" w:eastAsia="MS Gothic" w:hAnsi="MS Gothic" w:hint="eastAsia"/>
                  </w:rPr>
                  <w:t>☒</w:t>
                </w:r>
              </w:p>
            </w:sdtContent>
          </w:sdt>
          <w:p w14:paraId="49987FD9" w14:textId="6A0FF2CD" w:rsidR="0098657E" w:rsidRPr="00A949E7" w:rsidRDefault="0098657E" w:rsidP="0098657E">
            <w:pPr>
              <w:widowControl w:val="0"/>
              <w:spacing w:after="0" w:line="240" w:lineRule="auto"/>
              <w:rPr>
                <w:rFonts w:eastAsia="Calibri"/>
                <w:szCs w:val="24"/>
              </w:rPr>
            </w:pPr>
          </w:p>
        </w:tc>
      </w:tr>
      <w:tr w:rsidR="0098657E" w:rsidRPr="002C2B8C" w14:paraId="5E191E8A" w14:textId="77777777" w:rsidTr="002A24E7">
        <w:trPr>
          <w:trHeight w:val="320"/>
        </w:trPr>
        <w:tc>
          <w:tcPr>
            <w:tcW w:w="2694" w:type="dxa"/>
            <w:vMerge/>
            <w:shd w:val="clear" w:color="auto" w:fill="9D9D9D" w:themeFill="accent4"/>
            <w:vAlign w:val="center"/>
          </w:tcPr>
          <w:p w14:paraId="54E6A2BC" w14:textId="77777777" w:rsidR="0098657E" w:rsidRPr="0098657E" w:rsidRDefault="0098657E" w:rsidP="0098657E">
            <w:pPr>
              <w:pStyle w:val="Sinespaciado"/>
              <w:widowControl w:val="0"/>
              <w:rPr>
                <w:rFonts w:ascii="Roboto Light" w:eastAsia="Calibri" w:hAnsi="Roboto Light" w:cs="Open Sans"/>
                <w:sz w:val="24"/>
                <w:szCs w:val="24"/>
              </w:rPr>
            </w:pPr>
          </w:p>
        </w:tc>
        <w:tc>
          <w:tcPr>
            <w:tcW w:w="2457" w:type="dxa"/>
            <w:gridSpan w:val="6"/>
            <w:vAlign w:val="center"/>
          </w:tcPr>
          <w:p w14:paraId="73D351FD" w14:textId="751DC034" w:rsidR="0098657E" w:rsidRPr="00A949E7" w:rsidRDefault="0098657E" w:rsidP="0098657E">
            <w:pPr>
              <w:widowControl w:val="0"/>
              <w:spacing w:after="0" w:line="240" w:lineRule="auto"/>
              <w:rPr>
                <w:rFonts w:eastAsia="Calibri"/>
                <w:szCs w:val="24"/>
              </w:rPr>
            </w:pPr>
            <w:r>
              <w:rPr>
                <w:rFonts w:eastAsia="Calibri"/>
                <w:szCs w:val="24"/>
              </w:rPr>
              <w:t>Evaluacion de impacto:</w:t>
            </w:r>
          </w:p>
        </w:tc>
        <w:tc>
          <w:tcPr>
            <w:tcW w:w="2457" w:type="dxa"/>
            <w:gridSpan w:val="4"/>
            <w:vAlign w:val="center"/>
          </w:tcPr>
          <w:p w14:paraId="0CFD3CBE" w14:textId="11638C38" w:rsidR="0098657E" w:rsidRPr="00A949E7" w:rsidRDefault="0098657E" w:rsidP="0098657E">
            <w:pPr>
              <w:widowControl w:val="0"/>
              <w:spacing w:after="0" w:line="240" w:lineRule="auto"/>
              <w:rPr>
                <w:rFonts w:eastAsia="Calibri"/>
                <w:szCs w:val="24"/>
              </w:rPr>
            </w:pPr>
            <w:r>
              <w:rPr>
                <w:rFonts w:eastAsia="Calibri"/>
                <w:szCs w:val="24"/>
              </w:rPr>
              <w:t>N/A</w:t>
            </w:r>
          </w:p>
        </w:tc>
        <w:tc>
          <w:tcPr>
            <w:tcW w:w="2457" w:type="dxa"/>
            <w:gridSpan w:val="2"/>
          </w:tcPr>
          <w:p w14:paraId="2EFDEA7A" w14:textId="3307079A" w:rsidR="0098657E" w:rsidRPr="00A949E7" w:rsidRDefault="0098657E" w:rsidP="0098657E">
            <w:pPr>
              <w:widowControl w:val="0"/>
              <w:spacing w:after="0" w:line="240" w:lineRule="auto"/>
              <w:rPr>
                <w:rFonts w:eastAsia="Calibri"/>
                <w:szCs w:val="24"/>
              </w:rPr>
            </w:pPr>
            <w:r>
              <w:rPr>
                <w:rFonts w:eastAsia="Calibri"/>
                <w:szCs w:val="24"/>
              </w:rPr>
              <w:t>N/A</w:t>
            </w:r>
          </w:p>
        </w:tc>
      </w:tr>
      <w:tr w:rsidR="00417B92" w:rsidRPr="002C2B8C" w14:paraId="46B88F32" w14:textId="77777777" w:rsidTr="003E1FAC">
        <w:trPr>
          <w:trHeight w:val="1141"/>
        </w:trPr>
        <w:tc>
          <w:tcPr>
            <w:tcW w:w="2694" w:type="dxa"/>
            <w:shd w:val="clear" w:color="auto" w:fill="9D9D9D" w:themeFill="accent4"/>
            <w:vAlign w:val="center"/>
          </w:tcPr>
          <w:p w14:paraId="61F236D3" w14:textId="77777777" w:rsidR="00417B92" w:rsidRPr="002C2B8C" w:rsidRDefault="00417B92" w:rsidP="00417B92">
            <w:pPr>
              <w:pStyle w:val="Sinespaciado"/>
              <w:widowControl w:val="0"/>
              <w:rPr>
                <w:rFonts w:ascii="Roboto Light" w:hAnsi="Roboto Light" w:cs="Open Sans"/>
                <w:sz w:val="24"/>
                <w:szCs w:val="24"/>
              </w:rPr>
            </w:pPr>
            <w:r w:rsidRPr="002C2B8C">
              <w:rPr>
                <w:rFonts w:ascii="Roboto Light" w:eastAsia="Calibri" w:hAnsi="Roboto Light" w:cs="Open Sans"/>
                <w:sz w:val="24"/>
                <w:szCs w:val="24"/>
              </w:rPr>
              <w:t>Responsable de la acción</w:t>
            </w:r>
          </w:p>
        </w:tc>
        <w:tc>
          <w:tcPr>
            <w:tcW w:w="2835" w:type="dxa"/>
            <w:gridSpan w:val="8"/>
            <w:vAlign w:val="center"/>
          </w:tcPr>
          <w:p w14:paraId="242E3537" w14:textId="12C5B686" w:rsidR="00417B92" w:rsidRPr="002C2B8C" w:rsidRDefault="00935045" w:rsidP="00417B92">
            <w:pPr>
              <w:widowControl w:val="0"/>
              <w:spacing w:after="0" w:line="240" w:lineRule="auto"/>
              <w:rPr>
                <w:color w:val="3333FF"/>
                <w:szCs w:val="24"/>
              </w:rPr>
            </w:pPr>
            <w:r>
              <w:rPr>
                <w:color w:val="3333FF"/>
                <w:szCs w:val="24"/>
              </w:rPr>
              <w:t xml:space="preserve">Iván Pérez </w:t>
            </w:r>
          </w:p>
        </w:tc>
        <w:tc>
          <w:tcPr>
            <w:tcW w:w="2693" w:type="dxa"/>
            <w:gridSpan w:val="3"/>
            <w:shd w:val="clear" w:color="auto" w:fill="9D9D9D" w:themeFill="accent4"/>
            <w:vAlign w:val="center"/>
          </w:tcPr>
          <w:p w14:paraId="1BBC3C6D" w14:textId="77777777" w:rsidR="00417B92" w:rsidRPr="002C2B8C" w:rsidRDefault="00417B92" w:rsidP="00417B92">
            <w:pPr>
              <w:widowControl w:val="0"/>
              <w:spacing w:after="0" w:line="240" w:lineRule="auto"/>
              <w:rPr>
                <w:rFonts w:eastAsia="Calibri"/>
                <w:szCs w:val="24"/>
              </w:rPr>
            </w:pPr>
            <w:r w:rsidRPr="002C2B8C">
              <w:rPr>
                <w:rFonts w:eastAsia="Calibri"/>
                <w:szCs w:val="24"/>
              </w:rPr>
              <w:t>Departamento</w:t>
            </w:r>
          </w:p>
        </w:tc>
        <w:tc>
          <w:tcPr>
            <w:tcW w:w="1843" w:type="dxa"/>
            <w:vAlign w:val="center"/>
          </w:tcPr>
          <w:p w14:paraId="1F66D2FA" w14:textId="3BBD2B23" w:rsidR="00417B92" w:rsidRPr="002C2B8C" w:rsidRDefault="00935045" w:rsidP="00417B92">
            <w:pPr>
              <w:widowControl w:val="0"/>
              <w:spacing w:after="0" w:line="240" w:lineRule="auto"/>
              <w:rPr>
                <w:color w:val="3333FF"/>
                <w:szCs w:val="24"/>
              </w:rPr>
            </w:pPr>
            <w:r>
              <w:rPr>
                <w:color w:val="3333FF"/>
                <w:szCs w:val="24"/>
              </w:rPr>
              <w:t>Calidad</w:t>
            </w:r>
          </w:p>
        </w:tc>
      </w:tr>
      <w:tr w:rsidR="00417B92" w:rsidRPr="002C2B8C" w14:paraId="5D4B59E0" w14:textId="77777777" w:rsidTr="003921C3">
        <w:trPr>
          <w:trHeight w:val="713"/>
        </w:trPr>
        <w:tc>
          <w:tcPr>
            <w:tcW w:w="2694" w:type="dxa"/>
            <w:shd w:val="clear" w:color="auto" w:fill="9D9D9D" w:themeFill="accent4"/>
            <w:vAlign w:val="center"/>
          </w:tcPr>
          <w:p w14:paraId="315A4ADB" w14:textId="77777777" w:rsidR="00417B92" w:rsidRPr="002C2B8C" w:rsidRDefault="00417B92" w:rsidP="00417B92">
            <w:pPr>
              <w:pStyle w:val="Sinespaciado"/>
              <w:widowControl w:val="0"/>
              <w:rPr>
                <w:rFonts w:ascii="Roboto Light" w:hAnsi="Roboto Light" w:cs="Open Sans"/>
                <w:sz w:val="24"/>
                <w:szCs w:val="24"/>
              </w:rPr>
            </w:pPr>
            <w:r w:rsidRPr="002C2B8C">
              <w:rPr>
                <w:rFonts w:ascii="Roboto Light" w:eastAsia="Calibri" w:hAnsi="Roboto Light" w:cs="Open Sans"/>
                <w:sz w:val="24"/>
                <w:szCs w:val="24"/>
              </w:rPr>
              <w:t>Fecha límite</w:t>
            </w:r>
          </w:p>
        </w:tc>
        <w:tc>
          <w:tcPr>
            <w:tcW w:w="7371" w:type="dxa"/>
            <w:gridSpan w:val="12"/>
            <w:vAlign w:val="center"/>
          </w:tcPr>
          <w:p w14:paraId="6FF6774B" w14:textId="660E2F5F" w:rsidR="00417B92" w:rsidRPr="002C2B8C" w:rsidRDefault="00417B92" w:rsidP="00417B92">
            <w:pPr>
              <w:widowControl w:val="0"/>
              <w:spacing w:after="0" w:line="240" w:lineRule="auto"/>
              <w:rPr>
                <w:color w:val="3333FF"/>
              </w:rPr>
            </w:pPr>
          </w:p>
        </w:tc>
      </w:tr>
      <w:tr w:rsidR="00417B92" w:rsidRPr="002C2B8C" w14:paraId="2B3CFB3D" w14:textId="77777777" w:rsidTr="003921C3">
        <w:trPr>
          <w:trHeight w:val="510"/>
        </w:trPr>
        <w:tc>
          <w:tcPr>
            <w:tcW w:w="2694" w:type="dxa"/>
            <w:vMerge w:val="restart"/>
            <w:shd w:val="clear" w:color="auto" w:fill="9D9D9D" w:themeFill="accent4"/>
            <w:vAlign w:val="center"/>
          </w:tcPr>
          <w:p w14:paraId="2EC3DA4A" w14:textId="374BA0B0" w:rsidR="00417B92" w:rsidRPr="00651490" w:rsidRDefault="00417B92" w:rsidP="00417B92">
            <w:pPr>
              <w:pStyle w:val="Sinespaciado"/>
              <w:widowControl w:val="0"/>
              <w:rPr>
                <w:rFonts w:ascii="Roboto Light" w:hAnsi="Roboto Light" w:cs="Open Sans"/>
                <w:sz w:val="24"/>
                <w:szCs w:val="24"/>
                <w:lang w:val="es-ES"/>
              </w:rPr>
            </w:pPr>
            <w:r w:rsidRPr="00651490">
              <w:rPr>
                <w:rFonts w:ascii="Roboto Light" w:eastAsia="Calibri" w:hAnsi="Roboto Light" w:cs="Open Sans"/>
                <w:sz w:val="24"/>
                <w:szCs w:val="24"/>
                <w:lang w:val="es-ES"/>
              </w:rPr>
              <w:t>A completar por</w:t>
            </w:r>
            <w:r w:rsidR="00B666F0">
              <w:rPr>
                <w:rFonts w:ascii="Roboto Light" w:eastAsia="Calibri" w:hAnsi="Roboto Light" w:cs="Open Sans"/>
                <w:sz w:val="24"/>
                <w:szCs w:val="24"/>
                <w:lang w:val="es-ES"/>
              </w:rPr>
              <w:t xml:space="preserve"> la persona que abre</w:t>
            </w:r>
          </w:p>
        </w:tc>
        <w:tc>
          <w:tcPr>
            <w:tcW w:w="1275" w:type="dxa"/>
            <w:gridSpan w:val="2"/>
            <w:shd w:val="clear" w:color="auto" w:fill="9D9D9D" w:themeFill="accent4"/>
            <w:vAlign w:val="center"/>
          </w:tcPr>
          <w:p w14:paraId="2A9A22A6" w14:textId="77777777" w:rsidR="00417B92" w:rsidRPr="002C2B8C" w:rsidRDefault="00417B92" w:rsidP="00417B92">
            <w:pPr>
              <w:widowControl w:val="0"/>
              <w:spacing w:after="0" w:line="240" w:lineRule="auto"/>
              <w:rPr>
                <w:rFonts w:eastAsia="Calibri"/>
                <w:szCs w:val="24"/>
              </w:rPr>
            </w:pPr>
            <w:r w:rsidRPr="002C2B8C">
              <w:rPr>
                <w:rFonts w:eastAsia="Calibri"/>
                <w:szCs w:val="24"/>
              </w:rPr>
              <w:t>Firma:</w:t>
            </w:r>
          </w:p>
        </w:tc>
        <w:tc>
          <w:tcPr>
            <w:tcW w:w="6096" w:type="dxa"/>
            <w:gridSpan w:val="10"/>
            <w:vAlign w:val="center"/>
          </w:tcPr>
          <w:p w14:paraId="76300501" w14:textId="77777777" w:rsidR="00417B92" w:rsidRPr="002C2B8C" w:rsidRDefault="00417B92" w:rsidP="00417B92">
            <w:pPr>
              <w:widowControl w:val="0"/>
              <w:spacing w:after="0" w:line="240" w:lineRule="auto"/>
              <w:rPr>
                <w:color w:val="3333FF"/>
                <w:szCs w:val="24"/>
              </w:rPr>
            </w:pPr>
          </w:p>
        </w:tc>
      </w:tr>
      <w:tr w:rsidR="00417B92" w:rsidRPr="002C2B8C" w14:paraId="0C1EFC3C" w14:textId="77777777" w:rsidTr="003921C3">
        <w:trPr>
          <w:trHeight w:val="510"/>
        </w:trPr>
        <w:tc>
          <w:tcPr>
            <w:tcW w:w="2694" w:type="dxa"/>
            <w:vMerge/>
            <w:vAlign w:val="center"/>
          </w:tcPr>
          <w:p w14:paraId="5D7F2102" w14:textId="77777777" w:rsidR="00417B92" w:rsidRPr="002C2B8C" w:rsidRDefault="00417B92" w:rsidP="00417B92">
            <w:pPr>
              <w:pStyle w:val="Sinespaciado"/>
              <w:widowControl w:val="0"/>
              <w:rPr>
                <w:rFonts w:ascii="Roboto Light" w:hAnsi="Roboto Light" w:cs="Open Sans"/>
                <w:sz w:val="24"/>
                <w:szCs w:val="24"/>
              </w:rPr>
            </w:pPr>
          </w:p>
        </w:tc>
        <w:tc>
          <w:tcPr>
            <w:tcW w:w="1275" w:type="dxa"/>
            <w:gridSpan w:val="2"/>
            <w:shd w:val="clear" w:color="auto" w:fill="9D9D9D" w:themeFill="accent4"/>
            <w:vAlign w:val="center"/>
          </w:tcPr>
          <w:p w14:paraId="71223F5C" w14:textId="77777777" w:rsidR="00417B92" w:rsidRPr="002C2B8C" w:rsidRDefault="00417B92" w:rsidP="00417B92">
            <w:pPr>
              <w:widowControl w:val="0"/>
              <w:spacing w:after="0" w:line="240" w:lineRule="auto"/>
              <w:rPr>
                <w:rFonts w:eastAsia="Calibri"/>
                <w:szCs w:val="24"/>
              </w:rPr>
            </w:pPr>
            <w:r w:rsidRPr="002C2B8C">
              <w:rPr>
                <w:rFonts w:eastAsia="Calibri"/>
                <w:szCs w:val="24"/>
              </w:rPr>
              <w:t>Fecha:</w:t>
            </w:r>
          </w:p>
        </w:tc>
        <w:tc>
          <w:tcPr>
            <w:tcW w:w="6096" w:type="dxa"/>
            <w:gridSpan w:val="10"/>
            <w:vAlign w:val="center"/>
          </w:tcPr>
          <w:p w14:paraId="49E5B35E" w14:textId="77777777" w:rsidR="00417B92" w:rsidRPr="002C2B8C" w:rsidRDefault="00417B92" w:rsidP="00417B92">
            <w:pPr>
              <w:widowControl w:val="0"/>
              <w:spacing w:after="0" w:line="240" w:lineRule="auto"/>
              <w:rPr>
                <w:color w:val="3333FF"/>
                <w:szCs w:val="24"/>
              </w:rPr>
            </w:pPr>
          </w:p>
        </w:tc>
      </w:tr>
      <w:tr w:rsidR="002D63ED" w:rsidRPr="002C2B8C" w14:paraId="2F514AA8" w14:textId="77777777" w:rsidTr="003921C3">
        <w:trPr>
          <w:trHeight w:val="510"/>
        </w:trPr>
        <w:tc>
          <w:tcPr>
            <w:tcW w:w="2694" w:type="dxa"/>
            <w:vMerge w:val="restart"/>
            <w:shd w:val="clear" w:color="auto" w:fill="9D9D9D" w:themeFill="accent4"/>
            <w:vAlign w:val="center"/>
          </w:tcPr>
          <w:p w14:paraId="6CCC3C27" w14:textId="61DE130A" w:rsidR="002D63ED" w:rsidRPr="00651490" w:rsidRDefault="002D63ED" w:rsidP="00A929D7">
            <w:pPr>
              <w:pStyle w:val="Sinespaciado"/>
              <w:widowControl w:val="0"/>
              <w:rPr>
                <w:rFonts w:ascii="Roboto Light" w:hAnsi="Roboto Light" w:cs="Open Sans"/>
                <w:sz w:val="24"/>
                <w:szCs w:val="24"/>
                <w:lang w:val="es-ES"/>
              </w:rPr>
            </w:pPr>
            <w:r w:rsidRPr="00651490">
              <w:rPr>
                <w:rFonts w:ascii="Roboto Light" w:eastAsia="Calibri" w:hAnsi="Roboto Light" w:cs="Open Sans"/>
                <w:sz w:val="24"/>
                <w:szCs w:val="24"/>
                <w:lang w:val="es-ES"/>
              </w:rPr>
              <w:t xml:space="preserve">A completar por </w:t>
            </w:r>
            <w:r>
              <w:rPr>
                <w:rFonts w:ascii="Roboto Light" w:eastAsia="Calibri" w:hAnsi="Roboto Light" w:cs="Open Sans"/>
                <w:sz w:val="24"/>
                <w:szCs w:val="24"/>
                <w:lang w:val="es-ES"/>
              </w:rPr>
              <w:t xml:space="preserve">el </w:t>
            </w:r>
            <w:r w:rsidR="000437E9">
              <w:rPr>
                <w:rFonts w:ascii="Roboto Light" w:eastAsia="Calibri" w:hAnsi="Roboto Light" w:cs="Open Sans"/>
                <w:sz w:val="24"/>
                <w:szCs w:val="24"/>
                <w:lang w:val="es-ES"/>
              </w:rPr>
              <w:t>responsable</w:t>
            </w:r>
            <w:r>
              <w:rPr>
                <w:rFonts w:ascii="Roboto Light" w:eastAsia="Calibri" w:hAnsi="Roboto Light" w:cs="Open Sans"/>
                <w:sz w:val="24"/>
                <w:szCs w:val="24"/>
                <w:lang w:val="es-ES"/>
              </w:rPr>
              <w:t xml:space="preserve"> de calidad</w:t>
            </w:r>
            <w:r w:rsidRPr="00651490">
              <w:rPr>
                <w:rFonts w:ascii="Roboto Light" w:eastAsia="Calibri" w:hAnsi="Roboto Light" w:cs="Open Sans"/>
                <w:sz w:val="24"/>
                <w:szCs w:val="24"/>
                <w:lang w:val="es-ES"/>
              </w:rPr>
              <w:t>:</w:t>
            </w:r>
          </w:p>
        </w:tc>
        <w:tc>
          <w:tcPr>
            <w:tcW w:w="1275" w:type="dxa"/>
            <w:gridSpan w:val="2"/>
            <w:shd w:val="clear" w:color="auto" w:fill="9D9D9D" w:themeFill="accent4"/>
            <w:vAlign w:val="center"/>
          </w:tcPr>
          <w:p w14:paraId="722C9BFA" w14:textId="77777777" w:rsidR="002D63ED" w:rsidRPr="002C2B8C" w:rsidRDefault="002D63ED" w:rsidP="00A929D7">
            <w:pPr>
              <w:widowControl w:val="0"/>
              <w:spacing w:after="0" w:line="240" w:lineRule="auto"/>
              <w:rPr>
                <w:rFonts w:eastAsia="Calibri"/>
                <w:szCs w:val="24"/>
              </w:rPr>
            </w:pPr>
            <w:r w:rsidRPr="002C2B8C">
              <w:rPr>
                <w:rFonts w:eastAsia="Calibri"/>
                <w:szCs w:val="24"/>
              </w:rPr>
              <w:t>Firma:</w:t>
            </w:r>
          </w:p>
        </w:tc>
        <w:tc>
          <w:tcPr>
            <w:tcW w:w="6096" w:type="dxa"/>
            <w:gridSpan w:val="10"/>
            <w:vAlign w:val="center"/>
          </w:tcPr>
          <w:p w14:paraId="3468B0BE" w14:textId="77777777" w:rsidR="002D63ED" w:rsidRPr="002C2B8C" w:rsidRDefault="002D63ED" w:rsidP="00A929D7">
            <w:pPr>
              <w:widowControl w:val="0"/>
              <w:spacing w:after="0" w:line="240" w:lineRule="auto"/>
              <w:rPr>
                <w:color w:val="3333FF"/>
                <w:szCs w:val="24"/>
              </w:rPr>
            </w:pPr>
          </w:p>
        </w:tc>
      </w:tr>
      <w:tr w:rsidR="002D63ED" w:rsidRPr="002C2B8C" w14:paraId="270A4E80" w14:textId="77777777" w:rsidTr="003921C3">
        <w:trPr>
          <w:trHeight w:val="510"/>
        </w:trPr>
        <w:tc>
          <w:tcPr>
            <w:tcW w:w="2694" w:type="dxa"/>
            <w:vMerge/>
            <w:vAlign w:val="center"/>
          </w:tcPr>
          <w:p w14:paraId="5CA9DC81" w14:textId="77777777" w:rsidR="002D63ED" w:rsidRPr="002C2B8C" w:rsidRDefault="002D63ED" w:rsidP="00A929D7">
            <w:pPr>
              <w:pStyle w:val="Sinespaciado"/>
              <w:widowControl w:val="0"/>
              <w:rPr>
                <w:rFonts w:ascii="Roboto Light" w:hAnsi="Roboto Light" w:cs="Open Sans"/>
                <w:sz w:val="24"/>
                <w:szCs w:val="24"/>
              </w:rPr>
            </w:pPr>
          </w:p>
        </w:tc>
        <w:tc>
          <w:tcPr>
            <w:tcW w:w="1275" w:type="dxa"/>
            <w:gridSpan w:val="2"/>
            <w:shd w:val="clear" w:color="auto" w:fill="9D9D9D" w:themeFill="accent4"/>
            <w:vAlign w:val="center"/>
          </w:tcPr>
          <w:p w14:paraId="7B7D3A05" w14:textId="77777777" w:rsidR="002D63ED" w:rsidRPr="002C2B8C" w:rsidRDefault="002D63ED" w:rsidP="00A929D7">
            <w:pPr>
              <w:widowControl w:val="0"/>
              <w:spacing w:after="0" w:line="240" w:lineRule="auto"/>
              <w:rPr>
                <w:rFonts w:eastAsia="Calibri"/>
                <w:szCs w:val="24"/>
              </w:rPr>
            </w:pPr>
            <w:r w:rsidRPr="002C2B8C">
              <w:rPr>
                <w:rFonts w:eastAsia="Calibri"/>
                <w:szCs w:val="24"/>
              </w:rPr>
              <w:t>Fecha:</w:t>
            </w:r>
          </w:p>
        </w:tc>
        <w:tc>
          <w:tcPr>
            <w:tcW w:w="6096" w:type="dxa"/>
            <w:gridSpan w:val="10"/>
            <w:vAlign w:val="center"/>
          </w:tcPr>
          <w:p w14:paraId="0E27C702" w14:textId="77777777" w:rsidR="002D63ED" w:rsidRPr="002C2B8C" w:rsidRDefault="002D63ED" w:rsidP="00A929D7">
            <w:pPr>
              <w:widowControl w:val="0"/>
              <w:spacing w:after="0" w:line="240" w:lineRule="auto"/>
              <w:rPr>
                <w:color w:val="3333FF"/>
                <w:szCs w:val="24"/>
              </w:rPr>
            </w:pPr>
          </w:p>
        </w:tc>
      </w:tr>
      <w:tr w:rsidR="004923C3" w14:paraId="0554D90E" w14:textId="77777777" w:rsidTr="004923C3">
        <w:trPr>
          <w:trHeight w:val="510"/>
        </w:trPr>
        <w:tc>
          <w:tcPr>
            <w:tcW w:w="10065" w:type="dxa"/>
            <w:gridSpan w:val="13"/>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1C0EF835" w14:textId="77777777" w:rsidR="004923C3" w:rsidRPr="004923C3" w:rsidRDefault="004923C3">
            <w:pPr>
              <w:pStyle w:val="Sinespaciado"/>
              <w:widowControl w:val="0"/>
              <w:jc w:val="center"/>
              <w:rPr>
                <w:rFonts w:ascii="Roboto Light" w:hAnsi="Roboto Light" w:cs="Open Sans"/>
                <w:sz w:val="24"/>
                <w:szCs w:val="24"/>
                <w:lang w:val="es-ES"/>
              </w:rPr>
            </w:pPr>
            <w:r w:rsidRPr="004923C3">
              <w:rPr>
                <w:rFonts w:ascii="Roboto Light" w:hAnsi="Roboto Light" w:cs="Open Sans"/>
                <w:sz w:val="24"/>
                <w:szCs w:val="24"/>
                <w:lang w:val="es-ES"/>
              </w:rPr>
              <w:t>Evaluación de la eficacia del cambio</w:t>
            </w:r>
          </w:p>
        </w:tc>
      </w:tr>
      <w:tr w:rsidR="004923C3" w14:paraId="58CFA1D8" w14:textId="77777777" w:rsidTr="004923C3">
        <w:trPr>
          <w:trHeight w:val="798"/>
        </w:trPr>
        <w:tc>
          <w:tcPr>
            <w:tcW w:w="3355" w:type="dxa"/>
            <w:gridSpan w:val="2"/>
            <w:vMerge w:val="restart"/>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2317B2B9" w14:textId="77777777" w:rsidR="004923C3" w:rsidRPr="004923C3" w:rsidRDefault="004923C3">
            <w:pPr>
              <w:pStyle w:val="Sinespaciado"/>
              <w:widowControl w:val="0"/>
              <w:jc w:val="center"/>
              <w:rPr>
                <w:rFonts w:ascii="Roboto Light" w:hAnsi="Roboto Light" w:cs="Open Sans"/>
                <w:sz w:val="24"/>
                <w:szCs w:val="24"/>
                <w:lang w:val="es-ES"/>
              </w:rPr>
            </w:pPr>
            <w:r w:rsidRPr="004923C3">
              <w:rPr>
                <w:rFonts w:ascii="Roboto Light" w:hAnsi="Roboto Light" w:cs="Open Sans"/>
                <w:sz w:val="24"/>
                <w:szCs w:val="24"/>
                <w:lang w:val="es-ES"/>
              </w:rPr>
              <w:t>¿El cambio ha sido implantado satisfactoriamente?</w:t>
            </w:r>
          </w:p>
        </w:tc>
        <w:tc>
          <w:tcPr>
            <w:tcW w:w="756"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sdt>
            <w:sdtPr>
              <w:rPr>
                <w:szCs w:val="22"/>
              </w:rPr>
              <w:id w:val="-567813489"/>
              <w14:checkbox>
                <w14:checked w14:val="1"/>
                <w14:checkedState w14:val="2612" w14:font="MS Gothic"/>
                <w14:uncheckedState w14:val="2610" w14:font="MS Gothic"/>
              </w14:checkbox>
            </w:sdtPr>
            <w:sdtContent>
              <w:p w14:paraId="5F30255E" w14:textId="6E2CAD43" w:rsidR="004923C3" w:rsidRDefault="005B3FD0">
                <w:pPr>
                  <w:widowControl w:val="0"/>
                  <w:spacing w:after="0"/>
                  <w:jc w:val="center"/>
                  <w:rPr>
                    <w:szCs w:val="22"/>
                    <w:lang w:val="es-ES" w:eastAsia="en-US"/>
                  </w:rPr>
                </w:pPr>
                <w:r>
                  <w:rPr>
                    <w:rFonts w:ascii="MS Gothic" w:eastAsia="MS Gothic" w:hAnsi="MS Gothic" w:hint="eastAsia"/>
                    <w:szCs w:val="22"/>
                  </w:rPr>
                  <w:t>☒</w:t>
                </w:r>
              </w:p>
            </w:sdtContent>
          </w:sdt>
        </w:tc>
        <w:tc>
          <w:tcPr>
            <w:tcW w:w="5954" w:type="dxa"/>
            <w:gridSpan w:val="9"/>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5166FE6" w14:textId="77777777" w:rsidR="004923C3" w:rsidRDefault="004923C3">
            <w:pPr>
              <w:pStyle w:val="Sinespaciado"/>
              <w:widowControl w:val="0"/>
              <w:rPr>
                <w:rFonts w:ascii="Roboto Light" w:hAnsi="Roboto Light" w:cs="Open Sans"/>
                <w:sz w:val="24"/>
                <w:szCs w:val="24"/>
              </w:rPr>
            </w:pPr>
            <w:r>
              <w:rPr>
                <w:rFonts w:ascii="Roboto Light" w:hAnsi="Roboto Light" w:cs="Open Sans"/>
                <w:sz w:val="24"/>
                <w:szCs w:val="24"/>
              </w:rPr>
              <w:t>Si</w:t>
            </w:r>
          </w:p>
        </w:tc>
      </w:tr>
      <w:tr w:rsidR="004923C3" w14:paraId="56626FB0" w14:textId="77777777" w:rsidTr="004923C3">
        <w:trPr>
          <w:trHeight w:val="258"/>
        </w:trPr>
        <w:tc>
          <w:tcPr>
            <w:tcW w:w="3355" w:type="dxa"/>
            <w:gridSpan w:val="2"/>
            <w:vMerge/>
            <w:tcBorders>
              <w:top w:val="single" w:sz="4" w:space="0" w:color="auto"/>
              <w:left w:val="single" w:sz="4" w:space="0" w:color="auto"/>
              <w:bottom w:val="single" w:sz="4" w:space="0" w:color="auto"/>
              <w:right w:val="single" w:sz="4" w:space="0" w:color="auto"/>
            </w:tcBorders>
            <w:vAlign w:val="center"/>
            <w:hideMark/>
          </w:tcPr>
          <w:p w14:paraId="3080CCC3" w14:textId="77777777" w:rsidR="004923C3" w:rsidRDefault="004923C3">
            <w:pPr>
              <w:spacing w:before="0" w:after="0" w:line="240" w:lineRule="auto"/>
              <w:jc w:val="left"/>
              <w:rPr>
                <w:szCs w:val="24"/>
                <w:lang w:val="de-DE"/>
              </w:rPr>
            </w:pPr>
          </w:p>
        </w:tc>
        <w:tc>
          <w:tcPr>
            <w:tcW w:w="756" w:type="dxa"/>
            <w:gridSpan w:val="2"/>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sdt>
            <w:sdtPr>
              <w:rPr>
                <w:szCs w:val="22"/>
              </w:rPr>
              <w:id w:val="-1785033401"/>
              <w14:checkbox>
                <w14:checked w14:val="0"/>
                <w14:checkedState w14:val="2612" w14:font="MS Gothic"/>
                <w14:uncheckedState w14:val="2610" w14:font="MS Gothic"/>
              </w14:checkbox>
            </w:sdtPr>
            <w:sdtContent>
              <w:p w14:paraId="583C20E4" w14:textId="77777777" w:rsidR="004923C3" w:rsidRDefault="004923C3">
                <w:pPr>
                  <w:widowControl w:val="0"/>
                  <w:spacing w:after="0"/>
                  <w:jc w:val="center"/>
                  <w:rPr>
                    <w:szCs w:val="22"/>
                    <w:lang w:val="es-ES" w:eastAsia="en-US"/>
                  </w:rPr>
                </w:pPr>
                <w:r>
                  <w:rPr>
                    <w:rFonts w:ascii="MS Gothic" w:eastAsia="MS Gothic" w:hAnsi="MS Gothic" w:hint="eastAsia"/>
                    <w:szCs w:val="22"/>
                    <w:lang w:val="en-US" w:eastAsia="en-US"/>
                  </w:rPr>
                  <w:t>☐</w:t>
                </w:r>
              </w:p>
            </w:sdtContent>
          </w:sdt>
        </w:tc>
        <w:tc>
          <w:tcPr>
            <w:tcW w:w="851"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5C6B2AE" w14:textId="77777777" w:rsidR="004923C3" w:rsidRDefault="004923C3">
            <w:pPr>
              <w:pStyle w:val="Sinespaciado"/>
              <w:widowControl w:val="0"/>
              <w:rPr>
                <w:rFonts w:ascii="Roboto Light" w:hAnsi="Roboto Light" w:cs="Open Sans"/>
                <w:sz w:val="24"/>
                <w:szCs w:val="24"/>
              </w:rPr>
            </w:pPr>
            <w:r>
              <w:rPr>
                <w:rFonts w:ascii="Roboto Light" w:hAnsi="Roboto Light" w:cs="Open Sans"/>
                <w:sz w:val="24"/>
                <w:szCs w:val="24"/>
              </w:rPr>
              <w:t>No</w:t>
            </w:r>
          </w:p>
        </w:tc>
        <w:tc>
          <w:tcPr>
            <w:tcW w:w="5103" w:type="dxa"/>
            <w:gridSpan w:val="8"/>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02C18D9D" w14:textId="77777777" w:rsidR="004923C3" w:rsidRDefault="004923C3">
            <w:pPr>
              <w:pStyle w:val="Sinespaciado"/>
              <w:widowControl w:val="0"/>
              <w:rPr>
                <w:rFonts w:ascii="Roboto Light" w:hAnsi="Roboto Light" w:cs="Open Sans"/>
                <w:sz w:val="24"/>
                <w:szCs w:val="24"/>
              </w:rPr>
            </w:pPr>
            <w:r>
              <w:rPr>
                <w:rFonts w:ascii="Roboto Light" w:hAnsi="Roboto Light" w:cs="Open Sans"/>
                <w:sz w:val="24"/>
                <w:szCs w:val="24"/>
              </w:rPr>
              <w:t>Observaciones</w:t>
            </w:r>
          </w:p>
        </w:tc>
      </w:tr>
      <w:tr w:rsidR="004923C3" w14:paraId="6CABDD6C" w14:textId="77777777" w:rsidTr="004923C3">
        <w:trPr>
          <w:trHeight w:val="258"/>
        </w:trPr>
        <w:tc>
          <w:tcPr>
            <w:tcW w:w="3355" w:type="dxa"/>
            <w:gridSpan w:val="2"/>
            <w:vMerge/>
            <w:tcBorders>
              <w:top w:val="single" w:sz="4" w:space="0" w:color="auto"/>
              <w:left w:val="single" w:sz="4" w:space="0" w:color="auto"/>
              <w:bottom w:val="single" w:sz="4" w:space="0" w:color="auto"/>
              <w:right w:val="single" w:sz="4" w:space="0" w:color="auto"/>
            </w:tcBorders>
            <w:vAlign w:val="center"/>
            <w:hideMark/>
          </w:tcPr>
          <w:p w14:paraId="1963A0DD" w14:textId="77777777" w:rsidR="004923C3" w:rsidRDefault="004923C3">
            <w:pPr>
              <w:spacing w:before="0" w:after="0" w:line="240" w:lineRule="auto"/>
              <w:jc w:val="left"/>
              <w:rPr>
                <w:szCs w:val="24"/>
                <w:lang w:val="de-DE"/>
              </w:rPr>
            </w:pPr>
          </w:p>
        </w:tc>
        <w:tc>
          <w:tcPr>
            <w:tcW w:w="756" w:type="dxa"/>
            <w:gridSpan w:val="2"/>
            <w:vMerge/>
            <w:tcBorders>
              <w:top w:val="single" w:sz="4" w:space="0" w:color="auto"/>
              <w:left w:val="single" w:sz="4" w:space="0" w:color="auto"/>
              <w:bottom w:val="single" w:sz="4" w:space="0" w:color="auto"/>
              <w:right w:val="single" w:sz="4" w:space="0" w:color="auto"/>
            </w:tcBorders>
            <w:vAlign w:val="center"/>
            <w:hideMark/>
          </w:tcPr>
          <w:p w14:paraId="1E1EF450" w14:textId="77777777" w:rsidR="004923C3" w:rsidRDefault="004923C3">
            <w:pPr>
              <w:spacing w:before="0" w:after="0" w:line="240" w:lineRule="auto"/>
              <w:jc w:val="left"/>
              <w:rPr>
                <w:szCs w:val="22"/>
                <w:lang w:val="es-ES" w:eastAsia="en-US"/>
              </w:rPr>
            </w:pPr>
          </w:p>
        </w:tc>
        <w:tc>
          <w:tcPr>
            <w:tcW w:w="851" w:type="dxa"/>
            <w:vMerge/>
            <w:tcBorders>
              <w:top w:val="single" w:sz="4" w:space="0" w:color="auto"/>
              <w:left w:val="single" w:sz="4" w:space="0" w:color="auto"/>
              <w:bottom w:val="single" w:sz="4" w:space="0" w:color="auto"/>
              <w:right w:val="single" w:sz="4" w:space="0" w:color="auto"/>
            </w:tcBorders>
            <w:vAlign w:val="center"/>
            <w:hideMark/>
          </w:tcPr>
          <w:p w14:paraId="248F531E" w14:textId="77777777" w:rsidR="004923C3" w:rsidRDefault="004923C3">
            <w:pPr>
              <w:spacing w:before="0" w:after="0" w:line="240" w:lineRule="auto"/>
              <w:jc w:val="left"/>
              <w:rPr>
                <w:szCs w:val="24"/>
                <w:lang w:val="de-DE"/>
              </w:rPr>
            </w:pPr>
          </w:p>
        </w:tc>
        <w:tc>
          <w:tcPr>
            <w:tcW w:w="5103" w:type="dxa"/>
            <w:gridSpan w:val="8"/>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9746643" w14:textId="77777777" w:rsidR="004923C3" w:rsidRDefault="004923C3">
            <w:pPr>
              <w:pStyle w:val="Sinespaciado"/>
              <w:widowControl w:val="0"/>
              <w:rPr>
                <w:rFonts w:ascii="Roboto Light" w:hAnsi="Roboto Light" w:cs="Open Sans"/>
                <w:sz w:val="24"/>
                <w:szCs w:val="24"/>
              </w:rPr>
            </w:pPr>
          </w:p>
          <w:p w14:paraId="6E19BE71" w14:textId="77777777" w:rsidR="004923C3" w:rsidRDefault="004923C3">
            <w:pPr>
              <w:pStyle w:val="Sinespaciado"/>
              <w:widowControl w:val="0"/>
              <w:rPr>
                <w:rFonts w:ascii="Roboto Light" w:hAnsi="Roboto Light" w:cs="Open Sans"/>
                <w:sz w:val="24"/>
                <w:szCs w:val="24"/>
              </w:rPr>
            </w:pPr>
          </w:p>
        </w:tc>
      </w:tr>
      <w:tr w:rsidR="004923C3" w14:paraId="61F3709F" w14:textId="77777777" w:rsidTr="004923C3">
        <w:trPr>
          <w:trHeight w:val="258"/>
        </w:trPr>
        <w:tc>
          <w:tcPr>
            <w:tcW w:w="10065" w:type="dxa"/>
            <w:gridSpan w:val="13"/>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185A797D" w14:textId="77777777" w:rsidR="004923C3" w:rsidRDefault="004923C3">
            <w:pPr>
              <w:pStyle w:val="Sinespaciado"/>
              <w:widowControl w:val="0"/>
              <w:jc w:val="center"/>
              <w:rPr>
                <w:rFonts w:ascii="Roboto Light" w:hAnsi="Roboto Light" w:cs="Open Sans"/>
                <w:sz w:val="24"/>
                <w:szCs w:val="24"/>
              </w:rPr>
            </w:pPr>
            <w:r>
              <w:rPr>
                <w:rFonts w:ascii="Roboto Light" w:hAnsi="Roboto Light" w:cs="Open Sans"/>
                <w:sz w:val="24"/>
                <w:szCs w:val="24"/>
              </w:rPr>
              <w:t>Eficacia del cambio</w:t>
            </w:r>
          </w:p>
        </w:tc>
      </w:tr>
      <w:tr w:rsidR="004923C3" w14:paraId="0276D3AD" w14:textId="77777777" w:rsidTr="004923C3">
        <w:trPr>
          <w:trHeight w:val="258"/>
        </w:trPr>
        <w:tc>
          <w:tcPr>
            <w:tcW w:w="10065" w:type="dxa"/>
            <w:gridSpan w:val="1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43C9040" w14:textId="5A3C00F0" w:rsidR="004923C3" w:rsidRPr="005B3FD0" w:rsidRDefault="005B3FD0" w:rsidP="00CF190F">
            <w:pPr>
              <w:pStyle w:val="Sinespaciado"/>
              <w:widowControl w:val="0"/>
              <w:jc w:val="both"/>
              <w:rPr>
                <w:rFonts w:ascii="Roboto Light" w:hAnsi="Roboto Light" w:cs="Open Sans"/>
                <w:sz w:val="24"/>
                <w:szCs w:val="24"/>
                <w:lang w:val="es-ES"/>
              </w:rPr>
            </w:pPr>
            <w:r w:rsidRPr="00273ACB">
              <w:rPr>
                <w:rFonts w:ascii="Roboto Light" w:hAnsi="Roboto Light" w:cs="Open Sans"/>
                <w:sz w:val="24"/>
                <w:szCs w:val="24"/>
                <w:lang w:val="es-ES"/>
              </w:rPr>
              <w:t>Debido que se trata d</w:t>
            </w:r>
            <w:r>
              <w:rPr>
                <w:rFonts w:ascii="Roboto Light" w:hAnsi="Roboto Light" w:cs="Open Sans"/>
                <w:sz w:val="24"/>
                <w:szCs w:val="24"/>
                <w:lang w:val="es-ES"/>
              </w:rPr>
              <w:t>e un error de concepto, se considera suficiente con la actualización del diagrama en el manual de calidad y una vez se saque a vigor dicho manual, se considera que el cambio ha sido aplicado de forma eficaz.</w:t>
            </w:r>
          </w:p>
        </w:tc>
      </w:tr>
      <w:tr w:rsidR="004923C3" w14:paraId="153BC257" w14:textId="77777777" w:rsidTr="004923C3">
        <w:trPr>
          <w:trHeight w:val="258"/>
        </w:trPr>
        <w:tc>
          <w:tcPr>
            <w:tcW w:w="5032" w:type="dxa"/>
            <w:gridSpan w:val="6"/>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23A340F5" w14:textId="77777777" w:rsidR="004923C3" w:rsidRDefault="004923C3">
            <w:pPr>
              <w:pStyle w:val="Sinespaciado"/>
              <w:widowControl w:val="0"/>
              <w:jc w:val="center"/>
              <w:rPr>
                <w:rFonts w:ascii="Roboto Light" w:hAnsi="Roboto Light" w:cs="Open Sans"/>
                <w:sz w:val="24"/>
                <w:szCs w:val="24"/>
              </w:rPr>
            </w:pPr>
            <w:r>
              <w:rPr>
                <w:rFonts w:ascii="Roboto Light" w:hAnsi="Roboto Light" w:cs="Open Sans"/>
                <w:sz w:val="24"/>
                <w:szCs w:val="24"/>
              </w:rPr>
              <w:t>Cierre realizado por:</w:t>
            </w:r>
          </w:p>
        </w:tc>
        <w:tc>
          <w:tcPr>
            <w:tcW w:w="5033" w:type="dxa"/>
            <w:gridSpan w:val="7"/>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48FFB7D2" w14:textId="77777777" w:rsidR="004923C3" w:rsidRDefault="004923C3">
            <w:pPr>
              <w:pStyle w:val="Sinespaciado"/>
              <w:widowControl w:val="0"/>
              <w:jc w:val="center"/>
              <w:rPr>
                <w:rFonts w:ascii="Roboto Light" w:hAnsi="Roboto Light" w:cs="Open Sans"/>
                <w:sz w:val="24"/>
                <w:szCs w:val="24"/>
              </w:rPr>
            </w:pPr>
            <w:r>
              <w:rPr>
                <w:rFonts w:ascii="Roboto Light" w:hAnsi="Roboto Light" w:cs="Open Sans"/>
                <w:sz w:val="24"/>
                <w:szCs w:val="24"/>
              </w:rPr>
              <w:t>Fecha</w:t>
            </w:r>
          </w:p>
        </w:tc>
      </w:tr>
      <w:tr w:rsidR="004923C3" w14:paraId="17D5E882" w14:textId="77777777" w:rsidTr="004923C3">
        <w:trPr>
          <w:trHeight w:val="258"/>
        </w:trPr>
        <w:tc>
          <w:tcPr>
            <w:tcW w:w="5032"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09B4F49" w14:textId="77777777" w:rsidR="004923C3" w:rsidRDefault="004923C3">
            <w:pPr>
              <w:pStyle w:val="Sinespaciado"/>
              <w:widowControl w:val="0"/>
              <w:jc w:val="center"/>
              <w:rPr>
                <w:rFonts w:ascii="Roboto Light" w:hAnsi="Roboto Light" w:cs="Open Sans"/>
                <w:sz w:val="24"/>
                <w:szCs w:val="24"/>
              </w:rPr>
            </w:pPr>
          </w:p>
          <w:p w14:paraId="513D6887" w14:textId="77777777" w:rsidR="004923C3" w:rsidRDefault="004923C3">
            <w:pPr>
              <w:pStyle w:val="Sinespaciado"/>
              <w:widowControl w:val="0"/>
              <w:jc w:val="center"/>
              <w:rPr>
                <w:rFonts w:ascii="Roboto Light" w:hAnsi="Roboto Light" w:cs="Open Sans"/>
                <w:sz w:val="24"/>
                <w:szCs w:val="24"/>
              </w:rPr>
            </w:pPr>
          </w:p>
        </w:tc>
        <w:tc>
          <w:tcPr>
            <w:tcW w:w="5033"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BDFE80C" w14:textId="77777777" w:rsidR="004923C3" w:rsidRDefault="004923C3">
            <w:pPr>
              <w:pStyle w:val="Sinespaciado"/>
              <w:widowControl w:val="0"/>
              <w:jc w:val="center"/>
              <w:rPr>
                <w:rFonts w:ascii="Roboto Light" w:hAnsi="Roboto Light" w:cs="Open Sans"/>
                <w:sz w:val="24"/>
                <w:szCs w:val="24"/>
              </w:rPr>
            </w:pPr>
          </w:p>
        </w:tc>
      </w:tr>
    </w:tbl>
    <w:p w14:paraId="7135D9B7" w14:textId="77777777" w:rsidR="00F30589" w:rsidRDefault="00F30589" w:rsidP="004D444E">
      <w:pPr>
        <w:rPr>
          <w:b/>
          <w:szCs w:val="24"/>
        </w:rPr>
      </w:pPr>
    </w:p>
    <w:p w14:paraId="02861D55" w14:textId="77777777" w:rsidR="00F30589" w:rsidRDefault="00F30589" w:rsidP="004D444E">
      <w:pPr>
        <w:rPr>
          <w:b/>
          <w:szCs w:val="24"/>
        </w:rPr>
      </w:pPr>
    </w:p>
    <w:p w14:paraId="5D4A53E2" w14:textId="77777777" w:rsidR="00866E24" w:rsidRPr="002C2B8C" w:rsidRDefault="00866E24">
      <w:pPr>
        <w:rPr>
          <w:szCs w:val="24"/>
        </w:rPr>
      </w:pPr>
    </w:p>
    <w:sectPr w:rsidR="00866E24" w:rsidRPr="002C2B8C" w:rsidSect="00B12071">
      <w:headerReference w:type="default" r:id="rId9"/>
      <w:pgSz w:w="11906" w:h="16838"/>
      <w:pgMar w:top="1134" w:right="851" w:bottom="1985" w:left="1418"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46A4D6" w14:textId="77777777" w:rsidR="00B12071" w:rsidRDefault="00B12071">
      <w:pPr>
        <w:spacing w:after="0" w:line="240" w:lineRule="auto"/>
      </w:pPr>
      <w:r>
        <w:separator/>
      </w:r>
    </w:p>
  </w:endnote>
  <w:endnote w:type="continuationSeparator" w:id="0">
    <w:p w14:paraId="2FD982BD" w14:textId="77777777" w:rsidR="00B12071" w:rsidRDefault="00B120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Light">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xo">
    <w:altName w:val="Calibri"/>
    <w:charset w:val="00"/>
    <w:family w:val="auto"/>
    <w:pitch w:val="variable"/>
    <w:sig w:usb0="A00000FF" w:usb1="4000204B" w:usb2="00000000" w:usb3="00000000" w:csb0="00000193"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EBDE4F" w14:textId="77777777" w:rsidR="00B12071" w:rsidRDefault="00B12071">
      <w:pPr>
        <w:spacing w:after="0" w:line="240" w:lineRule="auto"/>
      </w:pPr>
      <w:r>
        <w:separator/>
      </w:r>
    </w:p>
  </w:footnote>
  <w:footnote w:type="continuationSeparator" w:id="0">
    <w:p w14:paraId="02AC8E29" w14:textId="77777777" w:rsidR="00B12071" w:rsidRDefault="00B120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B27368" w:rsidRPr="001C0EDF" w14:paraId="5A069977" w14:textId="77777777" w:rsidTr="00723F70">
      <w:tc>
        <w:tcPr>
          <w:tcW w:w="2694" w:type="dxa"/>
          <w:vMerge w:val="restart"/>
          <w:tcBorders>
            <w:top w:val="single" w:sz="4" w:space="0" w:color="000000"/>
            <w:left w:val="single" w:sz="4" w:space="0" w:color="000000"/>
            <w:bottom w:val="single" w:sz="4" w:space="0" w:color="000000"/>
          </w:tcBorders>
        </w:tcPr>
        <w:p w14:paraId="753ABDA0" w14:textId="77777777" w:rsidR="00B27368" w:rsidRPr="001C0EDF" w:rsidRDefault="00B27368" w:rsidP="00B27368">
          <w:pPr>
            <w:pStyle w:val="Contenidodelatabla"/>
            <w:rPr>
              <w:rFonts w:ascii="Open Sans" w:hAnsi="Open Sans"/>
            </w:rPr>
          </w:pPr>
          <w:r w:rsidRPr="007D6B57">
            <w:rPr>
              <w:rFonts w:cs="Arial"/>
              <w:noProof/>
              <w:sz w:val="20"/>
              <w:lang w:val="es-ES" w:eastAsia="es-ES"/>
            </w:rPr>
            <w:drawing>
              <wp:inline distT="0" distB="0" distL="0" distR="0" wp14:anchorId="0BB3EA9E" wp14:editId="103C6606">
                <wp:extent cx="1427480" cy="560070"/>
                <wp:effectExtent l="0" t="0" r="0" b="889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sz="4" w:space="0" w:color="000000"/>
            <w:left w:val="single" w:sz="4" w:space="0" w:color="000000"/>
          </w:tcBorders>
        </w:tcPr>
        <w:p w14:paraId="6989A233" w14:textId="77777777" w:rsidR="00B27368" w:rsidRPr="0071356F" w:rsidRDefault="00B27368" w:rsidP="00B27368">
          <w:pPr>
            <w:pStyle w:val="Contenidodelatabla"/>
            <w:rPr>
              <w:szCs w:val="24"/>
            </w:rPr>
          </w:pPr>
          <w:r>
            <w:rPr>
              <w:szCs w:val="24"/>
            </w:rPr>
            <w:t>GESTION DE ACCIONES CORRECTIVAS Y PREVENTIVAS</w:t>
          </w:r>
        </w:p>
      </w:tc>
      <w:tc>
        <w:tcPr>
          <w:tcW w:w="3544" w:type="dxa"/>
          <w:tcBorders>
            <w:top w:val="single" w:sz="4" w:space="0" w:color="000000"/>
            <w:left w:val="single" w:sz="4" w:space="0" w:color="000000"/>
            <w:bottom w:val="single" w:sz="4" w:space="0" w:color="000000"/>
            <w:right w:val="single" w:sz="4" w:space="0" w:color="000000"/>
          </w:tcBorders>
        </w:tcPr>
        <w:p w14:paraId="60208120" w14:textId="2E86BB6A" w:rsidR="00B27368" w:rsidRPr="0071356F" w:rsidRDefault="00B27368" w:rsidP="00B27368">
          <w:pPr>
            <w:pStyle w:val="Contenidodelatabla"/>
            <w:rPr>
              <w:szCs w:val="24"/>
            </w:rPr>
          </w:pPr>
          <w:r w:rsidRPr="0071356F">
            <w:rPr>
              <w:szCs w:val="24"/>
            </w:rPr>
            <w:t>Código: PNT-</w:t>
          </w:r>
          <w:r w:rsidR="00D97AF1">
            <w:rPr>
              <w:szCs w:val="24"/>
            </w:rPr>
            <w:t>006.0</w:t>
          </w:r>
          <w:r w:rsidR="00DB2EB9">
            <w:rPr>
              <w:szCs w:val="24"/>
            </w:rPr>
            <w:t>3</w:t>
          </w:r>
        </w:p>
      </w:tc>
    </w:tr>
    <w:tr w:rsidR="00B27368" w:rsidRPr="001C0EDF" w14:paraId="6364F921" w14:textId="77777777" w:rsidTr="00723F70">
      <w:tc>
        <w:tcPr>
          <w:tcW w:w="2694" w:type="dxa"/>
          <w:vMerge/>
          <w:tcBorders>
            <w:top w:val="single" w:sz="4" w:space="0" w:color="000000"/>
            <w:left w:val="single" w:sz="4" w:space="0" w:color="000000"/>
            <w:bottom w:val="single" w:sz="4" w:space="0" w:color="000000"/>
          </w:tcBorders>
        </w:tcPr>
        <w:p w14:paraId="4A3A5933" w14:textId="77777777" w:rsidR="00B27368" w:rsidRPr="001C0EDF" w:rsidRDefault="00B27368" w:rsidP="00B27368">
          <w:pPr>
            <w:pStyle w:val="Contenidodelatabla"/>
            <w:rPr>
              <w:rFonts w:ascii="Open Sans" w:hAnsi="Open Sans"/>
            </w:rPr>
          </w:pPr>
        </w:p>
      </w:tc>
      <w:tc>
        <w:tcPr>
          <w:tcW w:w="3969" w:type="dxa"/>
          <w:vMerge/>
          <w:tcBorders>
            <w:left w:val="single" w:sz="4" w:space="0" w:color="000000"/>
            <w:bottom w:val="single" w:sz="4" w:space="0" w:color="000000"/>
          </w:tcBorders>
        </w:tcPr>
        <w:p w14:paraId="3B7CD3BE" w14:textId="77777777" w:rsidR="00B27368" w:rsidRPr="0071356F" w:rsidRDefault="00B27368" w:rsidP="00B27368">
          <w:pPr>
            <w:pStyle w:val="Contenidodelatabla"/>
            <w:jc w:val="center"/>
            <w:rPr>
              <w:szCs w:val="24"/>
            </w:rPr>
          </w:pPr>
        </w:p>
      </w:tc>
      <w:tc>
        <w:tcPr>
          <w:tcW w:w="3544" w:type="dxa"/>
          <w:tcBorders>
            <w:left w:val="single" w:sz="4" w:space="0" w:color="000000"/>
            <w:bottom w:val="single" w:sz="4" w:space="0" w:color="000000"/>
            <w:right w:val="single" w:sz="4" w:space="0" w:color="000000"/>
          </w:tcBorders>
        </w:tcPr>
        <w:p w14:paraId="3ED3EE2D" w14:textId="5C9E7F16" w:rsidR="00B27368" w:rsidRPr="0071356F" w:rsidRDefault="00B27368" w:rsidP="00B27368">
          <w:pPr>
            <w:pStyle w:val="Contenidodelatabla"/>
            <w:rPr>
              <w:szCs w:val="24"/>
            </w:rPr>
          </w:pPr>
          <w:r w:rsidRPr="0071356F">
            <w:rPr>
              <w:szCs w:val="24"/>
            </w:rPr>
            <w:t xml:space="preserve">Fecha de vigor: </w:t>
          </w:r>
          <w:r w:rsidR="00CF190F">
            <w:rPr>
              <w:szCs w:val="24"/>
            </w:rPr>
            <w:t>07/05/2024</w:t>
          </w:r>
        </w:p>
      </w:tc>
    </w:tr>
  </w:tbl>
  <w:p w14:paraId="33B65D73" w14:textId="77777777" w:rsidR="00A95A2A" w:rsidRDefault="00A95A2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2"/>
    <w:multiLevelType w:val="singleLevel"/>
    <w:tmpl w:val="7708D074"/>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42410C7"/>
    <w:multiLevelType w:val="multilevel"/>
    <w:tmpl w:val="BE3EFB1C"/>
    <w:lvl w:ilvl="0">
      <w:numFmt w:val="bullet"/>
      <w:lvlText w:val="-"/>
      <w:lvlJc w:val="left"/>
      <w:pPr>
        <w:tabs>
          <w:tab w:val="num" w:pos="0"/>
        </w:tabs>
        <w:ind w:left="360" w:hanging="360"/>
      </w:pPr>
      <w:rPr>
        <w:rFonts w:ascii="Times New Roman" w:hAnsi="Times New Roman" w:cs="Times New Roman" w:hint="default"/>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 w15:restartNumberingAfterBreak="0">
    <w:nsid w:val="06650257"/>
    <w:multiLevelType w:val="hybridMultilevel"/>
    <w:tmpl w:val="C8029A58"/>
    <w:lvl w:ilvl="0" w:tplc="9B323C78">
      <w:start w:val="1"/>
      <w:numFmt w:val="bullet"/>
      <w:pStyle w:val="Listavietas2"/>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08FA7DFB"/>
    <w:multiLevelType w:val="multilevel"/>
    <w:tmpl w:val="80DA8B74"/>
    <w:lvl w:ilvl="0">
      <w:start w:val="1"/>
      <w:numFmt w:val="bullet"/>
      <w:lvlText w:val=""/>
      <w:lvlJc w:val="left"/>
      <w:pPr>
        <w:ind w:left="1069" w:hanging="36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ascii="Symbol" w:hAnsi="Symbol" w:hint="default"/>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11AC1E0C"/>
    <w:multiLevelType w:val="multilevel"/>
    <w:tmpl w:val="227E8682"/>
    <w:lvl w:ilvl="0">
      <w:start w:val="1"/>
      <w:numFmt w:val="bullet"/>
      <w:lvlText w:val=""/>
      <w:lvlJc w:val="left"/>
      <w:pPr>
        <w:tabs>
          <w:tab w:val="num" w:pos="926"/>
        </w:tabs>
        <w:ind w:left="926" w:hanging="360"/>
      </w:pPr>
      <w:rPr>
        <w:rFonts w:ascii="Symbol" w:hAnsi="Symbol" w:hint="default"/>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1D9F08C8"/>
    <w:multiLevelType w:val="hybridMultilevel"/>
    <w:tmpl w:val="71DEB5A6"/>
    <w:lvl w:ilvl="0" w:tplc="48F06F18">
      <w:start w:val="1"/>
      <w:numFmt w:val="bullet"/>
      <w:lvlText w:val=""/>
      <w:lvlJc w:val="left"/>
      <w:pPr>
        <w:ind w:left="1069" w:hanging="360"/>
      </w:pPr>
      <w:rPr>
        <w:rFonts w:ascii="Wingdings" w:hAnsi="Wingdings" w:hint="default"/>
        <w:color w:val="auto"/>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9" w15:restartNumberingAfterBreak="0">
    <w:nsid w:val="20CD2320"/>
    <w:multiLevelType w:val="multilevel"/>
    <w:tmpl w:val="78444C90"/>
    <w:lvl w:ilvl="0">
      <w:start w:val="1"/>
      <w:numFmt w:val="decimal"/>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1" w15:restartNumberingAfterBreak="0">
    <w:nsid w:val="2CBC6471"/>
    <w:multiLevelType w:val="multilevel"/>
    <w:tmpl w:val="70BEB7C2"/>
    <w:lvl w:ilvl="0">
      <w:start w:val="1"/>
      <w:numFmt w:val="decimal"/>
      <w:pStyle w:val="Titulo1SP"/>
      <w:lvlText w:val="%1."/>
      <w:lvlJc w:val="left"/>
      <w:pPr>
        <w:ind w:left="502" w:hanging="360"/>
      </w:pPr>
      <w:rPr>
        <w:b/>
        <w:bCs w:val="0"/>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D280C93"/>
    <w:multiLevelType w:val="hybridMultilevel"/>
    <w:tmpl w:val="2F46DFFE"/>
    <w:lvl w:ilvl="0" w:tplc="D4460D6A">
      <w:start w:val="1"/>
      <w:numFmt w:val="bullet"/>
      <w:pStyle w:val="Listaconvietas3"/>
      <w:lvlText w:val=""/>
      <w:lvlJc w:val="left"/>
      <w:pPr>
        <w:ind w:left="1286" w:hanging="360"/>
      </w:pPr>
      <w:rPr>
        <w:rFonts w:ascii="Wingdings" w:hAnsi="Wingdings" w:hint="default"/>
      </w:rPr>
    </w:lvl>
    <w:lvl w:ilvl="1" w:tplc="0C0A0003" w:tentative="1">
      <w:start w:val="1"/>
      <w:numFmt w:val="bullet"/>
      <w:lvlText w:val="o"/>
      <w:lvlJc w:val="left"/>
      <w:pPr>
        <w:ind w:left="2006" w:hanging="360"/>
      </w:pPr>
      <w:rPr>
        <w:rFonts w:ascii="Courier New" w:hAnsi="Courier New" w:cs="Courier New" w:hint="default"/>
      </w:rPr>
    </w:lvl>
    <w:lvl w:ilvl="2" w:tplc="0C0A0005" w:tentative="1">
      <w:start w:val="1"/>
      <w:numFmt w:val="bullet"/>
      <w:lvlText w:val=""/>
      <w:lvlJc w:val="left"/>
      <w:pPr>
        <w:ind w:left="2726" w:hanging="360"/>
      </w:pPr>
      <w:rPr>
        <w:rFonts w:ascii="Wingdings" w:hAnsi="Wingdings" w:hint="default"/>
      </w:rPr>
    </w:lvl>
    <w:lvl w:ilvl="3" w:tplc="0C0A0001" w:tentative="1">
      <w:start w:val="1"/>
      <w:numFmt w:val="bullet"/>
      <w:lvlText w:val=""/>
      <w:lvlJc w:val="left"/>
      <w:pPr>
        <w:ind w:left="3446" w:hanging="360"/>
      </w:pPr>
      <w:rPr>
        <w:rFonts w:ascii="Symbol" w:hAnsi="Symbol" w:hint="default"/>
      </w:rPr>
    </w:lvl>
    <w:lvl w:ilvl="4" w:tplc="0C0A0003" w:tentative="1">
      <w:start w:val="1"/>
      <w:numFmt w:val="bullet"/>
      <w:lvlText w:val="o"/>
      <w:lvlJc w:val="left"/>
      <w:pPr>
        <w:ind w:left="4166" w:hanging="360"/>
      </w:pPr>
      <w:rPr>
        <w:rFonts w:ascii="Courier New" w:hAnsi="Courier New" w:cs="Courier New" w:hint="default"/>
      </w:rPr>
    </w:lvl>
    <w:lvl w:ilvl="5" w:tplc="0C0A0005" w:tentative="1">
      <w:start w:val="1"/>
      <w:numFmt w:val="bullet"/>
      <w:lvlText w:val=""/>
      <w:lvlJc w:val="left"/>
      <w:pPr>
        <w:ind w:left="4886" w:hanging="360"/>
      </w:pPr>
      <w:rPr>
        <w:rFonts w:ascii="Wingdings" w:hAnsi="Wingdings" w:hint="default"/>
      </w:rPr>
    </w:lvl>
    <w:lvl w:ilvl="6" w:tplc="0C0A0001" w:tentative="1">
      <w:start w:val="1"/>
      <w:numFmt w:val="bullet"/>
      <w:lvlText w:val=""/>
      <w:lvlJc w:val="left"/>
      <w:pPr>
        <w:ind w:left="5606" w:hanging="360"/>
      </w:pPr>
      <w:rPr>
        <w:rFonts w:ascii="Symbol" w:hAnsi="Symbol" w:hint="default"/>
      </w:rPr>
    </w:lvl>
    <w:lvl w:ilvl="7" w:tplc="0C0A0003" w:tentative="1">
      <w:start w:val="1"/>
      <w:numFmt w:val="bullet"/>
      <w:lvlText w:val="o"/>
      <w:lvlJc w:val="left"/>
      <w:pPr>
        <w:ind w:left="6326" w:hanging="360"/>
      </w:pPr>
      <w:rPr>
        <w:rFonts w:ascii="Courier New" w:hAnsi="Courier New" w:cs="Courier New" w:hint="default"/>
      </w:rPr>
    </w:lvl>
    <w:lvl w:ilvl="8" w:tplc="0C0A0005" w:tentative="1">
      <w:start w:val="1"/>
      <w:numFmt w:val="bullet"/>
      <w:lvlText w:val=""/>
      <w:lvlJc w:val="left"/>
      <w:pPr>
        <w:ind w:left="7046" w:hanging="360"/>
      </w:pPr>
      <w:rPr>
        <w:rFonts w:ascii="Wingdings" w:hAnsi="Wingdings" w:hint="default"/>
      </w:rPr>
    </w:lvl>
  </w:abstractNum>
  <w:abstractNum w:abstractNumId="13" w15:restartNumberingAfterBreak="0">
    <w:nsid w:val="31F83A35"/>
    <w:multiLevelType w:val="multilevel"/>
    <w:tmpl w:val="B2B65EE0"/>
    <w:lvl w:ilvl="0">
      <w:start w:val="1"/>
      <w:numFmt w:val="bullet"/>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5"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6" w15:restartNumberingAfterBreak="0">
    <w:nsid w:val="33504B94"/>
    <w:multiLevelType w:val="multilevel"/>
    <w:tmpl w:val="805C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BC52923"/>
    <w:multiLevelType w:val="hybridMultilevel"/>
    <w:tmpl w:val="852450C8"/>
    <w:lvl w:ilvl="0" w:tplc="0C0A0019">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 w15:restartNumberingAfterBreak="0">
    <w:nsid w:val="4C42474E"/>
    <w:multiLevelType w:val="multilevel"/>
    <w:tmpl w:val="74B6F3A6"/>
    <w:lvl w:ilvl="0">
      <w:start w:val="1"/>
      <w:numFmt w:val="decimal"/>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0" w15:restartNumberingAfterBreak="0">
    <w:nsid w:val="500508DB"/>
    <w:multiLevelType w:val="hybridMultilevel"/>
    <w:tmpl w:val="6EF424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0633ABF"/>
    <w:multiLevelType w:val="multilevel"/>
    <w:tmpl w:val="0C0A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2" w15:restartNumberingAfterBreak="0">
    <w:nsid w:val="59846FC9"/>
    <w:multiLevelType w:val="multilevel"/>
    <w:tmpl w:val="A2BC7240"/>
    <w:lvl w:ilvl="0">
      <w:numFmt w:val="bullet"/>
      <w:lvlText w:val="-"/>
      <w:lvlJc w:val="left"/>
      <w:pPr>
        <w:tabs>
          <w:tab w:val="num" w:pos="0"/>
        </w:tabs>
        <w:ind w:left="360" w:hanging="360"/>
      </w:pPr>
      <w:rPr>
        <w:rFonts w:ascii="Times New Roman" w:hAnsi="Times New Roman" w:cs="Times New Roman" w:hint="default"/>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3" w15:restartNumberingAfterBreak="0">
    <w:nsid w:val="60DF141D"/>
    <w:multiLevelType w:val="multilevel"/>
    <w:tmpl w:val="2FBE19B0"/>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4" w15:restartNumberingAfterBreak="0">
    <w:nsid w:val="65941CE6"/>
    <w:multiLevelType w:val="multilevel"/>
    <w:tmpl w:val="9DF2C342"/>
    <w:lvl w:ilvl="0">
      <w:start w:val="5"/>
      <w:numFmt w:val="bullet"/>
      <w:lvlText w:val="-"/>
      <w:lvlJc w:val="left"/>
      <w:pPr>
        <w:tabs>
          <w:tab w:val="num" w:pos="0"/>
        </w:tabs>
        <w:ind w:left="720" w:hanging="360"/>
      </w:pPr>
      <w:rPr>
        <w:rFonts w:ascii="Arial" w:eastAsiaTheme="minorHAnsi"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5" w15:restartNumberingAfterBreak="0">
    <w:nsid w:val="66A8171A"/>
    <w:multiLevelType w:val="multilevel"/>
    <w:tmpl w:val="D35865E8"/>
    <w:lvl w:ilvl="0">
      <w:start w:val="1"/>
      <w:numFmt w:val="decimal"/>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6" w15:restartNumberingAfterBreak="0">
    <w:nsid w:val="6800213E"/>
    <w:multiLevelType w:val="multilevel"/>
    <w:tmpl w:val="DE0E5D38"/>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7"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8" w15:restartNumberingAfterBreak="0">
    <w:nsid w:val="6DD833D1"/>
    <w:multiLevelType w:val="multilevel"/>
    <w:tmpl w:val="21A6347C"/>
    <w:lvl w:ilvl="0">
      <w:start w:val="1"/>
      <w:numFmt w:val="bullet"/>
      <w:lvlText w:val=""/>
      <w:lvlJc w:val="left"/>
      <w:pPr>
        <w:tabs>
          <w:tab w:val="num" w:pos="926"/>
        </w:tabs>
        <w:ind w:left="926"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0" w15:restartNumberingAfterBreak="0">
    <w:nsid w:val="7BB657B1"/>
    <w:multiLevelType w:val="multilevel"/>
    <w:tmpl w:val="AF3A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DEB7090"/>
    <w:multiLevelType w:val="multilevel"/>
    <w:tmpl w:val="086A3B5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824274123">
    <w:abstractNumId w:val="9"/>
  </w:num>
  <w:num w:numId="2" w16cid:durableId="516778037">
    <w:abstractNumId w:val="19"/>
  </w:num>
  <w:num w:numId="3" w16cid:durableId="2021814361">
    <w:abstractNumId w:val="28"/>
  </w:num>
  <w:num w:numId="4" w16cid:durableId="329986203">
    <w:abstractNumId w:val="25"/>
  </w:num>
  <w:num w:numId="5" w16cid:durableId="1012604171">
    <w:abstractNumId w:val="26"/>
  </w:num>
  <w:num w:numId="6" w16cid:durableId="1975404924">
    <w:abstractNumId w:val="21"/>
  </w:num>
  <w:num w:numId="7" w16cid:durableId="150297860">
    <w:abstractNumId w:val="2"/>
  </w:num>
  <w:num w:numId="8" w16cid:durableId="553468377">
    <w:abstractNumId w:val="31"/>
  </w:num>
  <w:num w:numId="9" w16cid:durableId="732123189">
    <w:abstractNumId w:val="18"/>
  </w:num>
  <w:num w:numId="10" w16cid:durableId="416247833">
    <w:abstractNumId w:val="27"/>
  </w:num>
  <w:num w:numId="11" w16cid:durableId="1361393644">
    <w:abstractNumId w:val="7"/>
  </w:num>
  <w:num w:numId="12" w16cid:durableId="1593271176">
    <w:abstractNumId w:val="29"/>
  </w:num>
  <w:num w:numId="13" w16cid:durableId="1891501542">
    <w:abstractNumId w:val="15"/>
  </w:num>
  <w:num w:numId="14" w16cid:durableId="2105150151">
    <w:abstractNumId w:val="10"/>
  </w:num>
  <w:num w:numId="15" w16cid:durableId="683483068">
    <w:abstractNumId w:val="22"/>
  </w:num>
  <w:num w:numId="16" w16cid:durableId="1975672703">
    <w:abstractNumId w:val="14"/>
  </w:num>
  <w:num w:numId="17" w16cid:durableId="1526137139">
    <w:abstractNumId w:val="20"/>
  </w:num>
  <w:num w:numId="18" w16cid:durableId="1174538174">
    <w:abstractNumId w:val="5"/>
  </w:num>
  <w:num w:numId="19" w16cid:durableId="1994600480">
    <w:abstractNumId w:val="24"/>
  </w:num>
  <w:num w:numId="20" w16cid:durableId="1169442358">
    <w:abstractNumId w:val="13"/>
  </w:num>
  <w:num w:numId="21" w16cid:durableId="563686168">
    <w:abstractNumId w:val="16"/>
  </w:num>
  <w:num w:numId="22" w16cid:durableId="275596973">
    <w:abstractNumId w:val="30"/>
  </w:num>
  <w:num w:numId="23" w16cid:durableId="2102410403">
    <w:abstractNumId w:val="11"/>
  </w:num>
  <w:num w:numId="24" w16cid:durableId="801728936">
    <w:abstractNumId w:val="6"/>
  </w:num>
  <w:num w:numId="25" w16cid:durableId="1803687878">
    <w:abstractNumId w:val="1"/>
  </w:num>
  <w:num w:numId="26" w16cid:durableId="2014605774">
    <w:abstractNumId w:val="8"/>
  </w:num>
  <w:num w:numId="27" w16cid:durableId="1646545391">
    <w:abstractNumId w:val="4"/>
  </w:num>
  <w:num w:numId="28" w16cid:durableId="1876964404">
    <w:abstractNumId w:val="3"/>
  </w:num>
  <w:num w:numId="29" w16cid:durableId="771318595">
    <w:abstractNumId w:val="0"/>
  </w:num>
  <w:num w:numId="30" w16cid:durableId="1583485345">
    <w:abstractNumId w:val="12"/>
  </w:num>
  <w:num w:numId="31" w16cid:durableId="2109160480">
    <w:abstractNumId w:val="23"/>
  </w:num>
  <w:num w:numId="32" w16cid:durableId="142213881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attachedTemplate r:id="rId1"/>
  <w:linkStyle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6E24"/>
    <w:rsid w:val="000437E9"/>
    <w:rsid w:val="00063B31"/>
    <w:rsid w:val="0008731E"/>
    <w:rsid w:val="000C6C0A"/>
    <w:rsid w:val="000F4613"/>
    <w:rsid w:val="00185CCD"/>
    <w:rsid w:val="00236A9F"/>
    <w:rsid w:val="002C2B8C"/>
    <w:rsid w:val="002D63ED"/>
    <w:rsid w:val="00337898"/>
    <w:rsid w:val="00346061"/>
    <w:rsid w:val="0035216F"/>
    <w:rsid w:val="003746B6"/>
    <w:rsid w:val="003921C3"/>
    <w:rsid w:val="003E1FAC"/>
    <w:rsid w:val="00400E52"/>
    <w:rsid w:val="00417B92"/>
    <w:rsid w:val="004923C3"/>
    <w:rsid w:val="004A1393"/>
    <w:rsid w:val="004D444E"/>
    <w:rsid w:val="00522907"/>
    <w:rsid w:val="00577A89"/>
    <w:rsid w:val="005A3910"/>
    <w:rsid w:val="005B3FD0"/>
    <w:rsid w:val="005C1423"/>
    <w:rsid w:val="005D11E7"/>
    <w:rsid w:val="005E5351"/>
    <w:rsid w:val="006434FE"/>
    <w:rsid w:val="00645518"/>
    <w:rsid w:val="00651490"/>
    <w:rsid w:val="00654024"/>
    <w:rsid w:val="00687D69"/>
    <w:rsid w:val="006B2383"/>
    <w:rsid w:val="006D6449"/>
    <w:rsid w:val="007112DF"/>
    <w:rsid w:val="00711977"/>
    <w:rsid w:val="00760905"/>
    <w:rsid w:val="00774CA3"/>
    <w:rsid w:val="0081310D"/>
    <w:rsid w:val="00856AAE"/>
    <w:rsid w:val="00866E24"/>
    <w:rsid w:val="008951C2"/>
    <w:rsid w:val="00897157"/>
    <w:rsid w:val="008A770B"/>
    <w:rsid w:val="00905ECE"/>
    <w:rsid w:val="00935045"/>
    <w:rsid w:val="009414BF"/>
    <w:rsid w:val="0095062B"/>
    <w:rsid w:val="0098657E"/>
    <w:rsid w:val="00991AA1"/>
    <w:rsid w:val="009A5C6B"/>
    <w:rsid w:val="009E7278"/>
    <w:rsid w:val="00A256C5"/>
    <w:rsid w:val="00A3716B"/>
    <w:rsid w:val="00A41512"/>
    <w:rsid w:val="00A47156"/>
    <w:rsid w:val="00A5007E"/>
    <w:rsid w:val="00A53121"/>
    <w:rsid w:val="00A717B2"/>
    <w:rsid w:val="00A74255"/>
    <w:rsid w:val="00A949E7"/>
    <w:rsid w:val="00A95A2A"/>
    <w:rsid w:val="00B12071"/>
    <w:rsid w:val="00B27368"/>
    <w:rsid w:val="00B30FE2"/>
    <w:rsid w:val="00B55F34"/>
    <w:rsid w:val="00B618C4"/>
    <w:rsid w:val="00B61A1C"/>
    <w:rsid w:val="00B666F0"/>
    <w:rsid w:val="00B811A9"/>
    <w:rsid w:val="00BF482F"/>
    <w:rsid w:val="00CC5FA8"/>
    <w:rsid w:val="00CF190F"/>
    <w:rsid w:val="00D111BC"/>
    <w:rsid w:val="00D97AF1"/>
    <w:rsid w:val="00DB2EB9"/>
    <w:rsid w:val="00DB3C8E"/>
    <w:rsid w:val="00DD5B41"/>
    <w:rsid w:val="00E15838"/>
    <w:rsid w:val="00E3405D"/>
    <w:rsid w:val="00E47DEC"/>
    <w:rsid w:val="00EB5918"/>
    <w:rsid w:val="00F30589"/>
    <w:rsid w:val="00F73E2B"/>
    <w:rsid w:val="00F75656"/>
    <w:rsid w:val="00F853BD"/>
    <w:rsid w:val="15E45E34"/>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285AD0"/>
  <w15:docId w15:val="{2F2FF457-3662-45EA-A4DC-7F71F677B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4CA3"/>
    <w:pPr>
      <w:spacing w:before="120" w:after="160" w:line="276" w:lineRule="auto"/>
      <w:jc w:val="both"/>
    </w:pPr>
    <w:rPr>
      <w:rFonts w:ascii="Roboto Light" w:hAnsi="Roboto Light" w:cs="Open Sans"/>
      <w:sz w:val="24"/>
      <w:szCs w:val="20"/>
      <w:lang w:val="hsb-DE"/>
    </w:rPr>
  </w:style>
  <w:style w:type="paragraph" w:styleId="Ttulo1">
    <w:name w:val="heading 1"/>
    <w:basedOn w:val="Normal"/>
    <w:next w:val="Normal"/>
    <w:link w:val="Ttulo1Car"/>
    <w:uiPriority w:val="9"/>
    <w:rsid w:val="00774CA3"/>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774CA3"/>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774CA3"/>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774CA3"/>
    <w:pPr>
      <w:keepNext/>
      <w:keepLines/>
      <w:spacing w:before="40" w:after="0" w:line="360" w:lineRule="auto"/>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itulo1Car">
    <w:name w:val="Titulo1 Car"/>
    <w:basedOn w:val="Fuentedeprrafopredeter"/>
    <w:link w:val="Titulo1"/>
    <w:qFormat/>
    <w:rsid w:val="00774CA3"/>
    <w:rPr>
      <w:rFonts w:ascii="Arial" w:hAnsi="Arial"/>
      <w:b/>
      <w:sz w:val="28"/>
    </w:rPr>
  </w:style>
  <w:style w:type="character" w:customStyle="1" w:styleId="Ttulo1Car">
    <w:name w:val="Título 1 Car"/>
    <w:basedOn w:val="Fuentedeprrafopredeter"/>
    <w:link w:val="Ttulo1"/>
    <w:uiPriority w:val="9"/>
    <w:qFormat/>
    <w:rsid w:val="00774CA3"/>
    <w:rPr>
      <w:rFonts w:ascii="Roboto Light" w:eastAsiaTheme="majorEastAsia" w:hAnsi="Roboto Light" w:cstheme="majorBidi"/>
      <w:b/>
      <w:sz w:val="28"/>
      <w:szCs w:val="32"/>
      <w:lang w:val="hsb-DE"/>
    </w:rPr>
  </w:style>
  <w:style w:type="character" w:customStyle="1" w:styleId="Titulo1Car0">
    <w:name w:val="Titulo_1 Car"/>
    <w:basedOn w:val="Fuentedeprrafopredeter"/>
    <w:link w:val="Titulo10"/>
    <w:qFormat/>
    <w:rsid w:val="00774CA3"/>
    <w:rPr>
      <w:rFonts w:ascii="Arial" w:hAnsi="Arial"/>
      <w:b/>
      <w:sz w:val="28"/>
    </w:rPr>
  </w:style>
  <w:style w:type="character" w:customStyle="1" w:styleId="Titulo2Car">
    <w:name w:val="Titulo2 Car"/>
    <w:basedOn w:val="Titulo1Car0"/>
    <w:link w:val="Titulo2"/>
    <w:qFormat/>
    <w:rsid w:val="00774CA3"/>
    <w:rPr>
      <w:rFonts w:ascii="Arial" w:hAnsi="Arial"/>
      <w:b/>
      <w:sz w:val="28"/>
    </w:rPr>
  </w:style>
  <w:style w:type="character" w:customStyle="1" w:styleId="EncabezadoCar">
    <w:name w:val="Encabezado Car"/>
    <w:basedOn w:val="Fuentedeprrafopredeter"/>
    <w:link w:val="Encabezado"/>
    <w:qFormat/>
    <w:rsid w:val="00774CA3"/>
  </w:style>
  <w:style w:type="character" w:customStyle="1" w:styleId="PiedepginaCar">
    <w:name w:val="Pie de página Car"/>
    <w:basedOn w:val="Fuentedeprrafopredeter"/>
    <w:link w:val="Piedepgina"/>
    <w:uiPriority w:val="99"/>
    <w:qFormat/>
    <w:rsid w:val="00774CA3"/>
  </w:style>
  <w:style w:type="character" w:styleId="Nmerodepgina">
    <w:name w:val="page number"/>
    <w:basedOn w:val="Fuentedeprrafopredeter"/>
    <w:qFormat/>
    <w:rsid w:val="00774CA3"/>
  </w:style>
  <w:style w:type="character" w:styleId="Hipervnculo">
    <w:name w:val="Hyperlink"/>
    <w:basedOn w:val="Fuentedeprrafopredeter"/>
    <w:uiPriority w:val="99"/>
    <w:unhideWhenUsed/>
    <w:rsid w:val="00774CA3"/>
    <w:rPr>
      <w:color w:val="9D9D9D" w:themeColor="hyperlink"/>
      <w:u w:val="single"/>
    </w:rPr>
  </w:style>
  <w:style w:type="character" w:customStyle="1" w:styleId="Ttulo2Car">
    <w:name w:val="Título 2 Car"/>
    <w:basedOn w:val="Fuentedeprrafopredeter"/>
    <w:link w:val="Ttulo2"/>
    <w:uiPriority w:val="9"/>
    <w:qFormat/>
    <w:rsid w:val="00774CA3"/>
    <w:rPr>
      <w:rFonts w:ascii="Roboto Light" w:eastAsiaTheme="majorEastAsia" w:hAnsi="Roboto Light" w:cstheme="majorBidi"/>
      <w:b/>
      <w:sz w:val="24"/>
      <w:szCs w:val="26"/>
      <w:lang w:val="hsb-DE"/>
    </w:rPr>
  </w:style>
  <w:style w:type="character" w:customStyle="1" w:styleId="Ttulo3Car">
    <w:name w:val="Título 3 Car"/>
    <w:basedOn w:val="Fuentedeprrafopredeter"/>
    <w:link w:val="Ttulo3"/>
    <w:uiPriority w:val="9"/>
    <w:qFormat/>
    <w:rsid w:val="00774CA3"/>
    <w:rPr>
      <w:rFonts w:ascii="Roboto Light" w:eastAsiaTheme="majorEastAsia" w:hAnsi="Roboto Light" w:cstheme="majorBidi"/>
      <w:b/>
      <w:sz w:val="24"/>
      <w:szCs w:val="24"/>
      <w:lang w:val="hsb-DE"/>
    </w:rPr>
  </w:style>
  <w:style w:type="character" w:customStyle="1" w:styleId="Ttulo4Car">
    <w:name w:val="Título 4 Car"/>
    <w:basedOn w:val="Fuentedeprrafopredeter"/>
    <w:link w:val="Ttulo4"/>
    <w:uiPriority w:val="9"/>
    <w:qFormat/>
    <w:rsid w:val="00774CA3"/>
    <w:rPr>
      <w:rFonts w:ascii="Roboto Light" w:eastAsiaTheme="majorEastAsia" w:hAnsi="Roboto Light" w:cstheme="majorBidi"/>
      <w:iCs/>
      <w:sz w:val="24"/>
      <w:szCs w:val="20"/>
      <w:u w:val="single"/>
      <w:lang w:val="hsb-DE"/>
    </w:rPr>
  </w:style>
  <w:style w:type="character" w:customStyle="1" w:styleId="TextoindependienteCar">
    <w:name w:val="Texto independiente Car"/>
    <w:basedOn w:val="Fuentedeprrafopredeter"/>
    <w:link w:val="Textoindependiente"/>
    <w:qFormat/>
    <w:rsid w:val="00774CA3"/>
    <w:rPr>
      <w:rFonts w:ascii="Arial" w:eastAsia="Times New Roman" w:hAnsi="Arial" w:cs="Times New Roman"/>
      <w:szCs w:val="20"/>
      <w:lang w:val="de-DE" w:eastAsia="de-DE"/>
    </w:rPr>
  </w:style>
  <w:style w:type="character" w:customStyle="1" w:styleId="TextodegloboCar">
    <w:name w:val="Texto de globo Car"/>
    <w:basedOn w:val="Fuentedeprrafopredeter"/>
    <w:link w:val="Textodeglobo"/>
    <w:uiPriority w:val="99"/>
    <w:semiHidden/>
    <w:qFormat/>
    <w:rsid w:val="00774CA3"/>
    <w:rPr>
      <w:rFonts w:ascii="Segoe UI" w:hAnsi="Segoe UI" w:cs="Segoe UI"/>
      <w:sz w:val="18"/>
      <w:szCs w:val="18"/>
    </w:rPr>
  </w:style>
  <w:style w:type="character" w:customStyle="1" w:styleId="Enlacedelndice">
    <w:name w:val="Enlace del índice"/>
    <w:qFormat/>
    <w:rsid w:val="00774CA3"/>
  </w:style>
  <w:style w:type="paragraph" w:styleId="Ttulo">
    <w:name w:val="Title"/>
    <w:basedOn w:val="Normal"/>
    <w:next w:val="Textoindependiente"/>
    <w:rsid w:val="00774CA3"/>
    <w:pPr>
      <w:keepNext/>
      <w:spacing w:before="240" w:after="120"/>
    </w:pPr>
    <w:rPr>
      <w:rFonts w:ascii="Liberation Sans" w:eastAsia="Microsoft YaHei" w:hAnsi="Liberation Sans" w:cs="Lucida Sans"/>
      <w:sz w:val="28"/>
      <w:szCs w:val="28"/>
    </w:rPr>
  </w:style>
  <w:style w:type="paragraph" w:styleId="Textoindependiente">
    <w:name w:val="Body Text"/>
    <w:basedOn w:val="Normal"/>
    <w:link w:val="TextoindependienteCar"/>
    <w:rsid w:val="00774CA3"/>
    <w:pPr>
      <w:spacing w:after="120"/>
      <w:jc w:val="left"/>
    </w:pPr>
    <w:rPr>
      <w:rFonts w:ascii="Arial" w:eastAsia="Times New Roman" w:hAnsi="Arial" w:cs="Times New Roman"/>
      <w:sz w:val="22"/>
      <w:lang w:val="de-DE" w:eastAsia="de-DE"/>
    </w:rPr>
  </w:style>
  <w:style w:type="paragraph" w:styleId="Lista">
    <w:name w:val="List"/>
    <w:basedOn w:val="Textoindependiente"/>
    <w:rsid w:val="00774CA3"/>
    <w:rPr>
      <w:rFonts w:cs="Lucida Sans"/>
    </w:rPr>
  </w:style>
  <w:style w:type="paragraph" w:styleId="Descripcin">
    <w:name w:val="caption"/>
    <w:basedOn w:val="Normal"/>
    <w:qFormat/>
    <w:rsid w:val="00774CA3"/>
    <w:pPr>
      <w:suppressLineNumbers/>
      <w:spacing w:after="120"/>
    </w:pPr>
    <w:rPr>
      <w:rFonts w:cs="Lucida Sans"/>
      <w:i/>
      <w:iCs/>
      <w:szCs w:val="24"/>
    </w:rPr>
  </w:style>
  <w:style w:type="paragraph" w:customStyle="1" w:styleId="ndice">
    <w:name w:val="Índice"/>
    <w:basedOn w:val="Normal"/>
    <w:qFormat/>
    <w:rsid w:val="00774CA3"/>
    <w:pPr>
      <w:suppressLineNumbers/>
    </w:pPr>
    <w:rPr>
      <w:rFonts w:cs="Lucida Sans"/>
    </w:rPr>
  </w:style>
  <w:style w:type="paragraph" w:customStyle="1" w:styleId="Titulo1">
    <w:name w:val="Titulo1"/>
    <w:basedOn w:val="Normal"/>
    <w:next w:val="Normal"/>
    <w:link w:val="Titulo1Car"/>
    <w:rsid w:val="00774CA3"/>
    <w:pPr>
      <w:numPr>
        <w:numId w:val="9"/>
      </w:numPr>
    </w:pPr>
    <w:rPr>
      <w:rFonts w:ascii="Arial" w:hAnsi="Arial" w:cstheme="minorBidi"/>
      <w:b/>
      <w:sz w:val="28"/>
      <w:szCs w:val="22"/>
      <w:lang w:val="es-ES"/>
    </w:rPr>
  </w:style>
  <w:style w:type="paragraph" w:customStyle="1" w:styleId="Titulo10">
    <w:name w:val="Titulo_1"/>
    <w:basedOn w:val="Normal"/>
    <w:next w:val="Normal"/>
    <w:link w:val="Titulo1Car0"/>
    <w:autoRedefine/>
    <w:rsid w:val="00774CA3"/>
    <w:pPr>
      <w:numPr>
        <w:numId w:val="12"/>
      </w:numPr>
      <w:outlineLvl w:val="0"/>
    </w:pPr>
    <w:rPr>
      <w:rFonts w:ascii="Arial" w:hAnsi="Arial" w:cstheme="minorBidi"/>
      <w:b/>
      <w:sz w:val="28"/>
      <w:szCs w:val="22"/>
      <w:lang w:val="es-ES"/>
    </w:rPr>
  </w:style>
  <w:style w:type="paragraph" w:styleId="Ttulodendice">
    <w:name w:val="index heading"/>
    <w:basedOn w:val="Ttulo"/>
    <w:rsid w:val="00774CA3"/>
  </w:style>
  <w:style w:type="paragraph" w:styleId="TtuloTDC">
    <w:name w:val="TOC Heading"/>
    <w:basedOn w:val="Ttulo1"/>
    <w:next w:val="Normal"/>
    <w:uiPriority w:val="39"/>
    <w:unhideWhenUsed/>
    <w:qFormat/>
    <w:rsid w:val="00774CA3"/>
    <w:pPr>
      <w:outlineLvl w:val="9"/>
    </w:pPr>
    <w:rPr>
      <w:lang w:eastAsia="es-ES"/>
    </w:rPr>
  </w:style>
  <w:style w:type="paragraph" w:styleId="TDC2">
    <w:name w:val="toc 2"/>
    <w:basedOn w:val="Normal"/>
    <w:next w:val="Normal"/>
    <w:autoRedefine/>
    <w:uiPriority w:val="39"/>
    <w:unhideWhenUsed/>
    <w:rsid w:val="00774CA3"/>
    <w:pPr>
      <w:spacing w:after="100"/>
      <w:ind w:left="220"/>
    </w:pPr>
    <w:rPr>
      <w:rFonts w:eastAsiaTheme="minorEastAsia" w:cs="Times New Roman"/>
      <w:lang w:eastAsia="es-ES"/>
    </w:rPr>
  </w:style>
  <w:style w:type="paragraph" w:styleId="TDC1">
    <w:name w:val="toc 1"/>
    <w:basedOn w:val="Normal"/>
    <w:next w:val="Normal"/>
    <w:autoRedefine/>
    <w:uiPriority w:val="39"/>
    <w:unhideWhenUsed/>
    <w:rsid w:val="00774CA3"/>
    <w:pPr>
      <w:spacing w:after="100"/>
    </w:pPr>
    <w:rPr>
      <w:rFonts w:eastAsiaTheme="minorEastAsia" w:cs="Times New Roman"/>
      <w:lang w:eastAsia="es-ES"/>
    </w:rPr>
  </w:style>
  <w:style w:type="paragraph" w:styleId="TDC3">
    <w:name w:val="toc 3"/>
    <w:basedOn w:val="Normal"/>
    <w:next w:val="Normal"/>
    <w:autoRedefine/>
    <w:uiPriority w:val="39"/>
    <w:unhideWhenUsed/>
    <w:rsid w:val="00774CA3"/>
    <w:pPr>
      <w:spacing w:after="100"/>
      <w:ind w:left="440"/>
    </w:pPr>
    <w:rPr>
      <w:rFonts w:eastAsiaTheme="minorEastAsia" w:cs="Times New Roman"/>
      <w:lang w:eastAsia="es-ES"/>
    </w:rPr>
  </w:style>
  <w:style w:type="paragraph" w:styleId="Sinespaciado">
    <w:name w:val="No Spacing"/>
    <w:uiPriority w:val="1"/>
    <w:qFormat/>
    <w:rsid w:val="00774CA3"/>
  </w:style>
  <w:style w:type="paragraph" w:customStyle="1" w:styleId="Titulo2">
    <w:name w:val="Titulo2"/>
    <w:basedOn w:val="Normal"/>
    <w:next w:val="Normal"/>
    <w:link w:val="Titulo2Car"/>
    <w:qFormat/>
    <w:rsid w:val="00774CA3"/>
    <w:pPr>
      <w:numPr>
        <w:numId w:val="13"/>
      </w:numPr>
      <w:spacing w:before="0"/>
      <w:ind w:left="567" w:hanging="567"/>
    </w:pPr>
    <w:rPr>
      <w:rFonts w:ascii="Arial" w:hAnsi="Arial" w:cstheme="minorBidi"/>
      <w:b/>
      <w:sz w:val="28"/>
      <w:szCs w:val="22"/>
      <w:lang w:val="es-ES"/>
    </w:rPr>
  </w:style>
  <w:style w:type="paragraph" w:styleId="Prrafodelista">
    <w:name w:val="List Paragraph"/>
    <w:basedOn w:val="Normal"/>
    <w:link w:val="PrrafodelistaCar"/>
    <w:qFormat/>
    <w:rsid w:val="00774CA3"/>
    <w:pPr>
      <w:ind w:left="720"/>
      <w:contextualSpacing/>
    </w:pPr>
  </w:style>
  <w:style w:type="paragraph" w:customStyle="1" w:styleId="Titulo4">
    <w:name w:val="Titulo4"/>
    <w:basedOn w:val="Normal"/>
    <w:next w:val="Normal"/>
    <w:rsid w:val="00774CA3"/>
    <w:pPr>
      <w:numPr>
        <w:numId w:val="10"/>
      </w:numPr>
    </w:pPr>
    <w:rPr>
      <w:b/>
    </w:rPr>
  </w:style>
  <w:style w:type="paragraph" w:customStyle="1" w:styleId="Cabeceraypie">
    <w:name w:val="Cabecera y pie"/>
    <w:basedOn w:val="Normal"/>
    <w:qFormat/>
    <w:rsid w:val="00774CA3"/>
  </w:style>
  <w:style w:type="paragraph" w:styleId="Encabezado">
    <w:name w:val="header"/>
    <w:basedOn w:val="Normal"/>
    <w:link w:val="EncabezadoCar"/>
    <w:unhideWhenUsed/>
    <w:rsid w:val="00774CA3"/>
    <w:pPr>
      <w:tabs>
        <w:tab w:val="center" w:pos="4252"/>
        <w:tab w:val="right" w:pos="8504"/>
      </w:tabs>
      <w:spacing w:after="0"/>
    </w:pPr>
    <w:rPr>
      <w:rFonts w:asciiTheme="minorHAnsi" w:hAnsiTheme="minorHAnsi" w:cstheme="minorBidi"/>
      <w:sz w:val="22"/>
      <w:szCs w:val="22"/>
      <w:lang w:val="es-ES"/>
    </w:rPr>
  </w:style>
  <w:style w:type="paragraph" w:styleId="Piedepgina">
    <w:name w:val="footer"/>
    <w:basedOn w:val="Normal"/>
    <w:link w:val="PiedepginaCar"/>
    <w:uiPriority w:val="99"/>
    <w:unhideWhenUsed/>
    <w:rsid w:val="00774CA3"/>
    <w:pPr>
      <w:tabs>
        <w:tab w:val="center" w:pos="4252"/>
        <w:tab w:val="right" w:pos="8504"/>
      </w:tabs>
      <w:spacing w:after="0"/>
    </w:pPr>
    <w:rPr>
      <w:rFonts w:asciiTheme="minorHAnsi" w:hAnsiTheme="minorHAnsi" w:cstheme="minorBidi"/>
      <w:sz w:val="22"/>
      <w:szCs w:val="22"/>
      <w:lang w:val="es-ES"/>
    </w:rPr>
  </w:style>
  <w:style w:type="paragraph" w:customStyle="1" w:styleId="Vorspannberschrift">
    <w:name w:val="Vorspann_Überschrift"/>
    <w:basedOn w:val="Normal"/>
    <w:next w:val="Normal"/>
    <w:rsid w:val="00774CA3"/>
    <w:pPr>
      <w:tabs>
        <w:tab w:val="left" w:pos="397"/>
      </w:tabs>
      <w:spacing w:after="0"/>
      <w:ind w:left="-964"/>
    </w:pPr>
    <w:rPr>
      <w:rFonts w:eastAsia="Times New Roman" w:cs="Times New Roman"/>
      <w:b/>
      <w:lang w:val="de-DE" w:eastAsia="de-DE"/>
    </w:rPr>
  </w:style>
  <w:style w:type="paragraph" w:styleId="Listaconvietas3">
    <w:name w:val="List Bullet 3"/>
    <w:basedOn w:val="Normal"/>
    <w:qFormat/>
    <w:rsid w:val="00774CA3"/>
    <w:pPr>
      <w:numPr>
        <w:numId w:val="30"/>
      </w:numPr>
      <w:spacing w:after="0"/>
    </w:pPr>
    <w:rPr>
      <w:rFonts w:eastAsia="Times New Roman" w:cs="Times New Roman"/>
      <w:lang w:val="de-DE" w:eastAsia="de-DE"/>
    </w:rPr>
  </w:style>
  <w:style w:type="paragraph" w:styleId="Textodebloque">
    <w:name w:val="Block Text"/>
    <w:basedOn w:val="Normal"/>
    <w:rsid w:val="00774CA3"/>
    <w:pPr>
      <w:spacing w:after="120"/>
      <w:ind w:left="1440" w:right="1440"/>
      <w:jc w:val="left"/>
    </w:pPr>
    <w:rPr>
      <w:rFonts w:eastAsia="Times New Roman" w:cs="Times New Roman"/>
      <w:lang w:val="de-DE" w:eastAsia="de-DE"/>
    </w:rPr>
  </w:style>
  <w:style w:type="paragraph" w:styleId="Textodeglobo">
    <w:name w:val="Balloon Text"/>
    <w:basedOn w:val="Normal"/>
    <w:link w:val="TextodegloboCar"/>
    <w:uiPriority w:val="99"/>
    <w:semiHidden/>
    <w:unhideWhenUsed/>
    <w:qFormat/>
    <w:rsid w:val="00774CA3"/>
    <w:pPr>
      <w:spacing w:after="0"/>
    </w:pPr>
    <w:rPr>
      <w:rFonts w:ascii="Segoe UI" w:hAnsi="Segoe UI" w:cs="Segoe UI"/>
      <w:sz w:val="18"/>
      <w:szCs w:val="18"/>
      <w:lang w:val="es-ES"/>
    </w:rPr>
  </w:style>
  <w:style w:type="paragraph" w:customStyle="1" w:styleId="TableParagraph">
    <w:name w:val="Table Paragraph"/>
    <w:basedOn w:val="Normal"/>
    <w:uiPriority w:val="1"/>
    <w:rsid w:val="00774CA3"/>
    <w:pPr>
      <w:widowControl w:val="0"/>
      <w:spacing w:after="0" w:line="240" w:lineRule="auto"/>
      <w:jc w:val="left"/>
    </w:pPr>
    <w:rPr>
      <w:rFonts w:ascii="Arial Narrow" w:eastAsia="Arial Narrow" w:hAnsi="Arial Narrow" w:cs="Arial Narrow"/>
      <w:lang w:val="es-CO" w:eastAsia="es-CO" w:bidi="es-CO"/>
    </w:rPr>
  </w:style>
  <w:style w:type="paragraph" w:customStyle="1" w:styleId="Contenidodelmarco">
    <w:name w:val="Contenido del marco"/>
    <w:basedOn w:val="Normal"/>
    <w:qFormat/>
    <w:rsid w:val="00774CA3"/>
  </w:style>
  <w:style w:type="paragraph" w:customStyle="1" w:styleId="Contenidodelatabla">
    <w:name w:val="Contenido de la tabla"/>
    <w:basedOn w:val="Normal"/>
    <w:qFormat/>
    <w:rsid w:val="00774CA3"/>
    <w:pPr>
      <w:widowControl w:val="0"/>
      <w:suppressLineNumbers/>
      <w:jc w:val="left"/>
    </w:pPr>
  </w:style>
  <w:style w:type="paragraph" w:customStyle="1" w:styleId="Ttulodelatabla">
    <w:name w:val="Título de la tabla"/>
    <w:basedOn w:val="Contenidodelatabla"/>
    <w:qFormat/>
    <w:rsid w:val="00774CA3"/>
    <w:pPr>
      <w:jc w:val="center"/>
    </w:pPr>
    <w:rPr>
      <w:b/>
      <w:bCs/>
    </w:rPr>
  </w:style>
  <w:style w:type="table" w:styleId="Tablaconcuadrcula">
    <w:name w:val="Table Grid"/>
    <w:basedOn w:val="Tablanormal"/>
    <w:uiPriority w:val="39"/>
    <w:rsid w:val="00774CA3"/>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774CA3"/>
    <w:rPr>
      <w:lang w:val="en-US"/>
    </w:rPr>
    <w:tblPr>
      <w:tblCellMar>
        <w:top w:w="0" w:type="dxa"/>
        <w:left w:w="0" w:type="dxa"/>
        <w:bottom w:w="0" w:type="dxa"/>
        <w:right w:w="0" w:type="dxa"/>
      </w:tblCellMar>
    </w:tblPr>
  </w:style>
  <w:style w:type="table" w:customStyle="1" w:styleId="Tablaconcuadrcula1">
    <w:name w:val="Tabla con cuadrícula1"/>
    <w:basedOn w:val="Tablanormal"/>
    <w:next w:val="Tablaconcuadrcula"/>
    <w:uiPriority w:val="39"/>
    <w:rsid w:val="00774CA3"/>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74CA3"/>
    <w:pPr>
      <w:suppressAutoHyphens w:val="0"/>
      <w:spacing w:before="100" w:beforeAutospacing="1" w:after="100" w:afterAutospacing="1" w:line="240" w:lineRule="auto"/>
      <w:jc w:val="left"/>
    </w:pPr>
    <w:rPr>
      <w:rFonts w:ascii="Times New Roman" w:hAnsi="Times New Roman" w:cs="Times New Roman"/>
      <w:szCs w:val="24"/>
      <w:lang w:eastAsia="es-ES"/>
    </w:rPr>
  </w:style>
  <w:style w:type="paragraph" w:customStyle="1" w:styleId="Listavietas1">
    <w:name w:val="Lista viñetas 1"/>
    <w:basedOn w:val="Prrafodelista"/>
    <w:link w:val="Listavietas1Car"/>
    <w:qFormat/>
    <w:rsid w:val="00774CA3"/>
    <w:pPr>
      <w:numPr>
        <w:numId w:val="24"/>
      </w:numPr>
      <w:tabs>
        <w:tab w:val="clear" w:pos="926"/>
        <w:tab w:val="num" w:pos="709"/>
      </w:tabs>
      <w:ind w:left="709" w:hanging="567"/>
    </w:pPr>
  </w:style>
  <w:style w:type="character" w:customStyle="1" w:styleId="SangradetextonormalCar">
    <w:name w:val="Sangría de texto normal Car"/>
    <w:basedOn w:val="Fuentedeprrafopredeter"/>
    <w:link w:val="Sangradetextonormal"/>
    <w:uiPriority w:val="99"/>
    <w:semiHidden/>
    <w:qFormat/>
    <w:rsid w:val="00774CA3"/>
    <w:rPr>
      <w:rFonts w:ascii="Arial" w:hAnsi="Arial"/>
    </w:rPr>
  </w:style>
  <w:style w:type="paragraph" w:styleId="Sangradetextonormal">
    <w:name w:val="Body Text Indent"/>
    <w:basedOn w:val="Normal"/>
    <w:link w:val="SangradetextonormalCar"/>
    <w:uiPriority w:val="99"/>
    <w:semiHidden/>
    <w:unhideWhenUsed/>
    <w:rsid w:val="00774CA3"/>
    <w:pPr>
      <w:spacing w:after="120"/>
      <w:ind w:left="283"/>
    </w:pPr>
    <w:rPr>
      <w:rFonts w:ascii="Arial" w:hAnsi="Arial" w:cstheme="minorBidi"/>
      <w:sz w:val="22"/>
      <w:szCs w:val="22"/>
      <w:lang w:val="es-ES"/>
    </w:rPr>
  </w:style>
  <w:style w:type="character" w:customStyle="1" w:styleId="SangradetextonormalCar1">
    <w:name w:val="Sangría de texto normal Car1"/>
    <w:basedOn w:val="Fuentedeprrafopredeter"/>
    <w:uiPriority w:val="99"/>
    <w:semiHidden/>
    <w:rsid w:val="00774CA3"/>
    <w:rPr>
      <w:rFonts w:ascii="Arial" w:hAnsi="Arial"/>
    </w:rPr>
  </w:style>
  <w:style w:type="paragraph" w:customStyle="1" w:styleId="paragraph">
    <w:name w:val="paragraph"/>
    <w:basedOn w:val="Normal"/>
    <w:rsid w:val="00774CA3"/>
    <w:pPr>
      <w:suppressAutoHyphens w:val="0"/>
      <w:spacing w:before="100" w:beforeAutospacing="1" w:after="100" w:afterAutospacing="1" w:line="240" w:lineRule="auto"/>
      <w:jc w:val="left"/>
    </w:pPr>
    <w:rPr>
      <w:rFonts w:ascii="Times New Roman" w:eastAsia="Times New Roman" w:hAnsi="Times New Roman" w:cs="Times New Roman"/>
      <w:szCs w:val="24"/>
      <w:lang w:eastAsia="es-ES"/>
    </w:rPr>
  </w:style>
  <w:style w:type="character" w:customStyle="1" w:styleId="normaltextrun">
    <w:name w:val="normaltextrun"/>
    <w:basedOn w:val="Fuentedeprrafopredeter"/>
    <w:rsid w:val="00774CA3"/>
  </w:style>
  <w:style w:type="character" w:customStyle="1" w:styleId="eop">
    <w:name w:val="eop"/>
    <w:basedOn w:val="Fuentedeprrafopredeter"/>
    <w:rsid w:val="00774CA3"/>
  </w:style>
  <w:style w:type="paragraph" w:customStyle="1" w:styleId="TituloportadaSP">
    <w:name w:val="Titulo portada SP"/>
    <w:basedOn w:val="Normal"/>
    <w:link w:val="TituloportadaSPCar"/>
    <w:qFormat/>
    <w:rsid w:val="00774CA3"/>
    <w:pPr>
      <w:jc w:val="center"/>
    </w:pPr>
    <w:rPr>
      <w:rFonts w:ascii="Exo" w:hAnsi="Exo"/>
      <w:b/>
      <w:bCs/>
      <w:color w:val="4D868E"/>
      <w:sz w:val="32"/>
      <w:szCs w:val="32"/>
    </w:rPr>
  </w:style>
  <w:style w:type="character" w:customStyle="1" w:styleId="TituloportadaSPCar">
    <w:name w:val="Titulo portada SP Car"/>
    <w:basedOn w:val="Fuentedeprrafopredeter"/>
    <w:link w:val="TituloportadaSP"/>
    <w:rsid w:val="00774CA3"/>
    <w:rPr>
      <w:rFonts w:ascii="Exo" w:hAnsi="Exo" w:cs="Open Sans"/>
      <w:b/>
      <w:bCs/>
      <w:color w:val="4D868E"/>
      <w:sz w:val="32"/>
      <w:szCs w:val="32"/>
      <w:lang w:val="hsb-DE"/>
    </w:rPr>
  </w:style>
  <w:style w:type="paragraph" w:customStyle="1" w:styleId="Titulo1SP">
    <w:name w:val="Titulo 1 SP"/>
    <w:basedOn w:val="Ttulo1"/>
    <w:qFormat/>
    <w:rsid w:val="00774CA3"/>
    <w:pPr>
      <w:numPr>
        <w:numId w:val="23"/>
      </w:numPr>
      <w:spacing w:before="120" w:after="120" w:line="276" w:lineRule="auto"/>
      <w:ind w:left="360"/>
    </w:pPr>
    <w:rPr>
      <w:rFonts w:ascii="Trebuchet MS" w:hAnsi="Trebuchet MS"/>
    </w:rPr>
  </w:style>
  <w:style w:type="paragraph" w:customStyle="1" w:styleId="Titulo2SP">
    <w:name w:val="Titulo 2 SP"/>
    <w:basedOn w:val="Titulo1SP"/>
    <w:qFormat/>
    <w:rsid w:val="00774CA3"/>
    <w:pPr>
      <w:numPr>
        <w:ilvl w:val="1"/>
      </w:numPr>
      <w:ind w:left="432"/>
    </w:pPr>
  </w:style>
  <w:style w:type="paragraph" w:customStyle="1" w:styleId="Ttulo3SP">
    <w:name w:val="Título 3 SP"/>
    <w:basedOn w:val="Titulo2SP"/>
    <w:qFormat/>
    <w:rsid w:val="00774CA3"/>
    <w:pPr>
      <w:numPr>
        <w:ilvl w:val="2"/>
      </w:numPr>
      <w:ind w:left="851" w:hanging="851"/>
    </w:pPr>
    <w:rPr>
      <w:sz w:val="24"/>
      <w:szCs w:val="28"/>
    </w:rPr>
  </w:style>
  <w:style w:type="paragraph" w:styleId="Listaconvietas2">
    <w:name w:val="List Bullet 2"/>
    <w:basedOn w:val="Normal"/>
    <w:uiPriority w:val="99"/>
    <w:semiHidden/>
    <w:unhideWhenUsed/>
    <w:rsid w:val="00774CA3"/>
    <w:pPr>
      <w:numPr>
        <w:numId w:val="25"/>
      </w:numPr>
      <w:contextualSpacing/>
    </w:pPr>
  </w:style>
  <w:style w:type="paragraph" w:customStyle="1" w:styleId="Listavietas2">
    <w:name w:val="Lista viñetas 2"/>
    <w:basedOn w:val="Normal"/>
    <w:link w:val="Listavietas2Car"/>
    <w:autoRedefine/>
    <w:qFormat/>
    <w:rsid w:val="00774CA3"/>
    <w:pPr>
      <w:numPr>
        <w:numId w:val="28"/>
      </w:numPr>
      <w:ind w:left="1072" w:hanging="505"/>
    </w:pPr>
  </w:style>
  <w:style w:type="character" w:customStyle="1" w:styleId="PrrafodelistaCar">
    <w:name w:val="Párrafo de lista Car"/>
    <w:basedOn w:val="Fuentedeprrafopredeter"/>
    <w:link w:val="Prrafodelista"/>
    <w:uiPriority w:val="34"/>
    <w:rsid w:val="00774CA3"/>
    <w:rPr>
      <w:rFonts w:ascii="Roboto Light" w:hAnsi="Roboto Light" w:cs="Open Sans"/>
      <w:sz w:val="24"/>
      <w:szCs w:val="20"/>
      <w:lang w:val="hsb-DE"/>
    </w:rPr>
  </w:style>
  <w:style w:type="character" w:customStyle="1" w:styleId="Listavietas2Car">
    <w:name w:val="Lista viñetas 2 Car"/>
    <w:basedOn w:val="Fuentedeprrafopredeter"/>
    <w:link w:val="Listavietas2"/>
    <w:rsid w:val="00774CA3"/>
    <w:rPr>
      <w:rFonts w:ascii="Roboto Light" w:hAnsi="Roboto Light" w:cs="Open Sans"/>
      <w:sz w:val="24"/>
      <w:szCs w:val="20"/>
      <w:lang w:val="hsb-DE"/>
    </w:rPr>
  </w:style>
  <w:style w:type="character" w:customStyle="1" w:styleId="Listavietas1Car">
    <w:name w:val="Lista viñetas 1 Car"/>
    <w:basedOn w:val="PrrafodelistaCar"/>
    <w:link w:val="Listavietas1"/>
    <w:rsid w:val="00774CA3"/>
    <w:rPr>
      <w:rFonts w:ascii="Roboto Light" w:hAnsi="Roboto Light" w:cs="Open Sans"/>
      <w:sz w:val="24"/>
      <w:szCs w:val="20"/>
      <w:lang w:val="hsb-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770144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20-%20Spika%20Tech\Regulatorio\procedimientos\Plantilla%20Spikatech.dotx" TargetMode="External"/></Relationships>
</file>

<file path=word/theme/theme1.xml><?xml version="1.0" encoding="utf-8"?>
<a:theme xmlns:a="http://schemas.openxmlformats.org/drawingml/2006/main" name="Tema de Office">
  <a:themeElements>
    <a:clrScheme name="Spikatech">
      <a:dk1>
        <a:sysClr val="windowText" lastClr="000000"/>
      </a:dk1>
      <a:lt1>
        <a:sysClr val="window" lastClr="FFFFFF"/>
      </a:lt1>
      <a:dk2>
        <a:srgbClr val="44546A"/>
      </a:dk2>
      <a:lt2>
        <a:srgbClr val="E7E6E6"/>
      </a:lt2>
      <a:accent1>
        <a:srgbClr val="4D9084"/>
      </a:accent1>
      <a:accent2>
        <a:srgbClr val="CFDE00"/>
      </a:accent2>
      <a:accent3>
        <a:srgbClr val="727272"/>
      </a:accent3>
      <a:accent4>
        <a:srgbClr val="9D9D9D"/>
      </a:accent4>
      <a:accent5>
        <a:srgbClr val="00B0F0"/>
      </a:accent5>
      <a:accent6>
        <a:srgbClr val="70AD47"/>
      </a:accent6>
      <a:hlink>
        <a:srgbClr val="9D9D9D"/>
      </a:hlink>
      <a:folHlink>
        <a:srgbClr val="7272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ade27a0438fce5661c693d5d83f2414f">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8608c0c8d32bb895e704b9ffe02c8082"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841898A5-B65D-4904-9905-36F0A5DA9BA0}">
  <ds:schemaRefs>
    <ds:schemaRef ds:uri="http://schemas.openxmlformats.org/officeDocument/2006/bibliography"/>
  </ds:schemaRefs>
</ds:datastoreItem>
</file>

<file path=customXml/itemProps2.xml><?xml version="1.0" encoding="utf-8"?>
<ds:datastoreItem xmlns:ds="http://schemas.openxmlformats.org/officeDocument/2006/customXml" ds:itemID="{9460B516-B600-47B5-AA41-7670A9CA6034}"/>
</file>

<file path=customXml/itemProps3.xml><?xml version="1.0" encoding="utf-8"?>
<ds:datastoreItem xmlns:ds="http://schemas.openxmlformats.org/officeDocument/2006/customXml" ds:itemID="{4A764280-99D9-4C23-9BC0-77838EFF2EED}"/>
</file>

<file path=customXml/itemProps4.xml><?xml version="1.0" encoding="utf-8"?>
<ds:datastoreItem xmlns:ds="http://schemas.openxmlformats.org/officeDocument/2006/customXml" ds:itemID="{64232918-78F7-4CDE-8BB2-4490825A20CC}"/>
</file>

<file path=docProps/app.xml><?xml version="1.0" encoding="utf-8"?>
<Properties xmlns="http://schemas.openxmlformats.org/officeDocument/2006/extended-properties" xmlns:vt="http://schemas.openxmlformats.org/officeDocument/2006/docPropsVTypes">
  <Template>Plantilla Spikatech.dotx</Template>
  <TotalTime>161</TotalTime>
  <Pages>3</Pages>
  <Words>387</Words>
  <Characters>2131</Characters>
  <Application>Microsoft Office Word</Application>
  <DocSecurity>0</DocSecurity>
  <Lines>17</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Ojalvo</dc:creator>
  <dc:description/>
  <cp:lastModifiedBy>Iván Pérez Ciruelos</cp:lastModifiedBy>
  <cp:revision>100</cp:revision>
  <cp:lastPrinted>2021-04-29T11:24:00Z</cp:lastPrinted>
  <dcterms:created xsi:type="dcterms:W3CDTF">2024-02-08T12:25:00Z</dcterms:created>
  <dcterms:modified xsi:type="dcterms:W3CDTF">2024-05-07T10:35:00Z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ies>
</file>