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A03C4" w14:textId="45DE390F" w:rsidR="00D93D2B" w:rsidRPr="00BF7964" w:rsidRDefault="00D93D2B" w:rsidP="00D93D2B">
      <w:pPr>
        <w:spacing w:line="276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F7964">
        <w:rPr>
          <w:rFonts w:ascii="Times New Roman" w:hAnsi="Times New Roman" w:cs="Times New Roman"/>
          <w:sz w:val="28"/>
          <w:szCs w:val="28"/>
        </w:rPr>
        <w:t>М</w:t>
      </w:r>
      <w:r w:rsidR="00BF7964" w:rsidRPr="00BF7964">
        <w:rPr>
          <w:rFonts w:ascii="Times New Roman" w:hAnsi="Times New Roman" w:cs="Times New Roman"/>
          <w:sz w:val="28"/>
          <w:szCs w:val="28"/>
        </w:rPr>
        <w:t>АКЕТ ПРОГРАММНОГО СРЕДСТВА СКРЫТОЙ ПЕРЕДАЧИ</w:t>
      </w:r>
      <w:r w:rsidRPr="00BF7964">
        <w:rPr>
          <w:rFonts w:ascii="Times New Roman" w:hAnsi="Times New Roman" w:cs="Times New Roman"/>
          <w:sz w:val="28"/>
          <w:szCs w:val="28"/>
        </w:rPr>
        <w:t xml:space="preserve"> </w:t>
      </w:r>
      <w:r w:rsidR="00BF7964" w:rsidRPr="00BF7964">
        <w:rPr>
          <w:rFonts w:ascii="Times New Roman" w:hAnsi="Times New Roman" w:cs="Times New Roman"/>
          <w:sz w:val="28"/>
          <w:szCs w:val="28"/>
        </w:rPr>
        <w:t>ДАННЫХ</w:t>
      </w:r>
      <w:r w:rsidRPr="00BF7964">
        <w:rPr>
          <w:rFonts w:ascii="Times New Roman" w:hAnsi="Times New Roman" w:cs="Times New Roman"/>
          <w:sz w:val="28"/>
          <w:szCs w:val="28"/>
        </w:rPr>
        <w:t xml:space="preserve"> </w:t>
      </w:r>
      <w:r w:rsidR="00BF7964" w:rsidRPr="00BF7964">
        <w:rPr>
          <w:rFonts w:ascii="Times New Roman" w:hAnsi="Times New Roman" w:cs="Times New Roman"/>
          <w:sz w:val="28"/>
          <w:szCs w:val="28"/>
        </w:rPr>
        <w:t>НА</w:t>
      </w:r>
      <w:r w:rsidRPr="00BF7964">
        <w:rPr>
          <w:rFonts w:ascii="Times New Roman" w:hAnsi="Times New Roman" w:cs="Times New Roman"/>
          <w:sz w:val="28"/>
          <w:szCs w:val="28"/>
        </w:rPr>
        <w:t xml:space="preserve"> USB-</w:t>
      </w:r>
      <w:r w:rsidR="00BF7964" w:rsidRPr="00BF7964">
        <w:rPr>
          <w:rFonts w:ascii="Times New Roman" w:hAnsi="Times New Roman" w:cs="Times New Roman"/>
          <w:sz w:val="28"/>
          <w:szCs w:val="28"/>
        </w:rPr>
        <w:t>НОСИТЕЛЯХ ИНФОРМАЦИИ МЕЖДУ</w:t>
      </w:r>
      <w:r w:rsidRPr="00BF7964">
        <w:rPr>
          <w:rFonts w:ascii="Times New Roman" w:hAnsi="Times New Roman" w:cs="Times New Roman"/>
          <w:sz w:val="28"/>
          <w:szCs w:val="28"/>
        </w:rPr>
        <w:t xml:space="preserve"> ПК </w:t>
      </w:r>
      <w:r w:rsidR="00BF7964" w:rsidRPr="00BF7964">
        <w:rPr>
          <w:rFonts w:ascii="Times New Roman" w:hAnsi="Times New Roman" w:cs="Times New Roman"/>
          <w:sz w:val="28"/>
          <w:szCs w:val="28"/>
        </w:rPr>
        <w:t>С РАЗЛИЧНЫМИ</w:t>
      </w:r>
      <w:r w:rsidRPr="00BF7964">
        <w:rPr>
          <w:rFonts w:ascii="Times New Roman" w:hAnsi="Times New Roman" w:cs="Times New Roman"/>
          <w:sz w:val="28"/>
          <w:szCs w:val="28"/>
        </w:rPr>
        <w:t xml:space="preserve"> ОС (</w:t>
      </w:r>
      <w:r w:rsidR="00BF7964" w:rsidRPr="00BF796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F7964">
        <w:rPr>
          <w:rFonts w:ascii="Times New Roman" w:hAnsi="Times New Roman" w:cs="Times New Roman"/>
          <w:sz w:val="28"/>
          <w:szCs w:val="28"/>
        </w:rPr>
        <w:t>, L</w:t>
      </w:r>
      <w:r w:rsidR="00BF7964" w:rsidRPr="00BF7964">
        <w:rPr>
          <w:rFonts w:ascii="Times New Roman" w:hAnsi="Times New Roman" w:cs="Times New Roman"/>
          <w:sz w:val="28"/>
          <w:szCs w:val="28"/>
          <w:lang w:val="en-US"/>
        </w:rPr>
        <w:t>INUX</w:t>
      </w:r>
      <w:r w:rsidRPr="00BF7964">
        <w:rPr>
          <w:rFonts w:ascii="Times New Roman" w:hAnsi="Times New Roman" w:cs="Times New Roman"/>
          <w:sz w:val="28"/>
          <w:szCs w:val="28"/>
        </w:rPr>
        <w:t xml:space="preserve">) </w:t>
      </w:r>
      <w:r w:rsidR="00BF7964" w:rsidRPr="00BF7964">
        <w:rPr>
          <w:rFonts w:ascii="Times New Roman" w:hAnsi="Times New Roman" w:cs="Times New Roman"/>
          <w:sz w:val="28"/>
          <w:szCs w:val="28"/>
        </w:rPr>
        <w:t>БЕЗ СЕТЕВОГО</w:t>
      </w:r>
      <w:r w:rsidRPr="00BF7964">
        <w:rPr>
          <w:rFonts w:ascii="Times New Roman" w:hAnsi="Times New Roman" w:cs="Times New Roman"/>
          <w:sz w:val="28"/>
          <w:szCs w:val="28"/>
        </w:rPr>
        <w:t xml:space="preserve"> </w:t>
      </w:r>
      <w:r w:rsidR="00BF7964" w:rsidRPr="00BF7964">
        <w:rPr>
          <w:rFonts w:ascii="Times New Roman" w:hAnsi="Times New Roman" w:cs="Times New Roman"/>
          <w:sz w:val="28"/>
          <w:szCs w:val="28"/>
        </w:rPr>
        <w:t>В</w:t>
      </w:r>
      <w:r w:rsidR="006D3348">
        <w:rPr>
          <w:rFonts w:ascii="Times New Roman" w:hAnsi="Times New Roman" w:cs="Times New Roman"/>
          <w:sz w:val="28"/>
          <w:szCs w:val="28"/>
        </w:rPr>
        <w:t>З</w:t>
      </w:r>
      <w:r w:rsidR="00BF7964" w:rsidRPr="00BF7964">
        <w:rPr>
          <w:rFonts w:ascii="Times New Roman" w:hAnsi="Times New Roman" w:cs="Times New Roman"/>
          <w:sz w:val="28"/>
          <w:szCs w:val="28"/>
        </w:rPr>
        <w:t>АИМОДЕЙСТВИЯ</w:t>
      </w:r>
    </w:p>
    <w:p w14:paraId="4793F0C8" w14:textId="012BCA55" w:rsidR="00DC617C" w:rsidRPr="00BF7964" w:rsidRDefault="00DC617C" w:rsidP="00D93D2B">
      <w:pPr>
        <w:spacing w:line="276" w:lineRule="auto"/>
        <w:ind w:left="567"/>
        <w:jc w:val="center"/>
        <w:rPr>
          <w:rFonts w:ascii="Times New Roman" w:hAnsi="Times New Roman" w:cs="Times New Roman"/>
          <w:sz w:val="36"/>
          <w:szCs w:val="36"/>
        </w:rPr>
      </w:pPr>
    </w:p>
    <w:p w14:paraId="2B3D39C7" w14:textId="1CA9A63B" w:rsidR="003E2600" w:rsidRDefault="003E2600">
      <w:pPr>
        <w:rPr>
          <w:rFonts w:ascii="Times New Roman" w:hAnsi="Times New Roman" w:cs="Times New Roman"/>
          <w:sz w:val="26"/>
          <w:szCs w:val="26"/>
        </w:rPr>
      </w:pPr>
    </w:p>
    <w:p w14:paraId="7256AD63" w14:textId="77777777" w:rsidR="00BD212D" w:rsidRDefault="00DC617C" w:rsidP="00BD212D">
      <w:pPr>
        <w:ind w:left="705"/>
        <w:jc w:val="both"/>
        <w:rPr>
          <w:rFonts w:ascii="Times New Roman" w:hAnsi="Times New Roman" w:cs="Times New Roman"/>
        </w:rPr>
      </w:pPr>
      <w:r w:rsidRPr="000B70D1">
        <w:rPr>
          <w:rFonts w:ascii="Times New Roman" w:hAnsi="Times New Roman" w:cs="Times New Roman"/>
          <w:b/>
          <w:bCs/>
        </w:rPr>
        <w:t xml:space="preserve">Аннотация. </w:t>
      </w:r>
      <w:r w:rsidRPr="000B70D1">
        <w:rPr>
          <w:rFonts w:ascii="Times New Roman" w:hAnsi="Times New Roman" w:cs="Times New Roman"/>
        </w:rPr>
        <w:t>В статье описыва</w:t>
      </w:r>
      <w:r w:rsidR="00BD212D">
        <w:rPr>
          <w:rFonts w:ascii="Times New Roman" w:hAnsi="Times New Roman" w:cs="Times New Roman"/>
        </w:rPr>
        <w:t>е</w:t>
      </w:r>
      <w:r w:rsidRPr="000B70D1">
        <w:rPr>
          <w:rFonts w:ascii="Times New Roman" w:hAnsi="Times New Roman" w:cs="Times New Roman"/>
        </w:rPr>
        <w:t>тся</w:t>
      </w:r>
      <w:r w:rsidR="00BD212D">
        <w:rPr>
          <w:rFonts w:ascii="Times New Roman" w:hAnsi="Times New Roman" w:cs="Times New Roman"/>
        </w:rPr>
        <w:t xml:space="preserve"> </w:t>
      </w:r>
      <w:r w:rsidR="00BD212D" w:rsidRPr="00BD212D">
        <w:rPr>
          <w:rFonts w:ascii="Times New Roman" w:hAnsi="Times New Roman" w:cs="Times New Roman"/>
        </w:rPr>
        <w:t>макет программного средства скрытой передачи данных на USB-носителях</w:t>
      </w:r>
      <w:r w:rsidR="00BD212D">
        <w:rPr>
          <w:rFonts w:ascii="Times New Roman" w:hAnsi="Times New Roman" w:cs="Times New Roman"/>
        </w:rPr>
        <w:t xml:space="preserve">, а также способ разработки его </w:t>
      </w:r>
      <w:r w:rsidR="00BD212D" w:rsidRPr="00BD212D">
        <w:rPr>
          <w:rFonts w:ascii="Times New Roman" w:hAnsi="Times New Roman" w:cs="Times New Roman"/>
        </w:rPr>
        <w:t>архитектур</w:t>
      </w:r>
      <w:r w:rsidR="00BD212D">
        <w:rPr>
          <w:rFonts w:ascii="Times New Roman" w:hAnsi="Times New Roman" w:cs="Times New Roman"/>
        </w:rPr>
        <w:t>ы</w:t>
      </w:r>
      <w:r w:rsidR="00BD212D" w:rsidRPr="00BD212D">
        <w:rPr>
          <w:rFonts w:ascii="Times New Roman" w:hAnsi="Times New Roman" w:cs="Times New Roman"/>
        </w:rPr>
        <w:t>.</w:t>
      </w:r>
      <w:r w:rsidR="000B70D1" w:rsidRPr="000B70D1">
        <w:rPr>
          <w:rFonts w:ascii="Times New Roman" w:hAnsi="Times New Roman" w:cs="Times New Roman"/>
        </w:rPr>
        <w:t xml:space="preserve"> </w:t>
      </w:r>
    </w:p>
    <w:p w14:paraId="335ADDDB" w14:textId="23534D55" w:rsidR="0015242D" w:rsidRDefault="00BD212D" w:rsidP="00BD212D">
      <w:pPr>
        <w:ind w:left="705"/>
        <w:jc w:val="both"/>
        <w:rPr>
          <w:rFonts w:ascii="Times New Roman" w:hAnsi="Times New Roman" w:cs="Times New Roman"/>
        </w:rPr>
      </w:pPr>
      <w:r w:rsidRPr="00BD212D">
        <w:rPr>
          <w:rFonts w:ascii="Times New Roman" w:hAnsi="Times New Roman" w:cs="Times New Roman"/>
          <w:b/>
          <w:bCs/>
        </w:rPr>
        <w:t>Ключевые слова</w:t>
      </w:r>
      <w:r>
        <w:rPr>
          <w:rFonts w:ascii="Times New Roman" w:hAnsi="Times New Roman" w:cs="Times New Roman"/>
        </w:rPr>
        <w:t xml:space="preserve">: макет программного средства, </w:t>
      </w:r>
      <w:r>
        <w:rPr>
          <w:rFonts w:ascii="Times New Roman" w:hAnsi="Times New Roman" w:cs="Times New Roman"/>
          <w:lang w:val="en-US"/>
        </w:rPr>
        <w:t>USB</w:t>
      </w:r>
      <w:r w:rsidRPr="00BD212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носитель информации, воздушный зазор, воздушная прослойка, физическая изоляция</w:t>
      </w:r>
      <w:r w:rsidR="00943B95">
        <w:rPr>
          <w:rFonts w:ascii="Times New Roman" w:hAnsi="Times New Roman" w:cs="Times New Roman"/>
        </w:rPr>
        <w:t xml:space="preserve">, протокол передачи данных, </w:t>
      </w:r>
      <w:r w:rsidR="00943B95" w:rsidRPr="00943B95">
        <w:rPr>
          <w:rFonts w:ascii="Times New Roman" w:hAnsi="Times New Roman" w:cs="Times New Roman"/>
        </w:rPr>
        <w:t>файловая система</w:t>
      </w:r>
      <w:r w:rsidR="00943B95">
        <w:rPr>
          <w:rFonts w:ascii="Times New Roman" w:hAnsi="Times New Roman" w:cs="Times New Roman"/>
        </w:rPr>
        <w:t>, клиент-серверное взаимодействие.</w:t>
      </w:r>
    </w:p>
    <w:p w14:paraId="4DCA79B0" w14:textId="6BAB3D89" w:rsidR="00943B95" w:rsidRDefault="00943B95" w:rsidP="00BD212D">
      <w:pPr>
        <w:ind w:left="705"/>
        <w:jc w:val="both"/>
        <w:rPr>
          <w:rFonts w:ascii="Times New Roman" w:hAnsi="Times New Roman" w:cs="Times New Roman"/>
        </w:rPr>
      </w:pPr>
    </w:p>
    <w:p w14:paraId="42509A4D" w14:textId="3B2F9EEB" w:rsidR="00EA5529" w:rsidRPr="00D93601" w:rsidRDefault="00943B95" w:rsidP="00BF796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9C0A9B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="009C0A9B">
        <w:rPr>
          <w:rFonts w:ascii="Times New Roman" w:hAnsi="Times New Roman" w:cs="Times New Roman"/>
          <w:color w:val="auto"/>
          <w:sz w:val="28"/>
          <w:szCs w:val="28"/>
        </w:rPr>
        <w:t>ВЕДЕНИЕ</w:t>
      </w:r>
      <w:r w:rsidR="00086BC3" w:rsidRPr="00D93601">
        <w:rPr>
          <w:rFonts w:ascii="Times New Roman" w:hAnsi="Times New Roman" w:cs="Times New Roman"/>
          <w:color w:val="auto"/>
          <w:sz w:val="28"/>
          <w:szCs w:val="28"/>
        </w:rPr>
        <w:t xml:space="preserve"> [1]</w:t>
      </w:r>
    </w:p>
    <w:p w14:paraId="6C391D5A" w14:textId="19B81066" w:rsidR="00BD212D" w:rsidRDefault="00957747" w:rsidP="00EA5529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957747">
        <w:rPr>
          <w:rFonts w:ascii="Times New Roman" w:hAnsi="Times New Roman" w:cs="Times New Roman"/>
          <w:sz w:val="28"/>
          <w:szCs w:val="28"/>
        </w:rPr>
        <w:t xml:space="preserve"> </w:t>
      </w:r>
      <w:r w:rsidR="00C9115A" w:rsidRPr="00C9115A">
        <w:rPr>
          <w:rFonts w:ascii="Times New Roman" w:hAnsi="Times New Roman" w:cs="Times New Roman"/>
          <w:sz w:val="28"/>
          <w:szCs w:val="28"/>
        </w:rPr>
        <w:t xml:space="preserve">«Физическая изоляция» или «воздушная прослойка», или «воздушный зазор» – один из методов обеспечения информационной безопасности, который заключается в изолировании компьютерной сети от небезопасных сетей (таких как </w:t>
      </w:r>
      <w:r w:rsidR="00C9115A">
        <w:rPr>
          <w:rFonts w:ascii="Times New Roman" w:hAnsi="Times New Roman" w:cs="Times New Roman"/>
          <w:sz w:val="28"/>
          <w:szCs w:val="28"/>
        </w:rPr>
        <w:t>И</w:t>
      </w:r>
      <w:r w:rsidR="00C9115A" w:rsidRPr="00C9115A">
        <w:rPr>
          <w:rFonts w:ascii="Times New Roman" w:hAnsi="Times New Roman" w:cs="Times New Roman"/>
          <w:sz w:val="28"/>
          <w:szCs w:val="28"/>
        </w:rPr>
        <w:t>нтернет)</w:t>
      </w:r>
      <w:r w:rsidR="00C9115A">
        <w:rPr>
          <w:rFonts w:ascii="Times New Roman" w:hAnsi="Times New Roman" w:cs="Times New Roman"/>
          <w:sz w:val="28"/>
          <w:szCs w:val="28"/>
        </w:rPr>
        <w:t>. Однако изоляция не обеспечивает полной безопасности, хотя и усложняет взлом критически важных систем</w:t>
      </w:r>
      <w:r w:rsidR="00A20E21">
        <w:rPr>
          <w:rFonts w:ascii="Times New Roman" w:hAnsi="Times New Roman" w:cs="Times New Roman"/>
          <w:sz w:val="28"/>
          <w:szCs w:val="28"/>
        </w:rPr>
        <w:t>.</w:t>
      </w:r>
      <w:r w:rsidR="00C9115A">
        <w:rPr>
          <w:rFonts w:ascii="Times New Roman" w:hAnsi="Times New Roman" w:cs="Times New Roman"/>
          <w:sz w:val="28"/>
          <w:szCs w:val="28"/>
        </w:rPr>
        <w:t xml:space="preserve">  В</w:t>
      </w:r>
      <w:r w:rsidR="00C9115A" w:rsidRPr="00C9115A">
        <w:rPr>
          <w:rFonts w:ascii="Times New Roman" w:hAnsi="Times New Roman" w:cs="Times New Roman"/>
          <w:sz w:val="28"/>
          <w:szCs w:val="28"/>
        </w:rPr>
        <w:t xml:space="preserve"> рамках служебной деятельности</w:t>
      </w:r>
      <w:r w:rsidR="00C9115A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C9115A" w:rsidRPr="00C9115A">
        <w:rPr>
          <w:rFonts w:ascii="Times New Roman" w:hAnsi="Times New Roman" w:cs="Times New Roman"/>
          <w:sz w:val="28"/>
          <w:szCs w:val="28"/>
        </w:rPr>
        <w:t xml:space="preserve"> возник</w:t>
      </w:r>
      <w:r w:rsidR="00C9115A">
        <w:rPr>
          <w:rFonts w:ascii="Times New Roman" w:hAnsi="Times New Roman" w:cs="Times New Roman"/>
          <w:sz w:val="28"/>
          <w:szCs w:val="28"/>
        </w:rPr>
        <w:t>нуть</w:t>
      </w:r>
      <w:r w:rsidR="00C9115A" w:rsidRPr="00C9115A">
        <w:rPr>
          <w:rFonts w:ascii="Times New Roman" w:hAnsi="Times New Roman" w:cs="Times New Roman"/>
          <w:sz w:val="28"/>
          <w:szCs w:val="28"/>
        </w:rPr>
        <w:t xml:space="preserve"> необходимость получить доступ к</w:t>
      </w:r>
      <w:r w:rsidR="00A20E21">
        <w:rPr>
          <w:rFonts w:ascii="Times New Roman" w:hAnsi="Times New Roman" w:cs="Times New Roman"/>
          <w:sz w:val="28"/>
          <w:szCs w:val="28"/>
        </w:rPr>
        <w:t xml:space="preserve"> изолированным </w:t>
      </w:r>
      <w:r w:rsidR="00C9115A" w:rsidRPr="00C9115A">
        <w:rPr>
          <w:rFonts w:ascii="Times New Roman" w:hAnsi="Times New Roman" w:cs="Times New Roman"/>
          <w:sz w:val="28"/>
          <w:szCs w:val="28"/>
        </w:rPr>
        <w:t>данны</w:t>
      </w:r>
      <w:r w:rsidR="00A20E21">
        <w:rPr>
          <w:rFonts w:ascii="Times New Roman" w:hAnsi="Times New Roman" w:cs="Times New Roman"/>
          <w:sz w:val="28"/>
          <w:szCs w:val="28"/>
        </w:rPr>
        <w:t xml:space="preserve">м или знать, каким образом злоумышленник может </w:t>
      </w:r>
      <w:r w:rsidR="00721F00">
        <w:rPr>
          <w:rFonts w:ascii="Times New Roman" w:hAnsi="Times New Roman" w:cs="Times New Roman"/>
          <w:sz w:val="28"/>
          <w:szCs w:val="28"/>
        </w:rPr>
        <w:t>добраться до них</w:t>
      </w:r>
      <w:r w:rsidR="00C9115A" w:rsidRPr="00C9115A">
        <w:rPr>
          <w:rFonts w:ascii="Times New Roman" w:hAnsi="Times New Roman" w:cs="Times New Roman"/>
          <w:sz w:val="28"/>
          <w:szCs w:val="28"/>
        </w:rPr>
        <w:t>.</w:t>
      </w:r>
      <w:r w:rsidR="00A20E21">
        <w:rPr>
          <w:rFonts w:ascii="Times New Roman" w:hAnsi="Times New Roman" w:cs="Times New Roman"/>
          <w:sz w:val="28"/>
          <w:szCs w:val="28"/>
        </w:rPr>
        <w:t xml:space="preserve"> Как известно, с</w:t>
      </w:r>
      <w:r w:rsidR="00A20E21" w:rsidRPr="00A20E21">
        <w:rPr>
          <w:rFonts w:ascii="Times New Roman" w:hAnsi="Times New Roman" w:cs="Times New Roman"/>
          <w:sz w:val="28"/>
          <w:szCs w:val="28"/>
        </w:rPr>
        <w:t>вязь с изолированной сетью обычно осуществляется с помощью физического устройства — USB-флешки или внешнего жесткого диска</w:t>
      </w:r>
      <w:r w:rsidR="00721F00">
        <w:rPr>
          <w:rFonts w:ascii="Times New Roman" w:hAnsi="Times New Roman" w:cs="Times New Roman"/>
          <w:sz w:val="28"/>
          <w:szCs w:val="28"/>
        </w:rPr>
        <w:t>. О</w:t>
      </w:r>
      <w:r w:rsidR="00A20E21">
        <w:rPr>
          <w:rFonts w:ascii="Times New Roman" w:hAnsi="Times New Roman" w:cs="Times New Roman"/>
          <w:sz w:val="28"/>
          <w:szCs w:val="28"/>
        </w:rPr>
        <w:t xml:space="preserve">сновным инструментом атаки является способ «заражения» </w:t>
      </w:r>
      <w:r w:rsidR="00A20E21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A20E21" w:rsidRPr="00721F00">
        <w:rPr>
          <w:rFonts w:ascii="Times New Roman" w:hAnsi="Times New Roman" w:cs="Times New Roman"/>
          <w:sz w:val="28"/>
          <w:szCs w:val="28"/>
        </w:rPr>
        <w:t>-</w:t>
      </w:r>
      <w:r w:rsidR="00A20E21">
        <w:rPr>
          <w:rFonts w:ascii="Times New Roman" w:hAnsi="Times New Roman" w:cs="Times New Roman"/>
          <w:sz w:val="28"/>
          <w:szCs w:val="28"/>
        </w:rPr>
        <w:t>накопителя</w:t>
      </w:r>
      <w:r w:rsidR="00721F00">
        <w:rPr>
          <w:rFonts w:ascii="Times New Roman" w:hAnsi="Times New Roman" w:cs="Times New Roman"/>
          <w:sz w:val="28"/>
          <w:szCs w:val="28"/>
        </w:rPr>
        <w:t xml:space="preserve">, </w:t>
      </w:r>
      <w:r w:rsidR="00721F00" w:rsidRPr="00721F00">
        <w:rPr>
          <w:rFonts w:ascii="Times New Roman" w:hAnsi="Times New Roman" w:cs="Times New Roman"/>
          <w:sz w:val="28"/>
          <w:szCs w:val="28"/>
        </w:rPr>
        <w:t>поэтому условно разделим фреймворки на две группы — работающие в системе, обеспечивающей связь с изолированной сетью, и работающие оффлайн.</w:t>
      </w:r>
    </w:p>
    <w:p w14:paraId="526CF464" w14:textId="06E429E9" w:rsidR="006D3348" w:rsidRPr="006D3348" w:rsidRDefault="006D3348" w:rsidP="006D3348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6D3348">
        <w:rPr>
          <w:rFonts w:ascii="Times New Roman" w:hAnsi="Times New Roman" w:cs="Times New Roman"/>
          <w:sz w:val="28"/>
          <w:szCs w:val="28"/>
        </w:rPr>
        <w:t>В рамках данной работы подразумевалось, что физически изолированная среда, задачу взаимодействия с которой необходимо решить, осуществляет внутреннюю коммуникацию с помощью USB-носителя. Ни о какой физически изолированной локальной сети речи не идет: существует лишь некоторое количество электронных вычислительных машин (компьютеров), которые осуществляют обмен данными с помощью флэшки.  Помимо всего прочего, подразумевается, что одна из вычислительных машин (условный сервер) имеет доступ к глобальной сети Internet, что обеспечило бэкдор для C&amp;C-сервера, осуществляющего управление внедренным шпионским ПО</w:t>
      </w:r>
      <w:r w:rsidR="00D93601">
        <w:rPr>
          <w:rFonts w:ascii="Times New Roman" w:hAnsi="Times New Roman" w:cs="Times New Roman"/>
          <w:sz w:val="28"/>
          <w:szCs w:val="28"/>
        </w:rPr>
        <w:t>.</w:t>
      </w:r>
      <w:r w:rsidRPr="006D33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59D5D2" w14:textId="7A287508" w:rsidR="006D3348" w:rsidRDefault="006D3348" w:rsidP="006D3348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6D3348">
        <w:rPr>
          <w:rFonts w:ascii="Times New Roman" w:hAnsi="Times New Roman" w:cs="Times New Roman"/>
          <w:sz w:val="28"/>
          <w:szCs w:val="28"/>
        </w:rPr>
        <w:t>Макет программного средства</w:t>
      </w:r>
      <w:r>
        <w:rPr>
          <w:rFonts w:ascii="Times New Roman" w:hAnsi="Times New Roman" w:cs="Times New Roman"/>
          <w:sz w:val="28"/>
          <w:szCs w:val="28"/>
        </w:rPr>
        <w:t xml:space="preserve"> (рис.1)</w:t>
      </w:r>
      <w:r w:rsidRPr="006D3348">
        <w:rPr>
          <w:rFonts w:ascii="Times New Roman" w:hAnsi="Times New Roman" w:cs="Times New Roman"/>
          <w:sz w:val="28"/>
          <w:szCs w:val="28"/>
        </w:rPr>
        <w:t>, реализованного в настоящей работе, выступает в роли приложения, осуществляющего клиент-серверное взаимодействие, используя USB-накопитель как среду передачи данных от источника к приемнику по разработанному протоколу передачи данных, скрытно от пользователя (и программиста, вооруженного HEX-редактором).</w:t>
      </w:r>
    </w:p>
    <w:p w14:paraId="2F48ABAD" w14:textId="1A15E672" w:rsidR="006D3348" w:rsidRDefault="006D3348" w:rsidP="006D3348">
      <w:pPr>
        <w:ind w:firstLine="705"/>
        <w:rPr>
          <w:rFonts w:ascii="Times New Roman" w:hAnsi="Times New Roman" w:cs="Times New Roman"/>
          <w:sz w:val="28"/>
          <w:szCs w:val="28"/>
        </w:rPr>
      </w:pPr>
      <w:r w:rsidRPr="006D334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760269" wp14:editId="5272D302">
            <wp:extent cx="4627117" cy="3848100"/>
            <wp:effectExtent l="0" t="0" r="2540" b="0"/>
            <wp:docPr id="20" name="Объект 19">
              <a:extLst xmlns:a="http://schemas.openxmlformats.org/drawingml/2006/main">
                <a:ext uri="{FF2B5EF4-FFF2-40B4-BE49-F238E27FC236}">
                  <a16:creationId xmlns:a16="http://schemas.microsoft.com/office/drawing/2014/main" id="{1322C0EC-E0CF-4A6C-BFE4-E4B580473FC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Объект 19">
                      <a:extLst>
                        <a:ext uri="{FF2B5EF4-FFF2-40B4-BE49-F238E27FC236}">
                          <a16:creationId xmlns:a16="http://schemas.microsoft.com/office/drawing/2014/main" id="{1322C0EC-E0CF-4A6C-BFE4-E4B580473FC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271" cy="387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5A69" w14:textId="1945DF13" w:rsidR="006D3348" w:rsidRPr="00A20E21" w:rsidRDefault="006D3348" w:rsidP="006D3348">
      <w:pPr>
        <w:ind w:righ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Программное средство скрытой передачи данных.</w:t>
      </w:r>
    </w:p>
    <w:p w14:paraId="208408A7" w14:textId="238CCC1F" w:rsidR="009C0A9B" w:rsidRPr="00086BC3" w:rsidRDefault="009C0A9B" w:rsidP="009C0A9B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СТРУКТУРА ПРОГРАММНОГО </w:t>
      </w:r>
      <w:r w:rsidR="00AE4109">
        <w:rPr>
          <w:rFonts w:ascii="Times New Roman" w:hAnsi="Times New Roman" w:cs="Times New Roman"/>
          <w:color w:val="auto"/>
          <w:sz w:val="28"/>
          <w:szCs w:val="28"/>
        </w:rPr>
        <w:t>СРЕДСТВА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СКРЫТОЙ ПЕРЕДАЧИ ДАННЫХ </w:t>
      </w:r>
      <w:r w:rsidR="00086BC3" w:rsidRPr="00086BC3">
        <w:rPr>
          <w:rFonts w:ascii="Times New Roman" w:hAnsi="Times New Roman" w:cs="Times New Roman"/>
          <w:color w:val="auto"/>
          <w:sz w:val="28"/>
          <w:szCs w:val="28"/>
        </w:rPr>
        <w:t>[3-4]</w:t>
      </w:r>
    </w:p>
    <w:p w14:paraId="76FC7A03" w14:textId="463DE149" w:rsidR="009C0A9B" w:rsidRDefault="009C0A9B" w:rsidP="009C0A9B">
      <w:r>
        <w:tab/>
      </w:r>
    </w:p>
    <w:p w14:paraId="4EF890B9" w14:textId="39F94447" w:rsidR="009C0A9B" w:rsidRPr="00AE4109" w:rsidRDefault="009C0A9B" w:rsidP="009C0A9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r>
        <w:tab/>
      </w:r>
      <w:r w:rsidRPr="00AE4109">
        <w:rPr>
          <w:rFonts w:ascii="Times New Roman" w:hAnsi="Times New Roman" w:cs="Times New Roman"/>
          <w:b/>
          <w:bCs/>
          <w:color w:val="auto"/>
          <w:sz w:val="28"/>
          <w:szCs w:val="24"/>
        </w:rPr>
        <w:t>Серверное приложение</w:t>
      </w:r>
    </w:p>
    <w:p w14:paraId="69629BBB" w14:textId="2C5297C7" w:rsidR="009C0A9B" w:rsidRPr="00086BC3" w:rsidRDefault="009C0A9B" w:rsidP="00AE410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0A9B">
        <w:rPr>
          <w:rFonts w:ascii="Times New Roman" w:hAnsi="Times New Roman" w:cs="Times New Roman"/>
          <w:sz w:val="28"/>
          <w:szCs w:val="28"/>
        </w:rPr>
        <w:t>Макет серверного приложения состоит из трех модулей:</w:t>
      </w:r>
    </w:p>
    <w:p w14:paraId="06FD40C2" w14:textId="68B16129" w:rsidR="009C0A9B" w:rsidRPr="00D015C8" w:rsidRDefault="009C0A9B" w:rsidP="00D015C8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15C8">
        <w:rPr>
          <w:rFonts w:ascii="Times New Roman" w:hAnsi="Times New Roman" w:cs="Times New Roman"/>
          <w:sz w:val="28"/>
          <w:szCs w:val="28"/>
        </w:rPr>
        <w:t>Основной модуль;</w:t>
      </w:r>
    </w:p>
    <w:p w14:paraId="3CAA1490" w14:textId="4DFAFB0C" w:rsidR="009C0A9B" w:rsidRPr="00D015C8" w:rsidRDefault="009C0A9B" w:rsidP="00D015C8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15C8">
        <w:rPr>
          <w:rFonts w:ascii="Times New Roman" w:hAnsi="Times New Roman" w:cs="Times New Roman"/>
          <w:sz w:val="28"/>
          <w:szCs w:val="28"/>
        </w:rPr>
        <w:t xml:space="preserve">Подпрограмма записи запроса на </w:t>
      </w:r>
      <w:r w:rsidR="00AE4109" w:rsidRPr="00D015C8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AE4109" w:rsidRPr="00D015C8">
        <w:rPr>
          <w:rFonts w:ascii="Times New Roman" w:hAnsi="Times New Roman" w:cs="Times New Roman"/>
          <w:sz w:val="28"/>
          <w:szCs w:val="28"/>
        </w:rPr>
        <w:t>-носитель</w:t>
      </w:r>
      <w:r w:rsidRPr="00D015C8">
        <w:rPr>
          <w:rFonts w:ascii="Times New Roman" w:hAnsi="Times New Roman" w:cs="Times New Roman"/>
          <w:sz w:val="28"/>
          <w:szCs w:val="28"/>
        </w:rPr>
        <w:t>;</w:t>
      </w:r>
    </w:p>
    <w:p w14:paraId="63E3BA18" w14:textId="696B348A" w:rsidR="009C0A9B" w:rsidRPr="00D015C8" w:rsidRDefault="009C0A9B" w:rsidP="00D015C8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15C8">
        <w:rPr>
          <w:rFonts w:ascii="Times New Roman" w:hAnsi="Times New Roman" w:cs="Times New Roman"/>
          <w:sz w:val="28"/>
          <w:szCs w:val="28"/>
        </w:rPr>
        <w:t>Подпрограмма чтения ответа с</w:t>
      </w:r>
      <w:r w:rsidR="00AE4109" w:rsidRPr="00D015C8">
        <w:rPr>
          <w:rFonts w:ascii="Times New Roman" w:hAnsi="Times New Roman" w:cs="Times New Roman"/>
          <w:sz w:val="28"/>
          <w:szCs w:val="28"/>
        </w:rPr>
        <w:t xml:space="preserve"> </w:t>
      </w:r>
      <w:r w:rsidR="00AE4109" w:rsidRPr="00D015C8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AE4109" w:rsidRPr="00D015C8">
        <w:rPr>
          <w:rFonts w:ascii="Times New Roman" w:hAnsi="Times New Roman" w:cs="Times New Roman"/>
          <w:sz w:val="28"/>
          <w:szCs w:val="28"/>
        </w:rPr>
        <w:t>-носителя.</w:t>
      </w:r>
    </w:p>
    <w:p w14:paraId="32670622" w14:textId="77777777" w:rsidR="009C0A9B" w:rsidRPr="009C0A9B" w:rsidRDefault="009C0A9B" w:rsidP="00AE410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0A9B">
        <w:rPr>
          <w:rFonts w:ascii="Times New Roman" w:hAnsi="Times New Roman" w:cs="Times New Roman"/>
          <w:sz w:val="28"/>
          <w:szCs w:val="28"/>
        </w:rPr>
        <w:t>В первом модуле выполняется основная работа программного средства: работа с удаленным управляющим узлом посредством сетевого взаимодействия, вызов подпрограмм.</w:t>
      </w:r>
    </w:p>
    <w:p w14:paraId="356310E8" w14:textId="77777777" w:rsidR="009C0A9B" w:rsidRPr="009C0A9B" w:rsidRDefault="009C0A9B" w:rsidP="00AE410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0A9B">
        <w:rPr>
          <w:rFonts w:ascii="Times New Roman" w:hAnsi="Times New Roman" w:cs="Times New Roman"/>
          <w:sz w:val="28"/>
          <w:szCs w:val="28"/>
        </w:rPr>
        <w:t>Второй модуль выполняет функцию записи полученного от управляющего узла запроса на USB-носитель.</w:t>
      </w:r>
    </w:p>
    <w:p w14:paraId="386D3888" w14:textId="742A0411" w:rsidR="009C0A9B" w:rsidRPr="00AE4109" w:rsidRDefault="009C0A9B" w:rsidP="00AE410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0A9B">
        <w:rPr>
          <w:rFonts w:ascii="Times New Roman" w:hAnsi="Times New Roman" w:cs="Times New Roman"/>
          <w:sz w:val="28"/>
          <w:szCs w:val="28"/>
        </w:rPr>
        <w:t>Последний модуль манипулирует с данными, имеющимися на USB-накопителе: если на флешке имеется ответ на отправленный ранее запрос, то он считывает данный ответ и передает его основному модулю</w:t>
      </w:r>
      <w:r w:rsidR="00AE4109">
        <w:rPr>
          <w:rFonts w:ascii="Times New Roman" w:hAnsi="Times New Roman" w:cs="Times New Roman"/>
          <w:sz w:val="28"/>
          <w:szCs w:val="28"/>
        </w:rPr>
        <w:t>.</w:t>
      </w:r>
    </w:p>
    <w:p w14:paraId="0027C8E3" w14:textId="77777777" w:rsidR="009C0A9B" w:rsidRPr="009C0A9B" w:rsidRDefault="009C0A9B" w:rsidP="00BD212D">
      <w:pPr>
        <w:jc w:val="both"/>
        <w:rPr>
          <w:sz w:val="26"/>
          <w:szCs w:val="26"/>
        </w:rPr>
      </w:pPr>
      <w:r>
        <w:tab/>
      </w:r>
    </w:p>
    <w:p w14:paraId="28A442A4" w14:textId="2E5BC0D5" w:rsidR="009C0A9B" w:rsidRPr="00AE4109" w:rsidRDefault="009C0A9B" w:rsidP="00AE4109">
      <w:pPr>
        <w:pStyle w:val="2"/>
        <w:ind w:left="709" w:hanging="709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r>
        <w:tab/>
      </w:r>
      <w:r w:rsidR="00AE4109">
        <w:t xml:space="preserve"> </w:t>
      </w:r>
      <w:r w:rsidR="00AE4109" w:rsidRPr="00AE4109">
        <w:rPr>
          <w:rFonts w:ascii="Times New Roman" w:hAnsi="Times New Roman" w:cs="Times New Roman"/>
          <w:b/>
          <w:bCs/>
          <w:color w:val="auto"/>
          <w:sz w:val="28"/>
          <w:szCs w:val="24"/>
        </w:rPr>
        <w:t>Клиентское</w:t>
      </w:r>
      <w:r w:rsidRPr="00AE4109">
        <w:rPr>
          <w:rFonts w:ascii="Times New Roman" w:hAnsi="Times New Roman" w:cs="Times New Roman"/>
          <w:b/>
          <w:bCs/>
          <w:color w:val="auto"/>
          <w:sz w:val="28"/>
          <w:szCs w:val="24"/>
        </w:rPr>
        <w:t xml:space="preserve"> приложение</w:t>
      </w:r>
    </w:p>
    <w:p w14:paraId="43D2DB59" w14:textId="77777777" w:rsidR="00AE4109" w:rsidRDefault="00AE4109" w:rsidP="00AE4109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Hlk128434045"/>
      <w:r w:rsidRPr="00AE4109">
        <w:rPr>
          <w:rFonts w:ascii="Times New Roman" w:hAnsi="Times New Roman" w:cs="Times New Roman"/>
          <w:sz w:val="28"/>
          <w:szCs w:val="28"/>
        </w:rPr>
        <w:t>Макет клиентского приложения состоит из трех модулей:</w:t>
      </w:r>
    </w:p>
    <w:p w14:paraId="4B8D293E" w14:textId="47741765" w:rsidR="00AE4109" w:rsidRPr="00D015C8" w:rsidRDefault="00AE4109" w:rsidP="00D015C8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15C8">
        <w:rPr>
          <w:rFonts w:ascii="Times New Roman" w:hAnsi="Times New Roman" w:cs="Times New Roman"/>
          <w:sz w:val="28"/>
          <w:szCs w:val="28"/>
        </w:rPr>
        <w:t>Основной модуль;</w:t>
      </w:r>
    </w:p>
    <w:p w14:paraId="01740146" w14:textId="11736980" w:rsidR="00AE4109" w:rsidRPr="00D015C8" w:rsidRDefault="00AE4109" w:rsidP="00D015C8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15C8">
        <w:rPr>
          <w:rFonts w:ascii="Times New Roman" w:hAnsi="Times New Roman" w:cs="Times New Roman"/>
          <w:sz w:val="28"/>
          <w:szCs w:val="28"/>
        </w:rPr>
        <w:t xml:space="preserve">Подпрограмма чтения запроса с </w:t>
      </w:r>
      <w:r w:rsidRPr="00D015C8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D015C8">
        <w:rPr>
          <w:rFonts w:ascii="Times New Roman" w:hAnsi="Times New Roman" w:cs="Times New Roman"/>
          <w:sz w:val="28"/>
          <w:szCs w:val="28"/>
        </w:rPr>
        <w:t>-носителя;</w:t>
      </w:r>
    </w:p>
    <w:p w14:paraId="08345A71" w14:textId="6EF0C644" w:rsidR="00AE4109" w:rsidRPr="00D015C8" w:rsidRDefault="00AE4109" w:rsidP="00D015C8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15C8">
        <w:rPr>
          <w:rFonts w:ascii="Times New Roman" w:hAnsi="Times New Roman" w:cs="Times New Roman"/>
          <w:sz w:val="28"/>
          <w:szCs w:val="28"/>
        </w:rPr>
        <w:t xml:space="preserve">Подпрограмма записи ответа на </w:t>
      </w:r>
      <w:r w:rsidRPr="00D015C8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D015C8">
        <w:rPr>
          <w:rFonts w:ascii="Times New Roman" w:hAnsi="Times New Roman" w:cs="Times New Roman"/>
          <w:sz w:val="28"/>
          <w:szCs w:val="28"/>
        </w:rPr>
        <w:t>-носитель.</w:t>
      </w:r>
    </w:p>
    <w:p w14:paraId="0477EDAB" w14:textId="77777777" w:rsidR="00AE4109" w:rsidRPr="00AE4109" w:rsidRDefault="00AE4109" w:rsidP="00AE410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E4109">
        <w:rPr>
          <w:rFonts w:ascii="Times New Roman" w:hAnsi="Times New Roman" w:cs="Times New Roman"/>
          <w:sz w:val="28"/>
          <w:szCs w:val="28"/>
        </w:rPr>
        <w:lastRenderedPageBreak/>
        <w:t>В первом модуле происходит основная работа программного средства: обработка полученных запросов, формирование пакетов ответов, вызов подпрограмм.</w:t>
      </w:r>
    </w:p>
    <w:p w14:paraId="07E57930" w14:textId="77777777" w:rsidR="00AE4109" w:rsidRPr="00AE4109" w:rsidRDefault="00AE4109" w:rsidP="00AE410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E4109">
        <w:rPr>
          <w:rFonts w:ascii="Times New Roman" w:hAnsi="Times New Roman" w:cs="Times New Roman"/>
          <w:sz w:val="28"/>
          <w:szCs w:val="28"/>
        </w:rPr>
        <w:t>Второй модуль выполняет чтение запросов с флэшки и передачу их основному модулю.</w:t>
      </w:r>
    </w:p>
    <w:p w14:paraId="0966E588" w14:textId="142F344D" w:rsidR="00AE4109" w:rsidRDefault="00AE4109" w:rsidP="00AE410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E4109">
        <w:rPr>
          <w:rFonts w:ascii="Times New Roman" w:hAnsi="Times New Roman" w:cs="Times New Roman"/>
          <w:sz w:val="28"/>
          <w:szCs w:val="28"/>
        </w:rPr>
        <w:t xml:space="preserve">Третий модуль производит запись сформированных пакетов ответов на полученные запросы на </w:t>
      </w:r>
      <w:r w:rsidRPr="00AE4109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AE4109">
        <w:rPr>
          <w:rFonts w:ascii="Times New Roman" w:hAnsi="Times New Roman" w:cs="Times New Roman"/>
          <w:sz w:val="28"/>
          <w:szCs w:val="28"/>
        </w:rPr>
        <w:t>-носитель.</w:t>
      </w:r>
    </w:p>
    <w:p w14:paraId="71F61C93" w14:textId="210A9D7E" w:rsidR="00AE4109" w:rsidRDefault="00AE4109" w:rsidP="00AE41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2D48D40" w14:textId="08F8F076" w:rsidR="00AE4109" w:rsidRPr="00086BC3" w:rsidRDefault="00AE4109" w:rsidP="00AE4109">
      <w:pPr>
        <w:pStyle w:val="2"/>
        <w:ind w:left="709" w:hanging="709"/>
        <w:rPr>
          <w:rFonts w:ascii="Times New Roman" w:hAnsi="Times New Roman" w:cs="Times New Roman"/>
          <w:color w:val="auto"/>
          <w:sz w:val="28"/>
          <w:szCs w:val="24"/>
          <w:lang w:val="en-US"/>
        </w:rPr>
      </w:pPr>
      <w:r>
        <w:tab/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4"/>
        </w:rPr>
        <w:t>Протокол взаимодействия</w:t>
      </w:r>
      <w:r w:rsidR="00086BC3">
        <w:rPr>
          <w:rFonts w:ascii="Times New Roman" w:hAnsi="Times New Roman" w:cs="Times New Roman"/>
          <w:b/>
          <w:bCs/>
          <w:color w:val="auto"/>
          <w:sz w:val="28"/>
          <w:szCs w:val="24"/>
          <w:lang w:val="en-US"/>
        </w:rPr>
        <w:t xml:space="preserve"> </w:t>
      </w:r>
      <w:r w:rsidR="00086BC3" w:rsidRPr="00086BC3">
        <w:rPr>
          <w:rFonts w:ascii="Times New Roman" w:hAnsi="Times New Roman" w:cs="Times New Roman"/>
          <w:color w:val="auto"/>
          <w:sz w:val="28"/>
          <w:szCs w:val="24"/>
          <w:lang w:val="en-US"/>
        </w:rPr>
        <w:t>[5]</w:t>
      </w:r>
    </w:p>
    <w:p w14:paraId="2F48B3D4" w14:textId="77777777" w:rsidR="00AE4109" w:rsidRPr="00AE4109" w:rsidRDefault="00AE4109" w:rsidP="00AE4109">
      <w:pPr>
        <w:ind w:firstLine="708"/>
        <w:rPr>
          <w:rFonts w:ascii="Times New Roman" w:hAnsi="Times New Roman" w:cs="Times New Roman"/>
          <w:sz w:val="28"/>
          <w:szCs w:val="28"/>
        </w:rPr>
      </w:pPr>
    </w:p>
    <w:bookmarkEnd w:id="0"/>
    <w:p w14:paraId="16AA88F6" w14:textId="3C19105C" w:rsidR="00AE4109" w:rsidRDefault="00AE4109" w:rsidP="00D015C8">
      <w:pPr>
        <w:ind w:right="424"/>
      </w:pPr>
      <w:r w:rsidRPr="00AE4109">
        <w:rPr>
          <w:noProof/>
        </w:rPr>
        <w:drawing>
          <wp:inline distT="0" distB="0" distL="0" distR="0" wp14:anchorId="1317953E" wp14:editId="34FBD586">
            <wp:extent cx="5603411" cy="1911928"/>
            <wp:effectExtent l="0" t="0" r="0" b="0"/>
            <wp:docPr id="18" name="Объект 17">
              <a:extLst xmlns:a="http://schemas.openxmlformats.org/drawingml/2006/main">
                <a:ext uri="{FF2B5EF4-FFF2-40B4-BE49-F238E27FC236}">
                  <a16:creationId xmlns:a16="http://schemas.microsoft.com/office/drawing/2014/main" id="{6D8A9C50-AAC2-4AFC-A484-9A1C687E65C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Объект 17">
                      <a:extLst>
                        <a:ext uri="{FF2B5EF4-FFF2-40B4-BE49-F238E27FC236}">
                          <a16:creationId xmlns:a16="http://schemas.microsoft.com/office/drawing/2014/main" id="{6D8A9C50-AAC2-4AFC-A484-9A1C687E65C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107" cy="191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6939" w14:textId="426641A5" w:rsidR="00D015C8" w:rsidRPr="00D015C8" w:rsidRDefault="00D015C8" w:rsidP="00D015C8">
      <w:pPr>
        <w:ind w:right="424"/>
        <w:jc w:val="center"/>
        <w:rPr>
          <w:rFonts w:ascii="Times New Roman" w:hAnsi="Times New Roman" w:cs="Times New Roman"/>
          <w:sz w:val="28"/>
          <w:szCs w:val="28"/>
        </w:rPr>
      </w:pPr>
      <w:r w:rsidRPr="00D015C8">
        <w:rPr>
          <w:rFonts w:ascii="Times New Roman" w:hAnsi="Times New Roman" w:cs="Times New Roman"/>
          <w:sz w:val="28"/>
          <w:szCs w:val="28"/>
        </w:rPr>
        <w:t>Рис.2. Протокол взаимодействия</w:t>
      </w:r>
    </w:p>
    <w:p w14:paraId="12361169" w14:textId="77777777" w:rsidR="00D015C8" w:rsidRPr="00D015C8" w:rsidRDefault="00D015C8" w:rsidP="00D015C8">
      <w:pPr>
        <w:ind w:right="424"/>
        <w:rPr>
          <w:rFonts w:ascii="Times New Roman" w:hAnsi="Times New Roman" w:cs="Times New Roman"/>
          <w:sz w:val="28"/>
          <w:szCs w:val="28"/>
        </w:rPr>
      </w:pPr>
      <w:r w:rsidRPr="00D015C8">
        <w:rPr>
          <w:rFonts w:ascii="Times New Roman" w:hAnsi="Times New Roman" w:cs="Times New Roman"/>
          <w:b/>
          <w:bCs/>
          <w:sz w:val="28"/>
          <w:szCs w:val="28"/>
        </w:rPr>
        <w:t>Идентификаторы отправителя и получателя</w:t>
      </w:r>
      <w:r w:rsidRPr="00D015C8">
        <w:rPr>
          <w:rFonts w:ascii="Times New Roman" w:hAnsi="Times New Roman" w:cs="Times New Roman"/>
          <w:sz w:val="28"/>
          <w:szCs w:val="28"/>
        </w:rPr>
        <w:t xml:space="preserve"> состоят из 16 байт и нужны для однозначного определения кому и от кого назначается пакет. </w:t>
      </w:r>
      <w:r w:rsidRPr="00D015C8">
        <w:rPr>
          <w:rFonts w:ascii="Times New Roman" w:hAnsi="Times New Roman" w:cs="Times New Roman"/>
          <w:b/>
          <w:bCs/>
          <w:sz w:val="28"/>
          <w:szCs w:val="28"/>
        </w:rPr>
        <w:t>Идентификатор серверного ПК</w:t>
      </w:r>
      <w:r w:rsidRPr="00D015C8">
        <w:rPr>
          <w:rFonts w:ascii="Times New Roman" w:hAnsi="Times New Roman" w:cs="Times New Roman"/>
          <w:sz w:val="28"/>
          <w:szCs w:val="28"/>
        </w:rPr>
        <w:t xml:space="preserve"> равен 0xFFFFFFFFFFFFFFFF. </w:t>
      </w:r>
      <w:r w:rsidRPr="00D015C8">
        <w:rPr>
          <w:rFonts w:ascii="Times New Roman" w:hAnsi="Times New Roman" w:cs="Times New Roman"/>
          <w:b/>
          <w:bCs/>
          <w:sz w:val="28"/>
          <w:szCs w:val="28"/>
        </w:rPr>
        <w:t>Идентификатор клиентского ПК</w:t>
      </w:r>
      <w:r w:rsidRPr="00D015C8">
        <w:rPr>
          <w:rFonts w:ascii="Times New Roman" w:hAnsi="Times New Roman" w:cs="Times New Roman"/>
          <w:sz w:val="28"/>
          <w:szCs w:val="28"/>
        </w:rPr>
        <w:t xml:space="preserve"> рассчитывается по алгоритму MD5 из ключа реестра HKEY_LOCAL_MACHINE\SOFTWARE\Microsoft\</w:t>
      </w:r>
      <w:proofErr w:type="spellStart"/>
      <w:r w:rsidRPr="00D015C8">
        <w:rPr>
          <w:rFonts w:ascii="Times New Roman" w:hAnsi="Times New Roman" w:cs="Times New Roman"/>
          <w:sz w:val="28"/>
          <w:szCs w:val="28"/>
        </w:rPr>
        <w:t>Cryptography</w:t>
      </w:r>
      <w:proofErr w:type="spellEnd"/>
      <w:r w:rsidRPr="00D015C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015C8">
        <w:rPr>
          <w:rFonts w:ascii="Times New Roman" w:hAnsi="Times New Roman" w:cs="Times New Roman"/>
          <w:sz w:val="28"/>
          <w:szCs w:val="28"/>
        </w:rPr>
        <w:t>MachineGuid</w:t>
      </w:r>
      <w:proofErr w:type="spellEnd"/>
      <w:r w:rsidRPr="00D015C8">
        <w:rPr>
          <w:rFonts w:ascii="Times New Roman" w:hAnsi="Times New Roman" w:cs="Times New Roman"/>
          <w:sz w:val="28"/>
          <w:szCs w:val="28"/>
        </w:rPr>
        <w:t>, который генерируется уникальным образом во время установки Windows и не изменится независимо от замены оборудования (кроме замены загрузочного жесткого диска, на котором установлена ОС).</w:t>
      </w:r>
    </w:p>
    <w:p w14:paraId="3F46967A" w14:textId="77777777" w:rsidR="00D015C8" w:rsidRPr="00D015C8" w:rsidRDefault="00D015C8" w:rsidP="00D015C8">
      <w:pPr>
        <w:ind w:right="424"/>
        <w:rPr>
          <w:rFonts w:ascii="Times New Roman" w:hAnsi="Times New Roman" w:cs="Times New Roman"/>
          <w:sz w:val="28"/>
          <w:szCs w:val="28"/>
        </w:rPr>
      </w:pPr>
      <w:r w:rsidRPr="00D015C8">
        <w:rPr>
          <w:rFonts w:ascii="Times New Roman" w:hAnsi="Times New Roman" w:cs="Times New Roman"/>
          <w:b/>
          <w:bCs/>
          <w:sz w:val="28"/>
          <w:szCs w:val="28"/>
        </w:rPr>
        <w:t>Поле «Тип пакета»</w:t>
      </w:r>
      <w:r w:rsidRPr="00D015C8">
        <w:rPr>
          <w:rFonts w:ascii="Times New Roman" w:hAnsi="Times New Roman" w:cs="Times New Roman"/>
          <w:sz w:val="28"/>
          <w:szCs w:val="28"/>
        </w:rPr>
        <w:t xml:space="preserve"> состоит из 1 байта и предназначено для идентификации запросов и ответов на запросы. Равен 0x00 для запроса и 0xFF для ответа.</w:t>
      </w:r>
    </w:p>
    <w:p w14:paraId="12079C0B" w14:textId="77777777" w:rsidR="00D015C8" w:rsidRPr="00D015C8" w:rsidRDefault="00D015C8" w:rsidP="00D015C8">
      <w:pPr>
        <w:ind w:right="424"/>
        <w:rPr>
          <w:rFonts w:ascii="Times New Roman" w:hAnsi="Times New Roman" w:cs="Times New Roman"/>
          <w:sz w:val="28"/>
          <w:szCs w:val="28"/>
        </w:rPr>
      </w:pPr>
      <w:r w:rsidRPr="00D015C8">
        <w:rPr>
          <w:rFonts w:ascii="Times New Roman" w:hAnsi="Times New Roman" w:cs="Times New Roman"/>
          <w:b/>
          <w:bCs/>
          <w:sz w:val="28"/>
          <w:szCs w:val="28"/>
        </w:rPr>
        <w:t>Поле «Код пакета»</w:t>
      </w:r>
      <w:r w:rsidRPr="00D015C8">
        <w:rPr>
          <w:rFonts w:ascii="Times New Roman" w:hAnsi="Times New Roman" w:cs="Times New Roman"/>
          <w:sz w:val="28"/>
          <w:szCs w:val="28"/>
        </w:rPr>
        <w:t xml:space="preserve"> – числовой идентификатор, состоящий из 1 байта, более точно определяющий тип ошибки:</w:t>
      </w:r>
    </w:p>
    <w:p w14:paraId="48F9FDAE" w14:textId="3555F014" w:rsidR="00D015C8" w:rsidRPr="00D015C8" w:rsidRDefault="00D015C8" w:rsidP="00D015C8">
      <w:pPr>
        <w:pStyle w:val="ab"/>
        <w:numPr>
          <w:ilvl w:val="0"/>
          <w:numId w:val="2"/>
        </w:numPr>
        <w:ind w:right="424"/>
        <w:rPr>
          <w:rFonts w:ascii="Times New Roman" w:hAnsi="Times New Roman" w:cs="Times New Roman"/>
          <w:sz w:val="28"/>
          <w:szCs w:val="24"/>
        </w:rPr>
      </w:pPr>
      <w:r w:rsidRPr="00D015C8">
        <w:rPr>
          <w:rFonts w:ascii="Times New Roman" w:hAnsi="Times New Roman" w:cs="Times New Roman"/>
          <w:sz w:val="28"/>
          <w:szCs w:val="24"/>
        </w:rPr>
        <w:t>0x00 – ошибок нет;</w:t>
      </w:r>
    </w:p>
    <w:p w14:paraId="3985D214" w14:textId="2998C62D" w:rsidR="00D015C8" w:rsidRPr="00D015C8" w:rsidRDefault="00D015C8" w:rsidP="00D015C8">
      <w:pPr>
        <w:pStyle w:val="ab"/>
        <w:numPr>
          <w:ilvl w:val="0"/>
          <w:numId w:val="2"/>
        </w:numPr>
        <w:ind w:right="424"/>
        <w:rPr>
          <w:rFonts w:ascii="Times New Roman" w:hAnsi="Times New Roman" w:cs="Times New Roman"/>
          <w:sz w:val="28"/>
          <w:szCs w:val="24"/>
        </w:rPr>
      </w:pPr>
      <w:r w:rsidRPr="00D015C8">
        <w:rPr>
          <w:rFonts w:ascii="Times New Roman" w:hAnsi="Times New Roman" w:cs="Times New Roman"/>
          <w:sz w:val="28"/>
          <w:szCs w:val="24"/>
        </w:rPr>
        <w:t>0x01 – файл не существует;</w:t>
      </w:r>
    </w:p>
    <w:p w14:paraId="5DD9293F" w14:textId="04CD092B" w:rsidR="00D015C8" w:rsidRPr="00D015C8" w:rsidRDefault="00D015C8" w:rsidP="00D015C8">
      <w:pPr>
        <w:pStyle w:val="ab"/>
        <w:numPr>
          <w:ilvl w:val="0"/>
          <w:numId w:val="2"/>
        </w:numPr>
        <w:ind w:right="424"/>
        <w:rPr>
          <w:rFonts w:ascii="Times New Roman" w:hAnsi="Times New Roman" w:cs="Times New Roman"/>
          <w:sz w:val="28"/>
          <w:szCs w:val="24"/>
        </w:rPr>
      </w:pPr>
      <w:r w:rsidRPr="00D015C8">
        <w:rPr>
          <w:rFonts w:ascii="Times New Roman" w:hAnsi="Times New Roman" w:cs="Times New Roman"/>
          <w:sz w:val="28"/>
          <w:szCs w:val="24"/>
        </w:rPr>
        <w:t>0xFF – другие ошибки.</w:t>
      </w:r>
    </w:p>
    <w:p w14:paraId="6F1049E0" w14:textId="77777777" w:rsidR="00D015C8" w:rsidRPr="00D015C8" w:rsidRDefault="00D015C8" w:rsidP="00D015C8">
      <w:pPr>
        <w:ind w:right="424"/>
        <w:rPr>
          <w:rFonts w:ascii="Times New Roman" w:hAnsi="Times New Roman" w:cs="Times New Roman"/>
          <w:sz w:val="28"/>
          <w:szCs w:val="28"/>
        </w:rPr>
      </w:pPr>
      <w:r w:rsidRPr="00D015C8">
        <w:rPr>
          <w:rFonts w:ascii="Times New Roman" w:hAnsi="Times New Roman" w:cs="Times New Roman"/>
          <w:b/>
          <w:bCs/>
          <w:sz w:val="28"/>
          <w:szCs w:val="28"/>
        </w:rPr>
        <w:t>Поле «Номер запроса»</w:t>
      </w:r>
      <w:r w:rsidRPr="00D015C8">
        <w:rPr>
          <w:rFonts w:ascii="Times New Roman" w:hAnsi="Times New Roman" w:cs="Times New Roman"/>
          <w:sz w:val="28"/>
          <w:szCs w:val="28"/>
        </w:rPr>
        <w:t xml:space="preserve"> состоит из 4 байт и содержит в себе порядковый номер запроса в пакете с типом «Запрос». В пакете с типом «Ответ» содержит номер запроса, на который отправляется ответ.</w:t>
      </w:r>
    </w:p>
    <w:p w14:paraId="5EEEF71B" w14:textId="77777777" w:rsidR="00D015C8" w:rsidRPr="00D015C8" w:rsidRDefault="00D015C8" w:rsidP="00D015C8">
      <w:pPr>
        <w:ind w:right="424"/>
        <w:rPr>
          <w:rFonts w:ascii="Times New Roman" w:hAnsi="Times New Roman" w:cs="Times New Roman"/>
          <w:sz w:val="28"/>
          <w:szCs w:val="28"/>
        </w:rPr>
      </w:pPr>
      <w:r w:rsidRPr="00D015C8">
        <w:rPr>
          <w:rFonts w:ascii="Times New Roman" w:hAnsi="Times New Roman" w:cs="Times New Roman"/>
          <w:b/>
          <w:bCs/>
          <w:sz w:val="28"/>
          <w:szCs w:val="28"/>
        </w:rPr>
        <w:t>Поле «Длина сообщения»</w:t>
      </w:r>
      <w:r w:rsidRPr="00D015C8">
        <w:rPr>
          <w:rFonts w:ascii="Times New Roman" w:hAnsi="Times New Roman" w:cs="Times New Roman"/>
          <w:sz w:val="28"/>
          <w:szCs w:val="28"/>
        </w:rPr>
        <w:t xml:space="preserve"> состоит из 6 байт и содержит размер всего пакета в байтах.</w:t>
      </w:r>
    </w:p>
    <w:p w14:paraId="108AB3D5" w14:textId="77777777" w:rsidR="00D015C8" w:rsidRPr="00D015C8" w:rsidRDefault="00D015C8" w:rsidP="00D015C8">
      <w:pPr>
        <w:ind w:right="424"/>
        <w:rPr>
          <w:rFonts w:ascii="Times New Roman" w:hAnsi="Times New Roman" w:cs="Times New Roman"/>
          <w:sz w:val="28"/>
          <w:szCs w:val="28"/>
        </w:rPr>
      </w:pPr>
      <w:r w:rsidRPr="00D015C8">
        <w:rPr>
          <w:rFonts w:ascii="Times New Roman" w:hAnsi="Times New Roman" w:cs="Times New Roman"/>
          <w:sz w:val="28"/>
          <w:szCs w:val="28"/>
        </w:rPr>
        <w:t xml:space="preserve">Контрольная сумма вычисляется для всего сообщения аналогично подсчету контрольной суммы в протоколе TCP. </w:t>
      </w:r>
    </w:p>
    <w:p w14:paraId="1E661622" w14:textId="360C0A25" w:rsidR="00D015C8" w:rsidRDefault="00D015C8" w:rsidP="00D015C8">
      <w:pPr>
        <w:ind w:right="424"/>
        <w:rPr>
          <w:rFonts w:ascii="Times New Roman" w:hAnsi="Times New Roman" w:cs="Times New Roman"/>
          <w:sz w:val="28"/>
          <w:szCs w:val="28"/>
        </w:rPr>
      </w:pPr>
      <w:r w:rsidRPr="00D015C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Поле данных</w:t>
      </w:r>
      <w:r w:rsidRPr="00D015C8">
        <w:rPr>
          <w:rFonts w:ascii="Times New Roman" w:hAnsi="Times New Roman" w:cs="Times New Roman"/>
          <w:sz w:val="28"/>
          <w:szCs w:val="28"/>
        </w:rPr>
        <w:t xml:space="preserve"> зависит от типа пакета: если это запрос, то в этом поле будет записан абсолютный путь до запрашиваемого файла, если ответ – то содержание запрашиваемого файла. Поле данных шифруется по алгоритму AES.</w:t>
      </w:r>
    </w:p>
    <w:p w14:paraId="06EDFE25" w14:textId="733B769A" w:rsidR="00D015C8" w:rsidRDefault="00D015C8" w:rsidP="00D015C8">
      <w:pPr>
        <w:ind w:right="424"/>
        <w:rPr>
          <w:rFonts w:ascii="Times New Roman" w:hAnsi="Times New Roman" w:cs="Times New Roman"/>
          <w:sz w:val="28"/>
          <w:szCs w:val="28"/>
        </w:rPr>
      </w:pPr>
    </w:p>
    <w:p w14:paraId="3C7D6758" w14:textId="1E9FDCC3" w:rsidR="00D015C8" w:rsidRPr="00086BC3" w:rsidRDefault="00D015C8" w:rsidP="00D015C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АЛГОРИТМ РАБОТЫ МАКЕТА ПРОГРАММНОГО СРЕДСТВА</w:t>
      </w:r>
      <w:r w:rsidR="00086BC3" w:rsidRPr="00086BC3">
        <w:rPr>
          <w:rFonts w:ascii="Times New Roman" w:hAnsi="Times New Roman" w:cs="Times New Roman"/>
          <w:color w:val="auto"/>
          <w:sz w:val="28"/>
          <w:szCs w:val="28"/>
        </w:rPr>
        <w:t xml:space="preserve"> [2]</w:t>
      </w:r>
    </w:p>
    <w:p w14:paraId="31F27555" w14:textId="77777777" w:rsidR="00D015C8" w:rsidRDefault="00D015C8" w:rsidP="00D015C8">
      <w:r>
        <w:tab/>
      </w:r>
    </w:p>
    <w:p w14:paraId="1DA90E2F" w14:textId="14A719D0" w:rsidR="00D015C8" w:rsidRPr="00D015C8" w:rsidRDefault="00D015C8" w:rsidP="00D015C8">
      <w:pPr>
        <w:ind w:right="424" w:firstLine="708"/>
        <w:rPr>
          <w:rFonts w:ascii="Times New Roman" w:hAnsi="Times New Roman" w:cs="Times New Roman"/>
          <w:sz w:val="28"/>
          <w:szCs w:val="28"/>
        </w:rPr>
      </w:pPr>
      <w:r w:rsidRPr="00D015C8">
        <w:rPr>
          <w:rFonts w:ascii="Times New Roman" w:hAnsi="Times New Roman" w:cs="Times New Roman"/>
          <w:sz w:val="28"/>
          <w:szCs w:val="28"/>
        </w:rPr>
        <w:t xml:space="preserve">Данный метод основывается на том, что в файловой системе носителя информации имеются служебные области, предназначенные для функционирования самой файловой системы. В структуре семейства файловых системы </w:t>
      </w:r>
      <w:proofErr w:type="spellStart"/>
      <w:r w:rsidRPr="00D015C8">
        <w:rPr>
          <w:rFonts w:ascii="Times New Roman" w:hAnsi="Times New Roman" w:cs="Times New Roman"/>
          <w:sz w:val="28"/>
          <w:szCs w:val="28"/>
        </w:rPr>
        <w:t>Ext</w:t>
      </w:r>
      <w:proofErr w:type="spellEnd"/>
      <w:r w:rsidRPr="00D015C8">
        <w:rPr>
          <w:rFonts w:ascii="Times New Roman" w:hAnsi="Times New Roman" w:cs="Times New Roman"/>
          <w:sz w:val="28"/>
          <w:szCs w:val="28"/>
        </w:rPr>
        <w:t xml:space="preserve"> есть так называемы </w:t>
      </w:r>
      <w:proofErr w:type="spellStart"/>
      <w:r w:rsidRPr="00D015C8">
        <w:rPr>
          <w:rFonts w:ascii="Times New Roman" w:hAnsi="Times New Roman" w:cs="Times New Roman"/>
          <w:sz w:val="28"/>
          <w:szCs w:val="28"/>
        </w:rPr>
        <w:t>Superblock</w:t>
      </w:r>
      <w:proofErr w:type="spellEnd"/>
      <w:r w:rsidRPr="00D015C8">
        <w:rPr>
          <w:rFonts w:ascii="Times New Roman" w:hAnsi="Times New Roman" w:cs="Times New Roman"/>
          <w:sz w:val="28"/>
          <w:szCs w:val="28"/>
        </w:rPr>
        <w:t xml:space="preserve">, Block </w:t>
      </w:r>
      <w:proofErr w:type="spellStart"/>
      <w:r w:rsidRPr="00D015C8">
        <w:rPr>
          <w:rFonts w:ascii="Times New Roman" w:hAnsi="Times New Roman" w:cs="Times New Roman"/>
          <w:sz w:val="28"/>
          <w:szCs w:val="28"/>
        </w:rPr>
        <w:t>Bitmap</w:t>
      </w:r>
      <w:proofErr w:type="spellEnd"/>
      <w:r w:rsidRPr="00D015C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015C8">
        <w:rPr>
          <w:rFonts w:ascii="Times New Roman" w:hAnsi="Times New Roman" w:cs="Times New Roman"/>
          <w:sz w:val="28"/>
          <w:szCs w:val="28"/>
        </w:rPr>
        <w:t>Inode</w:t>
      </w:r>
      <w:proofErr w:type="spellEnd"/>
      <w:r w:rsidRPr="00D01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5C8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D015C8">
        <w:rPr>
          <w:rFonts w:ascii="Times New Roman" w:hAnsi="Times New Roman" w:cs="Times New Roman"/>
          <w:sz w:val="28"/>
          <w:szCs w:val="28"/>
        </w:rPr>
        <w:t>, в которых дана основная информация о системе</w:t>
      </w:r>
      <w:r w:rsidR="0050483A">
        <w:rPr>
          <w:rFonts w:ascii="Times New Roman" w:hAnsi="Times New Roman" w:cs="Times New Roman"/>
          <w:sz w:val="28"/>
          <w:szCs w:val="28"/>
        </w:rPr>
        <w:t xml:space="preserve"> </w:t>
      </w:r>
      <w:r w:rsidR="0050483A" w:rsidRPr="0050483A">
        <w:rPr>
          <w:rFonts w:ascii="Times New Roman" w:hAnsi="Times New Roman" w:cs="Times New Roman"/>
          <w:sz w:val="28"/>
          <w:szCs w:val="28"/>
        </w:rPr>
        <w:t>[1]</w:t>
      </w:r>
      <w:r w:rsidRPr="00D015C8">
        <w:rPr>
          <w:rFonts w:ascii="Times New Roman" w:hAnsi="Times New Roman" w:cs="Times New Roman"/>
          <w:sz w:val="28"/>
          <w:szCs w:val="28"/>
        </w:rPr>
        <w:t>. Отсюда вытекает идея хранения скрытой информации в пустых блоках ФС.</w:t>
      </w:r>
    </w:p>
    <w:p w14:paraId="7991EE3F" w14:textId="35C2D3BA" w:rsidR="00D015C8" w:rsidRPr="00D015C8" w:rsidRDefault="00D015C8" w:rsidP="00D015C8">
      <w:pPr>
        <w:ind w:right="424"/>
        <w:rPr>
          <w:rFonts w:ascii="Times New Roman" w:hAnsi="Times New Roman" w:cs="Times New Roman"/>
          <w:sz w:val="28"/>
          <w:szCs w:val="28"/>
        </w:rPr>
      </w:pPr>
      <w:r w:rsidRPr="00D015C8">
        <w:rPr>
          <w:rFonts w:ascii="Times New Roman" w:hAnsi="Times New Roman" w:cs="Times New Roman"/>
          <w:sz w:val="28"/>
          <w:szCs w:val="28"/>
        </w:rPr>
        <w:t>Если хранить скрываемую информацию без шифрования, то, даже несмотря на ее размытость по ФС, она будет все равно слишком бросаться в глаза, особенно если знать, что следует искать. Поэтому было принято решение шифровать все блоки исходного файла. В качестве алгоритма шифрования был выбран AES.</w:t>
      </w:r>
    </w:p>
    <w:p w14:paraId="6E6DEA89" w14:textId="77777777" w:rsidR="00D015C8" w:rsidRPr="00D015C8" w:rsidRDefault="00D015C8" w:rsidP="00D015C8">
      <w:pPr>
        <w:ind w:right="424" w:firstLine="708"/>
        <w:rPr>
          <w:rFonts w:ascii="Times New Roman" w:hAnsi="Times New Roman" w:cs="Times New Roman"/>
          <w:sz w:val="28"/>
          <w:szCs w:val="28"/>
        </w:rPr>
      </w:pPr>
      <w:r w:rsidRPr="00D015C8">
        <w:rPr>
          <w:rFonts w:ascii="Times New Roman" w:hAnsi="Times New Roman" w:cs="Times New Roman"/>
          <w:sz w:val="28"/>
          <w:szCs w:val="28"/>
        </w:rPr>
        <w:t>Для отделения нужных блоков от всех остальных при чтении в каждый блок было решено добавить по специальному маркеру в начало блока. Этот маркер шифровался в зависимости от номера блока в исходном файле. Такая уловка сразу позволила не только находить нужные блоки, но и узнавать их правильный порядок.</w:t>
      </w:r>
    </w:p>
    <w:p w14:paraId="09CB6928" w14:textId="77777777" w:rsidR="00D015C8" w:rsidRPr="00D015C8" w:rsidRDefault="00D015C8" w:rsidP="00D015C8">
      <w:pPr>
        <w:ind w:right="424" w:firstLine="708"/>
        <w:rPr>
          <w:rFonts w:ascii="Times New Roman" w:hAnsi="Times New Roman" w:cs="Times New Roman"/>
          <w:sz w:val="28"/>
          <w:szCs w:val="28"/>
        </w:rPr>
      </w:pPr>
      <w:r w:rsidRPr="00D015C8">
        <w:rPr>
          <w:rFonts w:ascii="Times New Roman" w:hAnsi="Times New Roman" w:cs="Times New Roman"/>
          <w:sz w:val="28"/>
          <w:szCs w:val="28"/>
        </w:rPr>
        <w:t>Алгоритм записи:</w:t>
      </w:r>
    </w:p>
    <w:p w14:paraId="5B8DDFD9" w14:textId="2EC865DB" w:rsidR="00D015C8" w:rsidRPr="00D015C8" w:rsidRDefault="00D015C8" w:rsidP="00D015C8">
      <w:pPr>
        <w:ind w:right="424" w:firstLine="708"/>
        <w:rPr>
          <w:rFonts w:ascii="Times New Roman" w:hAnsi="Times New Roman" w:cs="Times New Roman"/>
          <w:sz w:val="28"/>
          <w:szCs w:val="28"/>
        </w:rPr>
      </w:pPr>
      <w:r w:rsidRPr="00D015C8">
        <w:rPr>
          <w:rFonts w:ascii="Times New Roman" w:hAnsi="Times New Roman" w:cs="Times New Roman"/>
          <w:sz w:val="28"/>
          <w:szCs w:val="28"/>
        </w:rPr>
        <w:t>1.Сначала записать в исходную файловую систему какую-либо информацию;</w:t>
      </w:r>
    </w:p>
    <w:p w14:paraId="6CD16A23" w14:textId="58F84D1C" w:rsidR="00D015C8" w:rsidRPr="00D015C8" w:rsidRDefault="00D015C8" w:rsidP="00D015C8">
      <w:pPr>
        <w:ind w:right="424" w:firstLine="708"/>
        <w:rPr>
          <w:rFonts w:ascii="Times New Roman" w:hAnsi="Times New Roman" w:cs="Times New Roman"/>
          <w:sz w:val="28"/>
          <w:szCs w:val="28"/>
        </w:rPr>
      </w:pPr>
      <w:r w:rsidRPr="00D015C8">
        <w:rPr>
          <w:rFonts w:ascii="Times New Roman" w:hAnsi="Times New Roman" w:cs="Times New Roman"/>
          <w:sz w:val="28"/>
          <w:szCs w:val="28"/>
        </w:rPr>
        <w:t>2.Удалить эту информацию;</w:t>
      </w:r>
    </w:p>
    <w:p w14:paraId="38E1A68B" w14:textId="48B3211C" w:rsidR="00D015C8" w:rsidRPr="00D015C8" w:rsidRDefault="00D015C8" w:rsidP="00D015C8">
      <w:pPr>
        <w:ind w:right="424" w:firstLine="708"/>
        <w:rPr>
          <w:rFonts w:ascii="Times New Roman" w:hAnsi="Times New Roman" w:cs="Times New Roman"/>
          <w:sz w:val="28"/>
          <w:szCs w:val="28"/>
        </w:rPr>
      </w:pPr>
      <w:r w:rsidRPr="00D015C8">
        <w:rPr>
          <w:rFonts w:ascii="Times New Roman" w:hAnsi="Times New Roman" w:cs="Times New Roman"/>
          <w:sz w:val="28"/>
          <w:szCs w:val="28"/>
        </w:rPr>
        <w:t>3.Файл для сокрытия разбить на блоки одинаковой длины, добавив маркер;</w:t>
      </w:r>
    </w:p>
    <w:p w14:paraId="43BEF6A4" w14:textId="1B0A0544" w:rsidR="00D015C8" w:rsidRPr="00D015C8" w:rsidRDefault="00D015C8" w:rsidP="00D015C8">
      <w:pPr>
        <w:ind w:right="424" w:firstLine="708"/>
        <w:rPr>
          <w:rFonts w:ascii="Times New Roman" w:hAnsi="Times New Roman" w:cs="Times New Roman"/>
          <w:sz w:val="28"/>
          <w:szCs w:val="28"/>
        </w:rPr>
      </w:pPr>
      <w:r w:rsidRPr="00D015C8">
        <w:rPr>
          <w:rFonts w:ascii="Times New Roman" w:hAnsi="Times New Roman" w:cs="Times New Roman"/>
          <w:sz w:val="28"/>
          <w:szCs w:val="28"/>
        </w:rPr>
        <w:t>4.Зашифровать эти блоки;</w:t>
      </w:r>
    </w:p>
    <w:p w14:paraId="1008CABF" w14:textId="6A78D03A" w:rsidR="00D015C8" w:rsidRPr="00D015C8" w:rsidRDefault="00D015C8" w:rsidP="00D015C8">
      <w:pPr>
        <w:ind w:right="424" w:firstLine="708"/>
        <w:rPr>
          <w:rFonts w:ascii="Times New Roman" w:hAnsi="Times New Roman" w:cs="Times New Roman"/>
          <w:sz w:val="28"/>
          <w:szCs w:val="28"/>
        </w:rPr>
      </w:pPr>
      <w:r w:rsidRPr="00D015C8">
        <w:rPr>
          <w:rFonts w:ascii="Times New Roman" w:hAnsi="Times New Roman" w:cs="Times New Roman"/>
          <w:sz w:val="28"/>
          <w:szCs w:val="28"/>
        </w:rPr>
        <w:t>5.Поместить зашифрованные блоки в пустые блоки ФС.</w:t>
      </w:r>
    </w:p>
    <w:p w14:paraId="3C56BAB5" w14:textId="77777777" w:rsidR="00D015C8" w:rsidRPr="00D015C8" w:rsidRDefault="00D015C8" w:rsidP="00D015C8">
      <w:pPr>
        <w:ind w:right="424"/>
        <w:rPr>
          <w:rFonts w:ascii="Times New Roman" w:hAnsi="Times New Roman" w:cs="Times New Roman"/>
          <w:sz w:val="28"/>
          <w:szCs w:val="28"/>
        </w:rPr>
      </w:pPr>
      <w:r w:rsidRPr="00D015C8">
        <w:rPr>
          <w:rFonts w:ascii="Times New Roman" w:hAnsi="Times New Roman" w:cs="Times New Roman"/>
          <w:sz w:val="28"/>
          <w:szCs w:val="28"/>
        </w:rPr>
        <w:t xml:space="preserve">Соответственно после того, как файл записан, его требуется считать: </w:t>
      </w:r>
    </w:p>
    <w:p w14:paraId="664589DE" w14:textId="74601E5E" w:rsidR="00D015C8" w:rsidRPr="00D015C8" w:rsidRDefault="00D015C8" w:rsidP="00D015C8">
      <w:pPr>
        <w:ind w:right="424" w:firstLine="708"/>
        <w:rPr>
          <w:rFonts w:ascii="Times New Roman" w:hAnsi="Times New Roman" w:cs="Times New Roman"/>
          <w:sz w:val="28"/>
          <w:szCs w:val="28"/>
        </w:rPr>
      </w:pPr>
      <w:r w:rsidRPr="00D015C8">
        <w:rPr>
          <w:rFonts w:ascii="Times New Roman" w:hAnsi="Times New Roman" w:cs="Times New Roman"/>
          <w:sz w:val="28"/>
          <w:szCs w:val="28"/>
        </w:rPr>
        <w:t xml:space="preserve">6.Со знанием ключа и способа построения маркеров составить первые N маркеров, с гарантией что N, умноженное на длину блока файловой системы больше длины </w:t>
      </w:r>
      <w:proofErr w:type="spellStart"/>
      <w:r w:rsidRPr="00D015C8">
        <w:rPr>
          <w:rFonts w:ascii="Times New Roman" w:hAnsi="Times New Roman" w:cs="Times New Roman"/>
          <w:sz w:val="28"/>
          <w:szCs w:val="28"/>
        </w:rPr>
        <w:t>застеганографированного</w:t>
      </w:r>
      <w:proofErr w:type="spellEnd"/>
      <w:r w:rsidRPr="00D015C8">
        <w:rPr>
          <w:rFonts w:ascii="Times New Roman" w:hAnsi="Times New Roman" w:cs="Times New Roman"/>
          <w:sz w:val="28"/>
          <w:szCs w:val="28"/>
        </w:rPr>
        <w:t xml:space="preserve"> файла;</w:t>
      </w:r>
    </w:p>
    <w:p w14:paraId="14C6FADE" w14:textId="20FB1686" w:rsidR="00D015C8" w:rsidRPr="00D015C8" w:rsidRDefault="00D015C8" w:rsidP="00D015C8">
      <w:pPr>
        <w:ind w:right="424" w:firstLine="708"/>
        <w:rPr>
          <w:rFonts w:ascii="Times New Roman" w:hAnsi="Times New Roman" w:cs="Times New Roman"/>
          <w:sz w:val="28"/>
          <w:szCs w:val="28"/>
        </w:rPr>
      </w:pPr>
      <w:r w:rsidRPr="00D015C8">
        <w:rPr>
          <w:rFonts w:ascii="Times New Roman" w:hAnsi="Times New Roman" w:cs="Times New Roman"/>
          <w:sz w:val="28"/>
          <w:szCs w:val="28"/>
        </w:rPr>
        <w:t>7.Произвести поиск блоков в ФС, начинающихся с маркеров;</w:t>
      </w:r>
    </w:p>
    <w:p w14:paraId="3092DBBC" w14:textId="5B9BCEB2" w:rsidR="00D015C8" w:rsidRPr="00D015C8" w:rsidRDefault="00D015C8" w:rsidP="00086BC3">
      <w:pPr>
        <w:spacing w:line="23" w:lineRule="atLeast"/>
        <w:ind w:right="424" w:firstLine="708"/>
        <w:rPr>
          <w:rFonts w:ascii="Times New Roman" w:hAnsi="Times New Roman" w:cs="Times New Roman"/>
          <w:sz w:val="28"/>
          <w:szCs w:val="28"/>
        </w:rPr>
      </w:pPr>
      <w:r w:rsidRPr="00D015C8">
        <w:rPr>
          <w:rFonts w:ascii="Times New Roman" w:hAnsi="Times New Roman" w:cs="Times New Roman"/>
          <w:sz w:val="28"/>
          <w:szCs w:val="28"/>
        </w:rPr>
        <w:t>8.Расшифровать полученные блоки и отделить маркеры;</w:t>
      </w:r>
    </w:p>
    <w:p w14:paraId="4B41F5BE" w14:textId="23DB2C80" w:rsidR="00D015C8" w:rsidRDefault="00D015C8" w:rsidP="00086BC3">
      <w:pPr>
        <w:spacing w:line="23" w:lineRule="atLeast"/>
        <w:ind w:right="424" w:firstLine="708"/>
        <w:rPr>
          <w:rFonts w:ascii="Times New Roman" w:hAnsi="Times New Roman" w:cs="Times New Roman"/>
          <w:sz w:val="28"/>
          <w:szCs w:val="28"/>
        </w:rPr>
      </w:pPr>
      <w:r w:rsidRPr="00D015C8">
        <w:rPr>
          <w:rFonts w:ascii="Times New Roman" w:hAnsi="Times New Roman" w:cs="Times New Roman"/>
          <w:sz w:val="28"/>
          <w:szCs w:val="28"/>
        </w:rPr>
        <w:t>9.Собрать полученные блоки в правильном порядке и получить исходный файл.</w:t>
      </w:r>
    </w:p>
    <w:p w14:paraId="0C49E677" w14:textId="20A687D4" w:rsidR="00D015C8" w:rsidRDefault="00D015C8" w:rsidP="00086BC3">
      <w:pPr>
        <w:suppressAutoHyphens w:val="0"/>
        <w:spacing w:after="160" w:line="2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C5B2BA" w14:textId="559B0ABA" w:rsidR="00D015C8" w:rsidRDefault="00D015C8" w:rsidP="00086BC3">
      <w:pPr>
        <w:spacing w:line="23" w:lineRule="atLeast"/>
      </w:pPr>
    </w:p>
    <w:p w14:paraId="37F76C32" w14:textId="6EAF5332" w:rsidR="0050483A" w:rsidRDefault="0050483A" w:rsidP="00086BC3">
      <w:pPr>
        <w:spacing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50483A">
        <w:rPr>
          <w:rFonts w:ascii="Times New Roman" w:hAnsi="Times New Roman" w:cs="Times New Roman"/>
          <w:sz w:val="28"/>
          <w:szCs w:val="28"/>
        </w:rPr>
        <w:t>Литература</w:t>
      </w:r>
    </w:p>
    <w:p w14:paraId="5717916F" w14:textId="77777777" w:rsidR="0050483A" w:rsidRDefault="0050483A" w:rsidP="00086BC3">
      <w:pPr>
        <w:spacing w:line="2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2571004" w14:textId="76C2DFB0" w:rsidR="00086BC3" w:rsidRPr="00086BC3" w:rsidRDefault="00086BC3" w:rsidP="00086BC3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2"/>
        </w:rPr>
      </w:pPr>
      <w:proofErr w:type="spellStart"/>
      <w:r w:rsidRPr="00086BC3">
        <w:rPr>
          <w:rFonts w:ascii="Times New Roman" w:hAnsi="Times New Roman" w:cs="Times New Roman"/>
          <w:sz w:val="28"/>
          <w:szCs w:val="22"/>
        </w:rPr>
        <w:t>AntiMlware</w:t>
      </w:r>
      <w:proofErr w:type="spellEnd"/>
      <w:r w:rsidRPr="00086BC3">
        <w:rPr>
          <w:rFonts w:ascii="Times New Roman" w:hAnsi="Times New Roman" w:cs="Times New Roman"/>
          <w:sz w:val="28"/>
          <w:szCs w:val="22"/>
        </w:rPr>
        <w:t xml:space="preserve"> </w:t>
      </w:r>
      <w:r w:rsidRPr="00086BC3">
        <w:rPr>
          <w:rFonts w:ascii="Times New Roman" w:hAnsi="Times New Roman" w:cs="Times New Roman"/>
          <w:sz w:val="28"/>
          <w:szCs w:val="22"/>
        </w:rPr>
        <w:tab/>
      </w:r>
      <w:r w:rsidRPr="00086BC3">
        <w:rPr>
          <w:rFonts w:ascii="Times New Roman" w:hAnsi="Times New Roman" w:cs="Times New Roman"/>
          <w:sz w:val="28"/>
          <w:szCs w:val="22"/>
        </w:rPr>
        <w:tab/>
        <w:t xml:space="preserve">[электронный </w:t>
      </w:r>
      <w:proofErr w:type="gramStart"/>
      <w:r w:rsidRPr="00086BC3">
        <w:rPr>
          <w:rFonts w:ascii="Times New Roman" w:hAnsi="Times New Roman" w:cs="Times New Roman"/>
          <w:sz w:val="28"/>
          <w:szCs w:val="22"/>
        </w:rPr>
        <w:t xml:space="preserve">ресурс]   </w:t>
      </w:r>
      <w:proofErr w:type="gramEnd"/>
      <w:r w:rsidRPr="00086BC3">
        <w:rPr>
          <w:rFonts w:ascii="Times New Roman" w:hAnsi="Times New Roman" w:cs="Times New Roman"/>
          <w:sz w:val="28"/>
          <w:szCs w:val="22"/>
        </w:rPr>
        <w:t xml:space="preserve">  URL:  https://www.anti-malware.ru/news/2021-12-03-114534/37653Web </w:t>
      </w:r>
    </w:p>
    <w:p w14:paraId="080F8F7F" w14:textId="5D599FDF" w:rsidR="0050483A" w:rsidRPr="0050483A" w:rsidRDefault="0050483A" w:rsidP="00086BC3">
      <w:pPr>
        <w:pStyle w:val="aa"/>
        <w:numPr>
          <w:ilvl w:val="0"/>
          <w:numId w:val="5"/>
        </w:numPr>
        <w:spacing w:line="23" w:lineRule="atLeast"/>
        <w:ind w:right="-1"/>
        <w:jc w:val="both"/>
        <w:rPr>
          <w:rFonts w:ascii="Times New Roman" w:hAnsi="Times New Roman" w:cs="Times New Roman"/>
          <w:sz w:val="28"/>
          <w:szCs w:val="22"/>
        </w:rPr>
      </w:pPr>
      <w:r w:rsidRPr="0050483A">
        <w:rPr>
          <w:rFonts w:ascii="Times New Roman" w:hAnsi="Times New Roman" w:cs="Times New Roman"/>
          <w:sz w:val="28"/>
          <w:szCs w:val="22"/>
        </w:rPr>
        <w:t xml:space="preserve">Криминалистический анализ файловых систем для профессионалов / </w:t>
      </w:r>
      <w:proofErr w:type="spellStart"/>
      <w:r w:rsidRPr="0050483A">
        <w:rPr>
          <w:rFonts w:ascii="Times New Roman" w:hAnsi="Times New Roman" w:cs="Times New Roman"/>
          <w:sz w:val="28"/>
          <w:szCs w:val="22"/>
        </w:rPr>
        <w:t>Кэрриэ</w:t>
      </w:r>
      <w:proofErr w:type="spellEnd"/>
      <w:r w:rsidRPr="0050483A">
        <w:rPr>
          <w:rFonts w:ascii="Times New Roman" w:hAnsi="Times New Roman" w:cs="Times New Roman"/>
          <w:sz w:val="28"/>
          <w:szCs w:val="22"/>
        </w:rPr>
        <w:t xml:space="preserve"> Б.: Пер. с англ. СПб.: Питер, 2017. 470 с.</w:t>
      </w:r>
    </w:p>
    <w:p w14:paraId="3F3BD7DB" w14:textId="77777777" w:rsidR="00086BC3" w:rsidRPr="00086BC3" w:rsidRDefault="00086BC3" w:rsidP="00086BC3">
      <w:pPr>
        <w:pStyle w:val="aa"/>
        <w:numPr>
          <w:ilvl w:val="0"/>
          <w:numId w:val="5"/>
        </w:numPr>
        <w:spacing w:line="23" w:lineRule="atLeast"/>
        <w:ind w:right="-1"/>
        <w:jc w:val="both"/>
        <w:rPr>
          <w:rFonts w:ascii="Times New Roman" w:hAnsi="Times New Roman" w:cs="Times New Roman"/>
          <w:sz w:val="28"/>
          <w:szCs w:val="22"/>
        </w:rPr>
      </w:pPr>
      <w:r w:rsidRPr="00086BC3">
        <w:rPr>
          <w:rFonts w:ascii="Times New Roman" w:hAnsi="Times New Roman" w:cs="Times New Roman"/>
          <w:sz w:val="28"/>
          <w:szCs w:val="22"/>
        </w:rPr>
        <w:t xml:space="preserve">Стеганография с использованием служебных таблиц файловой системы [электронный ресурс] </w:t>
      </w:r>
      <w:r w:rsidRPr="00086BC3">
        <w:rPr>
          <w:rFonts w:ascii="Times New Roman" w:hAnsi="Times New Roman" w:cs="Times New Roman"/>
          <w:sz w:val="28"/>
          <w:szCs w:val="22"/>
          <w:lang w:val="en-US"/>
        </w:rPr>
        <w:t>URL</w:t>
      </w:r>
      <w:r w:rsidRPr="00086BC3">
        <w:rPr>
          <w:rFonts w:ascii="Times New Roman" w:hAnsi="Times New Roman" w:cs="Times New Roman"/>
          <w:sz w:val="28"/>
          <w:szCs w:val="22"/>
        </w:rPr>
        <w:t xml:space="preserve">: </w:t>
      </w:r>
      <w:r w:rsidRPr="00086BC3">
        <w:rPr>
          <w:rFonts w:ascii="Times New Roman" w:hAnsi="Times New Roman" w:cs="Times New Roman"/>
          <w:sz w:val="28"/>
          <w:szCs w:val="22"/>
          <w:lang w:val="en-US"/>
        </w:rPr>
        <w:t>https</w:t>
      </w:r>
      <w:r w:rsidRPr="00086BC3">
        <w:rPr>
          <w:rFonts w:ascii="Times New Roman" w:hAnsi="Times New Roman" w:cs="Times New Roman"/>
          <w:sz w:val="28"/>
          <w:szCs w:val="22"/>
        </w:rPr>
        <w:t>://</w:t>
      </w:r>
      <w:proofErr w:type="spellStart"/>
      <w:r w:rsidRPr="00086BC3">
        <w:rPr>
          <w:rFonts w:ascii="Times New Roman" w:hAnsi="Times New Roman" w:cs="Times New Roman"/>
          <w:sz w:val="28"/>
          <w:szCs w:val="22"/>
          <w:lang w:val="en-US"/>
        </w:rPr>
        <w:t>habr</w:t>
      </w:r>
      <w:proofErr w:type="spellEnd"/>
      <w:r w:rsidRPr="00086BC3">
        <w:rPr>
          <w:rFonts w:ascii="Times New Roman" w:hAnsi="Times New Roman" w:cs="Times New Roman"/>
          <w:sz w:val="28"/>
          <w:szCs w:val="22"/>
        </w:rPr>
        <w:t>.</w:t>
      </w:r>
      <w:r w:rsidRPr="00086BC3">
        <w:rPr>
          <w:rFonts w:ascii="Times New Roman" w:hAnsi="Times New Roman" w:cs="Times New Roman"/>
          <w:sz w:val="28"/>
          <w:szCs w:val="22"/>
          <w:lang w:val="en-US"/>
        </w:rPr>
        <w:t>com</w:t>
      </w:r>
      <w:r w:rsidRPr="00086BC3">
        <w:rPr>
          <w:rFonts w:ascii="Times New Roman" w:hAnsi="Times New Roman" w:cs="Times New Roman"/>
          <w:sz w:val="28"/>
          <w:szCs w:val="22"/>
        </w:rPr>
        <w:t>/</w:t>
      </w:r>
      <w:proofErr w:type="spellStart"/>
      <w:r w:rsidRPr="00086BC3">
        <w:rPr>
          <w:rFonts w:ascii="Times New Roman" w:hAnsi="Times New Roman" w:cs="Times New Roman"/>
          <w:sz w:val="28"/>
          <w:szCs w:val="22"/>
          <w:lang w:val="en-US"/>
        </w:rPr>
        <w:t>ru</w:t>
      </w:r>
      <w:proofErr w:type="spellEnd"/>
      <w:r w:rsidRPr="00086BC3">
        <w:rPr>
          <w:rFonts w:ascii="Times New Roman" w:hAnsi="Times New Roman" w:cs="Times New Roman"/>
          <w:sz w:val="28"/>
          <w:szCs w:val="22"/>
        </w:rPr>
        <w:t>/</w:t>
      </w:r>
      <w:r w:rsidRPr="00086BC3">
        <w:rPr>
          <w:rFonts w:ascii="Times New Roman" w:hAnsi="Times New Roman" w:cs="Times New Roman"/>
          <w:sz w:val="28"/>
          <w:szCs w:val="22"/>
          <w:lang w:val="en-US"/>
        </w:rPr>
        <w:t>post</w:t>
      </w:r>
      <w:r w:rsidRPr="00086BC3">
        <w:rPr>
          <w:rFonts w:ascii="Times New Roman" w:hAnsi="Times New Roman" w:cs="Times New Roman"/>
          <w:sz w:val="28"/>
          <w:szCs w:val="22"/>
        </w:rPr>
        <w:t>/347604/ (дата обращения 23.10.2022)</w:t>
      </w:r>
    </w:p>
    <w:p w14:paraId="7C894518" w14:textId="77777777" w:rsidR="00086BC3" w:rsidRPr="00086BC3" w:rsidRDefault="00086BC3" w:rsidP="00086BC3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6BC3">
        <w:rPr>
          <w:rFonts w:ascii="Times New Roman" w:hAnsi="Times New Roman" w:cs="Times New Roman"/>
          <w:sz w:val="28"/>
          <w:szCs w:val="28"/>
        </w:rPr>
        <w:t>Windows для профессионалов. Создание эффективных Win32-приложений с учетом специфики 64-разрядной версии Windows / Д. Рихтер.: Пер. с англ. Издательство «Русская Редакция»; 2008. 720 с.</w:t>
      </w:r>
    </w:p>
    <w:p w14:paraId="1989678B" w14:textId="77777777" w:rsidR="00086BC3" w:rsidRPr="00086BC3" w:rsidRDefault="00086BC3" w:rsidP="00086BC3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6BC3">
        <w:rPr>
          <w:rFonts w:ascii="Times New Roman" w:hAnsi="Times New Roman" w:cs="Times New Roman"/>
          <w:sz w:val="28"/>
          <w:szCs w:val="28"/>
        </w:rPr>
        <w:t xml:space="preserve">Внутреннее устройство Microsoft Windows. М. </w:t>
      </w:r>
      <w:proofErr w:type="spellStart"/>
      <w:r w:rsidRPr="00086BC3">
        <w:rPr>
          <w:rFonts w:ascii="Times New Roman" w:hAnsi="Times New Roman" w:cs="Times New Roman"/>
          <w:sz w:val="28"/>
          <w:szCs w:val="28"/>
        </w:rPr>
        <w:t>Русинович</w:t>
      </w:r>
      <w:proofErr w:type="spellEnd"/>
      <w:r w:rsidRPr="00086BC3">
        <w:rPr>
          <w:rFonts w:ascii="Times New Roman" w:hAnsi="Times New Roman" w:cs="Times New Roman"/>
          <w:sz w:val="28"/>
          <w:szCs w:val="28"/>
        </w:rPr>
        <w:t xml:space="preserve">, Д. Соломон, А </w:t>
      </w:r>
      <w:proofErr w:type="spellStart"/>
      <w:r w:rsidRPr="00086BC3">
        <w:rPr>
          <w:rFonts w:ascii="Times New Roman" w:hAnsi="Times New Roman" w:cs="Times New Roman"/>
          <w:sz w:val="28"/>
          <w:szCs w:val="28"/>
        </w:rPr>
        <w:t>Ионеску</w:t>
      </w:r>
      <w:proofErr w:type="spellEnd"/>
      <w:r w:rsidRPr="00086BC3">
        <w:rPr>
          <w:rFonts w:ascii="Times New Roman" w:hAnsi="Times New Roman" w:cs="Times New Roman"/>
          <w:sz w:val="28"/>
          <w:szCs w:val="28"/>
        </w:rPr>
        <w:t xml:space="preserve">, П. </w:t>
      </w:r>
      <w:proofErr w:type="spellStart"/>
      <w:r w:rsidRPr="00086BC3">
        <w:rPr>
          <w:rFonts w:ascii="Times New Roman" w:hAnsi="Times New Roman" w:cs="Times New Roman"/>
          <w:sz w:val="28"/>
          <w:szCs w:val="28"/>
        </w:rPr>
        <w:t>Йосифович</w:t>
      </w:r>
      <w:proofErr w:type="spellEnd"/>
      <w:r w:rsidRPr="00086BC3">
        <w:rPr>
          <w:rFonts w:ascii="Times New Roman" w:hAnsi="Times New Roman" w:cs="Times New Roman"/>
          <w:sz w:val="28"/>
          <w:szCs w:val="28"/>
        </w:rPr>
        <w:t>.: СПб.: Питер, 2018. 944 с.</w:t>
      </w:r>
    </w:p>
    <w:p w14:paraId="7B3E04E6" w14:textId="77777777" w:rsidR="00086BC3" w:rsidRPr="00086BC3" w:rsidRDefault="00086BC3" w:rsidP="00086BC3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6BC3">
        <w:rPr>
          <w:rFonts w:ascii="Times New Roman" w:hAnsi="Times New Roman" w:cs="Times New Roman"/>
          <w:sz w:val="28"/>
          <w:szCs w:val="28"/>
        </w:rPr>
        <w:t xml:space="preserve">Linux глазами хакера / М. Е. </w:t>
      </w:r>
      <w:proofErr w:type="spellStart"/>
      <w:r w:rsidRPr="00086BC3">
        <w:rPr>
          <w:rFonts w:ascii="Times New Roman" w:hAnsi="Times New Roman" w:cs="Times New Roman"/>
          <w:sz w:val="28"/>
          <w:szCs w:val="28"/>
        </w:rPr>
        <w:t>Фленов</w:t>
      </w:r>
      <w:proofErr w:type="spellEnd"/>
      <w:r w:rsidRPr="00086BC3">
        <w:rPr>
          <w:rFonts w:ascii="Times New Roman" w:hAnsi="Times New Roman" w:cs="Times New Roman"/>
          <w:sz w:val="28"/>
          <w:szCs w:val="28"/>
        </w:rPr>
        <w:t>.: БХВ-Петербург, 2005. 544 с.</w:t>
      </w:r>
    </w:p>
    <w:p w14:paraId="23CBAF47" w14:textId="77777777" w:rsidR="0050483A" w:rsidRPr="0050483A" w:rsidRDefault="0050483A" w:rsidP="00086BC3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B6A8902" w14:textId="41170DCF" w:rsidR="00D015C8" w:rsidRPr="00D015C8" w:rsidRDefault="00D015C8" w:rsidP="00D015C8">
      <w:r>
        <w:tab/>
      </w:r>
    </w:p>
    <w:p w14:paraId="0A1B1AD5" w14:textId="77777777" w:rsidR="00D015C8" w:rsidRDefault="00D015C8" w:rsidP="00D015C8">
      <w:r>
        <w:tab/>
      </w:r>
    </w:p>
    <w:p w14:paraId="7DFB117F" w14:textId="77777777" w:rsidR="00D015C8" w:rsidRPr="00D015C8" w:rsidRDefault="00D015C8" w:rsidP="00D015C8">
      <w:pPr>
        <w:ind w:right="424" w:firstLine="708"/>
        <w:rPr>
          <w:rFonts w:ascii="Times New Roman" w:hAnsi="Times New Roman" w:cs="Times New Roman"/>
          <w:sz w:val="28"/>
          <w:szCs w:val="28"/>
        </w:rPr>
      </w:pPr>
    </w:p>
    <w:sectPr w:rsidR="00D015C8" w:rsidRPr="00D015C8" w:rsidSect="0050483A">
      <w:head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788E5" w14:textId="77777777" w:rsidR="00FF04C2" w:rsidRDefault="00FF04C2" w:rsidP="00D015C8">
      <w:r>
        <w:separator/>
      </w:r>
    </w:p>
  </w:endnote>
  <w:endnote w:type="continuationSeparator" w:id="0">
    <w:p w14:paraId="2975E6DE" w14:textId="77777777" w:rsidR="00FF04C2" w:rsidRDefault="00FF04C2" w:rsidP="00D01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Astra Serif">
    <w:altName w:val="Times New Roman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0CA72" w14:textId="77777777" w:rsidR="00FF04C2" w:rsidRDefault="00FF04C2" w:rsidP="00D015C8">
      <w:r>
        <w:separator/>
      </w:r>
    </w:p>
  </w:footnote>
  <w:footnote w:type="continuationSeparator" w:id="0">
    <w:p w14:paraId="3818C880" w14:textId="77777777" w:rsidR="00FF04C2" w:rsidRDefault="00FF04C2" w:rsidP="00D01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8744110"/>
      <w:docPartObj>
        <w:docPartGallery w:val="Page Numbers (Top of Page)"/>
        <w:docPartUnique/>
      </w:docPartObj>
    </w:sdtPr>
    <w:sdtEndPr/>
    <w:sdtContent>
      <w:p w14:paraId="69D97841" w14:textId="00A3A955" w:rsidR="0050483A" w:rsidRDefault="0050483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8BA5DC" w14:textId="77777777" w:rsidR="00D015C8" w:rsidRDefault="00D015C8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41613" w14:textId="61F2281A" w:rsidR="0050483A" w:rsidRDefault="0050483A" w:rsidP="0050483A">
    <w:pPr>
      <w:pStyle w:val="ac"/>
    </w:pPr>
  </w:p>
  <w:p w14:paraId="22AFCFCE" w14:textId="77777777" w:rsidR="0050483A" w:rsidRDefault="0050483A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24B1"/>
    <w:multiLevelType w:val="hybridMultilevel"/>
    <w:tmpl w:val="BAC0EFCA"/>
    <w:lvl w:ilvl="0" w:tplc="BBDC5C5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77F3B"/>
    <w:multiLevelType w:val="hybridMultilevel"/>
    <w:tmpl w:val="847CF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E7BB8"/>
    <w:multiLevelType w:val="hybridMultilevel"/>
    <w:tmpl w:val="4D2E40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80F79E7"/>
    <w:multiLevelType w:val="hybridMultilevel"/>
    <w:tmpl w:val="B0367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C3EE3"/>
    <w:multiLevelType w:val="hybridMultilevel"/>
    <w:tmpl w:val="9DA08C6A"/>
    <w:lvl w:ilvl="0" w:tplc="588ED428">
      <w:start w:val="1"/>
      <w:numFmt w:val="bullet"/>
      <w:pStyle w:val="732-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E7B29E2"/>
    <w:multiLevelType w:val="hybridMultilevel"/>
    <w:tmpl w:val="1088B2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2B"/>
    <w:rsid w:val="00086BC3"/>
    <w:rsid w:val="000B70D1"/>
    <w:rsid w:val="0015242D"/>
    <w:rsid w:val="00245F61"/>
    <w:rsid w:val="003A67FF"/>
    <w:rsid w:val="003E2600"/>
    <w:rsid w:val="0050483A"/>
    <w:rsid w:val="006D3348"/>
    <w:rsid w:val="007157B9"/>
    <w:rsid w:val="00721F00"/>
    <w:rsid w:val="007863DE"/>
    <w:rsid w:val="00943B95"/>
    <w:rsid w:val="00957747"/>
    <w:rsid w:val="009C0A9B"/>
    <w:rsid w:val="00A20E21"/>
    <w:rsid w:val="00AE4109"/>
    <w:rsid w:val="00BD212D"/>
    <w:rsid w:val="00BF7964"/>
    <w:rsid w:val="00C9115A"/>
    <w:rsid w:val="00D015C8"/>
    <w:rsid w:val="00D93601"/>
    <w:rsid w:val="00D93D2B"/>
    <w:rsid w:val="00DC617C"/>
    <w:rsid w:val="00EA5529"/>
    <w:rsid w:val="00F86808"/>
    <w:rsid w:val="00FF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948345"/>
  <w15:chartTrackingRefBased/>
  <w15:docId w15:val="{E7A10356-E098-4654-962D-54C3FE7F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D2B"/>
    <w:pPr>
      <w:suppressAutoHyphens/>
      <w:spacing w:after="0" w:line="240" w:lineRule="auto"/>
    </w:pPr>
    <w:rPr>
      <w:rFonts w:ascii="PT Astra Serif" w:eastAsia="Tahoma" w:hAnsi="PT Astra Serif" w:cs="Noto Sans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7964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9C0A9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A9B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B70D1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B70D1"/>
    <w:rPr>
      <w:rFonts w:cs="Mangal"/>
      <w:sz w:val="20"/>
      <w:szCs w:val="18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B70D1"/>
    <w:rPr>
      <w:rFonts w:ascii="PT Astra Serif" w:eastAsia="Tahoma" w:hAnsi="PT Astra Serif" w:cs="Mangal"/>
      <w:kern w:val="2"/>
      <w:sz w:val="20"/>
      <w:szCs w:val="18"/>
      <w:lang w:eastAsia="zh-CN" w:bidi="hi-IN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B70D1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B70D1"/>
    <w:rPr>
      <w:rFonts w:ascii="PT Astra Serif" w:eastAsia="Tahoma" w:hAnsi="PT Astra Serif" w:cs="Mangal"/>
      <w:b/>
      <w:bCs/>
      <w:kern w:val="2"/>
      <w:sz w:val="20"/>
      <w:szCs w:val="1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BF7964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C0A9B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9C0A9B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paragraph" w:styleId="a8">
    <w:name w:val="Subtitle"/>
    <w:basedOn w:val="a"/>
    <w:next w:val="a"/>
    <w:link w:val="a9"/>
    <w:uiPriority w:val="11"/>
    <w:qFormat/>
    <w:rsid w:val="009C0A9B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9">
    <w:name w:val="Подзаголовок Знак"/>
    <w:basedOn w:val="a0"/>
    <w:link w:val="a8"/>
    <w:uiPriority w:val="11"/>
    <w:rsid w:val="009C0A9B"/>
    <w:rPr>
      <w:rFonts w:eastAsiaTheme="minorEastAsia" w:cs="Mangal"/>
      <w:color w:val="5A5A5A" w:themeColor="text1" w:themeTint="A5"/>
      <w:spacing w:val="15"/>
      <w:kern w:val="2"/>
      <w:szCs w:val="20"/>
      <w:lang w:eastAsia="zh-CN" w:bidi="hi-IN"/>
    </w:rPr>
  </w:style>
  <w:style w:type="paragraph" w:customStyle="1" w:styleId="732-">
    <w:name w:val="К732 - Маркированный список"/>
    <w:basedOn w:val="aa"/>
    <w:link w:val="732-0"/>
    <w:qFormat/>
    <w:rsid w:val="00AE4109"/>
    <w:pPr>
      <w:spacing w:line="360" w:lineRule="auto"/>
      <w:ind w:left="851" w:right="-1" w:hanging="284"/>
      <w:jc w:val="both"/>
    </w:pPr>
    <w:rPr>
      <w:rFonts w:ascii="Times New Roman" w:eastAsiaTheme="minorEastAsia" w:hAnsi="Times New Roman" w:cstheme="minorBidi"/>
      <w:kern w:val="0"/>
      <w:sz w:val="28"/>
      <w:szCs w:val="22"/>
      <w:lang w:eastAsia="ru-RU" w:bidi="ar-SA"/>
    </w:rPr>
  </w:style>
  <w:style w:type="character" w:customStyle="1" w:styleId="732-0">
    <w:name w:val="К732 - Маркированный список Знак"/>
    <w:basedOn w:val="a0"/>
    <w:link w:val="732-"/>
    <w:qFormat/>
    <w:rsid w:val="00AE4109"/>
    <w:rPr>
      <w:rFonts w:ascii="Times New Roman" w:eastAsiaTheme="minorEastAsia" w:hAnsi="Times New Roman"/>
      <w:sz w:val="28"/>
      <w:lang w:eastAsia="ru-RU"/>
    </w:rPr>
  </w:style>
  <w:style w:type="paragraph" w:styleId="aa">
    <w:name w:val="List Number"/>
    <w:aliases w:val="К732 - Нумерованный список"/>
    <w:basedOn w:val="a"/>
    <w:uiPriority w:val="1"/>
    <w:unhideWhenUsed/>
    <w:qFormat/>
    <w:rsid w:val="00AE4109"/>
    <w:pPr>
      <w:ind w:left="1287" w:hanging="360"/>
      <w:contextualSpacing/>
    </w:pPr>
    <w:rPr>
      <w:rFonts w:cs="Mangal"/>
      <w:szCs w:val="21"/>
    </w:rPr>
  </w:style>
  <w:style w:type="paragraph" w:styleId="ab">
    <w:name w:val="List Paragraph"/>
    <w:basedOn w:val="a"/>
    <w:uiPriority w:val="34"/>
    <w:qFormat/>
    <w:rsid w:val="00D015C8"/>
    <w:pPr>
      <w:ind w:left="720"/>
      <w:contextualSpacing/>
    </w:pPr>
    <w:rPr>
      <w:rFonts w:cs="Mangal"/>
      <w:szCs w:val="21"/>
    </w:rPr>
  </w:style>
  <w:style w:type="paragraph" w:styleId="ac">
    <w:name w:val="header"/>
    <w:basedOn w:val="a"/>
    <w:link w:val="ad"/>
    <w:uiPriority w:val="99"/>
    <w:unhideWhenUsed/>
    <w:rsid w:val="00D015C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D015C8"/>
    <w:rPr>
      <w:rFonts w:ascii="PT Astra Serif" w:eastAsia="Tahoma" w:hAnsi="PT Astra Serif" w:cs="Mangal"/>
      <w:kern w:val="2"/>
      <w:sz w:val="24"/>
      <w:szCs w:val="21"/>
      <w:lang w:eastAsia="zh-CN" w:bidi="hi-IN"/>
    </w:rPr>
  </w:style>
  <w:style w:type="paragraph" w:styleId="ae">
    <w:name w:val="footer"/>
    <w:basedOn w:val="a"/>
    <w:link w:val="af"/>
    <w:uiPriority w:val="99"/>
    <w:unhideWhenUsed/>
    <w:rsid w:val="00D015C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D015C8"/>
    <w:rPr>
      <w:rFonts w:ascii="PT Astra Serif" w:eastAsia="Tahoma" w:hAnsi="PT Astra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Zona</dc:creator>
  <cp:keywords/>
  <dc:description/>
  <cp:lastModifiedBy>Mario Zona</cp:lastModifiedBy>
  <cp:revision>4</cp:revision>
  <dcterms:created xsi:type="dcterms:W3CDTF">2023-02-27T21:25:00Z</dcterms:created>
  <dcterms:modified xsi:type="dcterms:W3CDTF">2023-03-14T19:41:00Z</dcterms:modified>
</cp:coreProperties>
</file>