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CC69" w14:textId="77777777" w:rsidR="00B24924" w:rsidRPr="00465EFC" w:rsidRDefault="00000000">
      <w:pPr>
        <w:jc w:val="center"/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b/>
          <w:color w:val="000000" w:themeColor="text1"/>
          <w:sz w:val="40"/>
        </w:rPr>
        <w:t>EventKu</w:t>
      </w:r>
    </w:p>
    <w:p w14:paraId="423FB2F5" w14:textId="1B043048" w:rsidR="00B24924" w:rsidRPr="00465EFC" w:rsidRDefault="00465EFC" w:rsidP="00465EFC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b/>
          <w:color w:val="000000" w:themeColor="text1"/>
          <w:sz w:val="26"/>
        </w:rPr>
        <w:t>Alexa Bilxiz Aulia - 5803024023</w:t>
      </w:r>
    </w:p>
    <w:p w14:paraId="30D5B850" w14:textId="77777777" w:rsidR="00B24924" w:rsidRPr="00465EFC" w:rsidRDefault="00000000">
      <w:pPr>
        <w:pStyle w:val="Heading2"/>
        <w:rPr>
          <w:rFonts w:cstheme="majorHAnsi"/>
          <w:color w:val="000000" w:themeColor="text1"/>
        </w:rPr>
      </w:pPr>
      <w:proofErr w:type="spellStart"/>
      <w:r w:rsidRPr="00465EFC">
        <w:rPr>
          <w:rFonts w:cstheme="majorHAnsi"/>
          <w:color w:val="000000" w:themeColor="text1"/>
        </w:rPr>
        <w:t>Minggu</w:t>
      </w:r>
      <w:proofErr w:type="spellEnd"/>
      <w:r w:rsidRPr="00465EFC">
        <w:rPr>
          <w:rFonts w:cstheme="majorHAnsi"/>
          <w:color w:val="000000" w:themeColor="text1"/>
        </w:rPr>
        <w:t xml:space="preserve"> 3 — User Stories Non-Fungsional &amp; Definition of Ready</w:t>
      </w:r>
    </w:p>
    <w:p w14:paraId="120CA829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Pada minggu ketiga, QA &amp; DevOps menyusun User Stories untuk kebutuhan non-fungsional sistem, khususnya aspek keamanan dan performa. Selain itu, dibuat Definition of Ready (DoR) sebagai kriteria untuk menentukan apakah sebuah User Story sudah siap dikerjakan oleh tim.</w:t>
      </w:r>
    </w:p>
    <w:p w14:paraId="0A9BF13C" w14:textId="77777777" w:rsidR="00B24924" w:rsidRPr="00465EFC" w:rsidRDefault="00000000">
      <w:pPr>
        <w:pStyle w:val="Heading3"/>
        <w:rPr>
          <w:rFonts w:cstheme="majorHAnsi"/>
          <w:color w:val="000000" w:themeColor="text1"/>
        </w:rPr>
      </w:pPr>
      <w:r w:rsidRPr="00465EFC">
        <w:rPr>
          <w:rFonts w:cstheme="majorHAnsi"/>
          <w:color w:val="000000" w:themeColor="text1"/>
        </w:rPr>
        <w:t>1. User Stories Non-Fungsional</w:t>
      </w:r>
    </w:p>
    <w:p w14:paraId="1B823116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User Story menggunakan format:</w:t>
      </w:r>
    </w:p>
    <w:p w14:paraId="6CA1EBDC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As a [role],</w:t>
      </w:r>
      <w:r w:rsidRPr="00465EFC">
        <w:rPr>
          <w:rFonts w:asciiTheme="majorHAnsi" w:hAnsiTheme="majorHAnsi" w:cstheme="majorHAnsi"/>
          <w:color w:val="000000" w:themeColor="text1"/>
        </w:rPr>
        <w:br/>
        <w:t>I want [requirement],</w:t>
      </w:r>
      <w:r w:rsidRPr="00465EFC">
        <w:rPr>
          <w:rFonts w:asciiTheme="majorHAnsi" w:hAnsiTheme="majorHAnsi" w:cstheme="majorHAnsi"/>
          <w:color w:val="000000" w:themeColor="text1"/>
        </w:rPr>
        <w:br/>
        <w:t>so that [benefit].</w:t>
      </w:r>
    </w:p>
    <w:p w14:paraId="1AE25315" w14:textId="77777777" w:rsidR="00B24924" w:rsidRPr="00465EFC" w:rsidRDefault="00000000">
      <w:pPr>
        <w:pStyle w:val="Heading4"/>
        <w:rPr>
          <w:rFonts w:cstheme="majorHAnsi"/>
          <w:i w:val="0"/>
          <w:iCs w:val="0"/>
          <w:color w:val="000000" w:themeColor="text1"/>
        </w:rPr>
      </w:pPr>
      <w:r w:rsidRPr="00465EFC">
        <w:rPr>
          <w:rFonts w:cstheme="majorHAnsi"/>
          <w:i w:val="0"/>
          <w:iCs w:val="0"/>
          <w:color w:val="000000" w:themeColor="text1"/>
        </w:rPr>
        <w:t>Keamanan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924" w:rsidRPr="00465EFC" w14:paraId="358A321A" w14:textId="77777777">
        <w:trPr>
          <w:jc w:val="center"/>
        </w:trPr>
        <w:tc>
          <w:tcPr>
            <w:tcW w:w="2880" w:type="dxa"/>
          </w:tcPr>
          <w:p w14:paraId="7799FF5A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69E61EC5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Story</w:t>
            </w:r>
          </w:p>
        </w:tc>
        <w:tc>
          <w:tcPr>
            <w:tcW w:w="2880" w:type="dxa"/>
          </w:tcPr>
          <w:p w14:paraId="3C376E2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Acceptance Criteria</w:t>
            </w:r>
          </w:p>
        </w:tc>
      </w:tr>
      <w:tr w:rsidR="00B24924" w:rsidRPr="00465EFC" w14:paraId="217DC364" w14:textId="77777777">
        <w:trPr>
          <w:jc w:val="center"/>
        </w:trPr>
        <w:tc>
          <w:tcPr>
            <w:tcW w:w="2880" w:type="dxa"/>
            <w:vAlign w:val="center"/>
          </w:tcPr>
          <w:p w14:paraId="11B0D80E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NFR-SEC-01</w:t>
            </w:r>
          </w:p>
        </w:tc>
        <w:tc>
          <w:tcPr>
            <w:tcW w:w="2880" w:type="dxa"/>
            <w:vAlign w:val="center"/>
          </w:tcPr>
          <w:p w14:paraId="485D44F0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 user, I want my account to be protected by authentication, so that only authorized users can access my account.</w:t>
            </w:r>
          </w:p>
        </w:tc>
        <w:tc>
          <w:tcPr>
            <w:tcW w:w="2880" w:type="dxa"/>
            <w:vAlign w:val="center"/>
          </w:tcPr>
          <w:p w14:paraId="3D2A7957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harus login dengan email dan password yang valid.</w:t>
            </w:r>
          </w:p>
        </w:tc>
      </w:tr>
      <w:tr w:rsidR="00B24924" w:rsidRPr="00465EFC" w14:paraId="4ADB7B14" w14:textId="77777777">
        <w:trPr>
          <w:jc w:val="center"/>
        </w:trPr>
        <w:tc>
          <w:tcPr>
            <w:tcW w:w="2880" w:type="dxa"/>
            <w:vAlign w:val="center"/>
          </w:tcPr>
          <w:p w14:paraId="70BDA36C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NFR-SEC-02</w:t>
            </w:r>
          </w:p>
        </w:tc>
        <w:tc>
          <w:tcPr>
            <w:tcW w:w="2880" w:type="dxa"/>
            <w:vAlign w:val="center"/>
          </w:tcPr>
          <w:p w14:paraId="36336D1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 user, I want my password to be securely protected, so that my password cannot be easily accessed by unauthorized users.</w:t>
            </w:r>
          </w:p>
        </w:tc>
        <w:tc>
          <w:tcPr>
            <w:tcW w:w="2880" w:type="dxa"/>
            <w:vAlign w:val="center"/>
          </w:tcPr>
          <w:p w14:paraId="6DED7CD9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Password tidak disimpan dalam bentuk plaintext.</w:t>
            </w:r>
          </w:p>
        </w:tc>
      </w:tr>
      <w:tr w:rsidR="00B24924" w:rsidRPr="00465EFC" w14:paraId="03127757" w14:textId="77777777">
        <w:trPr>
          <w:jc w:val="center"/>
        </w:trPr>
        <w:tc>
          <w:tcPr>
            <w:tcW w:w="2880" w:type="dxa"/>
            <w:vAlign w:val="center"/>
          </w:tcPr>
          <w:p w14:paraId="610D9DF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NFR-SEC-03</w:t>
            </w:r>
          </w:p>
        </w:tc>
        <w:tc>
          <w:tcPr>
            <w:tcW w:w="2880" w:type="dxa"/>
            <w:vAlign w:val="center"/>
          </w:tcPr>
          <w:p w14:paraId="62729FB7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an admin, I want access to admin features to be restricted, so that only authorized administrators can perform administrative actions.</w:t>
            </w:r>
          </w:p>
        </w:tc>
        <w:tc>
          <w:tcPr>
            <w:tcW w:w="2880" w:type="dxa"/>
            <w:vAlign w:val="center"/>
          </w:tcPr>
          <w:p w14:paraId="62662125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Hanya user dengan role admin yang dapat mengakses fitur admin.</w:t>
            </w:r>
          </w:p>
        </w:tc>
      </w:tr>
      <w:tr w:rsidR="00B24924" w:rsidRPr="00465EFC" w14:paraId="7EE34255" w14:textId="77777777">
        <w:trPr>
          <w:jc w:val="center"/>
        </w:trPr>
        <w:tc>
          <w:tcPr>
            <w:tcW w:w="2880" w:type="dxa"/>
            <w:vAlign w:val="center"/>
          </w:tcPr>
          <w:p w14:paraId="7678F17C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NFR-SEC-04</w:t>
            </w:r>
          </w:p>
        </w:tc>
        <w:tc>
          <w:tcPr>
            <w:tcW w:w="2880" w:type="dxa"/>
            <w:vAlign w:val="center"/>
          </w:tcPr>
          <w:p w14:paraId="18D51AB0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 user, I want my session to be protected, so that unauthorized users cannot access my account.</w:t>
            </w:r>
          </w:p>
        </w:tc>
        <w:tc>
          <w:tcPr>
            <w:tcW w:w="2880" w:type="dxa"/>
            <w:vAlign w:val="center"/>
          </w:tcPr>
          <w:p w14:paraId="426D8710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Endpoint yang membutuhkan autentikasi harus memverifikasi kredensial user.</w:t>
            </w:r>
          </w:p>
        </w:tc>
      </w:tr>
    </w:tbl>
    <w:p w14:paraId="6F74A8B1" w14:textId="77777777" w:rsidR="00B24924" w:rsidRPr="00465EFC" w:rsidRDefault="00000000">
      <w:pPr>
        <w:pStyle w:val="Heading4"/>
        <w:rPr>
          <w:rFonts w:cstheme="majorHAnsi"/>
          <w:i w:val="0"/>
          <w:iCs w:val="0"/>
          <w:color w:val="000000" w:themeColor="text1"/>
        </w:rPr>
      </w:pPr>
      <w:r w:rsidRPr="00465EFC">
        <w:rPr>
          <w:rFonts w:cstheme="majorHAnsi"/>
          <w:i w:val="0"/>
          <w:iCs w:val="0"/>
          <w:color w:val="000000" w:themeColor="text1"/>
        </w:rPr>
        <w:t>Performa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924" w:rsidRPr="00465EFC" w14:paraId="72586D16" w14:textId="77777777">
        <w:trPr>
          <w:jc w:val="center"/>
        </w:trPr>
        <w:tc>
          <w:tcPr>
            <w:tcW w:w="2880" w:type="dxa"/>
          </w:tcPr>
          <w:p w14:paraId="69788B34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5081424D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Story</w:t>
            </w:r>
          </w:p>
        </w:tc>
        <w:tc>
          <w:tcPr>
            <w:tcW w:w="2880" w:type="dxa"/>
          </w:tcPr>
          <w:p w14:paraId="09D959D8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Acceptance Criteria</w:t>
            </w:r>
          </w:p>
        </w:tc>
      </w:tr>
      <w:tr w:rsidR="00B24924" w:rsidRPr="00465EFC" w14:paraId="32B0B487" w14:textId="77777777">
        <w:trPr>
          <w:jc w:val="center"/>
        </w:trPr>
        <w:tc>
          <w:tcPr>
            <w:tcW w:w="2880" w:type="dxa"/>
            <w:vAlign w:val="center"/>
          </w:tcPr>
          <w:p w14:paraId="455DD8F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NFR-PERF-01</w:t>
            </w:r>
          </w:p>
        </w:tc>
        <w:tc>
          <w:tcPr>
            <w:tcW w:w="2880" w:type="dxa"/>
            <w:vAlign w:val="center"/>
          </w:tcPr>
          <w:p w14:paraId="3C59F5E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 user, I want the application to respond quickly, so that I can use the system comfortably.</w:t>
            </w:r>
          </w:p>
        </w:tc>
        <w:tc>
          <w:tcPr>
            <w:tcW w:w="2880" w:type="dxa"/>
            <w:vAlign w:val="center"/>
          </w:tcPr>
          <w:p w14:paraId="623BFEF4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Request utama dapat diproses dalam waktu yang wajar pada kondisi normal.</w:t>
            </w:r>
          </w:p>
        </w:tc>
      </w:tr>
      <w:tr w:rsidR="00B24924" w:rsidRPr="00465EFC" w14:paraId="54634E0A" w14:textId="77777777">
        <w:trPr>
          <w:jc w:val="center"/>
        </w:trPr>
        <w:tc>
          <w:tcPr>
            <w:tcW w:w="2880" w:type="dxa"/>
            <w:vAlign w:val="center"/>
          </w:tcPr>
          <w:p w14:paraId="400A695F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lastRenderedPageBreak/>
              <w:t>NFR-PERF-02</w:t>
            </w:r>
          </w:p>
        </w:tc>
        <w:tc>
          <w:tcPr>
            <w:tcW w:w="2880" w:type="dxa"/>
            <w:vAlign w:val="center"/>
          </w:tcPr>
          <w:p w14:paraId="6A79428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 user, I want event data to be displayed efficiently, so that I can search and view events without unnecessary delays.</w:t>
            </w:r>
          </w:p>
        </w:tc>
        <w:tc>
          <w:tcPr>
            <w:tcW w:w="2880" w:type="dxa"/>
            <w:vAlign w:val="center"/>
          </w:tcPr>
          <w:p w14:paraId="48FAB0F4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Data event dapat ditampilkan tanpa proses loading yang tidak diperlukan.</w:t>
            </w:r>
          </w:p>
        </w:tc>
      </w:tr>
      <w:tr w:rsidR="00B24924" w:rsidRPr="00465EFC" w14:paraId="476D0E54" w14:textId="77777777">
        <w:trPr>
          <w:jc w:val="center"/>
        </w:trPr>
        <w:tc>
          <w:tcPr>
            <w:tcW w:w="2880" w:type="dxa"/>
            <w:vAlign w:val="center"/>
          </w:tcPr>
          <w:p w14:paraId="00B5C7D4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NFR-PERF-03</w:t>
            </w:r>
          </w:p>
        </w:tc>
        <w:tc>
          <w:tcPr>
            <w:tcW w:w="2880" w:type="dxa"/>
            <w:vAlign w:val="center"/>
          </w:tcPr>
          <w:p w14:paraId="58BFBC99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As a user, I want the system to remain responsive when multiple users access it, so that I can still use the application normally.</w:t>
            </w:r>
          </w:p>
        </w:tc>
        <w:tc>
          <w:tcPr>
            <w:tcW w:w="2880" w:type="dxa"/>
            <w:vAlign w:val="center"/>
          </w:tcPr>
          <w:p w14:paraId="4EB31658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Sistem tetap dapat digunakan ketika terdapat beberapa request secara bersamaan.</w:t>
            </w:r>
          </w:p>
        </w:tc>
      </w:tr>
    </w:tbl>
    <w:p w14:paraId="3DCB769F" w14:textId="77777777" w:rsidR="00B24924" w:rsidRPr="00465EFC" w:rsidRDefault="00000000">
      <w:pPr>
        <w:pStyle w:val="Heading3"/>
        <w:rPr>
          <w:rFonts w:cstheme="majorHAnsi"/>
          <w:color w:val="000000" w:themeColor="text1"/>
        </w:rPr>
      </w:pPr>
      <w:r w:rsidRPr="00465EFC">
        <w:rPr>
          <w:rFonts w:cstheme="majorHAnsi"/>
          <w:color w:val="000000" w:themeColor="text1"/>
        </w:rPr>
        <w:t>2. Definition of Ready (DoR)</w:t>
      </w:r>
    </w:p>
    <w:p w14:paraId="41927DE4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Definition of Ready digunakan sebagai checklist untuk menentukan apakah sebuah User Story sudah cukup jelas dan siap masuk ke tahap pengerjaan.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24924" w:rsidRPr="00465EFC" w14:paraId="126948E7" w14:textId="77777777">
        <w:trPr>
          <w:jc w:val="center"/>
        </w:trPr>
        <w:tc>
          <w:tcPr>
            <w:tcW w:w="2880" w:type="dxa"/>
          </w:tcPr>
          <w:p w14:paraId="2BF45C49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No</w:t>
            </w:r>
          </w:p>
        </w:tc>
        <w:tc>
          <w:tcPr>
            <w:tcW w:w="2880" w:type="dxa"/>
          </w:tcPr>
          <w:p w14:paraId="588528CC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Kriteria</w:t>
            </w:r>
          </w:p>
        </w:tc>
        <w:tc>
          <w:tcPr>
            <w:tcW w:w="2880" w:type="dxa"/>
          </w:tcPr>
          <w:p w14:paraId="077AF081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Status</w:t>
            </w:r>
          </w:p>
        </w:tc>
      </w:tr>
      <w:tr w:rsidR="00B24924" w:rsidRPr="00465EFC" w14:paraId="1525FB04" w14:textId="77777777">
        <w:trPr>
          <w:jc w:val="center"/>
        </w:trPr>
        <w:tc>
          <w:tcPr>
            <w:tcW w:w="2880" w:type="dxa"/>
          </w:tcPr>
          <w:p w14:paraId="6C1E76B2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67BC6E04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Story memiliki format yang jelas</w:t>
            </w:r>
          </w:p>
        </w:tc>
        <w:tc>
          <w:tcPr>
            <w:tcW w:w="2880" w:type="dxa"/>
          </w:tcPr>
          <w:p w14:paraId="42D58A43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01FE8247" w14:textId="77777777">
        <w:trPr>
          <w:jc w:val="center"/>
        </w:trPr>
        <w:tc>
          <w:tcPr>
            <w:tcW w:w="2880" w:type="dxa"/>
          </w:tcPr>
          <w:p w14:paraId="6D1B97A6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5695BB48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Tujuan dan kebutuhan user sudah dijelaskan</w:t>
            </w:r>
          </w:p>
        </w:tc>
        <w:tc>
          <w:tcPr>
            <w:tcW w:w="2880" w:type="dxa"/>
          </w:tcPr>
          <w:p w14:paraId="493E9C49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5D8A2FC6" w14:textId="77777777">
        <w:trPr>
          <w:jc w:val="center"/>
        </w:trPr>
        <w:tc>
          <w:tcPr>
            <w:tcW w:w="2880" w:type="dxa"/>
          </w:tcPr>
          <w:p w14:paraId="1BD88489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5C612BB9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Acceptance Criteria sudah ditentukan</w:t>
            </w:r>
          </w:p>
        </w:tc>
        <w:tc>
          <w:tcPr>
            <w:tcW w:w="2880" w:type="dxa"/>
          </w:tcPr>
          <w:p w14:paraId="16D752A5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2141CA6B" w14:textId="77777777">
        <w:trPr>
          <w:jc w:val="center"/>
        </w:trPr>
        <w:tc>
          <w:tcPr>
            <w:tcW w:w="2880" w:type="dxa"/>
          </w:tcPr>
          <w:p w14:paraId="1957A2BD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520ADE0A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Scope pekerjaan sudah jelas</w:t>
            </w:r>
          </w:p>
        </w:tc>
        <w:tc>
          <w:tcPr>
            <w:tcW w:w="2880" w:type="dxa"/>
          </w:tcPr>
          <w:p w14:paraId="05F4F403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64EC3735" w14:textId="77777777">
        <w:trPr>
          <w:jc w:val="center"/>
        </w:trPr>
        <w:tc>
          <w:tcPr>
            <w:tcW w:w="2880" w:type="dxa"/>
          </w:tcPr>
          <w:p w14:paraId="73FF2E9A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1FABD1F1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Tidak terdapat requirement yang ambigu</w:t>
            </w:r>
          </w:p>
        </w:tc>
        <w:tc>
          <w:tcPr>
            <w:tcW w:w="2880" w:type="dxa"/>
          </w:tcPr>
          <w:p w14:paraId="1DA1D81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6E6AF8ED" w14:textId="77777777">
        <w:trPr>
          <w:jc w:val="center"/>
        </w:trPr>
        <w:tc>
          <w:tcPr>
            <w:tcW w:w="2880" w:type="dxa"/>
          </w:tcPr>
          <w:p w14:paraId="550EDD52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364D704D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Dependensi terhadap fitur lain sudah diketahui</w:t>
            </w:r>
          </w:p>
        </w:tc>
        <w:tc>
          <w:tcPr>
            <w:tcW w:w="2880" w:type="dxa"/>
          </w:tcPr>
          <w:p w14:paraId="53DA07D3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1A89A56E" w14:textId="77777777">
        <w:trPr>
          <w:jc w:val="center"/>
        </w:trPr>
        <w:tc>
          <w:tcPr>
            <w:tcW w:w="2880" w:type="dxa"/>
          </w:tcPr>
          <w:p w14:paraId="18DC7CAF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5DA7FE4B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Story dapat diperkirakan effort-nya</w:t>
            </w:r>
          </w:p>
        </w:tc>
        <w:tc>
          <w:tcPr>
            <w:tcW w:w="2880" w:type="dxa"/>
          </w:tcPr>
          <w:p w14:paraId="10D37058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33027554" w14:textId="77777777">
        <w:trPr>
          <w:jc w:val="center"/>
        </w:trPr>
        <w:tc>
          <w:tcPr>
            <w:tcW w:w="2880" w:type="dxa"/>
          </w:tcPr>
          <w:p w14:paraId="2D9C2F0D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5BC5C124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Story dapat diuji</w:t>
            </w:r>
          </w:p>
        </w:tc>
        <w:tc>
          <w:tcPr>
            <w:tcW w:w="2880" w:type="dxa"/>
          </w:tcPr>
          <w:p w14:paraId="4C8F5D7D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B24924" w:rsidRPr="00465EFC" w14:paraId="1AB22CFD" w14:textId="77777777">
        <w:trPr>
          <w:jc w:val="center"/>
        </w:trPr>
        <w:tc>
          <w:tcPr>
            <w:tcW w:w="2880" w:type="dxa"/>
          </w:tcPr>
          <w:p w14:paraId="005BE718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60BD3372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Theme="majorHAnsi" w:hAnsiTheme="majorHAnsi" w:cstheme="majorHAnsi"/>
                <w:color w:val="000000" w:themeColor="text1"/>
              </w:rPr>
              <w:t>User Story sudah disetujui oleh tim</w:t>
            </w:r>
          </w:p>
        </w:tc>
        <w:tc>
          <w:tcPr>
            <w:tcW w:w="2880" w:type="dxa"/>
          </w:tcPr>
          <w:p w14:paraId="556B914D" w14:textId="77777777" w:rsidR="00B24924" w:rsidRPr="00465EFC" w:rsidRDefault="0000000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65EFC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40749C9C" w14:textId="77777777" w:rsidR="00B24924" w:rsidRPr="00465EFC" w:rsidRDefault="00000000">
      <w:pPr>
        <w:pStyle w:val="Heading3"/>
        <w:rPr>
          <w:rFonts w:cstheme="majorHAnsi"/>
          <w:color w:val="000000" w:themeColor="text1"/>
        </w:rPr>
      </w:pPr>
      <w:r w:rsidRPr="00465EFC">
        <w:rPr>
          <w:rFonts w:cstheme="majorHAnsi"/>
          <w:color w:val="000000" w:themeColor="text1"/>
        </w:rPr>
        <w:t>3. Implementasi di JIRA</w:t>
      </w:r>
    </w:p>
    <w:p w14:paraId="54A8D713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User Stories non-fungsional akan dimasukkan ke JIRA sebagai backlog item.</w:t>
      </w:r>
    </w:p>
    <w:p w14:paraId="6C4FDBE7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Kategori yang digunakan:</w:t>
      </w:r>
    </w:p>
    <w:p w14:paraId="4EB40B41" w14:textId="77777777" w:rsidR="00B24924" w:rsidRPr="00465EFC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Security</w:t>
      </w:r>
    </w:p>
    <w:p w14:paraId="6C208A76" w14:textId="77777777" w:rsidR="00B24924" w:rsidRPr="00465EFC" w:rsidRDefault="00000000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Performance</w:t>
      </w:r>
    </w:p>
    <w:p w14:paraId="376CC681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Contoh struktur issue:</w:t>
      </w:r>
    </w:p>
    <w:p w14:paraId="63082398" w14:textId="77777777" w:rsidR="00B24924" w:rsidRPr="00465EFC" w:rsidRDefault="00000000">
      <w:pPr>
        <w:rPr>
          <w:rFonts w:asciiTheme="majorHAnsi" w:hAnsiTheme="majorHAnsi" w:cstheme="majorHAnsi"/>
          <w:color w:val="000000" w:themeColor="text1"/>
        </w:rPr>
      </w:pPr>
      <w:r w:rsidRPr="00465EFC">
        <w:rPr>
          <w:rFonts w:asciiTheme="majorHAnsi" w:hAnsiTheme="majorHAnsi" w:cstheme="majorHAnsi"/>
          <w:color w:val="000000" w:themeColor="text1"/>
        </w:rPr>
        <w:t>NFR-SEC-01</w:t>
      </w:r>
      <w:r w:rsidRPr="00465EFC">
        <w:rPr>
          <w:rFonts w:asciiTheme="majorHAnsi" w:hAnsiTheme="majorHAnsi" w:cstheme="majorHAnsi"/>
          <w:color w:val="000000" w:themeColor="text1"/>
        </w:rPr>
        <w:br/>
        <w:t>Title: Authentication for User Account</w:t>
      </w:r>
      <w:r w:rsidRPr="00465EFC">
        <w:rPr>
          <w:rFonts w:asciiTheme="majorHAnsi" w:hAnsiTheme="majorHAnsi" w:cstheme="majorHAnsi"/>
          <w:color w:val="000000" w:themeColor="text1"/>
        </w:rPr>
        <w:br/>
      </w:r>
      <w:r w:rsidRPr="00465EFC">
        <w:rPr>
          <w:rFonts w:asciiTheme="majorHAnsi" w:hAnsiTheme="majorHAnsi" w:cstheme="majorHAnsi"/>
          <w:color w:val="000000" w:themeColor="text1"/>
        </w:rPr>
        <w:br/>
        <w:t>Description:</w:t>
      </w:r>
      <w:r w:rsidRPr="00465EFC">
        <w:rPr>
          <w:rFonts w:asciiTheme="majorHAnsi" w:hAnsiTheme="majorHAnsi" w:cstheme="majorHAnsi"/>
          <w:color w:val="000000" w:themeColor="text1"/>
        </w:rPr>
        <w:br/>
      </w:r>
      <w:r w:rsidRPr="00465EFC">
        <w:rPr>
          <w:rFonts w:asciiTheme="majorHAnsi" w:hAnsiTheme="majorHAnsi" w:cstheme="majorHAnsi"/>
          <w:color w:val="000000" w:themeColor="text1"/>
        </w:rPr>
        <w:lastRenderedPageBreak/>
        <w:t>As a user,</w:t>
      </w:r>
      <w:r w:rsidRPr="00465EFC">
        <w:rPr>
          <w:rFonts w:asciiTheme="majorHAnsi" w:hAnsiTheme="majorHAnsi" w:cstheme="majorHAnsi"/>
          <w:color w:val="000000" w:themeColor="text1"/>
        </w:rPr>
        <w:br/>
        <w:t>I want my account to be protected by authentication,</w:t>
      </w:r>
      <w:r w:rsidRPr="00465EFC">
        <w:rPr>
          <w:rFonts w:asciiTheme="majorHAnsi" w:hAnsiTheme="majorHAnsi" w:cstheme="majorHAnsi"/>
          <w:color w:val="000000" w:themeColor="text1"/>
        </w:rPr>
        <w:br/>
        <w:t>so that only authorized users can access my account.</w:t>
      </w:r>
      <w:r w:rsidRPr="00465EFC">
        <w:rPr>
          <w:rFonts w:asciiTheme="majorHAnsi" w:hAnsiTheme="majorHAnsi" w:cstheme="majorHAnsi"/>
          <w:color w:val="000000" w:themeColor="text1"/>
        </w:rPr>
        <w:br/>
      </w:r>
      <w:r w:rsidRPr="00465EFC">
        <w:rPr>
          <w:rFonts w:asciiTheme="majorHAnsi" w:hAnsiTheme="majorHAnsi" w:cstheme="majorHAnsi"/>
          <w:color w:val="000000" w:themeColor="text1"/>
        </w:rPr>
        <w:br/>
        <w:t>Acceptance Criteria:</w:t>
      </w:r>
      <w:r w:rsidRPr="00465EFC">
        <w:rPr>
          <w:rFonts w:asciiTheme="majorHAnsi" w:hAnsiTheme="majorHAnsi" w:cstheme="majorHAnsi"/>
          <w:color w:val="000000" w:themeColor="text1"/>
        </w:rPr>
        <w:br/>
        <w:t>- User harus login menggunakan email dan password yang valid.</w:t>
      </w:r>
      <w:r w:rsidRPr="00465EFC">
        <w:rPr>
          <w:rFonts w:asciiTheme="majorHAnsi" w:hAnsiTheme="majorHAnsi" w:cstheme="majorHAnsi"/>
          <w:color w:val="000000" w:themeColor="text1"/>
        </w:rPr>
        <w:br/>
        <w:t>- User yang belum terautentikasi tidak dapat mengakses fitur yang membutuhkan login.</w:t>
      </w:r>
      <w:r w:rsidRPr="00465EFC">
        <w:rPr>
          <w:rFonts w:asciiTheme="majorHAnsi" w:hAnsiTheme="majorHAnsi" w:cstheme="majorHAnsi"/>
          <w:color w:val="000000" w:themeColor="text1"/>
        </w:rPr>
        <w:br/>
        <w:t>- Sistem memberikan response yang sesuai ketika autentikasi gagal.</w:t>
      </w:r>
    </w:p>
    <w:p w14:paraId="64350C4F" w14:textId="1812299E" w:rsidR="00465EFC" w:rsidRPr="00465EFC" w:rsidRDefault="00465EFC" w:rsidP="00465EFC">
      <w:pPr>
        <w:pStyle w:val="Heading3"/>
        <w:rPr>
          <w:rFonts w:cstheme="majorHAnsi"/>
          <w:color w:val="000000" w:themeColor="text1"/>
        </w:rPr>
      </w:pPr>
      <w:r>
        <w:rPr>
          <w:rFonts w:cstheme="majorHAnsi"/>
          <w:color w:val="000000" w:themeColor="text1"/>
        </w:rPr>
        <w:t xml:space="preserve">Link JIRA: </w:t>
      </w:r>
      <w:r w:rsidRPr="00465EFC">
        <w:rPr>
          <w:rFonts w:cstheme="majorHAnsi"/>
          <w:color w:val="000000" w:themeColor="text1"/>
        </w:rPr>
        <w:t>https://eventku.atlassian.net?continue=https%3A%2F%2Feventku.atlassian.net%2Fwelcome%2Fsoftware&amp;atlOrigin=eyJpIjoiMmQwY2QyM2ZmYWI3NDgxMWI4OTQ1YjlmMGIwN2YxNjkiLCJwIjoiaiJ9</w:t>
      </w:r>
    </w:p>
    <w:sectPr w:rsidR="00465EFC" w:rsidRPr="00465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832458">
    <w:abstractNumId w:val="8"/>
  </w:num>
  <w:num w:numId="2" w16cid:durableId="976378284">
    <w:abstractNumId w:val="6"/>
  </w:num>
  <w:num w:numId="3" w16cid:durableId="1000550259">
    <w:abstractNumId w:val="5"/>
  </w:num>
  <w:num w:numId="4" w16cid:durableId="1147207952">
    <w:abstractNumId w:val="4"/>
  </w:num>
  <w:num w:numId="5" w16cid:durableId="356543814">
    <w:abstractNumId w:val="7"/>
  </w:num>
  <w:num w:numId="6" w16cid:durableId="1189224443">
    <w:abstractNumId w:val="3"/>
  </w:num>
  <w:num w:numId="7" w16cid:durableId="1910768837">
    <w:abstractNumId w:val="2"/>
  </w:num>
  <w:num w:numId="8" w16cid:durableId="2145194153">
    <w:abstractNumId w:val="1"/>
  </w:num>
  <w:num w:numId="9" w16cid:durableId="182015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EFC"/>
    <w:rsid w:val="00AA1D8D"/>
    <w:rsid w:val="00B24924"/>
    <w:rsid w:val="00B47730"/>
    <w:rsid w:val="00CB0664"/>
    <w:rsid w:val="00DF5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CFABB"/>
  <w14:defaultImageDpi w14:val="300"/>
  <w15:docId w15:val="{9552C5DF-D74E-4FC7-A195-7C7A12F1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 XIZ</cp:lastModifiedBy>
  <cp:revision>2</cp:revision>
  <dcterms:created xsi:type="dcterms:W3CDTF">2013-12-23T23:15:00Z</dcterms:created>
  <dcterms:modified xsi:type="dcterms:W3CDTF">2026-10-05T15:51:00Z</dcterms:modified>
  <cp:category/>
</cp:coreProperties>
</file>