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77777777" w:rsidR="004C05E9" w:rsidRPr="004C05E9" w:rsidRDefault="004C05E9" w:rsidP="004C05E9">
      <w:pPr>
        <w:spacing w:line="480" w:lineRule="auto"/>
        <w:jc w:val="center"/>
        <w:rPr>
          <w:rFonts w:ascii="Times" w:hAnsi="Times"/>
          <w:b/>
          <w:bCs/>
          <w:sz w:val="32"/>
          <w:szCs w:val="32"/>
        </w:rPr>
      </w:pPr>
      <w:r w:rsidRPr="004C05E9">
        <w:rPr>
          <w:rFonts w:ascii="Times" w:hAnsi="Times"/>
          <w:b/>
          <w:bCs/>
          <w:sz w:val="32"/>
          <w:szCs w:val="32"/>
        </w:rPr>
        <w:t>Predicting Public Transportation Use Based on Household and Neighborhood Characteristics</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2C80450E" w14:textId="75A0AEAC" w:rsidR="00BC1867" w:rsidRPr="00BC1867" w:rsidRDefault="00BC1867" w:rsidP="00BC1867">
      <w:pPr>
        <w:spacing w:line="480" w:lineRule="auto"/>
        <w:jc w:val="center"/>
        <w:rPr>
          <w:rFonts w:ascii="Times" w:hAnsi="Times"/>
          <w:b/>
          <w:bCs/>
          <w:sz w:val="28"/>
          <w:szCs w:val="28"/>
        </w:rPr>
      </w:pPr>
      <w:r w:rsidRPr="00BC1867">
        <w:rPr>
          <w:rFonts w:ascii="Times" w:hAnsi="Times"/>
          <w:b/>
          <w:bCs/>
          <w:sz w:val="28"/>
          <w:szCs w:val="28"/>
        </w:rPr>
        <w:lastRenderedPageBreak/>
        <w:t xml:space="preserve">Predicting Public Transportation </w:t>
      </w:r>
      <w:r w:rsidR="00530A9C">
        <w:rPr>
          <w:rFonts w:ascii="Times" w:hAnsi="Times"/>
          <w:b/>
          <w:bCs/>
          <w:sz w:val="28"/>
          <w:szCs w:val="28"/>
        </w:rPr>
        <w:t>Use</w:t>
      </w:r>
      <w:r w:rsidRPr="00BC1867">
        <w:rPr>
          <w:rFonts w:ascii="Times" w:hAnsi="Times"/>
          <w:b/>
          <w:bCs/>
          <w:sz w:val="28"/>
          <w:szCs w:val="28"/>
        </w:rPr>
        <w:t xml:space="preserve"> </w:t>
      </w:r>
      <w:r w:rsidR="00530A9C">
        <w:rPr>
          <w:rFonts w:ascii="Times" w:hAnsi="Times"/>
          <w:b/>
          <w:bCs/>
          <w:sz w:val="28"/>
          <w:szCs w:val="28"/>
        </w:rPr>
        <w:t>Based on</w:t>
      </w:r>
      <w:r w:rsidRPr="00BC1867">
        <w:rPr>
          <w:rFonts w:ascii="Times" w:hAnsi="Times"/>
          <w:b/>
          <w:bCs/>
          <w:sz w:val="28"/>
          <w:szCs w:val="28"/>
        </w:rPr>
        <w:t xml:space="preserve"> Household and Neighborhood Characteristics</w:t>
      </w:r>
    </w:p>
    <w:p w14:paraId="21C55FE3" w14:textId="10718D59" w:rsidR="00BC1867" w:rsidRDefault="00BC1867" w:rsidP="00BC1867">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C87264">
        <w:rPr>
          <w:rFonts w:ascii="Times" w:hAnsi="Times"/>
          <w:i/>
          <w:iCs/>
        </w:rPr>
        <w:t xml:space="preserve">usage </w:t>
      </w:r>
      <w:r w:rsidR="0074442A">
        <w:rPr>
          <w:rFonts w:ascii="Times" w:hAnsi="Times"/>
          <w:i/>
          <w:iCs/>
        </w:rPr>
        <w:t xml:space="preserve">by comparing the household and neighborhood characteristics of those who do and do not use public transportation. </w:t>
      </w:r>
      <w:r w:rsidR="00E87768">
        <w:rPr>
          <w:rFonts w:ascii="Times" w:hAnsi="Times"/>
          <w:i/>
          <w:iCs/>
        </w:rPr>
        <w:t xml:space="preserve">Specifically, I focus on 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usage </w:t>
      </w:r>
      <w:r w:rsidR="002945D4">
        <w:rPr>
          <w:rFonts w:ascii="Times" w:hAnsi="Times"/>
          <w:i/>
          <w:iCs/>
        </w:rPr>
        <w:t>across a representative sample of households in the United States.</w:t>
      </w:r>
      <w:r w:rsidR="00E87768">
        <w:rPr>
          <w:rFonts w:ascii="Times" w:hAnsi="Times"/>
          <w:i/>
          <w:iCs/>
        </w:rPr>
        <w:t xml:space="preserve"> </w:t>
      </w:r>
      <w:r w:rsidR="00870B09">
        <w:rPr>
          <w:rFonts w:ascii="Times" w:hAnsi="Times"/>
          <w:i/>
          <w:iCs/>
        </w:rPr>
        <w:t xml:space="preserve">OLS regression models found that </w:t>
      </w:r>
      <w:r w:rsidR="004268C4">
        <w:rPr>
          <w:rFonts w:ascii="Times" w:hAnsi="Times"/>
          <w:i/>
          <w:iCs/>
        </w:rPr>
        <w:t xml:space="preserve">distance from public transportation is a statistically significant factor in determining public transportation usage. </w:t>
      </w:r>
      <w:r w:rsidR="00E87768">
        <w:rPr>
          <w:rFonts w:ascii="Times" w:hAnsi="Times"/>
          <w:i/>
          <w:iCs/>
        </w:rPr>
        <w:t xml:space="preserve">My classification tree model </w:t>
      </w:r>
      <w:r w:rsidR="00C75D45">
        <w:rPr>
          <w:rFonts w:ascii="Times" w:hAnsi="Times"/>
          <w:i/>
          <w:iCs/>
        </w:rPr>
        <w:t>predicted</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99.14% accuracy</w:t>
      </w:r>
      <w:r w:rsidR="00C75D45">
        <w:rPr>
          <w:rFonts w:ascii="Times" w:hAnsi="Times"/>
          <w:i/>
          <w:iCs/>
        </w:rPr>
        <w:t xml:space="preserve">, considering only distance to bus, commuter, rail, shuttle stops as significant predictors. </w:t>
      </w:r>
    </w:p>
    <w:p w14:paraId="0BEA1007" w14:textId="0B5A70A9"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1D113C68"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716B9D">
        <w:rPr>
          <w:rFonts w:ascii="Times" w:hAnsi="Times"/>
        </w:rPr>
        <w:t xml:space="preserve">Not only that, but with traffic congestion being a source of economic cost for most industries and sectors, increasing </w:t>
      </w:r>
      <w:r w:rsidR="008A0F8B">
        <w:rPr>
          <w:rFonts w:ascii="Times" w:hAnsi="Times"/>
        </w:rPr>
        <w:t xml:space="preserve">the general </w:t>
      </w:r>
      <w:r w:rsidR="001D4713">
        <w:rPr>
          <w:rFonts w:ascii="Times" w:hAnsi="Times"/>
        </w:rPr>
        <w:t xml:space="preserve">use of public transportation </w:t>
      </w:r>
      <w:r w:rsidR="006D7163">
        <w:rPr>
          <w:rFonts w:ascii="Times" w:hAnsi="Times"/>
        </w:rPr>
        <w:t>can</w:t>
      </w:r>
      <w:r w:rsidR="00F932A5">
        <w:rPr>
          <w:rFonts w:ascii="Times" w:hAnsi="Times"/>
        </w:rPr>
        <w:t xml:space="preserve"> ease traffic flows and</w:t>
      </w:r>
      <w:r w:rsidR="006D7163">
        <w:rPr>
          <w:rFonts w:ascii="Times" w:hAnsi="Times"/>
        </w:rPr>
        <w:t xml:space="preserve"> </w:t>
      </w:r>
      <w:r w:rsidR="003C6C2D">
        <w:rPr>
          <w:rFonts w:ascii="Times" w:hAnsi="Times"/>
        </w:rPr>
        <w:t>significantly increase productivity</w:t>
      </w:r>
      <w:r w:rsidR="00F80E6D">
        <w:rPr>
          <w:rFonts w:ascii="Times" w:hAnsi="Times"/>
        </w:rPr>
        <w:t xml:space="preserve"> </w:t>
      </w:r>
      <w:r w:rsidR="00940423">
        <w:rPr>
          <w:rFonts w:ascii="Times" w:hAnsi="Times"/>
        </w:rPr>
        <w:t xml:space="preserve">for individuals </w:t>
      </w:r>
      <w:r w:rsidR="00B84D5B">
        <w:rPr>
          <w:rFonts w:ascii="Times" w:hAnsi="Times"/>
        </w:rPr>
        <w:t xml:space="preserve">who spend less time in traffic </w:t>
      </w:r>
      <w:r w:rsidR="00940423">
        <w:rPr>
          <w:rFonts w:ascii="Times" w:hAnsi="Times"/>
        </w:rPr>
        <w:t xml:space="preserve">and </w:t>
      </w:r>
      <w:r w:rsidR="00B33246">
        <w:rPr>
          <w:rFonts w:ascii="Times" w:hAnsi="Times"/>
        </w:rPr>
        <w:t xml:space="preserve">benefit </w:t>
      </w:r>
      <w:r w:rsidR="000A3523">
        <w:rPr>
          <w:rFonts w:ascii="Times" w:hAnsi="Times"/>
        </w:rPr>
        <w:t>business (</w:t>
      </w:r>
      <w:proofErr w:type="spellStart"/>
      <w:r w:rsidR="00AF72EE">
        <w:rPr>
          <w:rFonts w:ascii="Times" w:hAnsi="Times"/>
        </w:rPr>
        <w:t>Weisbrod</w:t>
      </w:r>
      <w:proofErr w:type="spellEnd"/>
      <w:r w:rsidR="00AF72EE">
        <w:rPr>
          <w:rFonts w:ascii="Times" w:hAnsi="Times"/>
        </w:rPr>
        <w:t xml:space="preserve">, Vary, </w:t>
      </w:r>
      <w:proofErr w:type="spellStart"/>
      <w:r w:rsidR="00AF72EE">
        <w:rPr>
          <w:rFonts w:ascii="Times" w:hAnsi="Times"/>
        </w:rPr>
        <w:t>Treyz</w:t>
      </w:r>
      <w:proofErr w:type="spellEnd"/>
      <w:r w:rsidR="00AF72EE">
        <w:rPr>
          <w:rFonts w:ascii="Times" w:hAnsi="Times"/>
        </w:rPr>
        <w:t>, 2003, p.98).</w:t>
      </w:r>
      <w:r w:rsidR="00B41025">
        <w:rPr>
          <w:rFonts w:ascii="Times" w:hAnsi="Times"/>
        </w:rPr>
        <w:t xml:space="preserve"> </w:t>
      </w:r>
      <w:r w:rsidR="001913A5">
        <w:rPr>
          <w:rFonts w:ascii="Times" w:hAnsi="Times"/>
        </w:rPr>
        <w:t xml:space="preserve">However, </w:t>
      </w:r>
      <w:r w:rsidR="001913A5">
        <w:rPr>
          <w:rFonts w:ascii="Times" w:hAnsi="Times"/>
        </w:rPr>
        <w:lastRenderedPageBreak/>
        <w:t>th</w:t>
      </w:r>
      <w:r w:rsidR="00B84D5B">
        <w:rPr>
          <w:rFonts w:ascii="Times" w:hAnsi="Times"/>
        </w:rPr>
        <w:t xml:space="preserve">ese benefits only hold </w:t>
      </w:r>
      <w:r w:rsidR="001913A5">
        <w:rPr>
          <w:rFonts w:ascii="Times" w:hAnsi="Times"/>
        </w:rPr>
        <w:t xml:space="preserve">true to the extent that </w:t>
      </w:r>
      <w:r w:rsidR="00715A68">
        <w:rPr>
          <w:rFonts w:ascii="Times" w:hAnsi="Times"/>
        </w:rPr>
        <w:t xml:space="preserve">public transportation </w:t>
      </w:r>
      <w:r w:rsidR="001913A5">
        <w:rPr>
          <w:rFonts w:ascii="Times" w:hAnsi="Times"/>
        </w:rPr>
        <w:t xml:space="preserve">is available to a population that will </w:t>
      </w:r>
      <w:r w:rsidR="00715A68">
        <w:rPr>
          <w:rFonts w:ascii="Times" w:hAnsi="Times"/>
        </w:rPr>
        <w:t>use it.</w:t>
      </w:r>
      <w:r w:rsidR="009974F7">
        <w:rPr>
          <w:rFonts w:ascii="Times" w:hAnsi="Times"/>
        </w:rPr>
        <w:t xml:space="preserve"> </w:t>
      </w:r>
      <w:r w:rsidR="0037739A">
        <w:rPr>
          <w:rFonts w:ascii="Times" w:hAnsi="Times"/>
        </w:rPr>
        <w:t xml:space="preserve">For people who live far away from public transportation to the point that it is inaccessible, they cannot </w:t>
      </w:r>
      <w:r w:rsidR="00400833">
        <w:rPr>
          <w:rFonts w:ascii="Times" w:hAnsi="Times"/>
        </w:rPr>
        <w:t>take advantage of its benefits</w:t>
      </w:r>
      <w:r w:rsidR="0037739A">
        <w:rPr>
          <w:rFonts w:ascii="Times" w:hAnsi="Times"/>
        </w:rPr>
        <w:t xml:space="preserve"> even though they </w:t>
      </w:r>
      <w:r w:rsidR="008B4BAB">
        <w:rPr>
          <w:rFonts w:ascii="Times" w:hAnsi="Times"/>
        </w:rPr>
        <w:t>may</w:t>
      </w:r>
      <w:r w:rsidR="0037739A">
        <w:rPr>
          <w:rFonts w:ascii="Times" w:hAnsi="Times"/>
        </w:rPr>
        <w:t xml:space="preserve"> choose to do so if it was accessible.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E93ADC">
        <w:rPr>
          <w:rFonts w:ascii="Times" w:hAnsi="Times"/>
        </w:rPr>
        <w:t xml:space="preserve">. </w:t>
      </w:r>
      <w:r w:rsidR="00531156">
        <w:rPr>
          <w:rFonts w:ascii="Times" w:hAnsi="Times"/>
        </w:rPr>
        <w:t xml:space="preserve">Specifically, </w:t>
      </w:r>
      <w:r w:rsidR="00EE2BD3">
        <w:rPr>
          <w:rFonts w:ascii="Times" w:hAnsi="Times"/>
        </w:rPr>
        <w:t xml:space="preserve">distance to public transportation and metro status for households </w:t>
      </w:r>
      <w:r w:rsidR="00883EA9">
        <w:rPr>
          <w:rFonts w:ascii="Times" w:hAnsi="Times"/>
        </w:rPr>
        <w:t>can be used to gauge accessibility</w:t>
      </w:r>
      <w:r w:rsidR="00C87264">
        <w:rPr>
          <w:rFonts w:ascii="Times" w:hAnsi="Times"/>
        </w:rPr>
        <w:t xml:space="preserve"> and the option</w:t>
      </w:r>
      <w:r w:rsidR="00883EA9">
        <w:rPr>
          <w:rFonts w:ascii="Times" w:hAnsi="Times"/>
        </w:rPr>
        <w:t xml:space="preserve"> </w:t>
      </w:r>
      <w:r w:rsidR="00CB6604">
        <w:rPr>
          <w:rFonts w:ascii="Times" w:hAnsi="Times"/>
        </w:rPr>
        <w:t>to</w:t>
      </w:r>
      <w:r w:rsidR="00C87264">
        <w:rPr>
          <w:rFonts w:ascii="Times" w:hAnsi="Times"/>
        </w:rPr>
        <w:t xml:space="preserve"> use</w:t>
      </w:r>
      <w:r w:rsidR="00CB6604">
        <w:rPr>
          <w:rFonts w:ascii="Times" w:hAnsi="Times"/>
        </w:rPr>
        <w:t xml:space="preserve"> public transportation</w:t>
      </w:r>
      <w:r w:rsidR="00C87264">
        <w:rPr>
          <w:rFonts w:ascii="Times" w:hAnsi="Times"/>
        </w:rPr>
        <w:t>.</w:t>
      </w:r>
    </w:p>
    <w:p w14:paraId="0B63026F" w14:textId="149F1B7A" w:rsidR="00144583" w:rsidRDefault="00540518" w:rsidP="00FB70D8">
      <w:pPr>
        <w:spacing w:line="480" w:lineRule="auto"/>
        <w:ind w:firstLine="360"/>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has been concentrated on increasing 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2C2EA5">
        <w:rPr>
          <w:rFonts w:ascii="Times" w:hAnsi="Times"/>
        </w:rPr>
        <w:t xml:space="preserve">we can only increase ridership among </w:t>
      </w:r>
      <w:r w:rsidR="00E264B2">
        <w:rPr>
          <w:rFonts w:ascii="Times" w:hAnsi="Times"/>
        </w:rPr>
        <w:t>populations where public transportation is already available.</w:t>
      </w:r>
      <w:r w:rsidR="000A383A">
        <w:rPr>
          <w:rFonts w:ascii="Times" w:hAnsi="Times"/>
        </w:rPr>
        <w:t xml:space="preserve"> </w:t>
      </w:r>
      <w:r w:rsidR="00450429">
        <w:rPr>
          <w:rFonts w:ascii="Times" w:hAnsi="Times"/>
        </w:rPr>
        <w:t xml:space="preserve">We should also consider </w:t>
      </w:r>
      <w:r w:rsidR="00531156">
        <w:rPr>
          <w:rFonts w:ascii="Times" w:hAnsi="Times"/>
        </w:rPr>
        <w:t xml:space="preserve">investing in new public transportation infrastructures and increasing </w:t>
      </w:r>
      <w:r w:rsidR="00DA626A">
        <w:rPr>
          <w:rFonts w:ascii="Times" w:hAnsi="Times"/>
        </w:rPr>
        <w:t xml:space="preserve">accessibility of public transportation as </w:t>
      </w:r>
      <w:r w:rsidR="0062732B">
        <w:rPr>
          <w:rFonts w:ascii="Times" w:hAnsi="Times"/>
        </w:rPr>
        <w:t>key component</w:t>
      </w:r>
      <w:r w:rsidR="00531156">
        <w:rPr>
          <w:rFonts w:ascii="Times" w:hAnsi="Times"/>
        </w:rPr>
        <w:t>s</w:t>
      </w:r>
      <w:r w:rsidR="0062732B">
        <w:rPr>
          <w:rFonts w:ascii="Times" w:hAnsi="Times"/>
        </w:rPr>
        <w:t xml:space="preserve"> of its usage.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trying to change their constituents’ attitudes. </w:t>
      </w:r>
      <w:r w:rsidR="00D30271">
        <w:rPr>
          <w:rFonts w:ascii="Times" w:hAnsi="Times"/>
        </w:rPr>
        <w:t>I</w:t>
      </w:r>
      <w:r w:rsidR="00EF269C">
        <w:rPr>
          <w:rFonts w:ascii="Times" w:hAnsi="Times"/>
        </w:rPr>
        <w:t xml:space="preserve"> specifically will develop a </w:t>
      </w:r>
      <w:r w:rsidR="0000698C">
        <w:rPr>
          <w:rFonts w:ascii="Times" w:hAnsi="Times"/>
        </w:rPr>
        <w:t xml:space="preserve">classification tree </w:t>
      </w:r>
      <w:r w:rsidR="00EF269C">
        <w:rPr>
          <w:rFonts w:ascii="Times" w:hAnsi="Times"/>
        </w:rPr>
        <w:t xml:space="preserve">model that can be improved upon and used in the future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does not match accessibility, such as when a neighborhood has high demand for public transportation, but there are no stops nearby or when a neighborhood has little to no demand for public </w:t>
      </w:r>
      <w:r w:rsidR="00F41A74">
        <w:rPr>
          <w:rFonts w:ascii="Times" w:hAnsi="Times"/>
        </w:rPr>
        <w:lastRenderedPageBreak/>
        <w:t xml:space="preserve">transportation, yet there are potentially multiple stops nearby. </w:t>
      </w:r>
      <w:r w:rsidR="00763C94">
        <w:rPr>
          <w:rFonts w:ascii="Times" w:hAnsi="Times"/>
        </w:rPr>
        <w:t xml:space="preserve">The predictive 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not their </w:t>
      </w:r>
      <w:r w:rsidR="0000698C">
        <w:rPr>
          <w:rFonts w:ascii="Times" w:hAnsi="Times"/>
        </w:rPr>
        <w:t xml:space="preserve">household and neighborhood’s </w:t>
      </w:r>
      <w:r w:rsidR="009A6870">
        <w:rPr>
          <w:rFonts w:ascii="Times" w:hAnsi="Times"/>
        </w:rPr>
        <w:t xml:space="preserve">accessibility to these public goods </w:t>
      </w:r>
      <w:r w:rsidR="00B214C8">
        <w:rPr>
          <w:rFonts w:ascii="Times" w:hAnsi="Times"/>
        </w:rPr>
        <w:t xml:space="preserve">correlates to </w:t>
      </w:r>
      <w:r w:rsidR="0000698C">
        <w:rPr>
          <w:rFonts w:ascii="Times" w:hAnsi="Times"/>
        </w:rPr>
        <w:t>increased ridership</w:t>
      </w:r>
      <w:r w:rsidR="00517C0C">
        <w:rPr>
          <w:rFonts w:ascii="Times" w:hAnsi="Times"/>
        </w:rPr>
        <w:t>.</w:t>
      </w:r>
    </w:p>
    <w:p w14:paraId="3DDA049E" w14:textId="77777777" w:rsidR="00455E84" w:rsidRPr="008E00E1" w:rsidRDefault="00455E84" w:rsidP="00144583">
      <w:pPr>
        <w:rPr>
          <w:rFonts w:ascii="Times" w:hAnsi="Times"/>
        </w:rPr>
      </w:pP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11EB7BBF"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short and long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727005">
        <w:rPr>
          <w:rFonts w:ascii="Times" w:hAnsi="Times"/>
        </w:rPr>
        <w:t xml:space="preserve">Optimizing </w:t>
      </w:r>
      <w:r w:rsidR="0000698C">
        <w:rPr>
          <w:rFonts w:ascii="Times" w:hAnsi="Times"/>
        </w:rPr>
        <w:t>these</w:t>
      </w:r>
      <w:r w:rsidR="00727005">
        <w:rPr>
          <w:rFonts w:ascii="Times" w:hAnsi="Times"/>
        </w:rPr>
        <w:t xml:space="preserve"> networks </w:t>
      </w:r>
      <w:r w:rsidR="00907578">
        <w:rPr>
          <w:rFonts w:ascii="Times" w:hAnsi="Times"/>
        </w:rPr>
        <w:t xml:space="preserve">can have important </w:t>
      </w:r>
      <w:r w:rsidR="002750A5">
        <w:rPr>
          <w:rFonts w:ascii="Times" w:hAnsi="Times"/>
        </w:rPr>
        <w:t>long-term</w:t>
      </w:r>
      <w:r w:rsidR="0017243D">
        <w:rPr>
          <w:rFonts w:ascii="Times" w:hAnsi="Times"/>
        </w:rPr>
        <w:t xml:space="preserve"> </w:t>
      </w:r>
      <w:r w:rsidR="00907578">
        <w:rPr>
          <w:rFonts w:ascii="Times" w:hAnsi="Times"/>
        </w:rPr>
        <w:t xml:space="preserve">social consequences because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for people who 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taking large amounts 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 xml:space="preserve">employment,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w:t>
      </w:r>
      <w:r w:rsidR="00607028">
        <w:rPr>
          <w:rFonts w:ascii="Times" w:hAnsi="Times"/>
        </w:rPr>
        <w:lastRenderedPageBreak/>
        <w:t>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in decision-making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7E130242" w:rsidR="00A72CBC" w:rsidRDefault="00AD7639" w:rsidP="00FB70D8">
      <w:pPr>
        <w:tabs>
          <w:tab w:val="left" w:pos="413"/>
        </w:tabs>
        <w:spacing w:line="480" w:lineRule="auto"/>
        <w:rPr>
          <w:rFonts w:ascii="Times" w:hAnsi="Times"/>
        </w:rPr>
      </w:pPr>
      <w:r>
        <w:rPr>
          <w:rFonts w:ascii="Times" w:hAnsi="Times"/>
        </w:rPr>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driving cars makes this more difficult (Heath and Gifford, 2002, p.2154).  Therefore, public transportation usage research has been focused on how to get people to switch over from using cars to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specific intention of trying to find ways to better public transportation to increase its usage. They found that environmental impact was important for choosing to use public transportation, but service quality and general attitude were also important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were</w:t>
      </w:r>
      <w:r>
        <w:rPr>
          <w:rFonts w:ascii="Times" w:hAnsi="Times"/>
        </w:rPr>
        <w:t xml:space="preserve"> directly related </w:t>
      </w:r>
      <w:r w:rsidR="009253F2">
        <w:rPr>
          <w:rFonts w:ascii="Times" w:hAnsi="Times"/>
        </w:rPr>
        <w:t>to</w:t>
      </w:r>
      <w:r>
        <w:rPr>
          <w:rFonts w:ascii="Times" w:hAnsi="Times"/>
        </w:rPr>
        <w:t xml:space="preserve"> public transportation usage, meaning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1869E577"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public transportation in western Canada. </w:t>
      </w:r>
      <w:r w:rsidR="00F36EB7">
        <w:rPr>
          <w:rFonts w:ascii="Times" w:hAnsi="Times"/>
        </w:rPr>
        <w:t xml:space="preserve">The TPB theorizes behavior is derived from intention, which is an antecedent of </w:t>
      </w:r>
      <w:r w:rsidR="00F36EB7">
        <w:rPr>
          <w:rFonts w:ascii="Times" w:hAnsi="Times"/>
        </w:rPr>
        <w:lastRenderedPageBreak/>
        <w:t>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added to the original TPB model by incorporating variables indicating intentions, social norms, and environmental concerns and values </w:t>
      </w:r>
      <w:r w:rsidR="00B575B4">
        <w:rPr>
          <w:rFonts w:ascii="Times" w:hAnsi="Times"/>
        </w:rPr>
        <w:t xml:space="preserve">to predict public transportation usage </w:t>
      </w:r>
      <w:r w:rsidR="00AD7639">
        <w:rPr>
          <w:rFonts w:ascii="Times" w:hAnsi="Times"/>
        </w:rPr>
        <w:t>(Heath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sometimes this is not possible because there is no public transportation that is accessible to them. Again though, it was found that environmental concerns alone cannot convince an individual to use public transportation over their own vehicle</w:t>
      </w:r>
      <w:r w:rsidR="00984B05">
        <w:rPr>
          <w:rFonts w:ascii="Times" w:hAnsi="Times"/>
        </w:rPr>
        <w:t>, a choice that is not afforded to all</w:t>
      </w:r>
      <w:r w:rsidR="00AD7639">
        <w:rPr>
          <w:rFonts w:ascii="Times" w:hAnsi="Times"/>
        </w:rPr>
        <w:t xml:space="preserve"> (Heath and Gifford, 2002, p.2176). </w:t>
      </w:r>
    </w:p>
    <w:p w14:paraId="794D2F18" w14:textId="111CAA04"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8B6DDE">
        <w:rPr>
          <w:rFonts w:ascii="Times" w:hAnsi="Times"/>
        </w:rPr>
        <w:t xml:space="preserve">individual attitudes about environmental concern and focusing on personal </w:t>
      </w:r>
      <w:r w:rsidR="00856B4C">
        <w:rPr>
          <w:rFonts w:ascii="Times" w:hAnsi="Times"/>
        </w:rPr>
        <w:t xml:space="preserve">preferences about </w:t>
      </w:r>
      <w:r w:rsidR="00CB6FAB">
        <w:rPr>
          <w:rFonts w:ascii="Times" w:hAnsi="Times"/>
        </w:rPr>
        <w:t xml:space="preserve">public transportation more </w:t>
      </w:r>
      <w:r w:rsidR="008B6DDE">
        <w:rPr>
          <w:rFonts w:ascii="Times" w:hAnsi="Times"/>
        </w:rPr>
        <w:t xml:space="preserve">generally, </w:t>
      </w:r>
      <w:r w:rsidR="00C36E11">
        <w:rPr>
          <w:rFonts w:ascii="Times" w:hAnsi="Times"/>
        </w:rPr>
        <w:t xml:space="preserve">other research finds that </w:t>
      </w:r>
      <w:r w:rsidR="00316F3D">
        <w:rPr>
          <w:rFonts w:ascii="Times" w:hAnsi="Times"/>
        </w:rPr>
        <w:t xml:space="preserve">again, many variables about personal preference need to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 xml:space="preserve">they created a generalized cost function measuring the effects of crowding on individuals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AD7639">
        <w:rPr>
          <w:rFonts w:ascii="Times" w:hAnsi="Times"/>
        </w:rPr>
        <w:t xml:space="preserve">Overall,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lastRenderedPageBreak/>
        <w:t xml:space="preserve">However, making public transportation 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0AAFF891"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information on public transportation demand by identifying a base level </w:t>
      </w:r>
      <w:r w:rsidR="00F65BB2">
        <w:rPr>
          <w:rFonts w:ascii="Times" w:hAnsi="Times"/>
        </w:rPr>
        <w:t xml:space="preserve">or long-term level </w:t>
      </w:r>
      <w:r>
        <w:rPr>
          <w:rFonts w:ascii="Times" w:hAnsi="Times"/>
        </w:rPr>
        <w:t xml:space="preserve">of </w:t>
      </w:r>
      <w:r w:rsidR="00E52683">
        <w:rPr>
          <w:rFonts w:ascii="Times" w:hAnsi="Times"/>
        </w:rPr>
        <w:t>ridership</w:t>
      </w:r>
      <w:r>
        <w:rPr>
          <w:rFonts w:ascii="Times" w:hAnsi="Times"/>
        </w:rPr>
        <w:t xml:space="preserve"> for public transportation</w:t>
      </w:r>
      <w:r w:rsidR="00FA436F">
        <w:rPr>
          <w:rFonts w:ascii="Times" w:hAnsi="Times"/>
        </w:rPr>
        <w:t xml:space="preserve"> that could support </w:t>
      </w:r>
      <w:r w:rsidR="005B5C56">
        <w:rPr>
          <w:rFonts w:ascii="Times" w:hAnsi="Times"/>
        </w:rPr>
        <w:t xml:space="preserve">research that aims to identify </w:t>
      </w:r>
      <w:r w:rsidR="00995FD6">
        <w:rPr>
          <w:rFonts w:ascii="Times" w:hAnsi="Times"/>
        </w:rPr>
        <w:t xml:space="preserve">long-term as well as </w:t>
      </w:r>
      <w:r w:rsidR="007E3A59">
        <w:rPr>
          <w:rFonts w:ascii="Times" w:hAnsi="Times"/>
        </w:rPr>
        <w:t>short-term levels of demand</w:t>
      </w:r>
      <w:r>
        <w:rPr>
          <w:rFonts w:ascii="Times" w:hAnsi="Times"/>
        </w:rPr>
        <w:t xml:space="preserve">. </w:t>
      </w:r>
      <w:r w:rsidR="00E52683">
        <w:rPr>
          <w:rFonts w:ascii="Times" w:hAnsi="Times"/>
        </w:rPr>
        <w:t>Short-term public transportation research aims to support this infrastructure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built 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the </w:t>
      </w:r>
      <w:r w:rsidR="00B14593">
        <w:rPr>
          <w:rFonts w:ascii="Times" w:hAnsi="Times"/>
        </w:rPr>
        <w:t>planners</w:t>
      </w:r>
      <w:r>
        <w:rPr>
          <w:rFonts w:ascii="Times" w:hAnsi="Times"/>
        </w:rPr>
        <w:t xml:space="preserve"> to refine public transportation infrastructure that is already in place by increasing or </w:t>
      </w:r>
      <w:r>
        <w:rPr>
          <w:rFonts w:ascii="Times" w:hAnsi="Times"/>
        </w:rPr>
        <w:lastRenderedPageBreak/>
        <w:t>decreasing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 xml:space="preserve">. </w:t>
      </w:r>
      <w:r w:rsidR="00B14593">
        <w:rPr>
          <w:rFonts w:ascii="Times" w:hAnsi="Times"/>
        </w:rPr>
        <w:t xml:space="preserve">Nonetheless, this segment of research </w:t>
      </w:r>
      <w:r w:rsidR="00001958">
        <w:rPr>
          <w:rFonts w:ascii="Times" w:hAnsi="Times"/>
        </w:rPr>
        <w:t>relies on marginally increasing efficiency of existing infrastructure that serves to benefit only those who are already able to access public transportation. T</w:t>
      </w:r>
      <w:r w:rsidR="00360F3B">
        <w:rPr>
          <w:rFonts w:ascii="Times" w:hAnsi="Times"/>
        </w:rPr>
        <w:t xml:space="preserve">his paper will aim to predict whether or not certain areas require a large investment in infrastructure for public transportation using accessibility of public transportation as a determining factor of usage. </w:t>
      </w:r>
      <w:r w:rsidR="00D272A6">
        <w:rPr>
          <w:rFonts w:ascii="Times" w:hAnsi="Times"/>
        </w:rPr>
        <w:t xml:space="preserve"> </w:t>
      </w:r>
    </w:p>
    <w:p w14:paraId="22DD21E1" w14:textId="7787C5D8"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from urban centers to rural areas. </w:t>
      </w:r>
      <w:r w:rsidRPr="00E161E3">
        <w:rPr>
          <w:rFonts w:ascii="Times" w:hAnsi="Times"/>
          <w:lang w:val="fr-FR"/>
        </w:rPr>
        <w:t xml:space="preserve">Papers such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all focus solely on urban centers. While data on public transportation is usually only available for metro areas because this is where these systems are placed, researching these systems in a macro context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 </w:t>
      </w:r>
    </w:p>
    <w:p w14:paraId="6CFEA962" w14:textId="1316E2A2"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comparing their accuracy to</w:t>
      </w:r>
      <w:r w:rsidR="009C4336">
        <w:rPr>
          <w:rFonts w:ascii="Times" w:hAnsi="Times"/>
        </w:rPr>
        <w:t xml:space="preserve"> the</w:t>
      </w:r>
      <w:r w:rsidR="002E6A4D">
        <w:rPr>
          <w:rFonts w:ascii="Times" w:hAnsi="Times"/>
        </w:rPr>
        <w:t xml:space="preserve"> typical standard</w:t>
      </w:r>
      <w:r w:rsidR="009C4336">
        <w:rPr>
          <w:rFonts w:ascii="Times" w:hAnsi="Times"/>
        </w:rPr>
        <w:t xml:space="preserve"> OLS </w:t>
      </w:r>
      <w:r w:rsidR="002E6A4D">
        <w:rPr>
          <w:rFonts w:ascii="Times" w:hAnsi="Times"/>
        </w:rPr>
        <w:t xml:space="preserve">and logit </w:t>
      </w:r>
      <w:r w:rsidR="009C4336">
        <w:rPr>
          <w:rFonts w:ascii="Times" w:hAnsi="Times"/>
        </w:rPr>
        <w:t>regression</w:t>
      </w:r>
      <w:r w:rsidR="002E6A4D">
        <w:rPr>
          <w:rFonts w:ascii="Times" w:hAnsi="Times"/>
        </w:rPr>
        <w:t>s</w:t>
      </w:r>
      <w:r w:rsidR="00977F13">
        <w:rPr>
          <w:rFonts w:ascii="Times" w:hAnsi="Times"/>
        </w:rPr>
        <w:t xml:space="preserve">. </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5AFC82F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lastRenderedPageBreak/>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453D8F">
        <w:rPr>
          <w:rFonts w:ascii="Times" w:hAnsi="Times"/>
        </w:rPr>
        <w:t xml:space="preserve"> with all computations and graphics performed in the R programming language</w:t>
      </w:r>
      <w:r w:rsidR="005C39E7">
        <w:rPr>
          <w:rFonts w:ascii="Times" w:hAnsi="Times"/>
        </w:rPr>
        <w:t>.</w:t>
      </w:r>
      <w:r w:rsidR="00D5260A">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enough, although when that is</w:t>
      </w:r>
      <w:r w:rsidR="005C5011">
        <w:rPr>
          <w:rFonts w:ascii="Times" w:hAnsi="Times"/>
        </w:rPr>
        <w:t xml:space="preserve"> </w:t>
      </w:r>
      <w:proofErr w:type="spellStart"/>
      <w:r w:rsidR="006E5102">
        <w:rPr>
          <w:rFonts w:ascii="Times" w:hAnsi="Times"/>
        </w:rPr>
        <w:t>is</w:t>
      </w:r>
      <w:proofErr w:type="spellEnd"/>
      <w:r w:rsidR="006E5102">
        <w:rPr>
          <w:rFonts w:ascii="Times" w:hAnsi="Times"/>
        </w:rPr>
        <w:t xml:space="preserve"> </w:t>
      </w:r>
      <w:r w:rsidR="00AA209C">
        <w:rPr>
          <w:rFonts w:ascii="Times" w:hAnsi="Times"/>
        </w:rPr>
        <w:t xml:space="preserve">not defined by the US Census Bureau. </w:t>
      </w:r>
      <w:r w:rsidRPr="00C96F2D">
        <w:rPr>
          <w:rFonts w:ascii="Times" w:hAnsi="Times"/>
        </w:rPr>
        <w:t xml:space="preserve">The goal of the data 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chosen to represent all housing units in the United States. It is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2EED931F" w:rsidR="00AA11A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Each observation in the data set is </w:t>
      </w:r>
      <w:r w:rsidR="00295D34">
        <w:rPr>
          <w:rFonts w:ascii="Times" w:hAnsi="Times"/>
        </w:rPr>
        <w:t xml:space="preserve">defined as </w:t>
      </w:r>
      <w:r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Pr="00C96F2D">
        <w:rPr>
          <w:rFonts w:ascii="Times" w:hAnsi="Times"/>
        </w:rPr>
        <w:t xml:space="preserve">. 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provides information on the unit, the household composition, and income”</w:t>
      </w:r>
      <w:r w:rsidR="00B40CE7">
        <w:rPr>
          <w:rFonts w:ascii="Times" w:hAnsi="Times"/>
        </w:rPr>
        <w:t xml:space="preserve"> (US Census Bureau, 2020)</w:t>
      </w:r>
      <w:r w:rsidR="00AA11AD">
        <w:rPr>
          <w:rFonts w:ascii="Times" w:hAnsi="Times"/>
        </w:rPr>
        <w:t xml:space="preserve">. Data collected from a vacant housing unit is defined by the US </w:t>
      </w:r>
      <w:r w:rsidR="00AA11AD">
        <w:rPr>
          <w:rFonts w:ascii="Times" w:hAnsi="Times"/>
        </w:rPr>
        <w:lastRenderedPageBreak/>
        <w:t>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14E4DA9D"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large range of questions covering public transportation.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577DFFE4"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simplified model. </w:t>
      </w:r>
      <w:r w:rsidR="00E84706">
        <w:rPr>
          <w:rFonts w:ascii="Times" w:hAnsi="Times"/>
        </w:rPr>
        <w:t xml:space="preserve">The main variable of interest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1 if the respondent uses public transportation and 0 if the respondent does not. </w:t>
      </w:r>
      <w:r w:rsidR="007E1352">
        <w:rPr>
          <w:rFonts w:ascii="Times" w:hAnsi="Times"/>
        </w:rPr>
        <w:t>A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5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1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lastRenderedPageBreak/>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35B9F6A5" w14:textId="047226C7" w:rsidR="006B41CC"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factor variables </w:t>
      </w:r>
      <w:r>
        <w:rPr>
          <w:rFonts w:ascii="Times" w:hAnsi="Times"/>
        </w:rPr>
        <w:t>of</w:t>
      </w:r>
      <w:r w:rsidR="00D712D2">
        <w:rPr>
          <w:rFonts w:ascii="Times" w:hAnsi="Times"/>
        </w:rPr>
        <w:t xml:space="preserve"> only one level because this </w:t>
      </w:r>
      <w:r>
        <w:rPr>
          <w:rFonts w:ascii="Times" w:hAnsi="Times"/>
        </w:rPr>
        <w:t>implied there was</w:t>
      </w:r>
      <w:r w:rsidR="00D712D2">
        <w:rPr>
          <w:rFonts w:ascii="Times" w:hAnsi="Times"/>
        </w:rPr>
        <w:t xml:space="preserve"> no difference in condition and all observations share</w:t>
      </w:r>
      <w:r>
        <w:rPr>
          <w:rFonts w:ascii="Times" w:hAnsi="Times"/>
        </w:rPr>
        <w:t>d</w:t>
      </w:r>
      <w:r w:rsidR="00D712D2">
        <w:rPr>
          <w:rFonts w:ascii="Times" w:hAnsi="Times"/>
        </w:rPr>
        <w:t xml:space="preserve"> the same value for said variable. When doing this in R, the number of variables decreased from 4114 to 3717.</w:t>
      </w:r>
      <w:r>
        <w:rPr>
          <w:rFonts w:ascii="Times" w:hAnsi="Times"/>
        </w:rPr>
        <w:t xml:space="preserve"> </w:t>
      </w:r>
      <w:r w:rsidR="00584F84">
        <w:rPr>
          <w:rFonts w:ascii="Times" w:hAnsi="Times"/>
        </w:rPr>
        <w:t>Then, I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It is important to understand how this subset of data differs from the representative sample of the United States. </w:t>
      </w:r>
      <w:r w:rsidR="000E23B0">
        <w:rPr>
          <w:rFonts w:ascii="Times" w:hAnsi="Times"/>
        </w:rPr>
        <w:t>A</w:t>
      </w:r>
      <w:r w:rsidR="00540D06">
        <w:rPr>
          <w:rFonts w:ascii="Times" w:hAnsi="Times"/>
        </w:rPr>
        <w:t xml:space="preserve">ccording to Figure 1, </w:t>
      </w:r>
      <w:r w:rsidR="00FD4205">
        <w:rPr>
          <w:rFonts w:ascii="Times" w:hAnsi="Times"/>
        </w:rPr>
        <w:t xml:space="preserve">about 20 percent of respondents for the ridership indicator variable use public transportation while around 80 percent do not. </w:t>
      </w:r>
      <w:r w:rsidR="003F7F8B">
        <w:rPr>
          <w:rFonts w:ascii="Times" w:hAnsi="Times"/>
        </w:rPr>
        <w:t xml:space="preserve">This </w:t>
      </w:r>
      <w:r w:rsidR="006D634A">
        <w:rPr>
          <w:rFonts w:ascii="Times" w:hAnsi="Times"/>
        </w:rPr>
        <w:t xml:space="preserve">aligns with previous research </w:t>
      </w:r>
      <w:r w:rsidR="003F7F8B">
        <w:rPr>
          <w:rFonts w:ascii="Times" w:hAnsi="Times"/>
        </w:rPr>
        <w:t xml:space="preserve">that </w:t>
      </w:r>
      <w:r w:rsidR="006D634A">
        <w:rPr>
          <w:rFonts w:ascii="Times" w:hAnsi="Times"/>
        </w:rPr>
        <w:t>has attempted to target this large popula</w:t>
      </w:r>
      <w:r w:rsidR="009B5A4F">
        <w:rPr>
          <w:rFonts w:ascii="Times" w:hAnsi="Times"/>
        </w:rPr>
        <w:t>tion of potential riders to entice them to use public transportation.</w:t>
      </w:r>
      <w:r w:rsidR="000E23B0">
        <w:rPr>
          <w:rFonts w:ascii="Times" w:hAnsi="Times"/>
        </w:rPr>
        <w:t xml:space="preserve"> </w:t>
      </w:r>
    </w:p>
    <w:p w14:paraId="2A465EEF" w14:textId="48B9E49E" w:rsidR="00740415" w:rsidRDefault="00740415" w:rsidP="00740415">
      <w:pPr>
        <w:pStyle w:val="NormalWeb"/>
        <w:spacing w:line="480" w:lineRule="auto"/>
        <w:ind w:left="360" w:right="-29"/>
        <w:contextualSpacing/>
        <w:jc w:val="center"/>
        <w:rPr>
          <w:rFonts w:ascii="Times" w:hAnsi="Times"/>
        </w:rPr>
      </w:pPr>
      <w:r>
        <w:rPr>
          <w:rFonts w:ascii="Times" w:hAnsi="Times"/>
        </w:rPr>
        <w:t xml:space="preserve">Figure 1: </w:t>
      </w:r>
      <w:r w:rsidR="00F37D0D">
        <w:rPr>
          <w:rFonts w:ascii="Times" w:hAnsi="Times"/>
        </w:rPr>
        <w:t>Distribution of Ridership Indicator Variable</w:t>
      </w:r>
    </w:p>
    <w:p w14:paraId="0C381DA4" w14:textId="21B712B0" w:rsidR="00895AA5" w:rsidRDefault="00895AA5" w:rsidP="00895AA5">
      <w:pPr>
        <w:jc w:val="center"/>
      </w:pPr>
      <w:r w:rsidRPr="00895AA5">
        <w:lastRenderedPageBreak/>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07549BEB" w14:textId="2EB6DDD0" w:rsidR="00895AA5" w:rsidRDefault="00895AA5" w:rsidP="00C46A4D">
      <w:pPr>
        <w:ind w:left="360" w:firstLine="720"/>
        <w:rPr>
          <w:sz w:val="20"/>
          <w:szCs w:val="20"/>
        </w:rPr>
      </w:pPr>
      <w:r>
        <w:rPr>
          <w:sz w:val="20"/>
          <w:szCs w:val="20"/>
        </w:rPr>
        <w:t>US Census Bureau, 2013</w:t>
      </w:r>
    </w:p>
    <w:p w14:paraId="4F3E91DC" w14:textId="2E6E8954" w:rsidR="00DF1CCA" w:rsidRDefault="00DF1CCA" w:rsidP="00C46A4D">
      <w:pPr>
        <w:ind w:left="360" w:firstLine="720"/>
        <w:rPr>
          <w:sz w:val="20"/>
          <w:szCs w:val="20"/>
        </w:rPr>
      </w:pPr>
    </w:p>
    <w:p w14:paraId="61971E46" w14:textId="1969A163" w:rsidR="00DF1CCA" w:rsidRPr="00895AA5" w:rsidRDefault="00DF1CCA" w:rsidP="00F75768">
      <w:pPr>
        <w:jc w:val="center"/>
      </w:pPr>
      <w:r>
        <w:t xml:space="preserve">Figure 2: </w:t>
      </w:r>
      <w:r w:rsidR="00321173">
        <w:t>Comparison of Population Density Distribution for the Representative Sample and Rider</w:t>
      </w:r>
      <w:r w:rsidR="004A7EC1">
        <w:t xml:space="preserve"> Respondents</w:t>
      </w:r>
    </w:p>
    <w:p w14:paraId="10218E4A" w14:textId="3DBE233E" w:rsidR="00E04C77" w:rsidRPr="00740415" w:rsidRDefault="00DF1CCA" w:rsidP="00321173">
      <w:pPr>
        <w:rPr>
          <w:lang w:val="fr-FR"/>
        </w:rPr>
      </w:pPr>
      <w:r w:rsidRPr="00DF1CCA">
        <w:lastRenderedPageBreak/>
        <w:fldChar w:fldCharType="begin"/>
      </w:r>
      <w:r w:rsidRPr="00DF1CCA">
        <w:rPr>
          <w:lang w:val="fr-FR"/>
        </w:rPr>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740415">
        <w:rPr>
          <w:lang w:val="fr-FR"/>
        </w:rPr>
        <w:t xml:space="preserve"> </w:t>
      </w:r>
      <w:r w:rsidRPr="00DF1CCA">
        <w:fldChar w:fldCharType="begin"/>
      </w:r>
      <w:r w:rsidRPr="00740415">
        <w:rPr>
          <w:lang w:val="fr-FR"/>
        </w:rPr>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425AD8AA" w14:textId="707E20CA" w:rsidR="00321173" w:rsidRPr="00740415" w:rsidRDefault="00321173" w:rsidP="00321173">
      <w:pPr>
        <w:rPr>
          <w:sz w:val="20"/>
          <w:szCs w:val="20"/>
          <w:lang w:val="fr-FR"/>
        </w:rPr>
      </w:pPr>
      <w:r w:rsidRPr="00740415">
        <w:rPr>
          <w:sz w:val="20"/>
          <w:szCs w:val="20"/>
          <w:lang w:val="fr-FR"/>
        </w:rPr>
        <w:t xml:space="preserve">US </w:t>
      </w:r>
      <w:proofErr w:type="spellStart"/>
      <w:r w:rsidRPr="00740415">
        <w:rPr>
          <w:sz w:val="20"/>
          <w:szCs w:val="20"/>
          <w:lang w:val="fr-FR"/>
        </w:rPr>
        <w:t>Census</w:t>
      </w:r>
      <w:proofErr w:type="spellEnd"/>
      <w:r w:rsidRPr="00740415">
        <w:rPr>
          <w:sz w:val="20"/>
          <w:szCs w:val="20"/>
          <w:lang w:val="fr-FR"/>
        </w:rPr>
        <w:t xml:space="preserve"> Bureau, 2013</w:t>
      </w:r>
    </w:p>
    <w:p w14:paraId="4983773A" w14:textId="38A18B02" w:rsidR="00DF1CCA" w:rsidRPr="00740415" w:rsidRDefault="00DE23CF" w:rsidP="00837927">
      <w:pPr>
        <w:pStyle w:val="NormalWeb"/>
        <w:ind w:right="-29" w:firstLine="360"/>
        <w:contextualSpacing/>
        <w:jc w:val="center"/>
        <w:rPr>
          <w:rFonts w:ascii="Times" w:hAnsi="Times"/>
        </w:rPr>
      </w:pPr>
      <w:r w:rsidRPr="00740415">
        <w:rPr>
          <w:rFonts w:ascii="Times" w:hAnsi="Times"/>
        </w:rPr>
        <w:t>Figure 3:</w:t>
      </w:r>
      <w:r w:rsidR="00740415" w:rsidRPr="00740415">
        <w:rPr>
          <w:rFonts w:ascii="Times" w:hAnsi="Times"/>
        </w:rPr>
        <w:t xml:space="preserve"> Comparing Number of Cars</w:t>
      </w:r>
      <w:r w:rsidR="00CD6845">
        <w:rPr>
          <w:rFonts w:ascii="Times" w:hAnsi="Times"/>
        </w:rPr>
        <w:t xml:space="preserve"> between the Representative Sample and Rider Respondents</w:t>
      </w:r>
    </w:p>
    <w:p w14:paraId="5843E4F2" w14:textId="2681375B" w:rsidR="00DE23CF" w:rsidRPr="00740415" w:rsidRDefault="00DE23CF" w:rsidP="00DE23CF">
      <w:pPr>
        <w:rPr>
          <w:lang w:val="fr-FR"/>
        </w:rPr>
      </w:pPr>
      <w:r w:rsidRPr="00DE23CF">
        <w:fldChar w:fldCharType="begin"/>
      </w:r>
      <w:r w:rsidRPr="00DE23CF">
        <w:rPr>
          <w:lang w:val="fr-FR"/>
        </w:rPr>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740415">
        <w:rPr>
          <w:lang w:val="fr-FR"/>
        </w:rPr>
        <w:t xml:space="preserve"> </w:t>
      </w:r>
      <w:r w:rsidRPr="00DE23CF">
        <w:fldChar w:fldCharType="begin"/>
      </w:r>
      <w:r w:rsidRPr="00740415">
        <w:rPr>
          <w:lang w:val="fr-FR"/>
        </w:rPr>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463561A5" w14:textId="45F6889A" w:rsidR="00DE23CF" w:rsidRPr="00DE23CF" w:rsidRDefault="00DE23CF" w:rsidP="00DE23CF">
      <w:pPr>
        <w:rPr>
          <w:sz w:val="20"/>
          <w:szCs w:val="20"/>
        </w:rPr>
      </w:pPr>
      <w:r>
        <w:rPr>
          <w:sz w:val="20"/>
          <w:szCs w:val="20"/>
        </w:rPr>
        <w:t>US Census Burea</w:t>
      </w:r>
      <w:r w:rsidR="00740415">
        <w:rPr>
          <w:sz w:val="20"/>
          <w:szCs w:val="20"/>
        </w:rPr>
        <w:t>u</w:t>
      </w:r>
      <w:r>
        <w:rPr>
          <w:sz w:val="20"/>
          <w:szCs w:val="20"/>
        </w:rPr>
        <w:t>, 2013</w:t>
      </w:r>
    </w:p>
    <w:p w14:paraId="072417BB" w14:textId="3FB2FB58" w:rsidR="00DE23CF" w:rsidRPr="00DE23CF" w:rsidRDefault="00DE23CF" w:rsidP="00DE23CF"/>
    <w:p w14:paraId="52A08EFA" w14:textId="357C43B8" w:rsidR="00DE23CF" w:rsidRDefault="00837927" w:rsidP="00570090">
      <w:pPr>
        <w:pStyle w:val="NormalWeb"/>
        <w:ind w:right="-29" w:firstLine="360"/>
        <w:contextualSpacing/>
        <w:jc w:val="center"/>
        <w:rPr>
          <w:rFonts w:ascii="Times" w:hAnsi="Times"/>
        </w:rPr>
      </w:pPr>
      <w:r>
        <w:rPr>
          <w:rFonts w:ascii="Times" w:hAnsi="Times"/>
        </w:rPr>
        <w:lastRenderedPageBreak/>
        <w:t xml:space="preserve">Figure 4: </w:t>
      </w:r>
      <w:r w:rsidR="00872BC1">
        <w:rPr>
          <w:rFonts w:ascii="Times" w:hAnsi="Times"/>
        </w:rPr>
        <w:t xml:space="preserve">Comparing General Distance to Public Transportation for </w:t>
      </w:r>
      <w:r w:rsidR="00570090">
        <w:rPr>
          <w:rFonts w:ascii="Times" w:hAnsi="Times"/>
        </w:rPr>
        <w:t xml:space="preserve">the </w:t>
      </w:r>
      <w:r w:rsidR="00872BC1">
        <w:rPr>
          <w:rFonts w:ascii="Times" w:hAnsi="Times"/>
        </w:rPr>
        <w:t xml:space="preserve">Representative Sample and </w:t>
      </w:r>
      <w:r w:rsidR="00570090">
        <w:rPr>
          <w:rFonts w:ascii="Times" w:hAnsi="Time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3EBB23" w14:textId="1FC47006" w:rsidR="00570090" w:rsidRPr="00092967" w:rsidRDefault="00570090" w:rsidP="00092967">
      <w:pPr>
        <w:rPr>
          <w:sz w:val="20"/>
          <w:szCs w:val="20"/>
        </w:rPr>
      </w:pPr>
      <w:r>
        <w:rPr>
          <w:sz w:val="20"/>
          <w:szCs w:val="20"/>
        </w:rPr>
        <w:t>US Census Bureau, 2013</w:t>
      </w:r>
    </w:p>
    <w:p w14:paraId="5315FDD5" w14:textId="77777777" w:rsidR="0086544A" w:rsidRDefault="002756C5" w:rsidP="0086544A">
      <w:pPr>
        <w:pStyle w:val="ListParagraph"/>
        <w:numPr>
          <w:ilvl w:val="0"/>
          <w:numId w:val="1"/>
        </w:numPr>
        <w:jc w:val="center"/>
        <w:rPr>
          <w:rFonts w:ascii="Times" w:hAnsi="Times"/>
          <w:b/>
          <w:bCs/>
        </w:rPr>
      </w:pPr>
      <w:r>
        <w:rPr>
          <w:rFonts w:ascii="Times" w:hAnsi="Times"/>
          <w:b/>
          <w:bCs/>
        </w:rPr>
        <w:t>Regression Models and Estimation Methods</w:t>
      </w:r>
    </w:p>
    <w:p w14:paraId="3C9042A7" w14:textId="5B0111D5" w:rsidR="008931AB" w:rsidRPr="0086544A" w:rsidRDefault="00E36E83" w:rsidP="0086544A">
      <w:pPr>
        <w:ind w:left="360"/>
        <w:rPr>
          <w:rFonts w:ascii="Times" w:hAnsi="Times"/>
          <w:b/>
          <w:bCs/>
        </w:rPr>
      </w:pPr>
      <w:r w:rsidRPr="00E36E83">
        <w:lastRenderedPageBreak/>
        <w:drawing>
          <wp:inline distT="0" distB="0" distL="0" distR="0" wp14:anchorId="52FA8189" wp14:editId="7ABDAE81">
            <wp:extent cx="3385996" cy="3273876"/>
            <wp:effectExtent l="0" t="0" r="508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78" t="3618" r="6015" b="14102"/>
                    <a:stretch/>
                  </pic:blipFill>
                  <pic:spPr bwMode="auto">
                    <a:xfrm>
                      <a:off x="0" y="0"/>
                      <a:ext cx="3405579" cy="3292811"/>
                    </a:xfrm>
                    <a:prstGeom prst="rect">
                      <a:avLst/>
                    </a:prstGeom>
                    <a:ln>
                      <a:noFill/>
                    </a:ln>
                    <a:extLst>
                      <a:ext uri="{53640926-AAD7-44D8-BBD7-CCE9431645EC}">
                        <a14:shadowObscured xmlns:a14="http://schemas.microsoft.com/office/drawing/2010/main"/>
                      </a:ext>
                    </a:extLst>
                  </pic:spPr>
                </pic:pic>
              </a:graphicData>
            </a:graphic>
          </wp:inline>
        </w:drawing>
      </w:r>
      <w:r w:rsidR="0086544A" w:rsidRPr="00E36E83">
        <w:drawing>
          <wp:inline distT="0" distB="0" distL="0" distR="0" wp14:anchorId="274E6BDD" wp14:editId="068CBFAD">
            <wp:extent cx="3579473" cy="3358836"/>
            <wp:effectExtent l="0" t="0" r="254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50" t="3303" r="4030" b="13149"/>
                    <a:stretch/>
                  </pic:blipFill>
                  <pic:spPr bwMode="auto">
                    <a:xfrm>
                      <a:off x="0" y="0"/>
                      <a:ext cx="3616223" cy="3393321"/>
                    </a:xfrm>
                    <a:prstGeom prst="rect">
                      <a:avLst/>
                    </a:prstGeom>
                    <a:ln>
                      <a:noFill/>
                    </a:ln>
                    <a:extLst>
                      <a:ext uri="{53640926-AAD7-44D8-BBD7-CCE9431645EC}">
                        <a14:shadowObscured xmlns:a14="http://schemas.microsoft.com/office/drawing/2010/main"/>
                      </a:ext>
                    </a:extLst>
                  </pic:spPr>
                </pic:pic>
              </a:graphicData>
            </a:graphic>
          </wp:inline>
        </w:drawing>
      </w:r>
    </w:p>
    <w:p w14:paraId="5B2896BA" w14:textId="5C0BEDF4" w:rsidR="008931AB" w:rsidRDefault="008931AB" w:rsidP="008931AB">
      <w:pPr>
        <w:tabs>
          <w:tab w:val="left" w:pos="528"/>
        </w:tabs>
        <w:rPr>
          <w:rFonts w:ascii="Times" w:hAnsi="Times"/>
        </w:rPr>
      </w:pPr>
    </w:p>
    <w:p w14:paraId="50B48C9F" w14:textId="6E8A84D3" w:rsidR="006A37D0" w:rsidRPr="006A37D0" w:rsidRDefault="006A37D0" w:rsidP="006A37D0">
      <w:r w:rsidRPr="006A37D0">
        <w:lastRenderedPageBreak/>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634A6B1E" wp14:editId="7CF034FB">
                <wp:extent cx="307975" cy="307975"/>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7CD26" id="Rectangle 1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Mp2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C5zKdu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6A37D0">
        <w:fldChar w:fldCharType="end"/>
      </w:r>
      <w:r w:rsidR="0088712F" w:rsidRPr="0088712F">
        <w:t xml:space="preserve"> </w:t>
      </w:r>
      <w:r w:rsidR="0088712F" w:rsidRPr="0088712F">
        <w:fldChar w:fldCharType="begin"/>
      </w:r>
      <w:r w:rsidR="0088712F" w:rsidRPr="0088712F">
        <w:instrText xml:space="preserve"> INCLUDEPICTURE "http://127.0.0.1:47396/graphics/plot_zoom_png?width=644&amp;height=798" \* MERGEFORMATINET </w:instrText>
      </w:r>
      <w:r w:rsidR="0088712F" w:rsidRPr="0088712F">
        <w:fldChar w:fldCharType="separate"/>
      </w:r>
      <w:r w:rsidR="0088712F" w:rsidRPr="0088712F">
        <w:rPr>
          <w:noProof/>
        </w:rPr>
        <mc:AlternateContent>
          <mc:Choice Requires="wps">
            <w:drawing>
              <wp:inline distT="0" distB="0" distL="0" distR="0" wp14:anchorId="1661DB18" wp14:editId="4D6EE79B">
                <wp:extent cx="307975" cy="30797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55F90" id="Rectangle 1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cQ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5I6HEO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0088712F" w:rsidRPr="0088712F">
        <w:fldChar w:fldCharType="end"/>
      </w:r>
      <w:r w:rsidR="0088712F">
        <w:rPr>
          <w:noProof/>
        </w:rPr>
        <w:drawing>
          <wp:inline distT="0" distB="0" distL="0" distR="0" wp14:anchorId="531687FD" wp14:editId="651F3074">
            <wp:extent cx="2743200" cy="332768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6">
                      <a:extLst>
                        <a:ext uri="{28A0092B-C50C-407E-A947-70E740481C1C}">
                          <a14:useLocalDpi xmlns:a14="http://schemas.microsoft.com/office/drawing/2010/main" val="0"/>
                        </a:ext>
                      </a:extLst>
                    </a:blip>
                    <a:srcRect l="16671" t="5154" r="3346" b="16526"/>
                    <a:stretch/>
                  </pic:blipFill>
                  <pic:spPr bwMode="auto">
                    <a:xfrm>
                      <a:off x="0" y="0"/>
                      <a:ext cx="2756529" cy="3343855"/>
                    </a:xfrm>
                    <a:prstGeom prst="rect">
                      <a:avLst/>
                    </a:prstGeom>
                    <a:ln>
                      <a:noFill/>
                    </a:ln>
                    <a:extLst>
                      <a:ext uri="{53640926-AAD7-44D8-BBD7-CCE9431645EC}">
                        <a14:shadowObscured xmlns:a14="http://schemas.microsoft.com/office/drawing/2010/main"/>
                      </a:ext>
                    </a:extLst>
                  </pic:spPr>
                </pic:pic>
              </a:graphicData>
            </a:graphic>
          </wp:inline>
        </w:drawing>
      </w:r>
    </w:p>
    <w:p w14:paraId="78FF1D0B" w14:textId="0CA1708C" w:rsidR="008931AB" w:rsidRPr="006A37D0" w:rsidRDefault="006A37D0" w:rsidP="006A37D0">
      <w:r w:rsidRPr="006A37D0">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3C1BA26C" wp14:editId="73C29355">
                <wp:extent cx="307975" cy="30797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AA384" id="Rectangle 1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" filled="f" stroked="f">
                <o:lock v:ext="edit" aspectratio="t"/>
                <w10:anchorlock/>
              </v:rect>
            </w:pict>
          </mc:Fallback>
        </mc:AlternateContent>
      </w:r>
      <w:r w:rsidRPr="006A37D0">
        <w:fldChar w:fldCharType="end"/>
      </w:r>
      <w:r w:rsidRPr="006A37D0">
        <w:t xml:space="preserve"> </w:t>
      </w:r>
      <w:r w:rsidRPr="006A37D0">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0F83375C" wp14:editId="4431CA0F">
                <wp:extent cx="307975" cy="30797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DD6CE" id="Rectangle 1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Fcn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2DxXJ+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6A37D0">
        <w:fldChar w:fldCharType="end"/>
      </w:r>
      <w:r w:rsidR="0088712F" w:rsidRPr="0088712F">
        <w:t xml:space="preserve"> </w:t>
      </w:r>
      <w:r w:rsidR="0088712F" w:rsidRPr="0088712F">
        <w:fldChar w:fldCharType="begin"/>
      </w:r>
      <w:r w:rsidR="0088712F" w:rsidRPr="0088712F">
        <w:instrText xml:space="preserve"> INCLUDEPICTURE "http://127.0.0.1:47396/graphics/plot_zoom_png?width=644&amp;height=798" \* MERGEFORMATINET </w:instrText>
      </w:r>
      <w:r w:rsidR="0088712F" w:rsidRPr="0088712F">
        <w:fldChar w:fldCharType="separate"/>
      </w:r>
      <w:r w:rsidR="0088712F" w:rsidRPr="0088712F">
        <mc:AlternateContent>
          <mc:Choice Requires="wps">
            <w:drawing>
              <wp:inline distT="0" distB="0" distL="0" distR="0" wp14:anchorId="288EF785" wp14:editId="4B56735B">
                <wp:extent cx="307975" cy="30797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3D202" id="Rectangle 1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fHV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rd3x1e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0088712F" w:rsidRPr="0088712F">
        <w:fldChar w:fldCharType="end"/>
      </w:r>
    </w:p>
    <w:p w14:paraId="1577277E" w14:textId="022DCF63" w:rsidR="002756C5" w:rsidRDefault="002756C5" w:rsidP="002756C5">
      <w:pPr>
        <w:pStyle w:val="ListParagraph"/>
        <w:numPr>
          <w:ilvl w:val="0"/>
          <w:numId w:val="1"/>
        </w:numPr>
        <w:jc w:val="center"/>
        <w:rPr>
          <w:rFonts w:ascii="Times" w:hAnsi="Times"/>
          <w:b/>
          <w:bCs/>
        </w:rPr>
      </w:pPr>
      <w:r>
        <w:rPr>
          <w:rFonts w:ascii="Times" w:hAnsi="Times"/>
          <w:b/>
          <w:bCs/>
        </w:rPr>
        <w:t>Regression Results and Analysis</w:t>
      </w:r>
    </w:p>
    <w:p w14:paraId="03508A5F" w14:textId="73DEFB76" w:rsidR="00741D32" w:rsidRPr="00530A9C" w:rsidRDefault="0033719E" w:rsidP="00530A9C">
      <w:pPr>
        <w:tabs>
          <w:tab w:val="left" w:pos="185"/>
        </w:tabs>
        <w:rPr>
          <w:rFonts w:ascii="Times" w:hAnsi="Times"/>
          <w:b/>
          <w:bCs/>
        </w:rPr>
      </w:pPr>
      <w:r>
        <w:rPr>
          <w:rFonts w:ascii="Times" w:hAnsi="Times"/>
          <w:b/>
          <w:bCs/>
        </w:rPr>
        <w:tab/>
      </w:r>
    </w:p>
    <w:p w14:paraId="0E8DAF95" w14:textId="77777777" w:rsidR="00B27095" w:rsidRDefault="00460168" w:rsidP="00B27095">
      <w:pPr>
        <w:pStyle w:val="NormalWeb"/>
        <w:spacing w:line="480" w:lineRule="auto"/>
        <w:ind w:right="-29" w:firstLine="360"/>
        <w:contextualSpacing/>
        <w:rPr>
          <w:rFonts w:ascii="Times" w:hAnsi="Times"/>
        </w:rPr>
      </w:pPr>
      <w:r>
        <w:rPr>
          <w:rFonts w:ascii="Times" w:hAnsi="Times"/>
        </w:rPr>
        <w:tab/>
      </w:r>
      <w:r w:rsidR="00B27095" w:rsidRPr="00C96F2D">
        <w:rPr>
          <w:rFonts w:ascii="Times" w:hAnsi="Times"/>
        </w:rPr>
        <w:t>The data does come with its own set of limitations in terms of incomplete data, wrong answers, and sampling variability</w:t>
      </w:r>
      <w:r w:rsidR="00B27095">
        <w:rPr>
          <w:rFonts w:ascii="Times" w:hAnsi="Times"/>
        </w:rPr>
        <w:t>, much of which is unavoidable</w:t>
      </w:r>
      <w:r w:rsidR="00B27095" w:rsidRPr="00C96F2D">
        <w:rPr>
          <w:rFonts w:ascii="Times" w:hAnsi="Times"/>
        </w:rPr>
        <w:t>. For example, incomplete</w:t>
      </w:r>
      <w:r w:rsidR="00B27095">
        <w:rPr>
          <w:rFonts w:ascii="Times" w:hAnsi="Times"/>
        </w:rPr>
        <w:t xml:space="preserve"> and missing</w:t>
      </w:r>
      <w:r w:rsidR="00B27095" w:rsidRPr="00C96F2D">
        <w:rPr>
          <w:rFonts w:ascii="Times" w:hAnsi="Times"/>
        </w:rPr>
        <w:t xml:space="preserve"> data are adjusted by assuming that the respondents are similar to </w:t>
      </w:r>
      <w:r w:rsidR="00B27095">
        <w:rPr>
          <w:rFonts w:ascii="Times" w:hAnsi="Times"/>
        </w:rPr>
        <w:t>its peer households that did report data, assigning them an average value instead of ignoring the missing data (US Census Bureau, 2013)</w:t>
      </w:r>
      <w:r w:rsidR="00B27095" w:rsidRPr="00C96F2D">
        <w:rPr>
          <w:rFonts w:ascii="Times" w:hAnsi="Times"/>
        </w:rPr>
        <w:t>. The data</w:t>
      </w:r>
      <w:r w:rsidR="00B27095">
        <w:rPr>
          <w:rFonts w:ascii="Times" w:hAnsi="Times"/>
        </w:rPr>
        <w:t>set</w:t>
      </w:r>
      <w:r w:rsidR="00B27095" w:rsidRPr="00C96F2D">
        <w:rPr>
          <w:rFonts w:ascii="Times" w:hAnsi="Times"/>
        </w:rPr>
        <w:t xml:space="preserve"> is not adjusted for wrong answers</w:t>
      </w:r>
      <w:r w:rsidR="00B27095">
        <w:rPr>
          <w:rFonts w:ascii="Times" w:hAnsi="Times"/>
        </w:rPr>
        <w:t xml:space="preserve"> and</w:t>
      </w:r>
      <w:r w:rsidR="00B27095" w:rsidRPr="00C96F2D">
        <w:rPr>
          <w:rFonts w:ascii="Times" w:hAnsi="Times"/>
        </w:rPr>
        <w:t xml:space="preserve"> does not estimate the size of these errors</w:t>
      </w:r>
      <w:r w:rsidR="00B27095">
        <w:rPr>
          <w:rFonts w:ascii="Times" w:hAnsi="Times"/>
        </w:rPr>
        <w:t xml:space="preserve"> (US Census Bureau, 2013)</w:t>
      </w:r>
      <w:r w:rsidR="00B27095" w:rsidRPr="00C96F2D">
        <w:rPr>
          <w:rFonts w:ascii="Times" w:hAnsi="Times"/>
        </w:rPr>
        <w:t xml:space="preserve">. </w:t>
      </w:r>
      <w:r w:rsidR="00B27095">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5F381128" w14:textId="1CF8C441" w:rsidR="0033719E" w:rsidRPr="0033719E" w:rsidRDefault="0033719E" w:rsidP="00B27095">
      <w:pPr>
        <w:pStyle w:val="NormalWeb"/>
        <w:spacing w:line="480" w:lineRule="auto"/>
        <w:ind w:right="-29" w:firstLine="360"/>
        <w:contextualSpacing/>
        <w:rPr>
          <w:rFonts w:ascii="Times" w:hAnsi="Times"/>
        </w:rPr>
      </w:pPr>
      <w:r>
        <w:rPr>
          <w:rFonts w:ascii="Times" w:hAnsi="Times"/>
        </w:rPr>
        <w:lastRenderedPageBreak/>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17DA2E0B" w14:textId="31C69B82" w:rsidR="0033719E" w:rsidRPr="0033719E" w:rsidRDefault="0033719E" w:rsidP="0033719E">
      <w:pPr>
        <w:tabs>
          <w:tab w:val="left" w:pos="185"/>
        </w:tabs>
        <w:rPr>
          <w:rFonts w:ascii="Times" w:hAnsi="Times"/>
          <w:b/>
          <w:bCs/>
        </w:rPr>
      </w:pP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292068E0" w14:textId="7611C79D" w:rsidR="00AE7598" w:rsidRPr="00AE7598" w:rsidRDefault="00AE7598" w:rsidP="00FB70D8">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5BF82DA4" w14:textId="0728D1DC" w:rsidR="00AE7598" w:rsidRPr="00AE7598" w:rsidRDefault="00AE7598" w:rsidP="00AE7598">
      <w:pPr>
        <w:rPr>
          <w:rFonts w:ascii="Times" w:hAnsi="Times"/>
        </w:rPr>
      </w:pP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lastRenderedPageBreak/>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42E83882" w:rsidR="001D1DFB" w:rsidRPr="00906C04" w:rsidRDefault="001D1DFB" w:rsidP="00B208CB">
      <w:pPr>
        <w:rPr>
          <w:rFonts w:ascii="Times" w:hAnsi="Times"/>
        </w:rPr>
      </w:pPr>
      <w:r w:rsidRPr="00906C04">
        <w:rPr>
          <w:rFonts w:ascii="Times" w:hAnsi="Times"/>
        </w:rPr>
        <w:t xml:space="preserve">Team, R., et al., 2010. R: A language and environment for statistical computing. R Foundation for Statistical Computing Vienna </w:t>
      </w:r>
      <w:proofErr w:type="gramStart"/>
      <w:r w:rsidRPr="00906C04">
        <w:rPr>
          <w:rFonts w:ascii="Times" w:hAnsi="Times"/>
        </w:rPr>
        <w:t>Austria .</w:t>
      </w:r>
      <w:proofErr w:type="gramEnd"/>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7"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18"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9"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0"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1"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2" w:history="1">
        <w:r w:rsidRPr="00906C04">
          <w:rPr>
            <w:rStyle w:val="Hyperlink"/>
            <w:rFonts w:ascii="Times" w:hAnsi="Times"/>
            <w:color w:val="auto"/>
          </w:rPr>
          <w:t>https://www.census.gov/data-tools/demo</w:t>
        </w:r>
        <w:r w:rsidRPr="00906C04">
          <w:rPr>
            <w:rStyle w:val="Hyperlink"/>
            <w:rFonts w:ascii="Times" w:hAnsi="Times"/>
            <w:color w:val="auto"/>
          </w:rPr>
          <w:t>/</w:t>
        </w:r>
        <w:r w:rsidRPr="00906C04">
          <w:rPr>
            <w:rStyle w:val="Hyperlink"/>
            <w:rFonts w:ascii="Times" w:hAnsi="Times"/>
            <w:color w:val="auto"/>
          </w:rPr>
          <w:t>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25C98470" w14:textId="45E4919D" w:rsidR="00C727AF"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3" w:history="1">
        <w:r w:rsidR="00971BC0" w:rsidRPr="00B457DE">
          <w:rPr>
            <w:rStyle w:val="Hyperlink"/>
            <w:rFonts w:ascii="Times" w:hAnsi="Times"/>
          </w:rPr>
          <w:t>https://doi.org/10.3141/1839-10</w:t>
        </w:r>
      </w:hyperlink>
    </w:p>
    <w:p w14:paraId="0C95E66A" w14:textId="6CB31BE2" w:rsidR="00971BC0" w:rsidRDefault="00971BC0" w:rsidP="00B208CB">
      <w:pPr>
        <w:rPr>
          <w:rFonts w:ascii="Times" w:hAnsi="Times"/>
        </w:rPr>
      </w:pPr>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43FCF5AD" w14:textId="0F08CD3C" w:rsidR="00633F4C" w:rsidRPr="00633F4C" w:rsidRDefault="00633F4C" w:rsidP="00633F4C">
      <w:pPr>
        <w:pStyle w:val="ListParagraph"/>
        <w:ind w:left="0" w:right="-720"/>
        <w:rPr>
          <w:rFonts w:ascii="Times" w:hAnsi="Times"/>
        </w:rPr>
      </w:pPr>
      <w:r>
        <w:rPr>
          <w:rFonts w:ascii="Times" w:hAnsi="Times"/>
        </w:rPr>
        <w:t>Table 1: OLS Regression Results</w:t>
      </w:r>
    </w:p>
    <w:p w14:paraId="20723940" w14:textId="77777777" w:rsidR="00633F4C" w:rsidRPr="00633F4C" w:rsidRDefault="00633F4C" w:rsidP="00633F4C">
      <w:pPr>
        <w:pStyle w:val="ListParagraph"/>
        <w:ind w:left="-720" w:right="-720"/>
        <w:rPr>
          <w:rFonts w:ascii="Times" w:hAnsi="Times"/>
          <w:sz w:val="18"/>
          <w:szCs w:val="18"/>
        </w:rPr>
      </w:pPr>
    </w:p>
    <w:p w14:paraId="5A69B9A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w:t>
      </w:r>
    </w:p>
    <w:p w14:paraId="2504F4C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Dependent variable:                                                    </w:t>
      </w:r>
    </w:p>
    <w:p w14:paraId="4A2FEC8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B910C1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Public Transport Use                                                   </w:t>
      </w:r>
    </w:p>
    <w:p w14:paraId="768AD36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(1)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2)                            (3)                            (4)              </w:t>
      </w:r>
    </w:p>
    <w:p w14:paraId="46DC337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w:t>
      </w:r>
    </w:p>
    <w:p w14:paraId="08AE2BA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METRO32                                                     0.007***                        0.001**                        0.002***           </w:t>
      </w:r>
    </w:p>
    <w:p w14:paraId="1CCC6E1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0.0005)                        (0.001)            </w:t>
      </w:r>
    </w:p>
    <w:p w14:paraId="69A867C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CA348E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METRO33                                                     0.019***                        0.001*                         0.002***           </w:t>
      </w:r>
    </w:p>
    <w:p w14:paraId="1F31153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0.001)                        (0.001)            </w:t>
      </w:r>
    </w:p>
    <w:p w14:paraId="3908DC7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3FDAAA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CARS1                                                       0.024***                       0.003***                        0.003***           </w:t>
      </w:r>
    </w:p>
    <w:p w14:paraId="5587923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0.0005)                        (0.001)            </w:t>
      </w:r>
    </w:p>
    <w:p w14:paraId="4D013CD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388F84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CARS2                                                       0.024***                       0.002***                        0.003***           </w:t>
      </w:r>
    </w:p>
    <w:p w14:paraId="78A9774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0.001)                        (0.001)            </w:t>
      </w:r>
    </w:p>
    <w:p w14:paraId="18520DE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EEC1D6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CARS3                                                       0.026***                       0.002***                        0.004***           </w:t>
      </w:r>
    </w:p>
    <w:p w14:paraId="6331B58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0.001)                        (0.001)            </w:t>
      </w:r>
    </w:p>
    <w:p w14:paraId="050D576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BDEEB1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CARS4                                                        0.019**                        0.003*                         0.005**            </w:t>
      </w:r>
    </w:p>
    <w:p w14:paraId="61ED1DE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(0.002)            </w:t>
      </w:r>
    </w:p>
    <w:p w14:paraId="60A022D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A64A33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CARS5                                                       0.047***                         0.004                          0.004             </w:t>
      </w:r>
    </w:p>
    <w:p w14:paraId="01D62F0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10D7D6E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35AF7F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TRUCKS1                                                     0.016***                       0.001***                        0.002***           </w:t>
      </w:r>
    </w:p>
    <w:p w14:paraId="13E880A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0.0004)                        (0.001)            </w:t>
      </w:r>
    </w:p>
    <w:p w14:paraId="599B3A3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31428E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TRUCKS2                                                     0.017***                       0.002***                        0.003***           </w:t>
      </w:r>
    </w:p>
    <w:p w14:paraId="27718A6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0.001)                        (0.001)            </w:t>
      </w:r>
    </w:p>
    <w:p w14:paraId="49D811A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12AD56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TRUCKS3                                                     0.028***                         0.002                          0.003             </w:t>
      </w:r>
    </w:p>
    <w:p w14:paraId="634A2CD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(0.002)            </w:t>
      </w:r>
    </w:p>
    <w:p w14:paraId="2FA7B63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006F79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TRUCKS4                                                       0.016                          0.002                          0.002             </w:t>
      </w:r>
    </w:p>
    <w:p w14:paraId="3654FC8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(0.004)            </w:t>
      </w:r>
    </w:p>
    <w:p w14:paraId="7568820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550850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TRUCKS5                                                       0.031                          0.002                          0.003             </w:t>
      </w:r>
    </w:p>
    <w:p w14:paraId="3D0D4D8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(0.031)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(0.007)            </w:t>
      </w:r>
    </w:p>
    <w:p w14:paraId="42639C3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26CCCF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ZINC2                                                      -0.00000***                      -0.000                         -0.000*            </w:t>
      </w:r>
    </w:p>
    <w:p w14:paraId="22FFD12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(0.000)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0.000)                        (0.000)            </w:t>
      </w:r>
    </w:p>
    <w:p w14:paraId="4B08CD6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BBD6E7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PTDISPUB1                     0.345***                      0.394***                       0.014***                                           </w:t>
      </w:r>
    </w:p>
    <w:p w14:paraId="1D42C67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(0.001)                                           </w:t>
      </w:r>
    </w:p>
    <w:p w14:paraId="25C4557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80E88D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PTDISPUB2                     0.357***                      0.400***                       0.014***                                           </w:t>
      </w:r>
    </w:p>
    <w:p w14:paraId="60A4BA8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0.005)                        (0.001)                                           </w:t>
      </w:r>
    </w:p>
    <w:p w14:paraId="2A94DB2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BA9638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PTDISPUB3                     0.356***                      0.394***                       0.014***                                           </w:t>
      </w:r>
    </w:p>
    <w:p w14:paraId="1C5B260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0.005)                        (0.001)                                           </w:t>
      </w:r>
    </w:p>
    <w:p w14:paraId="6FCDBB8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2A0B2C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PTDISPUB4                     0.360***                      0.384***                       0.013***                                           </w:t>
      </w:r>
    </w:p>
    <w:p w14:paraId="29F6D90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(0.001)                                           </w:t>
      </w:r>
    </w:p>
    <w:p w14:paraId="7DEFBFF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1A5822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PTDISBUS1                     -0.509***                     -0.449***                      -0.092***                                          </w:t>
      </w:r>
    </w:p>
    <w:p w14:paraId="757F47B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(0.008)                                           </w:t>
      </w:r>
    </w:p>
    <w:p w14:paraId="2EEF3C2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AE47E9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PTDISBUS2                     -0.519***                     -0.466***                      -0.090***                                          </w:t>
      </w:r>
    </w:p>
    <w:p w14:paraId="1AD8299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0.008)                        (0.008)                                           </w:t>
      </w:r>
    </w:p>
    <w:p w14:paraId="71C0401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766F7E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PTDISBUS3                     -0.542***                     -0.492***                      -0.090***                                          </w:t>
      </w:r>
    </w:p>
    <w:p w14:paraId="44418BC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0.014)                        (0.009)                                           </w:t>
      </w:r>
    </w:p>
    <w:p w14:paraId="219BF49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702E72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PTDISBUS4                     -0.532***                     -0.491***                      -0.092***                                          </w:t>
      </w:r>
    </w:p>
    <w:p w14:paraId="456B642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lastRenderedPageBreak/>
        <w:t xml:space="preserve">                               (0.011)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0.010)                        (0.008)                                           </w:t>
      </w:r>
    </w:p>
    <w:p w14:paraId="43EE8FB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20C9EB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PTDISRAIL1                    -0.367***                     -0.333***                       -0.036                                            </w:t>
      </w:r>
    </w:p>
    <w:p w14:paraId="2931017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0.014)                        (0.026)                                           </w:t>
      </w:r>
    </w:p>
    <w:p w14:paraId="5812BE5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21C4C8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PTDISRAIL2                    -0.372***                     -0.344***                       -0.047*                                           </w:t>
      </w:r>
    </w:p>
    <w:p w14:paraId="72B15AE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0.016)                        (0.027)                                           </w:t>
      </w:r>
    </w:p>
    <w:p w14:paraId="18F8DA5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DDCD25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PTDISRAIL3                    -0.422***                     -0.387***                       -0.037                                            </w:t>
      </w:r>
    </w:p>
    <w:p w14:paraId="3B7CFBF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0.015)                        (0.027)                                           </w:t>
      </w:r>
    </w:p>
    <w:p w14:paraId="44DAEF5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E1D012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PTDISRAIL4                    -0.374***                     -0.352***                       -0.038                                            </w:t>
      </w:r>
    </w:p>
    <w:p w14:paraId="59C1E42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0.007)                        (0.026)                                           </w:t>
      </w:r>
    </w:p>
    <w:p w14:paraId="7E5A5B5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B7035F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PTDISSHUT1                    -0.334***                     -0.304***                       -0.008                                            </w:t>
      </w:r>
    </w:p>
    <w:p w14:paraId="4AD3E2B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0.010)                        (0.015)                                           </w:t>
      </w:r>
    </w:p>
    <w:p w14:paraId="3DAE063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8311D2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PTDISSHUT2                    -0.184***                     -0.171***                        0.016                                            </w:t>
      </w:r>
    </w:p>
    <w:p w14:paraId="6F37812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0.027)                        (0.016)                                           </w:t>
      </w:r>
    </w:p>
    <w:p w14:paraId="3F63CE2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2E78AB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PTDISSHUT3                    -0.212***                     -0.195***                        0.003                                            </w:t>
      </w:r>
    </w:p>
    <w:p w14:paraId="37C2BB8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0.035)                        (0.016)                                           </w:t>
      </w:r>
    </w:p>
    <w:p w14:paraId="44A0BA2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512460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PTDISSHUT4                    -0.271***                     -0.256***                        0.007                                            </w:t>
      </w:r>
    </w:p>
    <w:p w14:paraId="09156EE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0.013)                        (0.015)                                           </w:t>
      </w:r>
    </w:p>
    <w:p w14:paraId="164C977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35C951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PTDISSUB1                     -0.255***                     -0.217***                      -0.205***                                          </w:t>
      </w:r>
    </w:p>
    <w:p w14:paraId="61D1594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0.005)                        (0.013)                                           </w:t>
      </w:r>
    </w:p>
    <w:p w14:paraId="375B715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A17909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PTDISSUB2                     -0.231***                     -0.200***                      -0.211***                                          </w:t>
      </w:r>
    </w:p>
    <w:p w14:paraId="05139C7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0.008)                        (0.013)                                           </w:t>
      </w:r>
    </w:p>
    <w:p w14:paraId="5C67763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82F4A7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PTDISSUB3                     -0.227***                     -0.200***                      -0.210***                                          </w:t>
      </w:r>
    </w:p>
    <w:p w14:paraId="194978D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0.010)                        (0.013)                                           </w:t>
      </w:r>
    </w:p>
    <w:p w14:paraId="32AD013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2141DD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PTDISSUB4                     -0.273***                     -0.252***                      -0.202***                                          </w:t>
      </w:r>
    </w:p>
    <w:p w14:paraId="48C9241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(0.013)                                           </w:t>
      </w:r>
    </w:p>
    <w:p w14:paraId="677B14B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7D5D84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WNAMEN1                                                     0.311***                       -0.028***                      -0.111***           </w:t>
      </w:r>
    </w:p>
    <w:p w14:paraId="61D770B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(0.048)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0.010)                        (0.011)            </w:t>
      </w:r>
    </w:p>
    <w:p w14:paraId="210CE53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6C15D2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WNAMEN0                                                     0.299***                       -0.029***                      -0.111***           </w:t>
      </w:r>
    </w:p>
    <w:p w14:paraId="432028B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(0.048)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0.010)                        (0.011)            </w:t>
      </w:r>
    </w:p>
    <w:p w14:paraId="43C5E19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96D6A0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WNJOB1                                                      -0.190***                      0.041***                        0.127***           </w:t>
      </w:r>
    </w:p>
    <w:p w14:paraId="158868A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0.008)                        (0.009)            </w:t>
      </w:r>
    </w:p>
    <w:p w14:paraId="2D23A2A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B241EF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WNJOB0                                                      -0.195***                      0.042***                        0.127***           </w:t>
      </w:r>
    </w:p>
    <w:p w14:paraId="43C5917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0.008)                        (0.009)            </w:t>
      </w:r>
    </w:p>
    <w:p w14:paraId="0D6AA65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F7B900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WNTRAN1                                                     -0.151***                      -0.013**                        -0.016**           </w:t>
      </w:r>
    </w:p>
    <w:p w14:paraId="52520AA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(0.007)            </w:t>
      </w:r>
    </w:p>
    <w:p w14:paraId="306F90E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3166E1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WNTRAN0                                                     -0.088***                       -0.011*                        -0.014*            </w:t>
      </w:r>
    </w:p>
    <w:p w14:paraId="4E8969F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(0.007)            </w:t>
      </w:r>
    </w:p>
    <w:p w14:paraId="08B27F1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2C1AFA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PTBANK1                                                       0.008                        0.015***                        0.016***           </w:t>
      </w:r>
    </w:p>
    <w:p w14:paraId="1B7D6D6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35DA849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B1DB14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PTBANK0                                                      -0.005                        0.015***                        0.016***           </w:t>
      </w:r>
    </w:p>
    <w:p w14:paraId="5D27E15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(0.004)            </w:t>
      </w:r>
    </w:p>
    <w:p w14:paraId="5DFD996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4F3F95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PTENTMNT1                                                    -0.022                        -0.006**                        -0.006*            </w:t>
      </w:r>
    </w:p>
    <w:p w14:paraId="7EB1330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(0.004)            </w:t>
      </w:r>
    </w:p>
    <w:p w14:paraId="6F007F9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12CC10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PTENTMNT0                                                    -0.007                         -0.006*                         -0.005            </w:t>
      </w:r>
    </w:p>
    <w:p w14:paraId="2CF5909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(0.004)            </w:t>
      </w:r>
    </w:p>
    <w:p w14:paraId="63B8DE6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638E9D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PTGROCER1                                                   -0.092***                        0.002                          0.006*            </w:t>
      </w:r>
    </w:p>
    <w:p w14:paraId="106F221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127A948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3A1F62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PTGROCER0                                                   -0.085***                        0.002                          0.005*            </w:t>
      </w:r>
    </w:p>
    <w:p w14:paraId="776C5B6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12FC661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7E4BBF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PTHEALTH1                                                   -0.059***                       -0.0002                         0.001             </w:t>
      </w:r>
    </w:p>
    <w:p w14:paraId="1D0B12F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4CE3AF3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5C5221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PTHEALTH0                                                   -0.049***                       -0.0001                         0.001             </w:t>
      </w:r>
    </w:p>
    <w:p w14:paraId="06B917F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05D9D34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08BDFA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PTRETAIL1                                                    -0.024                         -0.003                          -0.002            </w:t>
      </w:r>
    </w:p>
    <w:p w14:paraId="610FE9B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(0.004)            </w:t>
      </w:r>
    </w:p>
    <w:p w14:paraId="3A86592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F177CD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PTRETAIL0                                                    -0.007                         -0.002                          -0.002            </w:t>
      </w:r>
    </w:p>
    <w:p w14:paraId="531E3DF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(0.004)            </w:t>
      </w:r>
    </w:p>
    <w:p w14:paraId="4A3C2D7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1A8BD9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PTSERVIC1                                                   -0.030**                        -0.005*                         -0.005            </w:t>
      </w:r>
    </w:p>
    <w:p w14:paraId="417E2CC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208805B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D4F15D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PTSERVIC0                                                   -0.045***                       -0.005                          -0.004            </w:t>
      </w:r>
    </w:p>
    <w:p w14:paraId="7E06B2D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(0.003)            </w:t>
      </w:r>
    </w:p>
    <w:p w14:paraId="620725F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747479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PTGETBUS1                                                                                  -0.090***                                          </w:t>
      </w:r>
    </w:p>
    <w:p w14:paraId="14918EA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
    <w:p w14:paraId="2F1A2B4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9FB2CB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lastRenderedPageBreak/>
        <w:t xml:space="preserve">PTGETBUS2                                                                                  -0.082***                                          </w:t>
      </w:r>
    </w:p>
    <w:p w14:paraId="53F048B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(0.011)                                           </w:t>
      </w:r>
    </w:p>
    <w:p w14:paraId="4422909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D10B65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PTGETBUS3                                                                                  -0.090***                                          </w:t>
      </w:r>
    </w:p>
    <w:p w14:paraId="0530BD4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(0.012)                                           </w:t>
      </w:r>
    </w:p>
    <w:p w14:paraId="39DAA00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339950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PTGETBUS4                                                                                  -0.086***                                          </w:t>
      </w:r>
    </w:p>
    <w:p w14:paraId="231692F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
    <w:p w14:paraId="3410153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80BE8B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PTGETBUS5                                                                                  -0.088***                                          </w:t>
      </w:r>
    </w:p>
    <w:p w14:paraId="2BEC156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
    <w:p w14:paraId="1AFE684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CF39E2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PTGETBUS6                                                                                  -0.089***                                          </w:t>
      </w:r>
    </w:p>
    <w:p w14:paraId="1905F0C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(0.012)                                           </w:t>
      </w:r>
    </w:p>
    <w:p w14:paraId="13F353F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8E8273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PTGETBUS7                                                                                  -0.088***                                          </w:t>
      </w:r>
    </w:p>
    <w:p w14:paraId="7D35E4B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
    <w:p w14:paraId="17950C7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C0CEB8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PTGETBUS8                                                                                  -0.111***                                          </w:t>
      </w:r>
    </w:p>
    <w:p w14:paraId="26B57FC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(0.010)                                           </w:t>
      </w:r>
    </w:p>
    <w:p w14:paraId="1BF2C87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C00227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PTGETBUS9                                                                                  -0.086***                                          </w:t>
      </w:r>
    </w:p>
    <w:p w14:paraId="3C3613E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(0.011)                                           </w:t>
      </w:r>
    </w:p>
    <w:p w14:paraId="01A6705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9318BC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PTGETRAIL1                                                                                  -0.020                                            </w:t>
      </w:r>
    </w:p>
    <w:p w14:paraId="2CCB618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1168508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9E5390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PTGETRAIL2                                                                                  -0.018                                            </w:t>
      </w:r>
    </w:p>
    <w:p w14:paraId="19C8DAE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49823C8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45845B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PTGETRAIL3                                                                                  -0.034                                            </w:t>
      </w:r>
    </w:p>
    <w:p w14:paraId="6976FB9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
    <w:p w14:paraId="149F54C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F835C1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PTGETRAIL4                                                                                  -0.034                                            </w:t>
      </w:r>
    </w:p>
    <w:p w14:paraId="2D70880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511EDAF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7C41E7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PTGETRAIL5                                                                                  -0.033                                            </w:t>
      </w:r>
    </w:p>
    <w:p w14:paraId="29D0723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3CB9DB4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11D267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PTGETRAIL6                                                                                  -0.028                                            </w:t>
      </w:r>
    </w:p>
    <w:p w14:paraId="165901D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
    <w:p w14:paraId="6FA761F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3659BD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PTGETRAIL7                                                                                  -0.032                                            </w:t>
      </w:r>
    </w:p>
    <w:p w14:paraId="6C195F6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246DBE6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12E09B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PTGETRAIL8                                                                                  -0.031                                            </w:t>
      </w:r>
    </w:p>
    <w:p w14:paraId="7E37E0A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(0.026)                                           </w:t>
      </w:r>
    </w:p>
    <w:p w14:paraId="40B2A72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0C39BC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PTGETRAIL9                                                                                  -0.025                                            </w:t>
      </w:r>
    </w:p>
    <w:p w14:paraId="0B3CBB0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
    <w:p w14:paraId="33DFADD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71C268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PTGETSHUT1                                                                                 -0.234***                                          </w:t>
      </w:r>
    </w:p>
    <w:p w14:paraId="7E000A8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(0.021)                                           </w:t>
      </w:r>
    </w:p>
    <w:p w14:paraId="62A18B7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A6FBEE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PTGETSHUT2                                                                                 -0.230***                                          </w:t>
      </w:r>
    </w:p>
    <w:p w14:paraId="5BFA7A2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(0.025)                                           </w:t>
      </w:r>
    </w:p>
    <w:p w14:paraId="332C2D4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0D1450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PTGETSHUT3                                                                                 -0.258***                                          </w:t>
      </w:r>
    </w:p>
    <w:p w14:paraId="3752B1C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(0.020)                                           </w:t>
      </w:r>
    </w:p>
    <w:p w14:paraId="7A7BFA8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14642C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PTGETSHUT4                                                                                 -0.236***                                          </w:t>
      </w:r>
    </w:p>
    <w:p w14:paraId="7F7D191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(0.024)                                           </w:t>
      </w:r>
    </w:p>
    <w:p w14:paraId="7D37B1A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CA6A76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PTGETSHUT5                                                                                 -0.235***                                          </w:t>
      </w:r>
    </w:p>
    <w:p w14:paraId="00704D7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(0.020)                                           </w:t>
      </w:r>
    </w:p>
    <w:p w14:paraId="6F58B98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9D24E1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PTGETSHUT6                                                                                 -0.220***                                          </w:t>
      </w:r>
    </w:p>
    <w:p w14:paraId="540A392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(0.037)                                           </w:t>
      </w:r>
    </w:p>
    <w:p w14:paraId="273F1F2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B9AE56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PTGETSHUT7                                                                                 -0.247***                                          </w:t>
      </w:r>
    </w:p>
    <w:p w14:paraId="40603A4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(0.021)                                           </w:t>
      </w:r>
    </w:p>
    <w:p w14:paraId="46A95C3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A426A7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PTGETSHUT8                                                                                 -0.237***                                          </w:t>
      </w:r>
    </w:p>
    <w:p w14:paraId="10FB269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(0.023)                                           </w:t>
      </w:r>
    </w:p>
    <w:p w14:paraId="0E03E35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634755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PTGETSHUT9                                                                                 -0.237***                                          </w:t>
      </w:r>
    </w:p>
    <w:p w14:paraId="6585649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(0.020)                                           </w:t>
      </w:r>
    </w:p>
    <w:p w14:paraId="496FD4B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24103C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PTGETSUB1                                                                                  -0.259***                                          </w:t>
      </w:r>
    </w:p>
    <w:p w14:paraId="733A5D6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
    <w:p w14:paraId="211D30A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7E0250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PTGETSUB2                                                                                  -0.253***                                          </w:t>
      </w:r>
    </w:p>
    <w:p w14:paraId="6CFA27E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
    <w:p w14:paraId="53D9D48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6BA685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PTGETSUB3                                                                                  -0.254***                                          </w:t>
      </w:r>
    </w:p>
    <w:p w14:paraId="1842187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
    <w:p w14:paraId="3AB169E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3392A4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PTGETSUB4                                                                                  -0.257***                                          </w:t>
      </w:r>
    </w:p>
    <w:p w14:paraId="03187BD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
    <w:p w14:paraId="5D5436A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2C1AA6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PTGETSUB5                                                                                  -0.257***                                          </w:t>
      </w:r>
    </w:p>
    <w:p w14:paraId="5AB39E1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
    <w:p w14:paraId="37C5B72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710EE6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PTGETSUB6                                                                                  -0.258***                                          </w:t>
      </w:r>
    </w:p>
    <w:p w14:paraId="1F96899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
    <w:p w14:paraId="6D29F53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lastRenderedPageBreak/>
        <w:t xml:space="preserve">                                                                                                                                              </w:t>
      </w:r>
    </w:p>
    <w:p w14:paraId="7DB247F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PTGETSUB7                                                                                  -0.265***                                          </w:t>
      </w:r>
    </w:p>
    <w:p w14:paraId="3B8036C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
    <w:p w14:paraId="40C2855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181A5D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PTGETSUB8                                                                                  -0.259***                                          </w:t>
      </w:r>
    </w:p>
    <w:p w14:paraId="65C4A13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
    <w:p w14:paraId="4368BE7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45F2B6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PTGETSUB9                                                                                  -0.272***                                          </w:t>
      </w:r>
    </w:p>
    <w:p w14:paraId="7211D2C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(0.016)                                           </w:t>
      </w:r>
    </w:p>
    <w:p w14:paraId="30D028D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CBC507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PTOFTSUB1                                                                                  0.458***                         -0.001            </w:t>
      </w:r>
    </w:p>
    <w:p w14:paraId="1F67EF8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715DB38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2BD7B4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PTOFTSUB2                                                                                  0.455***                       -0.005***           </w:t>
      </w:r>
    </w:p>
    <w:p w14:paraId="2A2EBA2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5DA7DA2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B68292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PTOFTSUB3                                                                                  0.460***                        -0.003*            </w:t>
      </w:r>
    </w:p>
    <w:p w14:paraId="35FEF4F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1107712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58BE5F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PTOFTSUB4                                                                                  0.459***                         -0.001            </w:t>
      </w:r>
    </w:p>
    <w:p w14:paraId="4301180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w:t>
      </w:r>
    </w:p>
    <w:p w14:paraId="1C04B23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B34EB3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PTOFTSUB5                                                                                  0.460***                         -0.001            </w:t>
      </w:r>
    </w:p>
    <w:p w14:paraId="3830D95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450F1E0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0008FB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PTOFTSUB6                                                                                  0.458***                        -0.003*            </w:t>
      </w:r>
    </w:p>
    <w:p w14:paraId="60966C1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(0.009)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05BEB8D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0C66A0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PTOFTSHUT1                                                                                 0.233***                         -0.003            </w:t>
      </w:r>
    </w:p>
    <w:p w14:paraId="56DD3D9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0.005)            </w:t>
      </w:r>
    </w:p>
    <w:p w14:paraId="008FCD0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7B9535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PTOFTSHUT2                                                                                 0.231***                         -0.004            </w:t>
      </w:r>
    </w:p>
    <w:p w14:paraId="0BBE391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w:t>
      </w:r>
    </w:p>
    <w:p w14:paraId="1BA13DE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3D1740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PTOFTSHUT3                                                                                 0.233***                         -0.003            </w:t>
      </w:r>
    </w:p>
    <w:p w14:paraId="655CA78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w:t>
      </w:r>
    </w:p>
    <w:p w14:paraId="2E933DE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1BB432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PTOFTSHUT4                                                                                 0.228***                         -0.002            </w:t>
      </w:r>
    </w:p>
    <w:p w14:paraId="680B0BE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(0.015)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w:t>
      </w:r>
    </w:p>
    <w:p w14:paraId="0AD4584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F4AD6C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PTOFTSHUT5                                                                                 0.221***                       -0.017***           </w:t>
      </w:r>
    </w:p>
    <w:p w14:paraId="451EABB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w:t>
      </w:r>
    </w:p>
    <w:p w14:paraId="44AD9AD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31AE9E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PTOFTSHUT6                                                                                 0.233***                         -0.003            </w:t>
      </w:r>
    </w:p>
    <w:p w14:paraId="4A8BFFA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(0.014)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w:t>
      </w:r>
    </w:p>
    <w:p w14:paraId="77DCC25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B17DD9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PTOFTRAIL1                                                                                  0.060**                         -0.005            </w:t>
      </w:r>
    </w:p>
    <w:p w14:paraId="0D9DCCC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w:t>
      </w:r>
    </w:p>
    <w:p w14:paraId="79C64BD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758EEA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PTOFTRAIL2                                                                                  0.059**                         -0.005            </w:t>
      </w:r>
    </w:p>
    <w:p w14:paraId="39C8F55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w:t>
      </w:r>
    </w:p>
    <w:p w14:paraId="6D7978B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68195B2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PTOFTRAIL3                                                                                  0.061**                         -0.004            </w:t>
      </w:r>
    </w:p>
    <w:p w14:paraId="2FCAAA1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0.004)            </w:t>
      </w:r>
    </w:p>
    <w:p w14:paraId="0CEBA2F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6D7FEE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PTOFTRAIL4                                                                                  0.062**                         -0.004            </w:t>
      </w:r>
    </w:p>
    <w:p w14:paraId="675AB29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(0.028)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0.005)            </w:t>
      </w:r>
    </w:p>
    <w:p w14:paraId="1D82406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8EE227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PTOFTRAIL5                                                                                  0.061**                         -0.004            </w:t>
      </w:r>
    </w:p>
    <w:p w14:paraId="52ADD22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0.003)            </w:t>
      </w:r>
    </w:p>
    <w:p w14:paraId="7164EE1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80F288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PTOFTRAIL6                                                                                  0.058**                       -0.006***           </w:t>
      </w:r>
    </w:p>
    <w:p w14:paraId="0893594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(0.027)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17D3D6A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4DE757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PTOFTBUS1                                                                                  0.170***                        -0.004**           </w:t>
      </w:r>
    </w:p>
    <w:p w14:paraId="554C79C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71E84ED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78263505"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PTOFTBUS2                                                                                  0.168***                       -0.006***           </w:t>
      </w:r>
    </w:p>
    <w:p w14:paraId="6CCCFE9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0F50F2B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2F7BAE3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PTOFTBUS3                                                                                  0.168***                       -0.005***           </w:t>
      </w:r>
    </w:p>
    <w:p w14:paraId="36D86BF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27B2F51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7705D34"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PTOFTBUS4                                                                                  0.167***                       -0.007***           </w:t>
      </w:r>
    </w:p>
    <w:p w14:paraId="4CB4471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3B17335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419541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PTOFTBUS5                                                                                  0.166***                       -0.008***           </w:t>
      </w:r>
    </w:p>
    <w:p w14:paraId="5ABCCFA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187606F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2F6036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PTOFTBUS6                                                                                  0.167***                       -0.007***           </w:t>
      </w:r>
    </w:p>
    <w:p w14:paraId="32ED5FC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(0.006)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5781566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17DD765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PTWKSCHL1                                                                                  -0.970***                      -0.990***           </w:t>
      </w:r>
    </w:p>
    <w:p w14:paraId="261243F9"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25C662CD"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6C926E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PTWKSCHL2                                                                                  -0.971***                      -0.990***           </w:t>
      </w:r>
    </w:p>
    <w:p w14:paraId="2DE6D40C"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0B619F9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B330A9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PTWKSCHL3                                                                                  -0.971***                      -0.990***           </w:t>
      </w:r>
    </w:p>
    <w:p w14:paraId="3029197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33C1E9CE"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313350F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PTWKSCHL4                                                                                  -0.970***                      -0.990***           </w:t>
      </w:r>
    </w:p>
    <w:p w14:paraId="18B4DD8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(0.002)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0.002)            </w:t>
      </w:r>
    </w:p>
    <w:p w14:paraId="6DA2814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0E46F58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PTWKSCHL5                                                                                  -0.971***                      -0.990***           </w:t>
      </w:r>
    </w:p>
    <w:p w14:paraId="53455F5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lastRenderedPageBreak/>
        <w:t xml:space="preserve">                                                                                            (0.001)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0.001)            </w:t>
      </w:r>
    </w:p>
    <w:p w14:paraId="27680BD0"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5D99F7A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Constant                      2.636***                      2.770***                       2.979***                        2.983***           </w:t>
      </w:r>
    </w:p>
    <w:p w14:paraId="76BF0B12"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(0.003)                    </w:t>
      </w:r>
      <w:proofErr w:type="gramStart"/>
      <w:r w:rsidRPr="00633F4C">
        <w:rPr>
          <w:rFonts w:ascii="Courier New" w:hAnsi="Courier New" w:cs="Courier New"/>
          <w:sz w:val="12"/>
          <w:szCs w:val="12"/>
        </w:rPr>
        <w:t xml:space="preserve">   (</w:t>
      </w:r>
      <w:proofErr w:type="gramEnd"/>
      <w:r w:rsidRPr="00633F4C">
        <w:rPr>
          <w:rFonts w:ascii="Courier New" w:hAnsi="Courier New" w:cs="Courier New"/>
          <w:sz w:val="12"/>
          <w:szCs w:val="12"/>
        </w:rPr>
        <w:t xml:space="preserve">0.006)                        (0.001)                        (0.001)            </w:t>
      </w:r>
    </w:p>
    <w:p w14:paraId="1A18BB56"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                                                                                                                                              </w:t>
      </w:r>
    </w:p>
    <w:p w14:paraId="41D78737"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w:t>
      </w:r>
    </w:p>
    <w:p w14:paraId="046B32EF"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Observations                   29,581                        29,581                         29,581                          29,581            </w:t>
      </w:r>
    </w:p>
    <w:p w14:paraId="1F8DA828"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R2                              0.857                         0.866                          0.995                          0.993             </w:t>
      </w:r>
    </w:p>
    <w:p w14:paraId="1878DC41"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Adjusted R2                     0.857                         0.866                          0.995                          0.993             </w:t>
      </w:r>
    </w:p>
    <w:p w14:paraId="6FA6554B"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 xml:space="preserve">Residual Std. Error      0.159 (df = 29560)            0.154 (df = 29529)             0.031 (df = 29464)              0.036 (df = 29520)      </w:t>
      </w:r>
    </w:p>
    <w:p w14:paraId="5B231A7A"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F Statistic         8,877.828*** (df = 20; 29560) 3,746.009*** (df = 51; 29529) 48,040.040*** (df = 116; 29464) 66,914.610*** (df = 60; 29520)</w:t>
      </w:r>
    </w:p>
    <w:p w14:paraId="6CBB9A73" w14:textId="77777777"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w:t>
      </w:r>
    </w:p>
    <w:p w14:paraId="1929EDAF" w14:textId="74212FB3" w:rsidR="00633F4C" w:rsidRPr="00633F4C" w:rsidRDefault="00633F4C" w:rsidP="00633F4C">
      <w:pPr>
        <w:pStyle w:val="ListParagraph"/>
        <w:ind w:left="-540" w:right="-720" w:firstLine="180"/>
        <w:rPr>
          <w:rFonts w:ascii="Courier New" w:hAnsi="Courier New" w:cs="Courier New"/>
          <w:sz w:val="12"/>
          <w:szCs w:val="12"/>
        </w:rPr>
      </w:pPr>
      <w:r w:rsidRPr="00633F4C">
        <w:rPr>
          <w:rFonts w:ascii="Courier New" w:hAnsi="Courier New" w:cs="Courier New"/>
          <w:sz w:val="12"/>
          <w:szCs w:val="12"/>
        </w:rPr>
        <w:t>Note:                                                                                                              *p&lt;0.1; **p&lt;0.05; ***p&lt;0.01</w:t>
      </w:r>
    </w:p>
    <w:sectPr w:rsidR="00633F4C" w:rsidRPr="00633F4C" w:rsidSect="00BD7119">
      <w:headerReference w:type="even" r:id="rId24"/>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62C1D" w14:textId="77777777" w:rsidR="00824474" w:rsidRDefault="00824474" w:rsidP="00BC1867">
      <w:r>
        <w:separator/>
      </w:r>
    </w:p>
  </w:endnote>
  <w:endnote w:type="continuationSeparator" w:id="0">
    <w:p w14:paraId="4C9DC62A" w14:textId="77777777" w:rsidR="00824474" w:rsidRDefault="00824474"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E00A3" w14:textId="77777777" w:rsidR="00824474" w:rsidRDefault="00824474" w:rsidP="00BC1867">
      <w:r>
        <w:separator/>
      </w:r>
    </w:p>
  </w:footnote>
  <w:footnote w:type="continuationSeparator" w:id="0">
    <w:p w14:paraId="7AF97791" w14:textId="77777777" w:rsidR="00824474" w:rsidRDefault="00824474"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42050E" w:rsidRDefault="0042050E"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42050E" w:rsidRDefault="0042050E"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42050E" w:rsidRPr="00BC1867" w:rsidRDefault="0042050E"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42050E" w:rsidRDefault="0042050E"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1958"/>
    <w:rsid w:val="0000387A"/>
    <w:rsid w:val="00006674"/>
    <w:rsid w:val="0000698C"/>
    <w:rsid w:val="0001537C"/>
    <w:rsid w:val="000227C5"/>
    <w:rsid w:val="00025E2E"/>
    <w:rsid w:val="00033F4B"/>
    <w:rsid w:val="00051B06"/>
    <w:rsid w:val="0006040D"/>
    <w:rsid w:val="00063638"/>
    <w:rsid w:val="00086FA7"/>
    <w:rsid w:val="00092967"/>
    <w:rsid w:val="0009703F"/>
    <w:rsid w:val="000A3523"/>
    <w:rsid w:val="000A383A"/>
    <w:rsid w:val="000A5D2A"/>
    <w:rsid w:val="000A6710"/>
    <w:rsid w:val="000B01C1"/>
    <w:rsid w:val="000B244A"/>
    <w:rsid w:val="000B34A9"/>
    <w:rsid w:val="000B43DC"/>
    <w:rsid w:val="000B61CF"/>
    <w:rsid w:val="000B6F77"/>
    <w:rsid w:val="000B7B7E"/>
    <w:rsid w:val="000C25AE"/>
    <w:rsid w:val="000D21E1"/>
    <w:rsid w:val="000E23B0"/>
    <w:rsid w:val="000E5A29"/>
    <w:rsid w:val="001106CE"/>
    <w:rsid w:val="001206F4"/>
    <w:rsid w:val="001254E0"/>
    <w:rsid w:val="001335CE"/>
    <w:rsid w:val="00135031"/>
    <w:rsid w:val="0013525C"/>
    <w:rsid w:val="00141D79"/>
    <w:rsid w:val="0014403F"/>
    <w:rsid w:val="00144583"/>
    <w:rsid w:val="00165449"/>
    <w:rsid w:val="0017243D"/>
    <w:rsid w:val="00175E9F"/>
    <w:rsid w:val="00176875"/>
    <w:rsid w:val="00177D34"/>
    <w:rsid w:val="00180BEA"/>
    <w:rsid w:val="001913A5"/>
    <w:rsid w:val="001A2078"/>
    <w:rsid w:val="001B0E30"/>
    <w:rsid w:val="001B11FF"/>
    <w:rsid w:val="001C1E54"/>
    <w:rsid w:val="001C2843"/>
    <w:rsid w:val="001C3DB4"/>
    <w:rsid w:val="001C3DC6"/>
    <w:rsid w:val="001D01B9"/>
    <w:rsid w:val="001D1DFB"/>
    <w:rsid w:val="001D4713"/>
    <w:rsid w:val="001D7930"/>
    <w:rsid w:val="001D7B36"/>
    <w:rsid w:val="001E3F4B"/>
    <w:rsid w:val="001E7904"/>
    <w:rsid w:val="002024AA"/>
    <w:rsid w:val="002115B0"/>
    <w:rsid w:val="00222644"/>
    <w:rsid w:val="00224975"/>
    <w:rsid w:val="00230B45"/>
    <w:rsid w:val="00237BD1"/>
    <w:rsid w:val="00241F28"/>
    <w:rsid w:val="00246CE6"/>
    <w:rsid w:val="00250071"/>
    <w:rsid w:val="00257535"/>
    <w:rsid w:val="002647AC"/>
    <w:rsid w:val="002750A5"/>
    <w:rsid w:val="002756C5"/>
    <w:rsid w:val="00277562"/>
    <w:rsid w:val="00287520"/>
    <w:rsid w:val="002945D4"/>
    <w:rsid w:val="00295D34"/>
    <w:rsid w:val="002A2496"/>
    <w:rsid w:val="002A2B77"/>
    <w:rsid w:val="002B2EA5"/>
    <w:rsid w:val="002B562B"/>
    <w:rsid w:val="002B5662"/>
    <w:rsid w:val="002B765D"/>
    <w:rsid w:val="002C2391"/>
    <w:rsid w:val="002C2EA5"/>
    <w:rsid w:val="002D6813"/>
    <w:rsid w:val="002E3553"/>
    <w:rsid w:val="002E6A4D"/>
    <w:rsid w:val="002F61E9"/>
    <w:rsid w:val="00301A12"/>
    <w:rsid w:val="003038C9"/>
    <w:rsid w:val="00306F80"/>
    <w:rsid w:val="00312986"/>
    <w:rsid w:val="00313E7E"/>
    <w:rsid w:val="00316F3D"/>
    <w:rsid w:val="00321173"/>
    <w:rsid w:val="0032186F"/>
    <w:rsid w:val="00326954"/>
    <w:rsid w:val="00330FD9"/>
    <w:rsid w:val="00334FAD"/>
    <w:rsid w:val="0033719E"/>
    <w:rsid w:val="00340786"/>
    <w:rsid w:val="003415AA"/>
    <w:rsid w:val="00344F12"/>
    <w:rsid w:val="0034609A"/>
    <w:rsid w:val="003469D4"/>
    <w:rsid w:val="00352476"/>
    <w:rsid w:val="003555AF"/>
    <w:rsid w:val="00360F3B"/>
    <w:rsid w:val="00362C7C"/>
    <w:rsid w:val="003658DE"/>
    <w:rsid w:val="00365D39"/>
    <w:rsid w:val="0037333A"/>
    <w:rsid w:val="0037739A"/>
    <w:rsid w:val="0039395E"/>
    <w:rsid w:val="003A0F81"/>
    <w:rsid w:val="003C4117"/>
    <w:rsid w:val="003C49B3"/>
    <w:rsid w:val="003C6C2D"/>
    <w:rsid w:val="003D2127"/>
    <w:rsid w:val="003F1EDB"/>
    <w:rsid w:val="003F35A4"/>
    <w:rsid w:val="003F5AEF"/>
    <w:rsid w:val="003F7F8B"/>
    <w:rsid w:val="00400833"/>
    <w:rsid w:val="0040237D"/>
    <w:rsid w:val="00412475"/>
    <w:rsid w:val="004127DE"/>
    <w:rsid w:val="00412AC3"/>
    <w:rsid w:val="0042050E"/>
    <w:rsid w:val="004268C4"/>
    <w:rsid w:val="00431163"/>
    <w:rsid w:val="00436602"/>
    <w:rsid w:val="00450429"/>
    <w:rsid w:val="00453D8F"/>
    <w:rsid w:val="00455E84"/>
    <w:rsid w:val="00457797"/>
    <w:rsid w:val="00460168"/>
    <w:rsid w:val="00460DDC"/>
    <w:rsid w:val="00464428"/>
    <w:rsid w:val="004650BF"/>
    <w:rsid w:val="00473174"/>
    <w:rsid w:val="0048060D"/>
    <w:rsid w:val="00481C56"/>
    <w:rsid w:val="00482E3B"/>
    <w:rsid w:val="0048376B"/>
    <w:rsid w:val="004961D0"/>
    <w:rsid w:val="004A0842"/>
    <w:rsid w:val="004A2D29"/>
    <w:rsid w:val="004A7EC1"/>
    <w:rsid w:val="004B1242"/>
    <w:rsid w:val="004B2A83"/>
    <w:rsid w:val="004B6CB3"/>
    <w:rsid w:val="004C05E9"/>
    <w:rsid w:val="004C0C7E"/>
    <w:rsid w:val="004C2DC2"/>
    <w:rsid w:val="004C3829"/>
    <w:rsid w:val="004C4268"/>
    <w:rsid w:val="004C4C23"/>
    <w:rsid w:val="004D3869"/>
    <w:rsid w:val="004E64A1"/>
    <w:rsid w:val="004F108E"/>
    <w:rsid w:val="004F4AC4"/>
    <w:rsid w:val="00503C71"/>
    <w:rsid w:val="00504762"/>
    <w:rsid w:val="00506E78"/>
    <w:rsid w:val="00514098"/>
    <w:rsid w:val="00514C54"/>
    <w:rsid w:val="00517C0C"/>
    <w:rsid w:val="005229A1"/>
    <w:rsid w:val="00530A9C"/>
    <w:rsid w:val="00531156"/>
    <w:rsid w:val="00536CEE"/>
    <w:rsid w:val="00540518"/>
    <w:rsid w:val="00540D06"/>
    <w:rsid w:val="00541624"/>
    <w:rsid w:val="0054395B"/>
    <w:rsid w:val="00544CDC"/>
    <w:rsid w:val="005478AC"/>
    <w:rsid w:val="00553395"/>
    <w:rsid w:val="00570090"/>
    <w:rsid w:val="0057523A"/>
    <w:rsid w:val="005822E4"/>
    <w:rsid w:val="00584F84"/>
    <w:rsid w:val="00587A37"/>
    <w:rsid w:val="005902D4"/>
    <w:rsid w:val="00593D20"/>
    <w:rsid w:val="00593E99"/>
    <w:rsid w:val="005A35DC"/>
    <w:rsid w:val="005A589D"/>
    <w:rsid w:val="005A7B67"/>
    <w:rsid w:val="005B2A62"/>
    <w:rsid w:val="005B5C56"/>
    <w:rsid w:val="005C39E7"/>
    <w:rsid w:val="005C5011"/>
    <w:rsid w:val="005C69DB"/>
    <w:rsid w:val="005D029B"/>
    <w:rsid w:val="005D7FED"/>
    <w:rsid w:val="005E1AF5"/>
    <w:rsid w:val="005E293D"/>
    <w:rsid w:val="005E30A3"/>
    <w:rsid w:val="005E5755"/>
    <w:rsid w:val="005E7E63"/>
    <w:rsid w:val="005F7751"/>
    <w:rsid w:val="006020BB"/>
    <w:rsid w:val="00605604"/>
    <w:rsid w:val="00607023"/>
    <w:rsid w:val="00607028"/>
    <w:rsid w:val="00607809"/>
    <w:rsid w:val="00611F31"/>
    <w:rsid w:val="00615658"/>
    <w:rsid w:val="00620BF5"/>
    <w:rsid w:val="0062361D"/>
    <w:rsid w:val="0062732B"/>
    <w:rsid w:val="006328FA"/>
    <w:rsid w:val="00633F4C"/>
    <w:rsid w:val="00634E32"/>
    <w:rsid w:val="00646E22"/>
    <w:rsid w:val="00654ADC"/>
    <w:rsid w:val="00663636"/>
    <w:rsid w:val="0066502F"/>
    <w:rsid w:val="00670F24"/>
    <w:rsid w:val="00671735"/>
    <w:rsid w:val="006735E5"/>
    <w:rsid w:val="00692412"/>
    <w:rsid w:val="00697CD7"/>
    <w:rsid w:val="006A37D0"/>
    <w:rsid w:val="006A4D20"/>
    <w:rsid w:val="006A7229"/>
    <w:rsid w:val="006B2EB9"/>
    <w:rsid w:val="006B3FC7"/>
    <w:rsid w:val="006B41CC"/>
    <w:rsid w:val="006C38E6"/>
    <w:rsid w:val="006C4681"/>
    <w:rsid w:val="006D634A"/>
    <w:rsid w:val="006D7163"/>
    <w:rsid w:val="006E3E3A"/>
    <w:rsid w:val="006E5102"/>
    <w:rsid w:val="006E68ED"/>
    <w:rsid w:val="006F760D"/>
    <w:rsid w:val="0070103F"/>
    <w:rsid w:val="007034C9"/>
    <w:rsid w:val="0070429F"/>
    <w:rsid w:val="007059AC"/>
    <w:rsid w:val="00712CF7"/>
    <w:rsid w:val="00715A68"/>
    <w:rsid w:val="00716B9D"/>
    <w:rsid w:val="007177B9"/>
    <w:rsid w:val="00727005"/>
    <w:rsid w:val="00737A85"/>
    <w:rsid w:val="00740415"/>
    <w:rsid w:val="00741D32"/>
    <w:rsid w:val="0074442A"/>
    <w:rsid w:val="0074491B"/>
    <w:rsid w:val="00745340"/>
    <w:rsid w:val="007519C3"/>
    <w:rsid w:val="00763C94"/>
    <w:rsid w:val="0077278C"/>
    <w:rsid w:val="00773901"/>
    <w:rsid w:val="00783656"/>
    <w:rsid w:val="007914EB"/>
    <w:rsid w:val="007C201B"/>
    <w:rsid w:val="007C45A6"/>
    <w:rsid w:val="007C761B"/>
    <w:rsid w:val="007D1578"/>
    <w:rsid w:val="007D330F"/>
    <w:rsid w:val="007D572F"/>
    <w:rsid w:val="007D77A2"/>
    <w:rsid w:val="007D7B73"/>
    <w:rsid w:val="007E1352"/>
    <w:rsid w:val="007E17D2"/>
    <w:rsid w:val="007E3A59"/>
    <w:rsid w:val="007F5875"/>
    <w:rsid w:val="00806766"/>
    <w:rsid w:val="008074C2"/>
    <w:rsid w:val="00807D39"/>
    <w:rsid w:val="008214A6"/>
    <w:rsid w:val="00821AC2"/>
    <w:rsid w:val="00822652"/>
    <w:rsid w:val="00824474"/>
    <w:rsid w:val="00837927"/>
    <w:rsid w:val="00840696"/>
    <w:rsid w:val="00840DC2"/>
    <w:rsid w:val="00843B56"/>
    <w:rsid w:val="0084412E"/>
    <w:rsid w:val="00850CB8"/>
    <w:rsid w:val="00852911"/>
    <w:rsid w:val="0085439B"/>
    <w:rsid w:val="008564A1"/>
    <w:rsid w:val="00856B4C"/>
    <w:rsid w:val="0086544A"/>
    <w:rsid w:val="00870B09"/>
    <w:rsid w:val="00871D7E"/>
    <w:rsid w:val="00872BC1"/>
    <w:rsid w:val="00877691"/>
    <w:rsid w:val="00883EA9"/>
    <w:rsid w:val="0088613C"/>
    <w:rsid w:val="0088712F"/>
    <w:rsid w:val="008906AC"/>
    <w:rsid w:val="0089166F"/>
    <w:rsid w:val="008931AB"/>
    <w:rsid w:val="00895AA5"/>
    <w:rsid w:val="00897222"/>
    <w:rsid w:val="008A0F8B"/>
    <w:rsid w:val="008A54B1"/>
    <w:rsid w:val="008B4BAB"/>
    <w:rsid w:val="008B6DDE"/>
    <w:rsid w:val="008B6F9D"/>
    <w:rsid w:val="008B7883"/>
    <w:rsid w:val="008C274F"/>
    <w:rsid w:val="008C3851"/>
    <w:rsid w:val="008C3FFE"/>
    <w:rsid w:val="008D05D2"/>
    <w:rsid w:val="008D1BD2"/>
    <w:rsid w:val="008D5050"/>
    <w:rsid w:val="008E00E1"/>
    <w:rsid w:val="008E6AA0"/>
    <w:rsid w:val="008F7615"/>
    <w:rsid w:val="00902314"/>
    <w:rsid w:val="00902638"/>
    <w:rsid w:val="00906C04"/>
    <w:rsid w:val="00907578"/>
    <w:rsid w:val="009119CF"/>
    <w:rsid w:val="00924C5E"/>
    <w:rsid w:val="009253F2"/>
    <w:rsid w:val="00925674"/>
    <w:rsid w:val="00930285"/>
    <w:rsid w:val="00931E13"/>
    <w:rsid w:val="00937F24"/>
    <w:rsid w:val="00940423"/>
    <w:rsid w:val="00943FFF"/>
    <w:rsid w:val="00944CE5"/>
    <w:rsid w:val="009479AF"/>
    <w:rsid w:val="00971BC0"/>
    <w:rsid w:val="00977F13"/>
    <w:rsid w:val="00984B05"/>
    <w:rsid w:val="00987311"/>
    <w:rsid w:val="009874BC"/>
    <w:rsid w:val="00987980"/>
    <w:rsid w:val="009931CB"/>
    <w:rsid w:val="00995FD6"/>
    <w:rsid w:val="009971AA"/>
    <w:rsid w:val="009974F7"/>
    <w:rsid w:val="00997E83"/>
    <w:rsid w:val="009A3E19"/>
    <w:rsid w:val="009A4534"/>
    <w:rsid w:val="009A5B21"/>
    <w:rsid w:val="009A6870"/>
    <w:rsid w:val="009B0B5F"/>
    <w:rsid w:val="009B39E4"/>
    <w:rsid w:val="009B5A4F"/>
    <w:rsid w:val="009B6766"/>
    <w:rsid w:val="009C1185"/>
    <w:rsid w:val="009C4336"/>
    <w:rsid w:val="009C7005"/>
    <w:rsid w:val="009D46B6"/>
    <w:rsid w:val="009E0DB6"/>
    <w:rsid w:val="009E290D"/>
    <w:rsid w:val="009F3918"/>
    <w:rsid w:val="009F4741"/>
    <w:rsid w:val="009F4D32"/>
    <w:rsid w:val="00A0045F"/>
    <w:rsid w:val="00A02EC0"/>
    <w:rsid w:val="00A03C32"/>
    <w:rsid w:val="00A04D6B"/>
    <w:rsid w:val="00A05C9E"/>
    <w:rsid w:val="00A06240"/>
    <w:rsid w:val="00A23C93"/>
    <w:rsid w:val="00A25770"/>
    <w:rsid w:val="00A26A78"/>
    <w:rsid w:val="00A34157"/>
    <w:rsid w:val="00A34482"/>
    <w:rsid w:val="00A3517B"/>
    <w:rsid w:val="00A36071"/>
    <w:rsid w:val="00A40DAB"/>
    <w:rsid w:val="00A47A0A"/>
    <w:rsid w:val="00A5234A"/>
    <w:rsid w:val="00A55DD9"/>
    <w:rsid w:val="00A57473"/>
    <w:rsid w:val="00A57E8A"/>
    <w:rsid w:val="00A634C6"/>
    <w:rsid w:val="00A64564"/>
    <w:rsid w:val="00A6693C"/>
    <w:rsid w:val="00A71D8D"/>
    <w:rsid w:val="00A72CBC"/>
    <w:rsid w:val="00A8515E"/>
    <w:rsid w:val="00AA11AD"/>
    <w:rsid w:val="00AA13EB"/>
    <w:rsid w:val="00AA209C"/>
    <w:rsid w:val="00AA6140"/>
    <w:rsid w:val="00AB48A0"/>
    <w:rsid w:val="00AB553C"/>
    <w:rsid w:val="00AB700E"/>
    <w:rsid w:val="00AB793D"/>
    <w:rsid w:val="00AC0C55"/>
    <w:rsid w:val="00AC31B2"/>
    <w:rsid w:val="00AC3B41"/>
    <w:rsid w:val="00AC4A45"/>
    <w:rsid w:val="00AC5263"/>
    <w:rsid w:val="00AC5A32"/>
    <w:rsid w:val="00AD10EB"/>
    <w:rsid w:val="00AD74B9"/>
    <w:rsid w:val="00AD7639"/>
    <w:rsid w:val="00AE2CFF"/>
    <w:rsid w:val="00AE7598"/>
    <w:rsid w:val="00AF3C58"/>
    <w:rsid w:val="00AF72EE"/>
    <w:rsid w:val="00B01D42"/>
    <w:rsid w:val="00B11CCB"/>
    <w:rsid w:val="00B12FC2"/>
    <w:rsid w:val="00B14593"/>
    <w:rsid w:val="00B15A58"/>
    <w:rsid w:val="00B17233"/>
    <w:rsid w:val="00B208CB"/>
    <w:rsid w:val="00B21431"/>
    <w:rsid w:val="00B214C8"/>
    <w:rsid w:val="00B222EA"/>
    <w:rsid w:val="00B24C2F"/>
    <w:rsid w:val="00B26CC6"/>
    <w:rsid w:val="00B27095"/>
    <w:rsid w:val="00B2750C"/>
    <w:rsid w:val="00B31FBE"/>
    <w:rsid w:val="00B33246"/>
    <w:rsid w:val="00B338A0"/>
    <w:rsid w:val="00B34605"/>
    <w:rsid w:val="00B36E74"/>
    <w:rsid w:val="00B40CE7"/>
    <w:rsid w:val="00B41025"/>
    <w:rsid w:val="00B513C0"/>
    <w:rsid w:val="00B575B4"/>
    <w:rsid w:val="00B57A33"/>
    <w:rsid w:val="00B615EA"/>
    <w:rsid w:val="00B648B0"/>
    <w:rsid w:val="00B74AC2"/>
    <w:rsid w:val="00B81CD5"/>
    <w:rsid w:val="00B84D5B"/>
    <w:rsid w:val="00B8566F"/>
    <w:rsid w:val="00B937F1"/>
    <w:rsid w:val="00BA2276"/>
    <w:rsid w:val="00BA6FD6"/>
    <w:rsid w:val="00BB4F04"/>
    <w:rsid w:val="00BB6B52"/>
    <w:rsid w:val="00BC0031"/>
    <w:rsid w:val="00BC1867"/>
    <w:rsid w:val="00BD6571"/>
    <w:rsid w:val="00BD6C45"/>
    <w:rsid w:val="00BD7119"/>
    <w:rsid w:val="00BE3B35"/>
    <w:rsid w:val="00BE5615"/>
    <w:rsid w:val="00C1007D"/>
    <w:rsid w:val="00C16D87"/>
    <w:rsid w:val="00C34112"/>
    <w:rsid w:val="00C36E11"/>
    <w:rsid w:val="00C4040B"/>
    <w:rsid w:val="00C4399A"/>
    <w:rsid w:val="00C46A4D"/>
    <w:rsid w:val="00C4748F"/>
    <w:rsid w:val="00C47567"/>
    <w:rsid w:val="00C51AAE"/>
    <w:rsid w:val="00C51ACC"/>
    <w:rsid w:val="00C55DC0"/>
    <w:rsid w:val="00C57595"/>
    <w:rsid w:val="00C72251"/>
    <w:rsid w:val="00C727AF"/>
    <w:rsid w:val="00C75D45"/>
    <w:rsid w:val="00C87264"/>
    <w:rsid w:val="00C95464"/>
    <w:rsid w:val="00C95781"/>
    <w:rsid w:val="00C96F2D"/>
    <w:rsid w:val="00CA0473"/>
    <w:rsid w:val="00CB6604"/>
    <w:rsid w:val="00CB6FAB"/>
    <w:rsid w:val="00CC38F3"/>
    <w:rsid w:val="00CD3C94"/>
    <w:rsid w:val="00CD6001"/>
    <w:rsid w:val="00CD6845"/>
    <w:rsid w:val="00CF08AC"/>
    <w:rsid w:val="00CF6492"/>
    <w:rsid w:val="00CF77B4"/>
    <w:rsid w:val="00D06F8E"/>
    <w:rsid w:val="00D12388"/>
    <w:rsid w:val="00D13745"/>
    <w:rsid w:val="00D200B7"/>
    <w:rsid w:val="00D21955"/>
    <w:rsid w:val="00D21FBC"/>
    <w:rsid w:val="00D22AD4"/>
    <w:rsid w:val="00D272A6"/>
    <w:rsid w:val="00D30271"/>
    <w:rsid w:val="00D30923"/>
    <w:rsid w:val="00D37FA9"/>
    <w:rsid w:val="00D456FF"/>
    <w:rsid w:val="00D5260A"/>
    <w:rsid w:val="00D52AFE"/>
    <w:rsid w:val="00D54E51"/>
    <w:rsid w:val="00D554C2"/>
    <w:rsid w:val="00D55649"/>
    <w:rsid w:val="00D64D0F"/>
    <w:rsid w:val="00D64E50"/>
    <w:rsid w:val="00D712D2"/>
    <w:rsid w:val="00D81B36"/>
    <w:rsid w:val="00DA626A"/>
    <w:rsid w:val="00DA6E72"/>
    <w:rsid w:val="00DB0B4A"/>
    <w:rsid w:val="00DB5FBF"/>
    <w:rsid w:val="00DC0C17"/>
    <w:rsid w:val="00DC31C3"/>
    <w:rsid w:val="00DD2E80"/>
    <w:rsid w:val="00DD640E"/>
    <w:rsid w:val="00DE0E59"/>
    <w:rsid w:val="00DE23CF"/>
    <w:rsid w:val="00DE271F"/>
    <w:rsid w:val="00DE2FCC"/>
    <w:rsid w:val="00DE4437"/>
    <w:rsid w:val="00DF1CCA"/>
    <w:rsid w:val="00DF4D39"/>
    <w:rsid w:val="00E002F4"/>
    <w:rsid w:val="00E00E44"/>
    <w:rsid w:val="00E043FF"/>
    <w:rsid w:val="00E048AC"/>
    <w:rsid w:val="00E04C77"/>
    <w:rsid w:val="00E161E3"/>
    <w:rsid w:val="00E1698C"/>
    <w:rsid w:val="00E264B2"/>
    <w:rsid w:val="00E277DF"/>
    <w:rsid w:val="00E332BD"/>
    <w:rsid w:val="00E36ABC"/>
    <w:rsid w:val="00E36E83"/>
    <w:rsid w:val="00E52683"/>
    <w:rsid w:val="00E54274"/>
    <w:rsid w:val="00E62229"/>
    <w:rsid w:val="00E63A03"/>
    <w:rsid w:val="00E66270"/>
    <w:rsid w:val="00E75CDC"/>
    <w:rsid w:val="00E76F78"/>
    <w:rsid w:val="00E82D1E"/>
    <w:rsid w:val="00E84706"/>
    <w:rsid w:val="00E87768"/>
    <w:rsid w:val="00E87D5C"/>
    <w:rsid w:val="00E93ADC"/>
    <w:rsid w:val="00EA30CB"/>
    <w:rsid w:val="00EB2095"/>
    <w:rsid w:val="00EB3EC6"/>
    <w:rsid w:val="00ED4F0F"/>
    <w:rsid w:val="00EE2BD3"/>
    <w:rsid w:val="00EE49EA"/>
    <w:rsid w:val="00EF1478"/>
    <w:rsid w:val="00EF1F0B"/>
    <w:rsid w:val="00EF269C"/>
    <w:rsid w:val="00F00E08"/>
    <w:rsid w:val="00F17613"/>
    <w:rsid w:val="00F178E3"/>
    <w:rsid w:val="00F2091D"/>
    <w:rsid w:val="00F23939"/>
    <w:rsid w:val="00F23E4F"/>
    <w:rsid w:val="00F25199"/>
    <w:rsid w:val="00F33E11"/>
    <w:rsid w:val="00F36EB7"/>
    <w:rsid w:val="00F37D0D"/>
    <w:rsid w:val="00F40558"/>
    <w:rsid w:val="00F41A74"/>
    <w:rsid w:val="00F42F2B"/>
    <w:rsid w:val="00F56683"/>
    <w:rsid w:val="00F62FBB"/>
    <w:rsid w:val="00F64A86"/>
    <w:rsid w:val="00F64E9A"/>
    <w:rsid w:val="00F65BB2"/>
    <w:rsid w:val="00F716CF"/>
    <w:rsid w:val="00F75768"/>
    <w:rsid w:val="00F80E6D"/>
    <w:rsid w:val="00F81D85"/>
    <w:rsid w:val="00F86025"/>
    <w:rsid w:val="00F86B23"/>
    <w:rsid w:val="00F92BB0"/>
    <w:rsid w:val="00F932A5"/>
    <w:rsid w:val="00FA07C7"/>
    <w:rsid w:val="00FA0B55"/>
    <w:rsid w:val="00FA436F"/>
    <w:rsid w:val="00FA5E53"/>
    <w:rsid w:val="00FB2A05"/>
    <w:rsid w:val="00FB2B28"/>
    <w:rsid w:val="00FB70D8"/>
    <w:rsid w:val="00FB73A8"/>
    <w:rsid w:val="00FB753A"/>
    <w:rsid w:val="00FC6C27"/>
    <w:rsid w:val="00FD3CCD"/>
    <w:rsid w:val="00FD3D6C"/>
    <w:rsid w:val="00FD4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C3B1F4D8-DA2B-094D-9F5E-A0627010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2.census.gov/programs-surveys/ahs/2013/2013%20AHS%20National%20Errors.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ensus.gov/programs-surveys/ahs/about/methodology.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2.census.gov/programs-surveys/ahs/2013/2013%20AHS%20National%20Sample%20Design%20and%20Weighting.pdf?"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programs-surveys/ahs/abou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doi.org/10.3141/1839-10" TargetMode="External"/><Relationship Id="rId10" Type="http://schemas.openxmlformats.org/officeDocument/2006/relationships/image" Target="media/image4.png"/><Relationship Id="rId19" Type="http://schemas.openxmlformats.org/officeDocument/2006/relationships/hyperlink" Target="https://www.census.gov/programs-surveys/ahs/data/2013/ahs-2013-public-use-file--puf-/ahs-2013-national-public-use-file--puf-.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www.census.gov/data-tools/demo/codebook/ahs/ahsdic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23</Pages>
  <Words>12176</Words>
  <Characters>69409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69</cp:revision>
  <dcterms:created xsi:type="dcterms:W3CDTF">2020-03-19T16:51:00Z</dcterms:created>
  <dcterms:modified xsi:type="dcterms:W3CDTF">2020-04-21T00:00:00Z</dcterms:modified>
</cp:coreProperties>
</file>