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06A3" w14:textId="77777777" w:rsidR="0084587C" w:rsidRPr="000C4320" w:rsidRDefault="0084587C" w:rsidP="0084587C">
      <w:pPr>
        <w:pStyle w:val="a3"/>
      </w:pPr>
      <w:r w:rsidRPr="000C4320">
        <w:t>Руководство пользователя</w:t>
      </w:r>
    </w:p>
    <w:p w14:paraId="08825F07" w14:textId="2E2FAB42" w:rsidR="0084587C" w:rsidRPr="000C4320" w:rsidRDefault="0084587C" w:rsidP="0084587C">
      <w:pPr>
        <w:pStyle w:val="1"/>
      </w:pPr>
      <w:bookmarkStart w:id="0" w:name="_Toc516520527"/>
      <w:bookmarkStart w:id="1" w:name="_Toc516530022"/>
      <w:bookmarkStart w:id="2" w:name="_Toc516821063"/>
      <w:r w:rsidRPr="000C4320">
        <w:t>К программе для работы с баз</w:t>
      </w:r>
      <w:bookmarkEnd w:id="0"/>
      <w:bookmarkEnd w:id="1"/>
      <w:bookmarkEnd w:id="2"/>
      <w:r>
        <w:t>ой данных домов</w:t>
      </w:r>
    </w:p>
    <w:p w14:paraId="0C8451C8" w14:textId="77777777" w:rsidR="0084587C" w:rsidRPr="000C4320" w:rsidRDefault="0084587C" w:rsidP="0084587C">
      <w:pPr>
        <w:pStyle w:val="2"/>
      </w:pPr>
    </w:p>
    <w:p w14:paraId="4B422F03" w14:textId="77777777" w:rsidR="0084587C" w:rsidRPr="000C4320" w:rsidRDefault="0084587C" w:rsidP="0084587C"/>
    <w:p w14:paraId="45125943" w14:textId="77777777" w:rsidR="0084587C" w:rsidRPr="000C4320" w:rsidRDefault="0084587C" w:rsidP="0084587C"/>
    <w:p w14:paraId="6BF72AA4" w14:textId="77777777" w:rsidR="0084587C" w:rsidRPr="000C4320" w:rsidRDefault="0084587C" w:rsidP="0084587C">
      <w:pPr>
        <w:pStyle w:val="2"/>
        <w:jc w:val="right"/>
      </w:pPr>
      <w:bookmarkStart w:id="3" w:name="_Toc516520528"/>
      <w:bookmarkStart w:id="4" w:name="_Toc516530023"/>
      <w:bookmarkStart w:id="5" w:name="_Toc516821064"/>
      <w:r w:rsidRPr="000C4320">
        <w:t>Разработчики:</w:t>
      </w:r>
      <w:bookmarkEnd w:id="3"/>
      <w:bookmarkEnd w:id="4"/>
      <w:bookmarkEnd w:id="5"/>
    </w:p>
    <w:p w14:paraId="042BC47A" w14:textId="3EFD88B5" w:rsidR="0084587C" w:rsidRPr="000C4320" w:rsidRDefault="0084587C" w:rsidP="0084587C">
      <w:pPr>
        <w:jc w:val="right"/>
      </w:pPr>
      <w:r>
        <w:t>Семенченко А.</w:t>
      </w:r>
    </w:p>
    <w:p w14:paraId="1E1D2934" w14:textId="37A851E7" w:rsidR="0084587C" w:rsidRPr="000C4320" w:rsidRDefault="0084587C" w:rsidP="0084587C">
      <w:pPr>
        <w:jc w:val="right"/>
      </w:pPr>
      <w:r>
        <w:t>Буц Н.В.</w:t>
      </w:r>
    </w:p>
    <w:p w14:paraId="5FC28229" w14:textId="51157377" w:rsidR="0084587C" w:rsidRPr="000C4320" w:rsidRDefault="0084587C" w:rsidP="0084587C">
      <w:pPr>
        <w:jc w:val="right"/>
      </w:pPr>
      <w:proofErr w:type="spellStart"/>
      <w:r>
        <w:t>Жмурин</w:t>
      </w:r>
      <w:proofErr w:type="spellEnd"/>
      <w:r>
        <w:t xml:space="preserve"> Р.А.</w:t>
      </w:r>
    </w:p>
    <w:p w14:paraId="5478BB4B" w14:textId="3EFB81AF" w:rsidR="00B50189" w:rsidRDefault="00B50189"/>
    <w:p w14:paraId="51AAEE2A" w14:textId="257FA810" w:rsidR="0084587C" w:rsidRDefault="0084587C"/>
    <w:p w14:paraId="2D5F2962" w14:textId="36C35797" w:rsidR="0084587C" w:rsidRDefault="0084587C"/>
    <w:p w14:paraId="7F03FE2A" w14:textId="573A87F1" w:rsidR="0084587C" w:rsidRDefault="0084587C"/>
    <w:p w14:paraId="7B7E1DF6" w14:textId="30505869" w:rsidR="0084587C" w:rsidRDefault="0084587C"/>
    <w:p w14:paraId="155C794E" w14:textId="17A671EA" w:rsidR="0084587C" w:rsidRDefault="0084587C"/>
    <w:p w14:paraId="676CE9E8" w14:textId="5856698F" w:rsidR="0084587C" w:rsidRDefault="0084587C"/>
    <w:p w14:paraId="061C6B98" w14:textId="0B585521" w:rsidR="0084587C" w:rsidRDefault="0084587C"/>
    <w:p w14:paraId="56C67B39" w14:textId="1772284E" w:rsidR="0084587C" w:rsidRDefault="0084587C"/>
    <w:p w14:paraId="1180EFB6" w14:textId="1A78D583" w:rsidR="0084587C" w:rsidRDefault="0084587C"/>
    <w:p w14:paraId="28A3C581" w14:textId="2DDCA135" w:rsidR="0084587C" w:rsidRDefault="0084587C"/>
    <w:p w14:paraId="042142B4" w14:textId="0B089BB5" w:rsidR="0084587C" w:rsidRDefault="0084587C"/>
    <w:p w14:paraId="644A1797" w14:textId="0977D579" w:rsidR="0084587C" w:rsidRDefault="0084587C"/>
    <w:p w14:paraId="55453FB9" w14:textId="5CAA81F5" w:rsidR="0084587C" w:rsidRDefault="0084587C"/>
    <w:p w14:paraId="14488779" w14:textId="3D81DCE9" w:rsidR="0084587C" w:rsidRDefault="0084587C"/>
    <w:p w14:paraId="3A04BA13" w14:textId="6263462A" w:rsidR="0084587C" w:rsidRDefault="0084587C"/>
    <w:p w14:paraId="15879C3E" w14:textId="0E81A7FB" w:rsidR="0084587C" w:rsidRDefault="0084587C"/>
    <w:p w14:paraId="1F15F72A" w14:textId="28B7DBD4" w:rsidR="0084587C" w:rsidRDefault="0084587C"/>
    <w:p w14:paraId="30791820" w14:textId="309F61BC" w:rsidR="0084587C" w:rsidRDefault="0084587C"/>
    <w:p w14:paraId="6D754887" w14:textId="476C5E13" w:rsidR="0084587C" w:rsidRDefault="0084587C"/>
    <w:p w14:paraId="22BC99A0" w14:textId="385E4227" w:rsidR="0084587C" w:rsidRDefault="0084587C"/>
    <w:p w14:paraId="559D4A50" w14:textId="77777777" w:rsidR="0084587C" w:rsidRDefault="0084587C" w:rsidP="0084587C">
      <w:pPr>
        <w:pStyle w:val="1"/>
        <w:rPr>
          <w:noProof/>
          <w:sz w:val="22"/>
          <w:lang w:eastAsia="ru-RU"/>
        </w:rPr>
      </w:pPr>
      <w:r>
        <w:lastRenderedPageBreak/>
        <w:t>Оглавление</w:t>
      </w:r>
    </w:p>
    <w:p w14:paraId="0E38D215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66" w:history="1">
        <w:r w:rsidR="0084587C" w:rsidRPr="007B7EB2">
          <w:rPr>
            <w:rStyle w:val="a5"/>
            <w:noProof/>
          </w:rPr>
          <w:t>Описание решаемой задачи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_Toc516821066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3</w:t>
        </w:r>
        <w:r w:rsidR="0084587C">
          <w:rPr>
            <w:noProof/>
            <w:webHidden/>
          </w:rPr>
          <w:fldChar w:fldCharType="end"/>
        </w:r>
      </w:hyperlink>
    </w:p>
    <w:p w14:paraId="34E01C23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67" w:history="1">
        <w:r w:rsidR="0084587C" w:rsidRPr="007B7EB2">
          <w:rPr>
            <w:rStyle w:val="a5"/>
            <w:noProof/>
          </w:rPr>
          <w:t>Запуск программы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_Toc516821067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3</w:t>
        </w:r>
        <w:r w:rsidR="0084587C">
          <w:rPr>
            <w:noProof/>
            <w:webHidden/>
          </w:rPr>
          <w:fldChar w:fldCharType="end"/>
        </w:r>
      </w:hyperlink>
    </w:p>
    <w:p w14:paraId="14A44083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68" w:history="1">
        <w:r w:rsidR="0084587C" w:rsidRPr="007B7EB2">
          <w:rPr>
            <w:rStyle w:val="a5"/>
            <w:noProof/>
          </w:rPr>
          <w:t>Описание структуры БД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_Toc516821068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3</w:t>
        </w:r>
        <w:r w:rsidR="0084587C">
          <w:rPr>
            <w:noProof/>
            <w:webHidden/>
          </w:rPr>
          <w:fldChar w:fldCharType="end"/>
        </w:r>
      </w:hyperlink>
    </w:p>
    <w:p w14:paraId="7C4B943D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69" w:history="1">
        <w:r w:rsidR="0084587C" w:rsidRPr="007B7EB2">
          <w:rPr>
            <w:rStyle w:val="a5"/>
            <w:noProof/>
          </w:rPr>
          <w:t>Главное окно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_Toc516821069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3</w:t>
        </w:r>
        <w:r w:rsidR="0084587C">
          <w:rPr>
            <w:noProof/>
            <w:webHidden/>
          </w:rPr>
          <w:fldChar w:fldCharType="end"/>
        </w:r>
      </w:hyperlink>
    </w:p>
    <w:p w14:paraId="7A82E044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0" w:history="1">
        <w:r w:rsidR="0084587C" w:rsidRPr="007B7EB2">
          <w:rPr>
            <w:rStyle w:val="a5"/>
            <w:noProof/>
          </w:rPr>
          <w:t>Создание новой базы данных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_Toc516821070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4</w:t>
        </w:r>
        <w:r w:rsidR="0084587C">
          <w:rPr>
            <w:noProof/>
            <w:webHidden/>
          </w:rPr>
          <w:fldChar w:fldCharType="end"/>
        </w:r>
      </w:hyperlink>
    </w:p>
    <w:p w14:paraId="09E29781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1" w:history="1">
        <w:r w:rsidR="0084587C" w:rsidRPr="007B7EB2">
          <w:rPr>
            <w:rStyle w:val="a5"/>
            <w:noProof/>
          </w:rPr>
          <w:t>Загрузка существующей БД в оперативную память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_Toc516821071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4</w:t>
        </w:r>
        <w:r w:rsidR="0084587C">
          <w:rPr>
            <w:noProof/>
            <w:webHidden/>
          </w:rPr>
          <w:fldChar w:fldCharType="end"/>
        </w:r>
      </w:hyperlink>
    </w:p>
    <w:p w14:paraId="54DADAA5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2" w:history="1">
        <w:r w:rsidR="0084587C" w:rsidRPr="007B7EB2">
          <w:rPr>
            <w:rStyle w:val="a5"/>
            <w:noProof/>
          </w:rPr>
          <w:t>Сохранение базы данных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_Toc516821072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4</w:t>
        </w:r>
        <w:r w:rsidR="0084587C">
          <w:rPr>
            <w:noProof/>
            <w:webHidden/>
          </w:rPr>
          <w:fldChar w:fldCharType="end"/>
        </w:r>
      </w:hyperlink>
    </w:p>
    <w:p w14:paraId="6B02E147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3" w:history="1">
        <w:r w:rsidR="0084587C" w:rsidRPr="007B7EB2">
          <w:rPr>
            <w:rStyle w:val="a5"/>
            <w:noProof/>
          </w:rPr>
          <w:t>Просмотр и редактирование БД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_Toc516821073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5</w:t>
        </w:r>
        <w:r w:rsidR="0084587C">
          <w:rPr>
            <w:noProof/>
            <w:webHidden/>
          </w:rPr>
          <w:fldChar w:fldCharType="end"/>
        </w:r>
      </w:hyperlink>
    </w:p>
    <w:p w14:paraId="68894BDD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4" w:history="1">
        <w:r w:rsidR="0084587C" w:rsidRPr="007B7EB2">
          <w:rPr>
            <w:rStyle w:val="a5"/>
            <w:noProof/>
          </w:rPr>
          <w:t>Поиск в базе данных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_Toc516821074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6</w:t>
        </w:r>
        <w:r w:rsidR="0084587C">
          <w:rPr>
            <w:noProof/>
            <w:webHidden/>
          </w:rPr>
          <w:fldChar w:fldCharType="end"/>
        </w:r>
      </w:hyperlink>
    </w:p>
    <w:p w14:paraId="76304CDA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5" w:history="1">
        <w:r w:rsidR="0084587C" w:rsidRPr="007B7EB2">
          <w:rPr>
            <w:rStyle w:val="a5"/>
            <w:noProof/>
          </w:rPr>
          <w:t>Просмотр информации о приложении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_Toc516821075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7</w:t>
        </w:r>
        <w:r w:rsidR="0084587C">
          <w:rPr>
            <w:noProof/>
            <w:webHidden/>
          </w:rPr>
          <w:fldChar w:fldCharType="end"/>
        </w:r>
      </w:hyperlink>
    </w:p>
    <w:p w14:paraId="360132CB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6" w:history="1">
        <w:r w:rsidR="0084587C" w:rsidRPr="007B7EB2">
          <w:rPr>
            <w:rStyle w:val="a5"/>
            <w:noProof/>
          </w:rPr>
          <w:t>Подведение итога (статистики) по базе данных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_Toc516821076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7</w:t>
        </w:r>
        <w:r w:rsidR="0084587C">
          <w:rPr>
            <w:noProof/>
            <w:webHidden/>
          </w:rPr>
          <w:fldChar w:fldCharType="end"/>
        </w:r>
      </w:hyperlink>
    </w:p>
    <w:p w14:paraId="6706694A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7" w:history="1">
        <w:r w:rsidR="0084587C" w:rsidRPr="007B7EB2">
          <w:rPr>
            <w:rStyle w:val="a5"/>
            <w:noProof/>
          </w:rPr>
          <w:t>Описание подкаталогов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_Toc516821077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7</w:t>
        </w:r>
        <w:r w:rsidR="0084587C">
          <w:rPr>
            <w:noProof/>
            <w:webHidden/>
          </w:rPr>
          <w:fldChar w:fldCharType="end"/>
        </w:r>
      </w:hyperlink>
    </w:p>
    <w:p w14:paraId="7C022A06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8" w:history="1">
        <w:r w:rsidR="0084587C" w:rsidRPr="007B7EB2">
          <w:rPr>
            <w:rStyle w:val="a5"/>
            <w:noProof/>
          </w:rPr>
          <w:t>Настройка внешнего вида программы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_Toc516821078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8</w:t>
        </w:r>
        <w:r w:rsidR="0084587C">
          <w:rPr>
            <w:noProof/>
            <w:webHidden/>
          </w:rPr>
          <w:fldChar w:fldCharType="end"/>
        </w:r>
      </w:hyperlink>
    </w:p>
    <w:p w14:paraId="7A1328D4" w14:textId="77777777" w:rsidR="0084587C" w:rsidRDefault="003D6460" w:rsidP="0084587C">
      <w:pPr>
        <w:pStyle w:val="11"/>
        <w:tabs>
          <w:tab w:val="right" w:leader="dot" w:pos="9016"/>
        </w:tabs>
        <w:rPr>
          <w:noProof/>
          <w:sz w:val="22"/>
          <w:lang w:eastAsia="ru-RU"/>
        </w:rPr>
      </w:pPr>
      <w:hyperlink w:anchor="_Toc516821079" w:history="1">
        <w:r w:rsidR="0084587C" w:rsidRPr="007B7EB2">
          <w:rPr>
            <w:rStyle w:val="a5"/>
            <w:noProof/>
          </w:rPr>
          <w:t>Технические требования</w:t>
        </w:r>
        <w:r w:rsidR="0084587C">
          <w:rPr>
            <w:noProof/>
            <w:webHidden/>
          </w:rPr>
          <w:tab/>
        </w:r>
        <w:r w:rsidR="0084587C">
          <w:rPr>
            <w:noProof/>
            <w:webHidden/>
          </w:rPr>
          <w:fldChar w:fldCharType="begin"/>
        </w:r>
        <w:r w:rsidR="0084587C">
          <w:rPr>
            <w:noProof/>
            <w:webHidden/>
          </w:rPr>
          <w:instrText xml:space="preserve"> PAGEREF _Toc516821079 \h </w:instrText>
        </w:r>
        <w:r w:rsidR="0084587C">
          <w:rPr>
            <w:noProof/>
            <w:webHidden/>
          </w:rPr>
        </w:r>
        <w:r w:rsidR="0084587C">
          <w:rPr>
            <w:noProof/>
            <w:webHidden/>
          </w:rPr>
          <w:fldChar w:fldCharType="separate"/>
        </w:r>
        <w:r w:rsidR="0084587C">
          <w:rPr>
            <w:noProof/>
            <w:webHidden/>
          </w:rPr>
          <w:t>8</w:t>
        </w:r>
        <w:r w:rsidR="0084587C">
          <w:rPr>
            <w:noProof/>
            <w:webHidden/>
          </w:rPr>
          <w:fldChar w:fldCharType="end"/>
        </w:r>
      </w:hyperlink>
    </w:p>
    <w:p w14:paraId="3EBBC992" w14:textId="4530C6C6" w:rsidR="0084587C" w:rsidRDefault="0085435A">
      <w:r>
        <w:br w:type="page"/>
      </w:r>
    </w:p>
    <w:p w14:paraId="4E48C27D" w14:textId="77777777" w:rsidR="0084587C" w:rsidRDefault="0084587C" w:rsidP="0084587C">
      <w:pPr>
        <w:pStyle w:val="1"/>
      </w:pPr>
      <w:bookmarkStart w:id="6" w:name="_Toc516821068"/>
      <w:r>
        <w:lastRenderedPageBreak/>
        <w:t>Описание структуры БД</w:t>
      </w:r>
      <w:bookmarkEnd w:id="6"/>
    </w:p>
    <w:p w14:paraId="585A0C53" w14:textId="77777777" w:rsidR="0084587C" w:rsidRDefault="0084587C" w:rsidP="0084587C">
      <w:r>
        <w:tab/>
        <w:t>Каждая запись в базе данных состоит из полей:</w:t>
      </w:r>
    </w:p>
    <w:p w14:paraId="1197C0F8" w14:textId="5808732E" w:rsidR="0084587C" w:rsidRDefault="0084587C" w:rsidP="0084587C">
      <w:pPr>
        <w:pStyle w:val="a6"/>
        <w:numPr>
          <w:ilvl w:val="0"/>
          <w:numId w:val="1"/>
        </w:numPr>
      </w:pPr>
      <w:r>
        <w:t>Широта</w:t>
      </w:r>
    </w:p>
    <w:p w14:paraId="05D2A464" w14:textId="2C239047" w:rsidR="0084587C" w:rsidRDefault="0084587C" w:rsidP="0084587C">
      <w:pPr>
        <w:pStyle w:val="a6"/>
        <w:numPr>
          <w:ilvl w:val="0"/>
          <w:numId w:val="1"/>
        </w:numPr>
      </w:pPr>
      <w:r>
        <w:t>Долгота</w:t>
      </w:r>
    </w:p>
    <w:p w14:paraId="7CF94FF0" w14:textId="1A6EC2A5" w:rsidR="0084587C" w:rsidRDefault="0084587C" w:rsidP="0084587C">
      <w:pPr>
        <w:pStyle w:val="a6"/>
        <w:numPr>
          <w:ilvl w:val="0"/>
          <w:numId w:val="1"/>
        </w:numPr>
      </w:pPr>
      <w:r>
        <w:t>Средний возраст дома</w:t>
      </w:r>
    </w:p>
    <w:p w14:paraId="037CB290" w14:textId="1ECBCC78" w:rsidR="0084587C" w:rsidRDefault="0084587C" w:rsidP="0084587C">
      <w:pPr>
        <w:pStyle w:val="a6"/>
        <w:numPr>
          <w:ilvl w:val="0"/>
          <w:numId w:val="1"/>
        </w:numPr>
      </w:pPr>
      <w:r>
        <w:t>Площадь всех комнат</w:t>
      </w:r>
    </w:p>
    <w:p w14:paraId="61DAE1E7" w14:textId="0254EC26" w:rsidR="0084587C" w:rsidRDefault="0084587C" w:rsidP="0084587C">
      <w:pPr>
        <w:pStyle w:val="a6"/>
        <w:numPr>
          <w:ilvl w:val="0"/>
          <w:numId w:val="1"/>
        </w:numPr>
      </w:pPr>
      <w:r>
        <w:t>Площадь всех спальных комнат</w:t>
      </w:r>
    </w:p>
    <w:p w14:paraId="25193F79" w14:textId="1AB5114D" w:rsidR="0084587C" w:rsidRDefault="0084587C" w:rsidP="0084587C">
      <w:pPr>
        <w:pStyle w:val="a6"/>
        <w:numPr>
          <w:ilvl w:val="0"/>
          <w:numId w:val="1"/>
        </w:numPr>
      </w:pPr>
      <w:r>
        <w:t>Население</w:t>
      </w:r>
    </w:p>
    <w:p w14:paraId="730DB3D7" w14:textId="49A881CD" w:rsidR="0084587C" w:rsidRDefault="0084587C" w:rsidP="0084587C">
      <w:pPr>
        <w:pStyle w:val="a6"/>
        <w:numPr>
          <w:ilvl w:val="0"/>
          <w:numId w:val="1"/>
        </w:numPr>
      </w:pPr>
      <w:r>
        <w:t>Число владельцев</w:t>
      </w:r>
    </w:p>
    <w:p w14:paraId="608877DA" w14:textId="15CB7505" w:rsidR="0084587C" w:rsidRDefault="0084587C" w:rsidP="0084587C">
      <w:pPr>
        <w:pStyle w:val="a6"/>
        <w:numPr>
          <w:ilvl w:val="0"/>
          <w:numId w:val="1"/>
        </w:numPr>
      </w:pPr>
      <w:r>
        <w:t>Средний доход</w:t>
      </w:r>
    </w:p>
    <w:p w14:paraId="39550B25" w14:textId="186D2F58" w:rsidR="0084587C" w:rsidRDefault="0084587C" w:rsidP="0084587C">
      <w:pPr>
        <w:pStyle w:val="a6"/>
        <w:numPr>
          <w:ilvl w:val="0"/>
          <w:numId w:val="1"/>
        </w:numPr>
      </w:pPr>
      <w:r>
        <w:t>Океаническое положение</w:t>
      </w:r>
    </w:p>
    <w:p w14:paraId="52B5ADA8" w14:textId="4C39FC31" w:rsidR="0084587C" w:rsidRDefault="0084587C" w:rsidP="0084587C">
      <w:pPr>
        <w:pStyle w:val="a6"/>
        <w:numPr>
          <w:ilvl w:val="0"/>
          <w:numId w:val="1"/>
        </w:numPr>
      </w:pPr>
      <w:r>
        <w:t>Средняя стоимость дома</w:t>
      </w:r>
    </w:p>
    <w:p w14:paraId="610B6EC6" w14:textId="0EA57A80" w:rsidR="0084587C" w:rsidRDefault="0084587C" w:rsidP="0084587C"/>
    <w:p w14:paraId="60712368" w14:textId="77777777" w:rsidR="0084587C" w:rsidRPr="00CD7B5F" w:rsidRDefault="0084587C" w:rsidP="0084587C">
      <w:pPr>
        <w:pStyle w:val="1"/>
      </w:pPr>
      <w:bookmarkStart w:id="7" w:name="_Toc516821069"/>
      <w:r>
        <w:t>Главное окно</w:t>
      </w:r>
      <w:bookmarkEnd w:id="7"/>
    </w:p>
    <w:p w14:paraId="7D59286F" w14:textId="1CC15E41" w:rsidR="0084587C" w:rsidRDefault="0085435A" w:rsidP="0084587C">
      <w:r>
        <w:rPr>
          <w:noProof/>
        </w:rPr>
        <w:drawing>
          <wp:inline distT="0" distB="0" distL="0" distR="0" wp14:anchorId="4149A1CE" wp14:editId="54208AD5">
            <wp:extent cx="6204083" cy="31527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280" cy="31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DAA7" w14:textId="328AC4C4" w:rsidR="00592E1C" w:rsidRDefault="00592E1C" w:rsidP="003D6460">
      <w:pPr>
        <w:jc w:val="both"/>
      </w:pPr>
      <w:r>
        <w:t xml:space="preserve">В данном окне можно просматривать и редактировать базу данных.  Для удаления соответствующих строк нужно кликнуть на желаемую строку, после чего нажать кнопку </w:t>
      </w:r>
      <w:r w:rsidRPr="00592E1C">
        <w:t>“</w:t>
      </w:r>
      <w:r>
        <w:t>Удалить информацию</w:t>
      </w:r>
      <w:r w:rsidRPr="00592E1C">
        <w:t>”</w:t>
      </w:r>
      <w:r>
        <w:t xml:space="preserve">. Чтобы добавить информацию, нужно нажать на кнопку </w:t>
      </w:r>
      <w:r w:rsidRPr="00592E1C">
        <w:t>“</w:t>
      </w:r>
      <w:r>
        <w:t>Добавить информацию</w:t>
      </w:r>
      <w:r w:rsidRPr="00592E1C">
        <w:t>”</w:t>
      </w:r>
      <w:r>
        <w:t>. Откроется дополнительное окно:</w:t>
      </w:r>
    </w:p>
    <w:p w14:paraId="264C3A74" w14:textId="2A24817E" w:rsidR="00592E1C" w:rsidRDefault="00592E1C" w:rsidP="00592E1C">
      <w:pPr>
        <w:ind w:firstLine="708"/>
      </w:pPr>
      <w:r>
        <w:rPr>
          <w:noProof/>
        </w:rPr>
        <w:lastRenderedPageBreak/>
        <w:drawing>
          <wp:inline distT="0" distB="0" distL="0" distR="0" wp14:anchorId="66D1CC3F" wp14:editId="19956FA5">
            <wp:extent cx="437197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F94E" w14:textId="77777777" w:rsidR="00051500" w:rsidRDefault="00592E1C" w:rsidP="003D6460">
      <w:pPr>
        <w:jc w:val="both"/>
      </w:pPr>
      <w:proofErr w:type="gramStart"/>
      <w:r>
        <w:t>Для добавления значений,</w:t>
      </w:r>
      <w:proofErr w:type="gramEnd"/>
      <w:r>
        <w:t xml:space="preserve"> их нужно ввести в колонки, а если пользователь хочет, чтобы цена и зона дома прогнозировались автоматически, то нужно поставить галочку на одном из вариантов. Тогда добавлять значений </w:t>
      </w:r>
      <w:r>
        <w:rPr>
          <w:lang w:val="en-US"/>
        </w:rPr>
        <w:t>median</w:t>
      </w:r>
      <w:r w:rsidRPr="00592E1C">
        <w:t>_</w:t>
      </w:r>
      <w:r>
        <w:rPr>
          <w:lang w:val="en-US"/>
        </w:rPr>
        <w:t>house</w:t>
      </w:r>
      <w:r w:rsidRPr="00592E1C">
        <w:t>_</w:t>
      </w:r>
      <w:r>
        <w:rPr>
          <w:lang w:val="en-US"/>
        </w:rPr>
        <w:t>value</w:t>
      </w:r>
      <w:r>
        <w:t xml:space="preserve"> и </w:t>
      </w:r>
      <w:r>
        <w:rPr>
          <w:lang w:val="en-US"/>
        </w:rPr>
        <w:t>ocean</w:t>
      </w:r>
      <w:r w:rsidRPr="00592E1C">
        <w:t>_</w:t>
      </w:r>
      <w:r>
        <w:rPr>
          <w:lang w:val="en-US"/>
        </w:rPr>
        <w:t>proximity</w:t>
      </w:r>
      <w:r>
        <w:t xml:space="preserve"> не нужно, иначе пользователь вводит их сам. После этого нажимает кнопку </w:t>
      </w:r>
      <w:r w:rsidRPr="00592E1C">
        <w:t>“</w:t>
      </w:r>
      <w:r>
        <w:t>Добавить</w:t>
      </w:r>
      <w:r w:rsidRPr="00592E1C">
        <w:t>”</w:t>
      </w:r>
      <w:r>
        <w:t xml:space="preserve">. Информация будет добавляться в конец списка отдельной строкой. </w:t>
      </w:r>
    </w:p>
    <w:p w14:paraId="4C85B497" w14:textId="540E4D35" w:rsidR="00051500" w:rsidRDefault="00051500" w:rsidP="003D6460">
      <w:pPr>
        <w:jc w:val="both"/>
      </w:pPr>
      <w:r>
        <w:t xml:space="preserve">Также можно сортировать информацию по одному из столбцов на выбор пользователя: для этого нужно нажать на кнопку </w:t>
      </w:r>
      <w:r w:rsidRPr="00051500">
        <w:t>“</w:t>
      </w:r>
      <w:r>
        <w:t>Сортировать информацию</w:t>
      </w:r>
      <w:r w:rsidRPr="00051500">
        <w:t>”</w:t>
      </w:r>
      <w:r>
        <w:t>. Пользователь может выбрать 1 из предложенных параметров сортировки, а также выбрать вариант по возрастанию или по убыванию</w:t>
      </w:r>
    </w:p>
    <w:p w14:paraId="07A98C15" w14:textId="7143DECB" w:rsidR="00051500" w:rsidRDefault="00051500" w:rsidP="00051500">
      <w:pPr>
        <w:ind w:firstLine="708"/>
      </w:pPr>
      <w:r>
        <w:rPr>
          <w:noProof/>
        </w:rPr>
        <w:drawing>
          <wp:inline distT="0" distB="0" distL="0" distR="0" wp14:anchorId="40B99334" wp14:editId="7A766E2A">
            <wp:extent cx="3791739" cy="212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257" cy="21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FFDA" w14:textId="6EC44BF0" w:rsidR="0085435A" w:rsidRDefault="00051500" w:rsidP="003D6460">
      <w:pPr>
        <w:jc w:val="both"/>
      </w:pPr>
      <w:r>
        <w:t xml:space="preserve"> Также пользователь может изменять отдельные значения в данных, нажав на строку, в которой будут происходить изменения и затем нажав на кнопку </w:t>
      </w:r>
      <w:r w:rsidRPr="00051500">
        <w:t>“</w:t>
      </w:r>
      <w:r>
        <w:t>Изменить информацию</w:t>
      </w:r>
      <w:r w:rsidRPr="00051500">
        <w:t>”</w:t>
      </w:r>
      <w:r>
        <w:t xml:space="preserve">.  </w:t>
      </w:r>
      <w:r>
        <w:lastRenderedPageBreak/>
        <w:t>Появится отдельное окно, где можно выбрать столбец изменяемого</w:t>
      </w:r>
      <w:r w:rsidR="0085435A">
        <w:t xml:space="preserve"> </w:t>
      </w:r>
      <w:r w:rsidR="003F32C7">
        <w:rPr>
          <w:noProof/>
        </w:rPr>
        <w:drawing>
          <wp:anchor distT="0" distB="0" distL="114300" distR="114300" simplePos="0" relativeHeight="251660288" behindDoc="0" locked="0" layoutInCell="1" allowOverlap="1" wp14:anchorId="099530EE" wp14:editId="51C8E56B">
            <wp:simplePos x="0" y="0"/>
            <wp:positionH relativeFrom="column">
              <wp:posOffset>-3810</wp:posOffset>
            </wp:positionH>
            <wp:positionV relativeFrom="paragraph">
              <wp:posOffset>413385</wp:posOffset>
            </wp:positionV>
            <wp:extent cx="5581650" cy="33051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параметр</w:t>
      </w:r>
      <w:r w:rsidR="0085435A">
        <w:t>а</w:t>
      </w:r>
      <w:r>
        <w:t>, а также указать его значение</w:t>
      </w:r>
      <w:r w:rsidR="0085435A" w:rsidRPr="0085435A">
        <w:t>:</w:t>
      </w:r>
    </w:p>
    <w:p w14:paraId="6CB48D46" w14:textId="76C1E20B" w:rsidR="00592E1C" w:rsidRDefault="00051500" w:rsidP="003D6460">
      <w:pPr>
        <w:jc w:val="both"/>
      </w:pPr>
      <w:r>
        <w:t xml:space="preserve"> Также есть функция поиска информации</w:t>
      </w:r>
      <w:r w:rsidR="0085435A">
        <w:t xml:space="preserve">: при нажатии на кнопку «Искать записи» появляется отдельное окно, где </w:t>
      </w:r>
      <w:r w:rsidR="003F32C7">
        <w:t xml:space="preserve">указываются параметры </w:t>
      </w:r>
      <w:proofErr w:type="gramStart"/>
      <w:r w:rsidR="003F32C7">
        <w:t>выборки(</w:t>
      </w:r>
      <w:proofErr w:type="gramEnd"/>
      <w:r w:rsidR="003F32C7">
        <w:t>по столбцам) и её диапазон(по ст</w:t>
      </w:r>
      <w:bookmarkStart w:id="8" w:name="_GoBack"/>
      <w:bookmarkEnd w:id="8"/>
      <w:r w:rsidR="003F32C7">
        <w:t>рокам):</w:t>
      </w:r>
    </w:p>
    <w:p w14:paraId="55887CBD" w14:textId="43AE931F" w:rsidR="00592E1C" w:rsidRDefault="003F32C7" w:rsidP="00592E1C">
      <w:pPr>
        <w:ind w:firstLine="708"/>
      </w:pPr>
      <w:r>
        <w:rPr>
          <w:noProof/>
        </w:rPr>
        <w:drawing>
          <wp:inline distT="0" distB="0" distL="0" distR="0" wp14:anchorId="0601B3EC" wp14:editId="0A60269A">
            <wp:extent cx="4105275" cy="1828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69C" w14:textId="15094660" w:rsidR="00051500" w:rsidRDefault="003F32C7" w:rsidP="008458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0744501" wp14:editId="3373B584">
            <wp:simplePos x="0" y="0"/>
            <wp:positionH relativeFrom="column">
              <wp:posOffset>1615440</wp:posOffset>
            </wp:positionH>
            <wp:positionV relativeFrom="paragraph">
              <wp:posOffset>839470</wp:posOffset>
            </wp:positionV>
            <wp:extent cx="2076450" cy="933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При окончании работы с данными они могут быть сохранены в виде </w:t>
      </w:r>
      <w:r>
        <w:rPr>
          <w:lang w:val="en-US"/>
        </w:rPr>
        <w:t>csv</w:t>
      </w:r>
      <w:r w:rsidRPr="003F32C7">
        <w:t>-</w:t>
      </w:r>
      <w:r>
        <w:t>файла. При нажатии на «Сохранить базу данных» проявляется специальное окошко, где указывается имя нового файла:</w:t>
      </w:r>
    </w:p>
    <w:p w14:paraId="3645D271" w14:textId="77777777" w:rsidR="003F32C7" w:rsidRDefault="003F32C7">
      <w:bookmarkStart w:id="9" w:name="_Toc516821077"/>
    </w:p>
    <w:p w14:paraId="33A9F33F" w14:textId="22CE65A0" w:rsidR="003F32C7" w:rsidRPr="003F32C7" w:rsidRDefault="003F32C7">
      <w:r>
        <w:t>Схожим образом устроен и вызов отчётов.</w:t>
      </w:r>
    </w:p>
    <w:p w14:paraId="171F0252" w14:textId="2FA6F8F7" w:rsidR="003F32C7" w:rsidRDefault="003F32C7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14:paraId="4111B135" w14:textId="7BA22980" w:rsidR="00051500" w:rsidRDefault="00051500" w:rsidP="00051500">
      <w:pPr>
        <w:pStyle w:val="1"/>
      </w:pPr>
      <w:r>
        <w:lastRenderedPageBreak/>
        <w:t>Описание подкаталогов</w:t>
      </w:r>
      <w:bookmarkEnd w:id="9"/>
    </w:p>
    <w:p w14:paraId="5EC80283" w14:textId="77777777" w:rsidR="00051500" w:rsidRDefault="00051500" w:rsidP="00051500">
      <w:pPr>
        <w:ind w:firstLine="708"/>
      </w:pPr>
      <w:r>
        <w:t>Все составные части программы хранятся в каталоге «</w:t>
      </w:r>
      <w:proofErr w:type="spellStart"/>
      <w:r>
        <w:t>work</w:t>
      </w:r>
      <w:proofErr w:type="spellEnd"/>
      <w:r>
        <w:t>». Внутри</w:t>
      </w:r>
      <w:r w:rsidRPr="005A69D1">
        <w:t xml:space="preserve"> </w:t>
      </w:r>
      <w:r>
        <w:t>этого каталога существует 6 подкаталогов:</w:t>
      </w:r>
    </w:p>
    <w:p w14:paraId="3A1547A3" w14:textId="77777777" w:rsidR="00051500" w:rsidRDefault="00051500" w:rsidP="00051500">
      <w:pPr>
        <w:pStyle w:val="a6"/>
        <w:numPr>
          <w:ilvl w:val="0"/>
          <w:numId w:val="2"/>
        </w:numPr>
      </w:pPr>
      <w:proofErr w:type="spellStart"/>
      <w:r>
        <w:t>Data</w:t>
      </w:r>
      <w:proofErr w:type="spellEnd"/>
      <w:r>
        <w:t xml:space="preserve"> – здесь хранятся входные данные для приложения: </w:t>
      </w:r>
      <w:r>
        <w:rPr>
          <w:lang w:val="en-US"/>
        </w:rPr>
        <w:t>pic</w:t>
      </w:r>
      <w:r w:rsidRPr="005A69D1">
        <w:t xml:space="preserve"> – </w:t>
      </w:r>
      <w:r>
        <w:t xml:space="preserve">файл с загружаемой базой данных и файл </w:t>
      </w:r>
      <w:r>
        <w:rPr>
          <w:lang w:val="en-US"/>
        </w:rPr>
        <w:t>settings</w:t>
      </w:r>
      <w:r w:rsidRPr="005A69D1">
        <w:t>.</w:t>
      </w:r>
      <w:proofErr w:type="spellStart"/>
      <w:r>
        <w:rPr>
          <w:lang w:val="en-US"/>
        </w:rPr>
        <w:t>ini</w:t>
      </w:r>
      <w:proofErr w:type="spellEnd"/>
      <w:r w:rsidRPr="005A69D1">
        <w:t>, содержащий</w:t>
      </w:r>
      <w:r>
        <w:t xml:space="preserve"> настройки внешнего вида программы</w:t>
      </w:r>
    </w:p>
    <w:p w14:paraId="5D6A0F35" w14:textId="77777777" w:rsidR="00051500" w:rsidRDefault="00051500" w:rsidP="00051500">
      <w:pPr>
        <w:pStyle w:val="a6"/>
        <w:numPr>
          <w:ilvl w:val="0"/>
          <w:numId w:val="2"/>
        </w:numPr>
      </w:pPr>
      <w:proofErr w:type="spellStart"/>
      <w:r>
        <w:t>Graphics</w:t>
      </w:r>
      <w:proofErr w:type="spellEnd"/>
      <w:r>
        <w:t xml:space="preserve"> – директория с графическими файлами, используемыми программой</w:t>
      </w:r>
    </w:p>
    <w:p w14:paraId="48D639AC" w14:textId="77777777" w:rsidR="00051500" w:rsidRDefault="00051500" w:rsidP="00051500">
      <w:pPr>
        <w:pStyle w:val="a6"/>
        <w:numPr>
          <w:ilvl w:val="0"/>
          <w:numId w:val="2"/>
        </w:numPr>
      </w:pPr>
      <w:proofErr w:type="spellStart"/>
      <w:r>
        <w:t>Library</w:t>
      </w:r>
      <w:proofErr w:type="spellEnd"/>
      <w:r>
        <w:t xml:space="preserve"> – каталог для хранения необходимых библиотек</w:t>
      </w:r>
    </w:p>
    <w:p w14:paraId="5D6F5805" w14:textId="77777777" w:rsidR="00051500" w:rsidRDefault="00051500" w:rsidP="00051500">
      <w:pPr>
        <w:pStyle w:val="a6"/>
        <w:numPr>
          <w:ilvl w:val="0"/>
          <w:numId w:val="2"/>
        </w:numPr>
      </w:pPr>
      <w:proofErr w:type="spellStart"/>
      <w:r>
        <w:t>Notes</w:t>
      </w:r>
      <w:proofErr w:type="spellEnd"/>
      <w:r>
        <w:t xml:space="preserve"> – папка, в которой находятся руководства пользователя и разработчика</w:t>
      </w:r>
    </w:p>
    <w:p w14:paraId="13909E2C" w14:textId="77777777" w:rsidR="00051500" w:rsidRDefault="00051500" w:rsidP="00051500">
      <w:pPr>
        <w:pStyle w:val="a6"/>
        <w:numPr>
          <w:ilvl w:val="0"/>
          <w:numId w:val="2"/>
        </w:numPr>
      </w:pPr>
      <w:proofErr w:type="spellStart"/>
      <w:r>
        <w:t>Output</w:t>
      </w:r>
      <w:proofErr w:type="spellEnd"/>
      <w:r>
        <w:t xml:space="preserve"> – директория для сохранения в нее данных </w:t>
      </w:r>
    </w:p>
    <w:p w14:paraId="2E10B61B" w14:textId="77777777" w:rsidR="00051500" w:rsidRDefault="00051500" w:rsidP="00051500">
      <w:pPr>
        <w:pStyle w:val="a6"/>
        <w:numPr>
          <w:ilvl w:val="0"/>
          <w:numId w:val="2"/>
        </w:numPr>
      </w:pPr>
      <w:proofErr w:type="spellStart"/>
      <w:r>
        <w:t>Scripts</w:t>
      </w:r>
      <w:proofErr w:type="spellEnd"/>
      <w:r>
        <w:t xml:space="preserve"> – каталог, внутри которого лежат файлы программы в виде скриптов</w:t>
      </w:r>
    </w:p>
    <w:p w14:paraId="52270585" w14:textId="77777777" w:rsidR="00051500" w:rsidRDefault="00051500" w:rsidP="00051500">
      <w:pPr>
        <w:pStyle w:val="1"/>
      </w:pPr>
      <w:bookmarkStart w:id="10" w:name="_Toc516821078"/>
      <w:r>
        <w:t>Настройка внешнего вида программы</w:t>
      </w:r>
      <w:bookmarkEnd w:id="10"/>
    </w:p>
    <w:p w14:paraId="3E0BA5BE" w14:textId="77777777" w:rsidR="00051500" w:rsidRDefault="00051500" w:rsidP="00051500">
      <w:pPr>
        <w:ind w:firstLine="708"/>
      </w:pPr>
      <w:r>
        <w:t xml:space="preserve">Чтобы настроить внешний вид программы, пользователь должен открыть в любом текстовом редакторе файл </w:t>
      </w:r>
      <w:r>
        <w:rPr>
          <w:lang w:val="en-US"/>
        </w:rPr>
        <w:t>settings</w:t>
      </w:r>
      <w:r w:rsidRPr="008151BF">
        <w:t>.</w:t>
      </w:r>
      <w:proofErr w:type="spellStart"/>
      <w:r>
        <w:rPr>
          <w:lang w:val="en-US"/>
        </w:rPr>
        <w:t>ini</w:t>
      </w:r>
      <w:proofErr w:type="spellEnd"/>
      <w:r w:rsidRPr="008151BF">
        <w:t xml:space="preserve">, </w:t>
      </w:r>
      <w:r>
        <w:t xml:space="preserve">находящийся в папке </w:t>
      </w:r>
      <w:r>
        <w:rPr>
          <w:lang w:val="en-US"/>
        </w:rPr>
        <w:t>Data</w:t>
      </w:r>
      <w:r w:rsidRPr="008151BF">
        <w:t xml:space="preserve">. </w:t>
      </w:r>
      <w:r>
        <w:rPr>
          <w:noProof/>
        </w:rPr>
        <w:drawing>
          <wp:inline distT="0" distB="0" distL="0" distR="0" wp14:anchorId="3A85731B" wp14:editId="2C9DADC6">
            <wp:extent cx="5730240" cy="891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4F7A" w14:textId="77777777" w:rsidR="00051500" w:rsidRDefault="00051500" w:rsidP="00051500">
      <w:proofErr w:type="spellStart"/>
      <w:r>
        <w:rPr>
          <w:lang w:val="en-US"/>
        </w:rPr>
        <w:t>frameStyle</w:t>
      </w:r>
      <w:proofErr w:type="spellEnd"/>
      <w:r w:rsidRPr="008151BF">
        <w:t xml:space="preserve"> – </w:t>
      </w:r>
      <w:r>
        <w:t>стиль заднего фона программы</w:t>
      </w:r>
      <w:r w:rsidRPr="008151BF">
        <w:t>;</w:t>
      </w:r>
    </w:p>
    <w:p w14:paraId="080FD2EA" w14:textId="77777777" w:rsidR="00051500" w:rsidRPr="000C4320" w:rsidRDefault="00051500" w:rsidP="00051500">
      <w:proofErr w:type="spellStart"/>
      <w:r>
        <w:rPr>
          <w:lang w:val="en-US"/>
        </w:rPr>
        <w:t>buttonStyle</w:t>
      </w:r>
      <w:proofErr w:type="spellEnd"/>
      <w:r w:rsidRPr="000C4320">
        <w:t xml:space="preserve"> – </w:t>
      </w:r>
      <w:r>
        <w:t>стиль кнопок</w:t>
      </w:r>
      <w:r w:rsidRPr="000C4320">
        <w:t>;</w:t>
      </w:r>
    </w:p>
    <w:p w14:paraId="621B1B72" w14:textId="77777777" w:rsidR="00051500" w:rsidRPr="000C4320" w:rsidRDefault="00051500" w:rsidP="00051500">
      <w:proofErr w:type="spellStart"/>
      <w:r>
        <w:rPr>
          <w:lang w:val="en-US"/>
        </w:rPr>
        <w:t>labelStyle</w:t>
      </w:r>
      <w:proofErr w:type="spellEnd"/>
      <w:r w:rsidRPr="000C4320">
        <w:t xml:space="preserve"> – </w:t>
      </w:r>
      <w:r>
        <w:t xml:space="preserve">стиль </w:t>
      </w:r>
      <w:proofErr w:type="spellStart"/>
      <w:r>
        <w:t>осного</w:t>
      </w:r>
      <w:proofErr w:type="spellEnd"/>
      <w:r>
        <w:t xml:space="preserve"> текста</w:t>
      </w:r>
      <w:r w:rsidRPr="000C4320">
        <w:t>;</w:t>
      </w:r>
    </w:p>
    <w:p w14:paraId="44F8C658" w14:textId="77777777" w:rsidR="00051500" w:rsidRPr="00051500" w:rsidRDefault="00051500" w:rsidP="00051500">
      <w:proofErr w:type="spellStart"/>
      <w:r>
        <w:rPr>
          <w:lang w:val="en-US"/>
        </w:rPr>
        <w:t>entryStyle</w:t>
      </w:r>
      <w:proofErr w:type="spellEnd"/>
      <w:r w:rsidRPr="00051500">
        <w:t xml:space="preserve"> – </w:t>
      </w:r>
      <w:r>
        <w:t>стиль полей ввода</w:t>
      </w:r>
      <w:r w:rsidRPr="00051500">
        <w:t>.</w:t>
      </w:r>
    </w:p>
    <w:p w14:paraId="16DE0752" w14:textId="77777777" w:rsidR="00051500" w:rsidRDefault="00051500" w:rsidP="00051500">
      <w:r>
        <w:t>Чтобы изменить стиль, необходимо изменить значение любого параметра. (Изменять размер и шрифт текста не рекомендуется. Также не рекомендуется увеличивать размер рамок)</w:t>
      </w:r>
    </w:p>
    <w:p w14:paraId="5ECB9719" w14:textId="77777777" w:rsidR="00051500" w:rsidRPr="000C4320" w:rsidRDefault="00051500" w:rsidP="00051500">
      <w:r>
        <w:t>Расшифровка параметров</w:t>
      </w:r>
      <w:r w:rsidRPr="000C4320">
        <w:t>:</w:t>
      </w:r>
    </w:p>
    <w:p w14:paraId="437090C5" w14:textId="77777777" w:rsidR="00051500" w:rsidRDefault="00051500" w:rsidP="00051500">
      <w:proofErr w:type="spellStart"/>
      <w:r>
        <w:rPr>
          <w:lang w:val="en-US"/>
        </w:rPr>
        <w:t>bg</w:t>
      </w:r>
      <w:proofErr w:type="spellEnd"/>
      <w:r w:rsidRPr="00362E30">
        <w:t xml:space="preserve"> – </w:t>
      </w:r>
      <w:r>
        <w:t>цвет заднего плана (Шестнадцатеричное число</w:t>
      </w:r>
      <w:r w:rsidRPr="00362E30">
        <w:t xml:space="preserve">, </w:t>
      </w:r>
      <w:r>
        <w:t xml:space="preserve">палитра </w:t>
      </w:r>
      <w:r>
        <w:rPr>
          <w:lang w:val="en-US"/>
        </w:rPr>
        <w:t>RGB</w:t>
      </w:r>
      <w:r w:rsidRPr="00362E30">
        <w:t>)</w:t>
      </w:r>
    </w:p>
    <w:p w14:paraId="506EA49D" w14:textId="77777777" w:rsidR="00051500" w:rsidRDefault="00051500" w:rsidP="00051500">
      <w:proofErr w:type="spellStart"/>
      <w:r>
        <w:rPr>
          <w:lang w:val="en-US"/>
        </w:rPr>
        <w:t>fg</w:t>
      </w:r>
      <w:proofErr w:type="spellEnd"/>
      <w:r w:rsidRPr="00362E30">
        <w:t xml:space="preserve"> – </w:t>
      </w:r>
      <w:r>
        <w:t xml:space="preserve">цвет переднего </w:t>
      </w:r>
      <w:proofErr w:type="gramStart"/>
      <w:r>
        <w:t>плана(</w:t>
      </w:r>
      <w:proofErr w:type="gramEnd"/>
      <w:r>
        <w:t>т.е. текста, шестнадцатеричное число</w:t>
      </w:r>
      <w:r w:rsidRPr="00362E30">
        <w:t xml:space="preserve">, </w:t>
      </w:r>
      <w:r>
        <w:t xml:space="preserve">палитра </w:t>
      </w:r>
      <w:r>
        <w:rPr>
          <w:lang w:val="en-US"/>
        </w:rPr>
        <w:t>RGB</w:t>
      </w:r>
      <w:r>
        <w:t>)</w:t>
      </w:r>
    </w:p>
    <w:p w14:paraId="3FAE0D14" w14:textId="77777777" w:rsidR="00051500" w:rsidRDefault="00051500" w:rsidP="00051500">
      <w:r>
        <w:rPr>
          <w:lang w:val="en-US"/>
        </w:rPr>
        <w:t>font</w:t>
      </w:r>
      <w:r w:rsidRPr="00362E30">
        <w:t xml:space="preserve"> – </w:t>
      </w:r>
      <w:r>
        <w:t>шрифт текста. Включает в себя семейство шрифтов</w:t>
      </w:r>
      <w:r w:rsidRPr="00362E30">
        <w:t xml:space="preserve">, </w:t>
      </w:r>
      <w:r>
        <w:t xml:space="preserve">размер шрифта и дополнительные настройки (текст может быть жирным, с курсивом и </w:t>
      </w:r>
      <w:proofErr w:type="gramStart"/>
      <w:r>
        <w:t>т.д.</w:t>
      </w:r>
      <w:proofErr w:type="gramEnd"/>
      <w:r>
        <w:t>)</w:t>
      </w:r>
    </w:p>
    <w:p w14:paraId="13387D47" w14:textId="77777777" w:rsidR="00051500" w:rsidRDefault="00051500" w:rsidP="00051500">
      <w:pPr>
        <w:rPr>
          <w:lang w:val="en-US"/>
        </w:rPr>
      </w:pPr>
      <w:r>
        <w:rPr>
          <w:lang w:val="en-US"/>
        </w:rPr>
        <w:t>relief</w:t>
      </w:r>
      <w:r w:rsidRPr="000C4320">
        <w:rPr>
          <w:lang w:val="en-US"/>
        </w:rPr>
        <w:t xml:space="preserve"> – </w:t>
      </w:r>
      <w:r>
        <w:t>тип</w:t>
      </w:r>
      <w:r w:rsidRPr="000C4320">
        <w:rPr>
          <w:lang w:val="en-US"/>
        </w:rPr>
        <w:t xml:space="preserve"> </w:t>
      </w:r>
      <w:r>
        <w:t>рамки</w:t>
      </w:r>
      <w:r w:rsidRPr="000C4320">
        <w:rPr>
          <w:lang w:val="en-US"/>
        </w:rPr>
        <w:t xml:space="preserve">. </w:t>
      </w:r>
      <w:r>
        <w:t>Возможные</w:t>
      </w:r>
      <w:r w:rsidRPr="00CC2F55">
        <w:rPr>
          <w:lang w:val="en-US"/>
        </w:rPr>
        <w:t xml:space="preserve"> </w:t>
      </w:r>
      <w:r>
        <w:t>значения</w:t>
      </w:r>
      <w:r>
        <w:rPr>
          <w:lang w:val="en-US"/>
        </w:rPr>
        <w:t>:</w:t>
      </w:r>
      <w:r w:rsidRPr="00CC2F55">
        <w:rPr>
          <w:lang w:val="en-US"/>
        </w:rPr>
        <w:t xml:space="preserve"> </w:t>
      </w:r>
      <w:r w:rsidRPr="00585D06">
        <w:rPr>
          <w:lang w:val="en-US"/>
        </w:rPr>
        <w:t>"</w:t>
      </w:r>
      <w:r>
        <w:rPr>
          <w:lang w:val="en-US"/>
        </w:rPr>
        <w:t>flat</w:t>
      </w:r>
      <w:r w:rsidRPr="00585D06">
        <w:rPr>
          <w:lang w:val="en-US"/>
        </w:rPr>
        <w:t>"</w:t>
      </w:r>
      <w:r>
        <w:rPr>
          <w:lang w:val="en-US"/>
        </w:rPr>
        <w:t xml:space="preserve">, </w:t>
      </w:r>
      <w:r w:rsidRPr="00585D06">
        <w:rPr>
          <w:lang w:val="en-US"/>
        </w:rPr>
        <w:t>"</w:t>
      </w:r>
      <w:r>
        <w:rPr>
          <w:lang w:val="en-US"/>
        </w:rPr>
        <w:t>sunken</w:t>
      </w:r>
      <w:r w:rsidRPr="00585D06">
        <w:rPr>
          <w:lang w:val="en-US"/>
        </w:rPr>
        <w:t>"</w:t>
      </w:r>
      <w:r>
        <w:rPr>
          <w:lang w:val="en-US"/>
        </w:rPr>
        <w:t xml:space="preserve">, </w:t>
      </w:r>
      <w:r w:rsidRPr="00585D06">
        <w:rPr>
          <w:lang w:val="en-US"/>
        </w:rPr>
        <w:t>"</w:t>
      </w:r>
      <w:r>
        <w:rPr>
          <w:lang w:val="en-US"/>
        </w:rPr>
        <w:t>raised</w:t>
      </w:r>
      <w:r w:rsidRPr="00585D06">
        <w:rPr>
          <w:lang w:val="en-US"/>
        </w:rPr>
        <w:t>"</w:t>
      </w:r>
      <w:r>
        <w:rPr>
          <w:lang w:val="en-US"/>
        </w:rPr>
        <w:t xml:space="preserve">, </w:t>
      </w:r>
      <w:r w:rsidRPr="00585D06">
        <w:rPr>
          <w:lang w:val="en-US"/>
        </w:rPr>
        <w:t>"</w:t>
      </w:r>
      <w:r>
        <w:rPr>
          <w:lang w:val="en-US"/>
        </w:rPr>
        <w:t>groove</w:t>
      </w:r>
      <w:r w:rsidRPr="00585D06">
        <w:rPr>
          <w:lang w:val="en-US"/>
        </w:rPr>
        <w:t>"</w:t>
      </w:r>
      <w:r>
        <w:rPr>
          <w:lang w:val="en-US"/>
        </w:rPr>
        <w:t xml:space="preserve">, </w:t>
      </w:r>
      <w:r w:rsidRPr="00585D06">
        <w:rPr>
          <w:lang w:val="en-US"/>
        </w:rPr>
        <w:t>"</w:t>
      </w:r>
      <w:r>
        <w:rPr>
          <w:lang w:val="en-US"/>
        </w:rPr>
        <w:t>solid</w:t>
      </w:r>
      <w:r w:rsidRPr="00585D06">
        <w:rPr>
          <w:lang w:val="en-US"/>
        </w:rPr>
        <w:t>"</w:t>
      </w:r>
      <w:r>
        <w:rPr>
          <w:lang w:val="en-US"/>
        </w:rPr>
        <w:t xml:space="preserve">, </w:t>
      </w:r>
      <w:r w:rsidRPr="00585D06">
        <w:rPr>
          <w:lang w:val="en-US"/>
        </w:rPr>
        <w:t>"</w:t>
      </w:r>
      <w:r>
        <w:rPr>
          <w:lang w:val="en-US"/>
        </w:rPr>
        <w:t>ridge</w:t>
      </w:r>
      <w:r w:rsidRPr="00585D06">
        <w:rPr>
          <w:lang w:val="en-US"/>
        </w:rPr>
        <w:t>"</w:t>
      </w:r>
    </w:p>
    <w:p w14:paraId="792ACB6E" w14:textId="77777777" w:rsidR="00051500" w:rsidRPr="008151BF" w:rsidRDefault="00051500" w:rsidP="00051500">
      <w:r>
        <w:rPr>
          <w:lang w:val="en-US"/>
        </w:rPr>
        <w:t>bd</w:t>
      </w:r>
      <w:r w:rsidRPr="000C4320">
        <w:t xml:space="preserve"> – </w:t>
      </w:r>
      <w:r>
        <w:t>размер рамки (ширина)</w:t>
      </w:r>
    </w:p>
    <w:p w14:paraId="79CB3577" w14:textId="77777777" w:rsidR="00051500" w:rsidRDefault="00051500" w:rsidP="00051500">
      <w:pPr>
        <w:pStyle w:val="1"/>
      </w:pPr>
      <w:bookmarkStart w:id="11" w:name="_Toc516821079"/>
      <w:r>
        <w:t>Технические требования</w:t>
      </w:r>
      <w:bookmarkEnd w:id="11"/>
    </w:p>
    <w:p w14:paraId="03CF15D6" w14:textId="77777777" w:rsidR="00051500" w:rsidRDefault="00051500" w:rsidP="00051500">
      <w:pPr>
        <w:ind w:firstLine="708"/>
      </w:pPr>
      <w:r>
        <w:t xml:space="preserve">ПК под управлением </w:t>
      </w:r>
      <w:r>
        <w:rPr>
          <w:lang w:val="en-US"/>
        </w:rPr>
        <w:t>Windows</w:t>
      </w:r>
      <w:r w:rsidRPr="005A69D1">
        <w:t xml:space="preserve"> </w:t>
      </w:r>
      <w:r>
        <w:rPr>
          <w:lang w:val="en-US"/>
        </w:rPr>
        <w:t>XP</w:t>
      </w:r>
      <w:r w:rsidRPr="005A69D1">
        <w:t xml:space="preserve"> </w:t>
      </w:r>
      <w:r>
        <w:t xml:space="preserve">и выше, ИЛИ </w:t>
      </w:r>
      <w:r>
        <w:rPr>
          <w:lang w:val="en-US"/>
        </w:rPr>
        <w:t>MacOS</w:t>
      </w:r>
      <w:r w:rsidRPr="005A69D1">
        <w:t xml:space="preserve"> </w:t>
      </w:r>
      <w:r>
        <w:rPr>
          <w:lang w:val="en-US"/>
        </w:rPr>
        <w:t>Leopard</w:t>
      </w:r>
      <w:r w:rsidRPr="005A69D1">
        <w:t xml:space="preserve"> </w:t>
      </w:r>
      <w:r>
        <w:t xml:space="preserve">и выше, ИЛИ </w:t>
      </w:r>
      <w:r>
        <w:rPr>
          <w:lang w:val="en-US"/>
        </w:rPr>
        <w:t>Linux</w:t>
      </w:r>
      <w:r w:rsidRPr="005A69D1">
        <w:t xml:space="preserve">. </w:t>
      </w:r>
      <w:r>
        <w:t xml:space="preserve">Также требуется минимум 1,5 ГГц тактовой частоты процессора и разрешение экрана </w:t>
      </w:r>
      <w:r>
        <w:lastRenderedPageBreak/>
        <w:t>1280</w:t>
      </w:r>
      <w:r>
        <w:rPr>
          <w:lang w:val="en-US"/>
        </w:rPr>
        <w:t>x</w:t>
      </w:r>
      <w:r>
        <w:t xml:space="preserve">720 и выше. На ПК должен быть установлен дистрибутив </w:t>
      </w:r>
      <w:r>
        <w:rPr>
          <w:lang w:val="en-US"/>
        </w:rPr>
        <w:t>Python</w:t>
      </w:r>
      <w:r w:rsidRPr="000F2CEB">
        <w:t xml:space="preserve"> 3 (</w:t>
      </w:r>
      <w:r>
        <w:rPr>
          <w:lang w:val="en-US"/>
        </w:rPr>
        <w:t>Anaconda</w:t>
      </w:r>
      <w:r w:rsidRPr="000F2CEB">
        <w:t xml:space="preserve"> </w:t>
      </w:r>
      <w:r>
        <w:t>или другой</w:t>
      </w:r>
      <w:r w:rsidRPr="000F2CEB">
        <w:t>)</w:t>
      </w:r>
    </w:p>
    <w:p w14:paraId="3DD8CBDD" w14:textId="77777777" w:rsidR="00051500" w:rsidRDefault="00051500" w:rsidP="0084587C"/>
    <w:sectPr w:rsidR="00051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89"/>
    <w:rsid w:val="00051500"/>
    <w:rsid w:val="003D6460"/>
    <w:rsid w:val="003F32C7"/>
    <w:rsid w:val="00592E1C"/>
    <w:rsid w:val="0084587C"/>
    <w:rsid w:val="0085435A"/>
    <w:rsid w:val="00B5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49AB"/>
  <w15:chartTrackingRefBased/>
  <w15:docId w15:val="{33A21198-5F7E-4097-9294-F22709B2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87C"/>
    <w:rPr>
      <w:rFonts w:eastAsiaTheme="minorEastAsia"/>
      <w:sz w:val="24"/>
    </w:rPr>
  </w:style>
  <w:style w:type="paragraph" w:styleId="1">
    <w:name w:val="heading 1"/>
    <w:basedOn w:val="a"/>
    <w:next w:val="a"/>
    <w:link w:val="10"/>
    <w:uiPriority w:val="9"/>
    <w:qFormat/>
    <w:rsid w:val="0084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5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87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587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45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587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4587C"/>
    <w:pPr>
      <w:spacing w:after="100"/>
    </w:pPr>
  </w:style>
  <w:style w:type="character" w:styleId="a5">
    <w:name w:val="Hyperlink"/>
    <w:basedOn w:val="a0"/>
    <w:uiPriority w:val="99"/>
    <w:unhideWhenUsed/>
    <w:rsid w:val="0084587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4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Буц</dc:creator>
  <cp:keywords/>
  <dc:description/>
  <cp:lastModifiedBy>Семенченко Алексей Александрович</cp:lastModifiedBy>
  <cp:revision>4</cp:revision>
  <dcterms:created xsi:type="dcterms:W3CDTF">2019-06-08T23:07:00Z</dcterms:created>
  <dcterms:modified xsi:type="dcterms:W3CDTF">2019-06-09T04:31:00Z</dcterms:modified>
</cp:coreProperties>
</file>