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2CBB" w14:textId="5B99F0DF" w:rsidR="0023293A" w:rsidRPr="00FD01C5" w:rsidRDefault="0023293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D01C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Bushfire </w:t>
      </w:r>
    </w:p>
    <w:p w14:paraId="183E3511" w14:textId="11476336" w:rsidR="0023293A" w:rsidRPr="00FD01C5" w:rsidRDefault="0023293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D01C5">
        <w:rPr>
          <w:rFonts w:ascii="Times New Roman" w:hAnsi="Times New Roman" w:cs="Times New Roman"/>
          <w:sz w:val="24"/>
          <w:szCs w:val="24"/>
          <w:u w:val="single"/>
          <w:lang w:val="en-US"/>
        </w:rPr>
        <w:t>Bushfire kit [1x per person]</w:t>
      </w:r>
    </w:p>
    <w:p w14:paraId="44E22653" w14:textId="5641A45E" w:rsidR="0023293A" w:rsidRPr="00FD01C5" w:rsidRDefault="0023293A" w:rsidP="0023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1C5">
        <w:rPr>
          <w:rFonts w:ascii="Times New Roman" w:hAnsi="Times New Roman" w:cs="Times New Roman"/>
          <w:sz w:val="24"/>
          <w:szCs w:val="24"/>
          <w:lang w:val="en-US"/>
        </w:rPr>
        <w:t>Heavy duty backpack x 1</w:t>
      </w:r>
    </w:p>
    <w:p w14:paraId="046F5C74" w14:textId="102751BD" w:rsidR="0023293A" w:rsidRPr="00FD01C5" w:rsidRDefault="0023293A" w:rsidP="0023293A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front pouch for excess gear or helmet, includes reflective tape on front and sides, bio-form padded harness system, utility hip belt and sternum strap for increased stability, Velcro ID attachment points, side mounted radio pocket.</w:t>
      </w:r>
    </w:p>
    <w:p w14:paraId="4F7774A2" w14:textId="77777777" w:rsidR="0023293A" w:rsidRPr="00FD01C5" w:rsidRDefault="0023293A" w:rsidP="0023293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BF2BDA" w14:textId="77C20815" w:rsidR="0023293A" w:rsidRPr="00FD01C5" w:rsidRDefault="0023293A" w:rsidP="0023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01C5">
        <w:rPr>
          <w:rFonts w:ascii="Times New Roman" w:hAnsi="Times New Roman" w:cs="Times New Roman"/>
          <w:sz w:val="24"/>
          <w:szCs w:val="24"/>
          <w:lang w:val="en-US"/>
        </w:rPr>
        <w:t>Respiratory Masks x 2</w:t>
      </w:r>
    </w:p>
    <w:p w14:paraId="1E3C102C" w14:textId="033C6CC3" w:rsidR="0023293A" w:rsidRPr="00FD01C5" w:rsidRDefault="0023293A" w:rsidP="0023293A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P2 Respirator mask, Carbon Activated with exhalation valve and meets AS/NZS 1716</w:t>
      </w:r>
    </w:p>
    <w:p w14:paraId="40252073" w14:textId="6B5AAAAD" w:rsidR="0023293A" w:rsidRPr="00FD01C5" w:rsidRDefault="0023293A" w:rsidP="0023293A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A075AC0" w14:textId="1D1197A6" w:rsidR="00FD01C5" w:rsidRPr="00FD01C5" w:rsidRDefault="0023293A" w:rsidP="0023293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Safety Fire Goggles </w:t>
      </w:r>
      <w:r w:rsidR="00FD01C5"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x 1</w:t>
      </w:r>
    </w:p>
    <w:p w14:paraId="1052A9F5" w14:textId="673151D0" w:rsidR="0023293A" w:rsidRPr="00FD01C5" w:rsidRDefault="0023293A" w:rsidP="00FD01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High temperature </w:t>
      </w: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clear </w:t>
      </w: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lens, ALS anti-fog/anti-scratch coating both sides, high temperature head strap and TPV high temperature-approved frame.  Super lightweight and designed to fit under helmets. Not intended to provide protection against sun glare.</w:t>
      </w:r>
    </w:p>
    <w:p w14:paraId="15437145" w14:textId="77777777" w:rsidR="00FD01C5" w:rsidRPr="00FD01C5" w:rsidRDefault="00FD01C5" w:rsidP="00FD01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AE3214" w14:textId="505D5D2B" w:rsidR="00FD01C5" w:rsidRPr="00FD01C5" w:rsidRDefault="00FD01C5" w:rsidP="00FD01C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Firefighting Gloves </w:t>
      </w: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 xml:space="preserve">x 1 pair </w:t>
      </w:r>
    </w:p>
    <w:p w14:paraId="2D9010CD" w14:textId="7A9FF087" w:rsidR="00FD01C5" w:rsidRPr="00FD01C5" w:rsidRDefault="00FD01C5" w:rsidP="00FD01C5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Premium Cowhide leather, Kevlar wrist rib, FR reflective strip on back. </w:t>
      </w:r>
    </w:p>
    <w:p w14:paraId="64DB5E6E" w14:textId="77777777" w:rsidR="00FD01C5" w:rsidRPr="00FD01C5" w:rsidRDefault="00FD01C5" w:rsidP="00FD01C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A69343" w14:textId="70790C5B" w:rsidR="00FD01C5" w:rsidRPr="00FD01C5" w:rsidRDefault="00FD01C5" w:rsidP="0023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Thermaguard</w:t>
      </w:r>
      <w:proofErr w:type="spellEnd"/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®</w:t>
      </w: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Supertherm</w:t>
      </w:r>
      <w:proofErr w:type="spellEnd"/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®</w:t>
      </w:r>
      <w:r w:rsidRPr="00FD01C5">
        <w:rPr>
          <w:rStyle w:val="Strong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 Lite Fire Blanket, in Silver Compact Vac-package</w:t>
      </w: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 1</w:t>
      </w:r>
    </w:p>
    <w:p w14:paraId="5B7DF978" w14:textId="28177684" w:rsidR="00FD01C5" w:rsidRPr="00FD01C5" w:rsidRDefault="00FD01C5" w:rsidP="00FD01C5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Purpose-designed inherently antibacterial, </w:t>
      </w:r>
      <w:proofErr w:type="gramStart"/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antiviral</w:t>
      </w:r>
      <w:proofErr w:type="gramEnd"/>
      <w:r w:rsidRPr="00FD01C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 fire-retardant construction offers far greater protection than all known wool and traditional treated materials; both faces are equally effective. Vacuum packaged for ultimate compactness and to ensure blanket is in pristine, unused condition. Fire blanket is adequately sized at 2m x 1.8m and covers 1 person in the event of a bushfire.</w:t>
      </w:r>
    </w:p>
    <w:p w14:paraId="0C107A62" w14:textId="27E4FEBD" w:rsidR="00FD01C5" w:rsidRPr="00FD01C5" w:rsidRDefault="00FD01C5" w:rsidP="00FD01C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FD01C5">
        <w:rPr>
          <w:color w:val="202124"/>
        </w:rPr>
        <w:t>Three-day supply of water (one gallon per person per day).</w:t>
      </w:r>
    </w:p>
    <w:p w14:paraId="170D5189" w14:textId="77777777" w:rsidR="00FD01C5" w:rsidRPr="00FD01C5" w:rsidRDefault="00FD01C5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1551E1ED" w14:textId="7C89019A" w:rsidR="00FD01C5" w:rsidRPr="00FD01C5" w:rsidRDefault="00FD01C5" w:rsidP="00FD01C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FD01C5">
        <w:rPr>
          <w:color w:val="202124"/>
        </w:rPr>
        <w:t>Non-perishable food for all family members and pets (three-day supply).</w:t>
      </w:r>
    </w:p>
    <w:p w14:paraId="7BA573A1" w14:textId="6F5D9919" w:rsidR="00FD01C5" w:rsidRDefault="00FD01C5" w:rsidP="00FD01C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On demand Vehicle if required </w:t>
      </w:r>
    </w:p>
    <w:p w14:paraId="74C74CDD" w14:textId="4C78DE4F" w:rsidR="00FD01C5" w:rsidRDefault="00FD01C5" w:rsidP="00FD01C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First aid kit </w:t>
      </w:r>
    </w:p>
    <w:p w14:paraId="4E813BEE" w14:textId="77777777" w:rsidR="00705064" w:rsidRDefault="00FD01C5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proofErr w:type="spellStart"/>
      <w:r>
        <w:rPr>
          <w:color w:val="202124"/>
        </w:rPr>
        <w:t>Bandaids</w:t>
      </w:r>
      <w:proofErr w:type="spellEnd"/>
      <w:r>
        <w:rPr>
          <w:color w:val="202124"/>
        </w:rPr>
        <w:t xml:space="preserve">, plasters, </w:t>
      </w:r>
      <w:proofErr w:type="spellStart"/>
      <w:r>
        <w:rPr>
          <w:color w:val="202124"/>
        </w:rPr>
        <w:t>Nebasulf</w:t>
      </w:r>
      <w:proofErr w:type="spellEnd"/>
      <w:r>
        <w:rPr>
          <w:color w:val="202124"/>
        </w:rPr>
        <w:t>,</w:t>
      </w:r>
      <w:r w:rsidR="00705064">
        <w:rPr>
          <w:color w:val="202124"/>
        </w:rPr>
        <w:t xml:space="preserve"> gauze wrap, burn aid. </w:t>
      </w:r>
    </w:p>
    <w:p w14:paraId="3FE0C7F2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BF84BCA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CF30820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6FCA33DF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793CF9B9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010C58B8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0AD04114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00954007" w14:textId="77777777" w:rsidR="00705064" w:rsidRDefault="00705064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D118F64" w14:textId="77777777" w:rsidR="00705064" w:rsidRDefault="00705064" w:rsidP="00705064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53F566A6" w14:textId="25E4FED9" w:rsidR="00FD01C5" w:rsidRPr="00FD01C5" w:rsidRDefault="00FD01C5" w:rsidP="00FD01C5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>
        <w:rPr>
          <w:color w:val="202124"/>
        </w:rPr>
        <w:t xml:space="preserve"> </w:t>
      </w:r>
    </w:p>
    <w:p w14:paraId="234844AF" w14:textId="77777777" w:rsidR="00FD01C5" w:rsidRPr="00FD01C5" w:rsidRDefault="00FD01C5" w:rsidP="00FD01C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D01C5" w:rsidRPr="00FD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492A"/>
    <w:multiLevelType w:val="hybridMultilevel"/>
    <w:tmpl w:val="BD46A9D2"/>
    <w:lvl w:ilvl="0" w:tplc="E8825B0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D16D9"/>
    <w:multiLevelType w:val="multilevel"/>
    <w:tmpl w:val="76D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3A"/>
    <w:rsid w:val="000174E8"/>
    <w:rsid w:val="0023293A"/>
    <w:rsid w:val="00620CB2"/>
    <w:rsid w:val="00705064"/>
    <w:rsid w:val="008417C3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6975"/>
  <w15:chartTrackingRefBased/>
  <w15:docId w15:val="{B16D9E27-937E-4A4B-A72F-D96ADE7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293A"/>
    <w:rPr>
      <w:b/>
      <w:bCs/>
    </w:rPr>
  </w:style>
  <w:style w:type="paragraph" w:customStyle="1" w:styleId="trt0xe">
    <w:name w:val="trt0xe"/>
    <w:basedOn w:val="Normal"/>
    <w:rsid w:val="00FD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Menon</dc:creator>
  <cp:keywords/>
  <dc:description/>
  <cp:lastModifiedBy>Amrita Menon</cp:lastModifiedBy>
  <cp:revision>1</cp:revision>
  <dcterms:created xsi:type="dcterms:W3CDTF">2021-04-16T01:23:00Z</dcterms:created>
  <dcterms:modified xsi:type="dcterms:W3CDTF">2021-04-16T02:27:00Z</dcterms:modified>
</cp:coreProperties>
</file>