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8CFE0" w14:textId="77777777" w:rsidR="00485615" w:rsidRPr="002A12CB" w:rsidRDefault="002A12CB" w:rsidP="001413EF">
      <w:pPr>
        <w:pStyle w:val="Heading1"/>
        <w:rPr>
          <w:color w:val="FFFFFF" w:themeColor="background1"/>
        </w:rPr>
      </w:pPr>
      <w:bookmarkStart w:id="0" w:name="_Toc19741698"/>
      <w:r w:rsidRPr="002A12CB">
        <w:rPr>
          <w:color w:val="FFFFFF" w:themeColor="background1"/>
        </w:rPr>
        <w:t>TITLE PAGE</w:t>
      </w:r>
      <w:bookmarkEnd w:id="0"/>
    </w:p>
    <w:p w14:paraId="2508BF56" w14:textId="19357705" w:rsidR="006E357C" w:rsidRPr="007B6121" w:rsidRDefault="001904CE" w:rsidP="007B6121">
      <w:pPr>
        <w:jc w:val="center"/>
        <w:rPr>
          <w:b/>
        </w:rPr>
      </w:pPr>
      <w:r>
        <w:rPr>
          <w:b/>
        </w:rPr>
        <w:t>AN ENSEMBLE OF CONVOLUTIONAL NEURAL NETWORKS FOR DERMOSCOPIC IMAGES CLASSIFICATION</w:t>
      </w:r>
    </w:p>
    <w:p w14:paraId="5BA11B22" w14:textId="77777777" w:rsidR="006E357C" w:rsidRDefault="006E357C" w:rsidP="007B6121">
      <w:pPr>
        <w:jc w:val="center"/>
      </w:pPr>
    </w:p>
    <w:p w14:paraId="4E9ADFD6" w14:textId="77777777" w:rsidR="006E357C" w:rsidRDefault="006E357C" w:rsidP="007B6121">
      <w:pPr>
        <w:jc w:val="center"/>
      </w:pPr>
    </w:p>
    <w:p w14:paraId="2689F195" w14:textId="77777777" w:rsidR="006E357C" w:rsidRPr="00F02336" w:rsidRDefault="006E357C" w:rsidP="007B6121">
      <w:pPr>
        <w:jc w:val="center"/>
        <w:rPr>
          <w:b/>
        </w:rPr>
      </w:pPr>
      <w:bookmarkStart w:id="1" w:name="_Toc324462048"/>
      <w:bookmarkStart w:id="2" w:name="_Toc324463935"/>
      <w:r w:rsidRPr="00F02336">
        <w:t>A Thesis</w:t>
      </w:r>
      <w:bookmarkEnd w:id="1"/>
      <w:bookmarkEnd w:id="2"/>
    </w:p>
    <w:p w14:paraId="150596A1" w14:textId="77777777" w:rsidR="006E357C" w:rsidRPr="00F02336" w:rsidRDefault="006E357C" w:rsidP="007B6121">
      <w:pPr>
        <w:jc w:val="center"/>
        <w:rPr>
          <w:b/>
        </w:rPr>
      </w:pPr>
      <w:bookmarkStart w:id="3" w:name="_Toc324462049"/>
      <w:bookmarkStart w:id="4" w:name="_Toc324463936"/>
      <w:r w:rsidRPr="00F02336">
        <w:t>Presented to the</w:t>
      </w:r>
      <w:bookmarkEnd w:id="3"/>
      <w:bookmarkEnd w:id="4"/>
    </w:p>
    <w:p w14:paraId="12706C7E" w14:textId="77777777" w:rsidR="006E357C" w:rsidRPr="00F02336" w:rsidRDefault="006E357C" w:rsidP="007B6121">
      <w:pPr>
        <w:jc w:val="center"/>
        <w:rPr>
          <w:b/>
        </w:rPr>
      </w:pPr>
      <w:r w:rsidRPr="00F02336">
        <w:t>School of Information Technology</w:t>
      </w:r>
    </w:p>
    <w:p w14:paraId="7DFED49E" w14:textId="77777777" w:rsidR="006E357C" w:rsidRPr="00F02336" w:rsidRDefault="006E357C" w:rsidP="007B6121">
      <w:pPr>
        <w:jc w:val="center"/>
        <w:rPr>
          <w:b/>
        </w:rPr>
      </w:pPr>
      <w:r w:rsidRPr="00F02336">
        <w:t>Mapua Institute of Technology</w:t>
      </w:r>
    </w:p>
    <w:p w14:paraId="342FB01A" w14:textId="77777777" w:rsidR="006E357C" w:rsidRPr="00103040" w:rsidRDefault="006E357C" w:rsidP="007B6121">
      <w:pPr>
        <w:jc w:val="center"/>
        <w:rPr>
          <w:b/>
        </w:rPr>
      </w:pPr>
    </w:p>
    <w:p w14:paraId="2483B548" w14:textId="77777777" w:rsidR="006E357C" w:rsidRPr="00103040" w:rsidRDefault="006E357C" w:rsidP="007B6121">
      <w:pPr>
        <w:jc w:val="center"/>
        <w:rPr>
          <w:b/>
        </w:rPr>
      </w:pPr>
    </w:p>
    <w:p w14:paraId="6BCE4AD8" w14:textId="77777777" w:rsidR="006E357C" w:rsidRPr="00103040" w:rsidRDefault="006E357C" w:rsidP="007B6121">
      <w:pPr>
        <w:jc w:val="center"/>
        <w:rPr>
          <w:b/>
        </w:rPr>
      </w:pPr>
      <w:bookmarkStart w:id="5" w:name="_Toc324462053"/>
      <w:bookmarkStart w:id="6" w:name="_Toc324463940"/>
      <w:r w:rsidRPr="00103040">
        <w:t>In Partial Fulfillment</w:t>
      </w:r>
      <w:bookmarkEnd w:id="5"/>
      <w:bookmarkEnd w:id="6"/>
    </w:p>
    <w:p w14:paraId="641A2971" w14:textId="77777777" w:rsidR="006E357C" w:rsidRPr="00103040" w:rsidRDefault="006E357C" w:rsidP="007B6121">
      <w:pPr>
        <w:jc w:val="center"/>
        <w:rPr>
          <w:b/>
        </w:rPr>
      </w:pPr>
      <w:bookmarkStart w:id="7" w:name="_Toc324462054"/>
      <w:bookmarkStart w:id="8" w:name="_Toc324463941"/>
      <w:r w:rsidRPr="00103040">
        <w:t>of the Requirements for the Degree</w:t>
      </w:r>
      <w:bookmarkEnd w:id="7"/>
      <w:bookmarkEnd w:id="8"/>
    </w:p>
    <w:p w14:paraId="5AB4C052" w14:textId="77777777" w:rsidR="006E357C" w:rsidRPr="00103040" w:rsidRDefault="006E357C" w:rsidP="007B6121">
      <w:pPr>
        <w:jc w:val="center"/>
        <w:rPr>
          <w:b/>
        </w:rPr>
      </w:pPr>
      <w:bookmarkStart w:id="9" w:name="_Toc324462055"/>
      <w:bookmarkStart w:id="10" w:name="_Toc324463942"/>
      <w:r w:rsidRPr="00103040">
        <w:t>Bachelor of Science in Computer Science</w:t>
      </w:r>
      <w:bookmarkEnd w:id="9"/>
      <w:bookmarkEnd w:id="10"/>
    </w:p>
    <w:p w14:paraId="6342F5AF" w14:textId="77777777" w:rsidR="006E357C" w:rsidRPr="00103040" w:rsidRDefault="006E357C" w:rsidP="007B6121">
      <w:pPr>
        <w:jc w:val="center"/>
        <w:rPr>
          <w:b/>
        </w:rPr>
      </w:pPr>
    </w:p>
    <w:p w14:paraId="1AD829FF" w14:textId="77777777" w:rsidR="006E357C" w:rsidRPr="00103040" w:rsidRDefault="006E357C" w:rsidP="007B6121">
      <w:pPr>
        <w:jc w:val="center"/>
        <w:rPr>
          <w:b/>
        </w:rPr>
      </w:pPr>
    </w:p>
    <w:p w14:paraId="71CFD2EE" w14:textId="77777777" w:rsidR="006E357C" w:rsidRPr="00103040" w:rsidRDefault="3F17DB24" w:rsidP="007B6121">
      <w:pPr>
        <w:jc w:val="center"/>
        <w:rPr>
          <w:b/>
        </w:rPr>
      </w:pPr>
      <w:bookmarkStart w:id="11" w:name="_Toc324462056"/>
      <w:bookmarkStart w:id="12" w:name="_Toc324463943"/>
      <w:r>
        <w:t>by</w:t>
      </w:r>
      <w:bookmarkEnd w:id="11"/>
      <w:bookmarkEnd w:id="12"/>
    </w:p>
    <w:p w14:paraId="11C26216" w14:textId="13BCDD98" w:rsidR="006E357C" w:rsidRDefault="00626BD5" w:rsidP="00626BD5">
      <w:pPr>
        <w:jc w:val="center"/>
      </w:pPr>
      <w:r>
        <w:t>Camila, Dexter B.</w:t>
      </w:r>
    </w:p>
    <w:p w14:paraId="6CCAC799" w14:textId="5562D2D3" w:rsidR="3F17DB24" w:rsidRDefault="3F17DB24" w:rsidP="3F17DB24">
      <w:pPr>
        <w:jc w:val="center"/>
      </w:pPr>
      <w:r>
        <w:t>Reyes</w:t>
      </w:r>
      <w:r w:rsidR="00626BD5">
        <w:t>, Alexander J.</w:t>
      </w:r>
    </w:p>
    <w:p w14:paraId="6939A348" w14:textId="0F5F5565" w:rsidR="006E357C" w:rsidRDefault="00626BD5" w:rsidP="007B6121">
      <w:pPr>
        <w:jc w:val="center"/>
      </w:pPr>
      <w:r>
        <w:t>Vega, Asaph F.</w:t>
      </w:r>
    </w:p>
    <w:p w14:paraId="575BC8A0" w14:textId="772C8028" w:rsidR="00626BD5" w:rsidRDefault="00626BD5" w:rsidP="007B6121">
      <w:pPr>
        <w:jc w:val="center"/>
      </w:pPr>
    </w:p>
    <w:p w14:paraId="34269C07" w14:textId="77777777" w:rsidR="00626BD5" w:rsidRDefault="00626BD5" w:rsidP="001904CE"/>
    <w:p w14:paraId="6339F152" w14:textId="11E9EA22" w:rsidR="006E357C" w:rsidRPr="00103040" w:rsidRDefault="001904CE" w:rsidP="007B6121">
      <w:pPr>
        <w:jc w:val="center"/>
        <w:rPr>
          <w:b/>
        </w:rPr>
      </w:pPr>
      <w:r>
        <w:t>September</w:t>
      </w:r>
      <w:r w:rsidR="3F17DB24">
        <w:t xml:space="preserve"> 2019</w:t>
      </w:r>
    </w:p>
    <w:p w14:paraId="40EBD3C5" w14:textId="77777777" w:rsidR="00240818" w:rsidRDefault="006E357C" w:rsidP="000B032E">
      <w:pPr>
        <w:pStyle w:val="Heading1"/>
      </w:pPr>
      <w:r>
        <w:br w:type="page"/>
      </w:r>
      <w:bookmarkStart w:id="13" w:name="_Toc19741699"/>
      <w:r w:rsidR="009D0D4B">
        <w:lastRenderedPageBreak/>
        <w:t>RECOMMENDATION</w:t>
      </w:r>
      <w:r w:rsidR="00240818" w:rsidRPr="00240818">
        <w:t xml:space="preserve"> SHEET</w:t>
      </w:r>
      <w:bookmarkEnd w:id="13"/>
    </w:p>
    <w:p w14:paraId="32280582" w14:textId="77777777" w:rsidR="006E357C" w:rsidRPr="00240818" w:rsidRDefault="006E357C" w:rsidP="005113CE">
      <w:pPr>
        <w:rPr>
          <w:rFonts w:cs="Times New Roman"/>
        </w:rPr>
      </w:pPr>
    </w:p>
    <w:p w14:paraId="44681701" w14:textId="6BD9A26A" w:rsidR="00240818" w:rsidRPr="00985B6A" w:rsidRDefault="3F17DB24" w:rsidP="00985B6A">
      <w:pPr>
        <w:rPr>
          <w:b/>
        </w:rPr>
      </w:pPr>
      <w:r w:rsidRPr="3F17DB24">
        <w:rPr>
          <w:rFonts w:cs="Times New Roman"/>
        </w:rPr>
        <w:t xml:space="preserve">This is to certify that I have supervised the preparation of and read the thesis proposal prepared by </w:t>
      </w:r>
      <w:r w:rsidRPr="3F17DB24">
        <w:rPr>
          <w:rFonts w:cs="Times New Roman"/>
          <w:b/>
          <w:bCs/>
        </w:rPr>
        <w:t xml:space="preserve">Asaph F. Vega, Alexander Reyes, and Dexter B. Camila </w:t>
      </w:r>
      <w:r w:rsidRPr="3F17DB24">
        <w:rPr>
          <w:rFonts w:cs="Times New Roman"/>
        </w:rPr>
        <w:t xml:space="preserve">entitled </w:t>
      </w:r>
      <w:r w:rsidR="00985B6A">
        <w:rPr>
          <w:b/>
        </w:rPr>
        <w:t xml:space="preserve">AN ENSEMBLE OF CONVOLUTIONAL NEURAL NETWORKS FOR DERMOSCOPIC IMAGES CLASSIFICATION </w:t>
      </w:r>
      <w:r w:rsidRPr="3F17DB24">
        <w:rPr>
          <w:rFonts w:cs="Times New Roman"/>
        </w:rPr>
        <w:t>and that the said paper has been submitted for final examination by the Oral Examination Committee.</w:t>
      </w:r>
    </w:p>
    <w:p w14:paraId="684765D7" w14:textId="77777777" w:rsidR="00240818" w:rsidRDefault="00240818" w:rsidP="00240818">
      <w:pPr>
        <w:spacing w:before="100" w:beforeAutospacing="1" w:after="100" w:afterAutospacing="1"/>
        <w:rPr>
          <w:rFonts w:cs="Times New Roman"/>
        </w:rPr>
      </w:pPr>
    </w:p>
    <w:p w14:paraId="161AD933" w14:textId="77777777" w:rsidR="00D45E34" w:rsidRPr="00240818" w:rsidRDefault="00D45E34" w:rsidP="00240818">
      <w:pPr>
        <w:spacing w:before="100" w:beforeAutospacing="1" w:after="100" w:afterAutospacing="1"/>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86"/>
      </w:tblGrid>
      <w:tr w:rsidR="00240818" w:rsidRPr="00CD1383" w14:paraId="0F032069" w14:textId="77777777" w:rsidTr="3F17DB24">
        <w:trPr>
          <w:jc w:val="center"/>
        </w:trPr>
        <w:tc>
          <w:tcPr>
            <w:tcW w:w="2786" w:type="dxa"/>
            <w:tcBorders>
              <w:top w:val="single" w:sz="4" w:space="0" w:color="auto"/>
            </w:tcBorders>
            <w:vAlign w:val="center"/>
          </w:tcPr>
          <w:p w14:paraId="1F0B492E" w14:textId="3FF3C978" w:rsidR="00240818" w:rsidRPr="00CD1383" w:rsidRDefault="00BD16EA" w:rsidP="3F17DB24">
            <w:pPr>
              <w:spacing w:before="100" w:beforeAutospacing="1" w:line="240" w:lineRule="auto"/>
              <w:jc w:val="center"/>
              <w:rPr>
                <w:b/>
                <w:bCs/>
              </w:rPr>
            </w:pPr>
            <w:r>
              <w:rPr>
                <w:b/>
                <w:bCs/>
              </w:rPr>
              <w:t xml:space="preserve">Prof. </w:t>
            </w:r>
            <w:r w:rsidR="3F17DB24" w:rsidRPr="3F17DB24">
              <w:rPr>
                <w:b/>
                <w:bCs/>
              </w:rPr>
              <w:t>Joel C. De Goma</w:t>
            </w:r>
            <w:r w:rsidR="00985B6A">
              <w:rPr>
                <w:b/>
                <w:bCs/>
              </w:rPr>
              <w:t xml:space="preserve"> MSc.</w:t>
            </w:r>
          </w:p>
        </w:tc>
      </w:tr>
      <w:tr w:rsidR="00240818" w:rsidRPr="00240818" w14:paraId="2876B0DD" w14:textId="77777777" w:rsidTr="3F17DB24">
        <w:trPr>
          <w:jc w:val="center"/>
        </w:trPr>
        <w:tc>
          <w:tcPr>
            <w:tcW w:w="2786" w:type="dxa"/>
            <w:vAlign w:val="center"/>
          </w:tcPr>
          <w:p w14:paraId="05FF268D" w14:textId="77777777" w:rsidR="00240818" w:rsidRPr="005113CE" w:rsidRDefault="00240818" w:rsidP="00CD1383">
            <w:pPr>
              <w:spacing w:line="240" w:lineRule="auto"/>
              <w:jc w:val="center"/>
              <w:rPr>
                <w:b/>
                <w:szCs w:val="24"/>
              </w:rPr>
            </w:pPr>
            <w:r w:rsidRPr="005113CE">
              <w:rPr>
                <w:szCs w:val="24"/>
              </w:rPr>
              <w:t>T</w:t>
            </w:r>
            <w:r w:rsidR="00B2353E" w:rsidRPr="005113CE">
              <w:rPr>
                <w:szCs w:val="24"/>
              </w:rPr>
              <w:t>hesis</w:t>
            </w:r>
            <w:r w:rsidRPr="005113CE">
              <w:rPr>
                <w:szCs w:val="24"/>
              </w:rPr>
              <w:t xml:space="preserve"> Adviser</w:t>
            </w:r>
          </w:p>
        </w:tc>
      </w:tr>
    </w:tbl>
    <w:p w14:paraId="6C6BC641" w14:textId="77777777" w:rsidR="00240818" w:rsidRDefault="00240818" w:rsidP="00240818">
      <w:pPr>
        <w:spacing w:before="100" w:beforeAutospacing="1" w:after="100" w:afterAutospacing="1"/>
        <w:rPr>
          <w:rFonts w:cs="Times New Roman"/>
        </w:rPr>
      </w:pPr>
    </w:p>
    <w:p w14:paraId="7DA19FC0" w14:textId="77777777" w:rsidR="009D0D4B" w:rsidRDefault="009D0D4B" w:rsidP="00240818">
      <w:pPr>
        <w:spacing w:before="100" w:beforeAutospacing="1" w:after="100" w:afterAutospacing="1"/>
        <w:rPr>
          <w:rFonts w:cs="Times New Roman"/>
        </w:rPr>
      </w:pPr>
    </w:p>
    <w:p w14:paraId="3C7A7792" w14:textId="77777777" w:rsidR="009D0D4B" w:rsidRDefault="009D0D4B" w:rsidP="00240818">
      <w:pPr>
        <w:spacing w:before="100" w:beforeAutospacing="1" w:after="100" w:afterAutospacing="1"/>
        <w:rPr>
          <w:rFonts w:cs="Times New Roman"/>
        </w:rPr>
      </w:pPr>
    </w:p>
    <w:p w14:paraId="4B6521B0" w14:textId="77777777" w:rsidR="00D45E34" w:rsidRDefault="00D45E34" w:rsidP="00240818">
      <w:pPr>
        <w:spacing w:before="100" w:beforeAutospacing="1" w:after="100" w:afterAutospacing="1"/>
        <w:rPr>
          <w:rFonts w:cs="Times New Roman"/>
        </w:rPr>
      </w:pPr>
    </w:p>
    <w:p w14:paraId="01CA4338" w14:textId="77777777" w:rsidR="009D0D4B" w:rsidRPr="00240818" w:rsidRDefault="009D0D4B" w:rsidP="00240818">
      <w:pPr>
        <w:spacing w:before="100" w:beforeAutospacing="1" w:after="100" w:afterAutospacing="1"/>
        <w:rPr>
          <w:rFonts w:cs="Times New Roman"/>
        </w:rPr>
      </w:pPr>
    </w:p>
    <w:p w14:paraId="47816C7F" w14:textId="77777777" w:rsidR="00F90D60" w:rsidRDefault="003406A0" w:rsidP="00240818">
      <w:pPr>
        <w:spacing w:line="240" w:lineRule="auto"/>
        <w:rPr>
          <w:rFonts w:cs="Times New Roman"/>
          <w:szCs w:val="24"/>
        </w:rPr>
      </w:pPr>
      <w:r>
        <w:rPr>
          <w:rFonts w:cs="Times New Roman"/>
          <w:szCs w:val="24"/>
        </w:rPr>
        <w:t xml:space="preserve">Note: </w:t>
      </w:r>
    </w:p>
    <w:p w14:paraId="4B2C23F9" w14:textId="77777777" w:rsidR="00F90D60" w:rsidRDefault="00F90D60" w:rsidP="00240818">
      <w:pPr>
        <w:spacing w:line="240" w:lineRule="auto"/>
        <w:rPr>
          <w:rFonts w:cs="Times New Roman"/>
          <w:szCs w:val="24"/>
        </w:rPr>
      </w:pPr>
    </w:p>
    <w:p w14:paraId="776CDE25" w14:textId="77777777" w:rsidR="00240818" w:rsidRPr="00240818" w:rsidRDefault="003406A0" w:rsidP="00F90D60">
      <w:pPr>
        <w:spacing w:line="240" w:lineRule="auto"/>
        <w:ind w:left="720"/>
        <w:rPr>
          <w:rFonts w:cs="Times New Roman"/>
          <w:b/>
          <w:szCs w:val="24"/>
        </w:rPr>
      </w:pPr>
      <w:r>
        <w:rPr>
          <w:rFonts w:cs="Times New Roman"/>
          <w:szCs w:val="24"/>
        </w:rPr>
        <w:t>This page will be replaced with the Acceptance Form, Revisions List, and Conformity of Revisions once Accepted</w:t>
      </w:r>
      <w:r w:rsidR="00240818" w:rsidRPr="00240818">
        <w:rPr>
          <w:rFonts w:cs="Times New Roman"/>
          <w:szCs w:val="24"/>
        </w:rPr>
        <w:t>.</w:t>
      </w:r>
    </w:p>
    <w:p w14:paraId="269337B7" w14:textId="77777777" w:rsidR="00175BF1" w:rsidRDefault="00175BF1" w:rsidP="00175BF1">
      <w:pPr>
        <w:pStyle w:val="ThesisParagraphTextIndent"/>
      </w:pPr>
    </w:p>
    <w:p w14:paraId="78CD2E22" w14:textId="77777777" w:rsidR="00175BF1" w:rsidRDefault="00175BF1" w:rsidP="00175BF1">
      <w:pPr>
        <w:pStyle w:val="NoSpacing"/>
        <w:tabs>
          <w:tab w:val="right" w:pos="8856"/>
        </w:tabs>
        <w:spacing w:line="480" w:lineRule="auto"/>
        <w:jc w:val="center"/>
        <w:rPr>
          <w:rFonts w:ascii="Times New Roman" w:hAnsi="Times New Roman"/>
          <w:b/>
          <w:sz w:val="24"/>
          <w:szCs w:val="24"/>
        </w:rPr>
        <w:sectPr w:rsidR="00175BF1" w:rsidSect="00F07322">
          <w:headerReference w:type="default" r:id="rId8"/>
          <w:footerReference w:type="default" r:id="rId9"/>
          <w:headerReference w:type="first" r:id="rId10"/>
          <w:footerReference w:type="first" r:id="rId11"/>
          <w:endnotePr>
            <w:numFmt w:val="decimal"/>
          </w:endnotePr>
          <w:pgSz w:w="12240" w:h="15840"/>
          <w:pgMar w:top="1440" w:right="1440" w:bottom="1440" w:left="2160" w:header="720" w:footer="720" w:gutter="0"/>
          <w:pgNumType w:fmt="lowerRoman"/>
          <w:cols w:space="720"/>
          <w:titlePg/>
          <w:docGrid w:linePitch="360"/>
        </w:sectPr>
      </w:pPr>
    </w:p>
    <w:bookmarkStart w:id="14" w:name="_Toc19741700" w:displacedByCustomXml="next"/>
    <w:sdt>
      <w:sdtPr>
        <w:rPr>
          <w:rFonts w:eastAsiaTheme="minorHAnsi" w:cstheme="minorBidi"/>
          <w:b w:val="0"/>
          <w:bCs w:val="0"/>
          <w:color w:val="auto"/>
          <w:szCs w:val="22"/>
        </w:rPr>
        <w:id w:val="-306473944"/>
        <w:docPartObj>
          <w:docPartGallery w:val="Table of Contents"/>
          <w:docPartUnique/>
        </w:docPartObj>
      </w:sdtPr>
      <w:sdtEndPr>
        <w:rPr>
          <w:noProof/>
        </w:rPr>
      </w:sdtEndPr>
      <w:sdtContent>
        <w:p w14:paraId="726FD991" w14:textId="77777777" w:rsidR="009709EF" w:rsidRPr="00C20C63" w:rsidRDefault="00716A1E" w:rsidP="002C2C4A">
          <w:pPr>
            <w:pStyle w:val="Heading1"/>
            <w:rPr>
              <w:rStyle w:val="Heading1Char"/>
              <w:rFonts w:eastAsiaTheme="majorEastAsia"/>
            </w:rPr>
          </w:pPr>
          <w:r w:rsidRPr="00402F68">
            <w:rPr>
              <w:rStyle w:val="Heading1Char"/>
              <w:rFonts w:eastAsiaTheme="majorEastAsia"/>
              <w:b/>
            </w:rPr>
            <w:t>TABLE OF CONTENTS</w:t>
          </w:r>
          <w:bookmarkEnd w:id="14"/>
        </w:p>
        <w:p w14:paraId="4ABB561A" w14:textId="0A640993" w:rsidR="008449D1" w:rsidRDefault="009709EF">
          <w:pPr>
            <w:pStyle w:val="TOC1"/>
            <w:tabs>
              <w:tab w:val="right" w:leader="dot" w:pos="8630"/>
            </w:tabs>
            <w:rPr>
              <w:rFonts w:asciiTheme="minorHAnsi" w:eastAsiaTheme="minorEastAsia" w:hAnsiTheme="minorHAnsi"/>
              <w:noProof/>
              <w:szCs w:val="24"/>
            </w:rPr>
          </w:pPr>
          <w:r>
            <w:fldChar w:fldCharType="begin"/>
          </w:r>
          <w:r>
            <w:instrText xml:space="preserve"> TOC \o "1-3" \h \z \u </w:instrText>
          </w:r>
          <w:r>
            <w:fldChar w:fldCharType="separate"/>
          </w:r>
          <w:hyperlink w:anchor="_Toc19741698" w:history="1">
            <w:r w:rsidR="008449D1" w:rsidRPr="00E9369B">
              <w:rPr>
                <w:rStyle w:val="Hyperlink"/>
                <w:noProof/>
              </w:rPr>
              <w:t>TITLE PAGE</w:t>
            </w:r>
            <w:r w:rsidR="008449D1">
              <w:rPr>
                <w:noProof/>
                <w:webHidden/>
              </w:rPr>
              <w:tab/>
            </w:r>
            <w:r w:rsidR="008449D1">
              <w:rPr>
                <w:noProof/>
                <w:webHidden/>
              </w:rPr>
              <w:fldChar w:fldCharType="begin"/>
            </w:r>
            <w:r w:rsidR="008449D1">
              <w:rPr>
                <w:noProof/>
                <w:webHidden/>
              </w:rPr>
              <w:instrText xml:space="preserve"> PAGEREF _Toc19741698 \h </w:instrText>
            </w:r>
            <w:r w:rsidR="008449D1">
              <w:rPr>
                <w:noProof/>
                <w:webHidden/>
              </w:rPr>
            </w:r>
            <w:r w:rsidR="008449D1">
              <w:rPr>
                <w:noProof/>
                <w:webHidden/>
              </w:rPr>
              <w:fldChar w:fldCharType="separate"/>
            </w:r>
            <w:r w:rsidR="008449D1">
              <w:rPr>
                <w:noProof/>
                <w:webHidden/>
              </w:rPr>
              <w:t>i</w:t>
            </w:r>
            <w:r w:rsidR="008449D1">
              <w:rPr>
                <w:noProof/>
                <w:webHidden/>
              </w:rPr>
              <w:fldChar w:fldCharType="end"/>
            </w:r>
          </w:hyperlink>
        </w:p>
        <w:p w14:paraId="0FE2FDD0" w14:textId="6727D850" w:rsidR="008449D1" w:rsidRDefault="00DE00BF">
          <w:pPr>
            <w:pStyle w:val="TOC1"/>
            <w:tabs>
              <w:tab w:val="right" w:leader="dot" w:pos="8630"/>
            </w:tabs>
            <w:rPr>
              <w:rFonts w:asciiTheme="minorHAnsi" w:eastAsiaTheme="minorEastAsia" w:hAnsiTheme="minorHAnsi"/>
              <w:noProof/>
              <w:szCs w:val="24"/>
            </w:rPr>
          </w:pPr>
          <w:hyperlink w:anchor="_Toc19741699" w:history="1">
            <w:r w:rsidR="008449D1" w:rsidRPr="00E9369B">
              <w:rPr>
                <w:rStyle w:val="Hyperlink"/>
                <w:noProof/>
              </w:rPr>
              <w:t>RECOMMENDATION SHEET</w:t>
            </w:r>
            <w:r w:rsidR="008449D1">
              <w:rPr>
                <w:noProof/>
                <w:webHidden/>
              </w:rPr>
              <w:tab/>
            </w:r>
            <w:r w:rsidR="008449D1">
              <w:rPr>
                <w:noProof/>
                <w:webHidden/>
              </w:rPr>
              <w:fldChar w:fldCharType="begin"/>
            </w:r>
            <w:r w:rsidR="008449D1">
              <w:rPr>
                <w:noProof/>
                <w:webHidden/>
              </w:rPr>
              <w:instrText xml:space="preserve"> PAGEREF _Toc19741699 \h </w:instrText>
            </w:r>
            <w:r w:rsidR="008449D1">
              <w:rPr>
                <w:noProof/>
                <w:webHidden/>
              </w:rPr>
            </w:r>
            <w:r w:rsidR="008449D1">
              <w:rPr>
                <w:noProof/>
                <w:webHidden/>
              </w:rPr>
              <w:fldChar w:fldCharType="separate"/>
            </w:r>
            <w:r w:rsidR="008449D1">
              <w:rPr>
                <w:noProof/>
                <w:webHidden/>
              </w:rPr>
              <w:t>ii</w:t>
            </w:r>
            <w:r w:rsidR="008449D1">
              <w:rPr>
                <w:noProof/>
                <w:webHidden/>
              </w:rPr>
              <w:fldChar w:fldCharType="end"/>
            </w:r>
          </w:hyperlink>
        </w:p>
        <w:p w14:paraId="122FCA4A" w14:textId="44D5A24F" w:rsidR="008449D1" w:rsidRDefault="00DE00BF">
          <w:pPr>
            <w:pStyle w:val="TOC1"/>
            <w:tabs>
              <w:tab w:val="right" w:leader="dot" w:pos="8630"/>
            </w:tabs>
            <w:rPr>
              <w:rFonts w:asciiTheme="minorHAnsi" w:eastAsiaTheme="minorEastAsia" w:hAnsiTheme="minorHAnsi"/>
              <w:noProof/>
              <w:szCs w:val="24"/>
            </w:rPr>
          </w:pPr>
          <w:hyperlink w:anchor="_Toc19741700" w:history="1">
            <w:r w:rsidR="008449D1" w:rsidRPr="00E9369B">
              <w:rPr>
                <w:rStyle w:val="Hyperlink"/>
                <w:rFonts w:eastAsiaTheme="majorEastAsia"/>
                <w:noProof/>
              </w:rPr>
              <w:t>TABLE OF CONTENTS</w:t>
            </w:r>
            <w:r w:rsidR="008449D1">
              <w:rPr>
                <w:noProof/>
                <w:webHidden/>
              </w:rPr>
              <w:tab/>
            </w:r>
            <w:r w:rsidR="008449D1">
              <w:rPr>
                <w:noProof/>
                <w:webHidden/>
              </w:rPr>
              <w:fldChar w:fldCharType="begin"/>
            </w:r>
            <w:r w:rsidR="008449D1">
              <w:rPr>
                <w:noProof/>
                <w:webHidden/>
              </w:rPr>
              <w:instrText xml:space="preserve"> PAGEREF _Toc19741700 \h </w:instrText>
            </w:r>
            <w:r w:rsidR="008449D1">
              <w:rPr>
                <w:noProof/>
                <w:webHidden/>
              </w:rPr>
            </w:r>
            <w:r w:rsidR="008449D1">
              <w:rPr>
                <w:noProof/>
                <w:webHidden/>
              </w:rPr>
              <w:fldChar w:fldCharType="separate"/>
            </w:r>
            <w:r w:rsidR="008449D1">
              <w:rPr>
                <w:noProof/>
                <w:webHidden/>
              </w:rPr>
              <w:t>iii</w:t>
            </w:r>
            <w:r w:rsidR="008449D1">
              <w:rPr>
                <w:noProof/>
                <w:webHidden/>
              </w:rPr>
              <w:fldChar w:fldCharType="end"/>
            </w:r>
          </w:hyperlink>
        </w:p>
        <w:p w14:paraId="4E70356D" w14:textId="3BA634E7" w:rsidR="008449D1" w:rsidRDefault="00DE00BF">
          <w:pPr>
            <w:pStyle w:val="TOC1"/>
            <w:tabs>
              <w:tab w:val="right" w:leader="dot" w:pos="8630"/>
            </w:tabs>
            <w:rPr>
              <w:rFonts w:asciiTheme="minorHAnsi" w:eastAsiaTheme="minorEastAsia" w:hAnsiTheme="minorHAnsi"/>
              <w:noProof/>
              <w:szCs w:val="24"/>
            </w:rPr>
          </w:pPr>
          <w:hyperlink w:anchor="_Toc19741701" w:history="1">
            <w:r w:rsidR="008449D1" w:rsidRPr="00E9369B">
              <w:rPr>
                <w:rStyle w:val="Hyperlink"/>
                <w:noProof/>
                <w:shd w:val="clear" w:color="auto" w:fill="FFFFFF"/>
              </w:rPr>
              <w:t>LIST OF FIGURES</w:t>
            </w:r>
            <w:r w:rsidR="008449D1">
              <w:rPr>
                <w:noProof/>
                <w:webHidden/>
              </w:rPr>
              <w:tab/>
            </w:r>
            <w:r w:rsidR="008449D1">
              <w:rPr>
                <w:noProof/>
                <w:webHidden/>
              </w:rPr>
              <w:fldChar w:fldCharType="begin"/>
            </w:r>
            <w:r w:rsidR="008449D1">
              <w:rPr>
                <w:noProof/>
                <w:webHidden/>
              </w:rPr>
              <w:instrText xml:space="preserve"> PAGEREF _Toc19741701 \h </w:instrText>
            </w:r>
            <w:r w:rsidR="008449D1">
              <w:rPr>
                <w:noProof/>
                <w:webHidden/>
              </w:rPr>
            </w:r>
            <w:r w:rsidR="008449D1">
              <w:rPr>
                <w:noProof/>
                <w:webHidden/>
              </w:rPr>
              <w:fldChar w:fldCharType="separate"/>
            </w:r>
            <w:r w:rsidR="008449D1">
              <w:rPr>
                <w:noProof/>
                <w:webHidden/>
              </w:rPr>
              <w:t>v</w:t>
            </w:r>
            <w:r w:rsidR="008449D1">
              <w:rPr>
                <w:noProof/>
                <w:webHidden/>
              </w:rPr>
              <w:fldChar w:fldCharType="end"/>
            </w:r>
          </w:hyperlink>
        </w:p>
        <w:p w14:paraId="41BE6772" w14:textId="7368940B" w:rsidR="008449D1" w:rsidRDefault="00DE00BF">
          <w:pPr>
            <w:pStyle w:val="TOC1"/>
            <w:tabs>
              <w:tab w:val="right" w:leader="dot" w:pos="8630"/>
            </w:tabs>
            <w:rPr>
              <w:rFonts w:asciiTheme="minorHAnsi" w:eastAsiaTheme="minorEastAsia" w:hAnsiTheme="minorHAnsi"/>
              <w:noProof/>
              <w:szCs w:val="24"/>
            </w:rPr>
          </w:pPr>
          <w:hyperlink w:anchor="_Toc19741702" w:history="1">
            <w:r w:rsidR="008449D1" w:rsidRPr="00E9369B">
              <w:rPr>
                <w:rStyle w:val="Hyperlink"/>
                <w:noProof/>
                <w:shd w:val="clear" w:color="auto" w:fill="FFFFFF"/>
              </w:rPr>
              <w:t>LIST OF TABLES</w:t>
            </w:r>
            <w:r w:rsidR="008449D1">
              <w:rPr>
                <w:noProof/>
                <w:webHidden/>
              </w:rPr>
              <w:tab/>
            </w:r>
            <w:r w:rsidR="008449D1">
              <w:rPr>
                <w:noProof/>
                <w:webHidden/>
              </w:rPr>
              <w:fldChar w:fldCharType="begin"/>
            </w:r>
            <w:r w:rsidR="008449D1">
              <w:rPr>
                <w:noProof/>
                <w:webHidden/>
              </w:rPr>
              <w:instrText xml:space="preserve"> PAGEREF _Toc19741702 \h </w:instrText>
            </w:r>
            <w:r w:rsidR="008449D1">
              <w:rPr>
                <w:noProof/>
                <w:webHidden/>
              </w:rPr>
            </w:r>
            <w:r w:rsidR="008449D1">
              <w:rPr>
                <w:noProof/>
                <w:webHidden/>
              </w:rPr>
              <w:fldChar w:fldCharType="separate"/>
            </w:r>
            <w:r w:rsidR="008449D1">
              <w:rPr>
                <w:noProof/>
                <w:webHidden/>
              </w:rPr>
              <w:t>vi</w:t>
            </w:r>
            <w:r w:rsidR="008449D1">
              <w:rPr>
                <w:noProof/>
                <w:webHidden/>
              </w:rPr>
              <w:fldChar w:fldCharType="end"/>
            </w:r>
          </w:hyperlink>
        </w:p>
        <w:p w14:paraId="409359E1" w14:textId="53053A8E" w:rsidR="008449D1" w:rsidRDefault="00DE00BF">
          <w:pPr>
            <w:pStyle w:val="TOC1"/>
            <w:tabs>
              <w:tab w:val="right" w:leader="dot" w:pos="8630"/>
            </w:tabs>
            <w:rPr>
              <w:rFonts w:asciiTheme="minorHAnsi" w:eastAsiaTheme="minorEastAsia" w:hAnsiTheme="minorHAnsi"/>
              <w:noProof/>
              <w:szCs w:val="24"/>
            </w:rPr>
          </w:pPr>
          <w:hyperlink w:anchor="_Toc19741703" w:history="1">
            <w:r w:rsidR="008449D1" w:rsidRPr="00E9369B">
              <w:rPr>
                <w:rStyle w:val="Hyperlink"/>
                <w:noProof/>
              </w:rPr>
              <w:t>Chapter 1</w:t>
            </w:r>
            <w:r w:rsidR="008449D1">
              <w:rPr>
                <w:noProof/>
                <w:webHidden/>
              </w:rPr>
              <w:tab/>
            </w:r>
            <w:r w:rsidR="008449D1">
              <w:rPr>
                <w:noProof/>
                <w:webHidden/>
              </w:rPr>
              <w:fldChar w:fldCharType="begin"/>
            </w:r>
            <w:r w:rsidR="008449D1">
              <w:rPr>
                <w:noProof/>
                <w:webHidden/>
              </w:rPr>
              <w:instrText xml:space="preserve"> PAGEREF _Toc19741703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6FEBE1EE" w14:textId="7B5B8765" w:rsidR="008449D1" w:rsidRDefault="00DE00BF">
          <w:pPr>
            <w:pStyle w:val="TOC2"/>
            <w:tabs>
              <w:tab w:val="left" w:pos="960"/>
              <w:tab w:val="right" w:leader="dot" w:pos="8630"/>
            </w:tabs>
            <w:rPr>
              <w:rFonts w:asciiTheme="minorHAnsi" w:eastAsiaTheme="minorEastAsia" w:hAnsiTheme="minorHAnsi"/>
              <w:noProof/>
              <w:szCs w:val="24"/>
            </w:rPr>
          </w:pPr>
          <w:hyperlink w:anchor="_Toc19741704"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Context of the Study</w:t>
            </w:r>
            <w:r w:rsidR="008449D1">
              <w:rPr>
                <w:noProof/>
                <w:webHidden/>
              </w:rPr>
              <w:tab/>
            </w:r>
            <w:r w:rsidR="008449D1">
              <w:rPr>
                <w:noProof/>
                <w:webHidden/>
              </w:rPr>
              <w:fldChar w:fldCharType="begin"/>
            </w:r>
            <w:r w:rsidR="008449D1">
              <w:rPr>
                <w:noProof/>
                <w:webHidden/>
              </w:rPr>
              <w:instrText xml:space="preserve"> PAGEREF _Toc19741704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47475575" w14:textId="301E7381" w:rsidR="008449D1" w:rsidRDefault="00DE00BF">
          <w:pPr>
            <w:pStyle w:val="TOC2"/>
            <w:tabs>
              <w:tab w:val="left" w:pos="960"/>
              <w:tab w:val="right" w:leader="dot" w:pos="8630"/>
            </w:tabs>
            <w:rPr>
              <w:rFonts w:asciiTheme="minorHAnsi" w:eastAsiaTheme="minorEastAsia" w:hAnsiTheme="minorHAnsi"/>
              <w:noProof/>
              <w:szCs w:val="24"/>
            </w:rPr>
          </w:pPr>
          <w:hyperlink w:anchor="_Toc19741705"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The Opportunity</w:t>
            </w:r>
            <w:r w:rsidR="008449D1">
              <w:rPr>
                <w:noProof/>
                <w:webHidden/>
              </w:rPr>
              <w:tab/>
            </w:r>
            <w:r w:rsidR="008449D1">
              <w:rPr>
                <w:noProof/>
                <w:webHidden/>
              </w:rPr>
              <w:fldChar w:fldCharType="begin"/>
            </w:r>
            <w:r w:rsidR="008449D1">
              <w:rPr>
                <w:noProof/>
                <w:webHidden/>
              </w:rPr>
              <w:instrText xml:space="preserve"> PAGEREF _Toc19741705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16A635DC" w14:textId="7BCBF0C4" w:rsidR="008449D1" w:rsidRDefault="00DE00BF">
          <w:pPr>
            <w:pStyle w:val="TOC2"/>
            <w:tabs>
              <w:tab w:val="left" w:pos="960"/>
              <w:tab w:val="right" w:leader="dot" w:pos="8630"/>
            </w:tabs>
            <w:rPr>
              <w:rFonts w:asciiTheme="minorHAnsi" w:eastAsiaTheme="minorEastAsia" w:hAnsiTheme="minorHAnsi"/>
              <w:noProof/>
              <w:szCs w:val="24"/>
            </w:rPr>
          </w:pPr>
          <w:hyperlink w:anchor="_Toc19741706" w:history="1">
            <w:r w:rsidR="008449D1" w:rsidRPr="00E9369B">
              <w:rPr>
                <w:rStyle w:val="Hyperlink"/>
                <w:noProof/>
              </w:rPr>
              <w:t>1.2.</w:t>
            </w:r>
            <w:r w:rsidR="008449D1">
              <w:rPr>
                <w:rFonts w:asciiTheme="minorHAnsi" w:eastAsiaTheme="minorEastAsia" w:hAnsiTheme="minorHAnsi"/>
                <w:noProof/>
                <w:szCs w:val="24"/>
              </w:rPr>
              <w:tab/>
            </w:r>
            <w:r w:rsidR="008449D1" w:rsidRPr="00E9369B">
              <w:rPr>
                <w:rStyle w:val="Hyperlink"/>
                <w:noProof/>
              </w:rPr>
              <w:t>Research Objectives</w:t>
            </w:r>
            <w:r w:rsidR="008449D1">
              <w:rPr>
                <w:noProof/>
                <w:webHidden/>
              </w:rPr>
              <w:tab/>
            </w:r>
            <w:r w:rsidR="008449D1">
              <w:rPr>
                <w:noProof/>
                <w:webHidden/>
              </w:rPr>
              <w:fldChar w:fldCharType="begin"/>
            </w:r>
            <w:r w:rsidR="008449D1">
              <w:rPr>
                <w:noProof/>
                <w:webHidden/>
              </w:rPr>
              <w:instrText xml:space="preserve"> PAGEREF _Toc19741706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016CEFEC" w14:textId="56F7EF46" w:rsidR="008449D1" w:rsidRDefault="00DE00BF">
          <w:pPr>
            <w:pStyle w:val="TOC2"/>
            <w:tabs>
              <w:tab w:val="left" w:pos="960"/>
              <w:tab w:val="right" w:leader="dot" w:pos="8630"/>
            </w:tabs>
            <w:rPr>
              <w:rFonts w:asciiTheme="minorHAnsi" w:eastAsiaTheme="minorEastAsia" w:hAnsiTheme="minorHAnsi"/>
              <w:noProof/>
              <w:szCs w:val="24"/>
            </w:rPr>
          </w:pPr>
          <w:hyperlink w:anchor="_Toc19741707" w:history="1">
            <w:r w:rsidR="008449D1" w:rsidRPr="00E9369B">
              <w:rPr>
                <w:rStyle w:val="Hyperlink"/>
                <w:noProof/>
              </w:rPr>
              <w:t>1.3.</w:t>
            </w:r>
            <w:r w:rsidR="008449D1">
              <w:rPr>
                <w:rFonts w:asciiTheme="minorHAnsi" w:eastAsiaTheme="minorEastAsia" w:hAnsiTheme="minorHAnsi"/>
                <w:noProof/>
                <w:szCs w:val="24"/>
              </w:rPr>
              <w:tab/>
            </w:r>
            <w:r w:rsidR="008449D1" w:rsidRPr="00E9369B">
              <w:rPr>
                <w:rStyle w:val="Hyperlink"/>
                <w:noProof/>
              </w:rPr>
              <w:t>Research Questions</w:t>
            </w:r>
            <w:r w:rsidR="008449D1">
              <w:rPr>
                <w:noProof/>
                <w:webHidden/>
              </w:rPr>
              <w:tab/>
            </w:r>
            <w:r w:rsidR="008449D1">
              <w:rPr>
                <w:noProof/>
                <w:webHidden/>
              </w:rPr>
              <w:fldChar w:fldCharType="begin"/>
            </w:r>
            <w:r w:rsidR="008449D1">
              <w:rPr>
                <w:noProof/>
                <w:webHidden/>
              </w:rPr>
              <w:instrText xml:space="preserve"> PAGEREF _Toc19741707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4B3CF0A6" w14:textId="4FE9CC70" w:rsidR="008449D1" w:rsidRDefault="00DE00BF">
          <w:pPr>
            <w:pStyle w:val="TOC2"/>
            <w:tabs>
              <w:tab w:val="left" w:pos="960"/>
              <w:tab w:val="right" w:leader="dot" w:pos="8630"/>
            </w:tabs>
            <w:rPr>
              <w:rFonts w:asciiTheme="minorHAnsi" w:eastAsiaTheme="minorEastAsia" w:hAnsiTheme="minorHAnsi"/>
              <w:noProof/>
              <w:szCs w:val="24"/>
            </w:rPr>
          </w:pPr>
          <w:hyperlink w:anchor="_Toc19741708" w:history="1">
            <w:r w:rsidR="008449D1" w:rsidRPr="00E9369B">
              <w:rPr>
                <w:rStyle w:val="Hyperlink"/>
                <w:noProof/>
              </w:rPr>
              <w:t>1.4.</w:t>
            </w:r>
            <w:r w:rsidR="008449D1">
              <w:rPr>
                <w:rFonts w:asciiTheme="minorHAnsi" w:eastAsiaTheme="minorEastAsia" w:hAnsiTheme="minorHAnsi"/>
                <w:noProof/>
                <w:szCs w:val="24"/>
              </w:rPr>
              <w:tab/>
            </w:r>
            <w:r w:rsidR="008449D1" w:rsidRPr="00E9369B">
              <w:rPr>
                <w:rStyle w:val="Hyperlink"/>
                <w:noProof/>
              </w:rPr>
              <w:t>Significance of the Study</w:t>
            </w:r>
            <w:r w:rsidR="008449D1">
              <w:rPr>
                <w:noProof/>
                <w:webHidden/>
              </w:rPr>
              <w:tab/>
            </w:r>
            <w:r w:rsidR="008449D1">
              <w:rPr>
                <w:noProof/>
                <w:webHidden/>
              </w:rPr>
              <w:fldChar w:fldCharType="begin"/>
            </w:r>
            <w:r w:rsidR="008449D1">
              <w:rPr>
                <w:noProof/>
                <w:webHidden/>
              </w:rPr>
              <w:instrText xml:space="preserve"> PAGEREF _Toc19741708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7BE8E7D2" w14:textId="0363CA34" w:rsidR="008449D1" w:rsidRDefault="00DE00BF">
          <w:pPr>
            <w:pStyle w:val="TOC2"/>
            <w:tabs>
              <w:tab w:val="left" w:pos="960"/>
              <w:tab w:val="right" w:leader="dot" w:pos="8630"/>
            </w:tabs>
            <w:rPr>
              <w:rFonts w:asciiTheme="minorHAnsi" w:eastAsiaTheme="minorEastAsia" w:hAnsiTheme="minorHAnsi"/>
              <w:noProof/>
              <w:szCs w:val="24"/>
            </w:rPr>
          </w:pPr>
          <w:hyperlink w:anchor="_Toc19741709" w:history="1">
            <w:r w:rsidR="008449D1" w:rsidRPr="00E9369B">
              <w:rPr>
                <w:rStyle w:val="Hyperlink"/>
                <w:noProof/>
              </w:rPr>
              <w:t>1.5.</w:t>
            </w:r>
            <w:r w:rsidR="008449D1">
              <w:rPr>
                <w:rFonts w:asciiTheme="minorHAnsi" w:eastAsiaTheme="minorEastAsia" w:hAnsiTheme="minorHAnsi"/>
                <w:noProof/>
                <w:szCs w:val="24"/>
              </w:rPr>
              <w:tab/>
            </w:r>
            <w:r w:rsidR="008449D1" w:rsidRPr="00E9369B">
              <w:rPr>
                <w:rStyle w:val="Hyperlink"/>
                <w:noProof/>
              </w:rPr>
              <w:t>Scope and Limitations (or Delimitations)</w:t>
            </w:r>
            <w:r w:rsidR="008449D1">
              <w:rPr>
                <w:noProof/>
                <w:webHidden/>
              </w:rPr>
              <w:tab/>
            </w:r>
            <w:r w:rsidR="008449D1">
              <w:rPr>
                <w:noProof/>
                <w:webHidden/>
              </w:rPr>
              <w:fldChar w:fldCharType="begin"/>
            </w:r>
            <w:r w:rsidR="008449D1">
              <w:rPr>
                <w:noProof/>
                <w:webHidden/>
              </w:rPr>
              <w:instrText xml:space="preserve"> PAGEREF _Toc19741709 \h </w:instrText>
            </w:r>
            <w:r w:rsidR="008449D1">
              <w:rPr>
                <w:noProof/>
                <w:webHidden/>
              </w:rPr>
            </w:r>
            <w:r w:rsidR="008449D1">
              <w:rPr>
                <w:noProof/>
                <w:webHidden/>
              </w:rPr>
              <w:fldChar w:fldCharType="separate"/>
            </w:r>
            <w:r w:rsidR="008449D1">
              <w:rPr>
                <w:noProof/>
                <w:webHidden/>
              </w:rPr>
              <w:t>5</w:t>
            </w:r>
            <w:r w:rsidR="008449D1">
              <w:rPr>
                <w:noProof/>
                <w:webHidden/>
              </w:rPr>
              <w:fldChar w:fldCharType="end"/>
            </w:r>
          </w:hyperlink>
        </w:p>
        <w:p w14:paraId="31124E96" w14:textId="15170525" w:rsidR="008449D1" w:rsidRDefault="00DE00BF">
          <w:pPr>
            <w:pStyle w:val="TOC1"/>
            <w:tabs>
              <w:tab w:val="right" w:leader="dot" w:pos="8630"/>
            </w:tabs>
            <w:rPr>
              <w:rFonts w:asciiTheme="minorHAnsi" w:eastAsiaTheme="minorEastAsia" w:hAnsiTheme="minorHAnsi"/>
              <w:noProof/>
              <w:szCs w:val="24"/>
            </w:rPr>
          </w:pPr>
          <w:hyperlink w:anchor="_Toc19741710" w:history="1">
            <w:r w:rsidR="008449D1" w:rsidRPr="00E9369B">
              <w:rPr>
                <w:rStyle w:val="Hyperlink"/>
                <w:noProof/>
              </w:rPr>
              <w:t>Chapter 2</w:t>
            </w:r>
            <w:r w:rsidR="008449D1">
              <w:rPr>
                <w:noProof/>
                <w:webHidden/>
              </w:rPr>
              <w:tab/>
            </w:r>
            <w:r w:rsidR="008449D1">
              <w:rPr>
                <w:noProof/>
                <w:webHidden/>
              </w:rPr>
              <w:fldChar w:fldCharType="begin"/>
            </w:r>
            <w:r w:rsidR="008449D1">
              <w:rPr>
                <w:noProof/>
                <w:webHidden/>
              </w:rPr>
              <w:instrText xml:space="preserve"> PAGEREF _Toc19741710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265DAE87" w14:textId="02D23944" w:rsidR="008449D1" w:rsidRDefault="00DE00BF">
          <w:pPr>
            <w:pStyle w:val="TOC2"/>
            <w:tabs>
              <w:tab w:val="left" w:pos="960"/>
              <w:tab w:val="right" w:leader="dot" w:pos="8630"/>
            </w:tabs>
            <w:rPr>
              <w:rFonts w:asciiTheme="minorHAnsi" w:eastAsiaTheme="minorEastAsia" w:hAnsiTheme="minorHAnsi"/>
              <w:noProof/>
              <w:szCs w:val="24"/>
            </w:rPr>
          </w:pPr>
          <w:hyperlink w:anchor="_Toc19741711" w:history="1">
            <w:r w:rsidR="008449D1" w:rsidRPr="00E9369B">
              <w:rPr>
                <w:rStyle w:val="Hyperlink"/>
                <w:noProof/>
              </w:rPr>
              <w:t>2.1.</w:t>
            </w:r>
            <w:r w:rsidR="008449D1">
              <w:rPr>
                <w:rFonts w:asciiTheme="minorHAnsi" w:eastAsiaTheme="minorEastAsia" w:hAnsiTheme="minorHAnsi"/>
                <w:noProof/>
                <w:szCs w:val="24"/>
              </w:rPr>
              <w:tab/>
            </w:r>
            <w:r w:rsidR="008449D1" w:rsidRPr="00E9369B">
              <w:rPr>
                <w:rStyle w:val="Hyperlink"/>
                <w:noProof/>
              </w:rPr>
              <w:t>Introduction</w:t>
            </w:r>
            <w:r w:rsidR="008449D1">
              <w:rPr>
                <w:noProof/>
                <w:webHidden/>
              </w:rPr>
              <w:tab/>
            </w:r>
            <w:r w:rsidR="008449D1">
              <w:rPr>
                <w:noProof/>
                <w:webHidden/>
              </w:rPr>
              <w:fldChar w:fldCharType="begin"/>
            </w:r>
            <w:r w:rsidR="008449D1">
              <w:rPr>
                <w:noProof/>
                <w:webHidden/>
              </w:rPr>
              <w:instrText xml:space="preserve"> PAGEREF _Toc19741711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2FD494E" w14:textId="58406A83" w:rsidR="008449D1" w:rsidRDefault="00DE00BF">
          <w:pPr>
            <w:pStyle w:val="TOC2"/>
            <w:tabs>
              <w:tab w:val="left" w:pos="960"/>
              <w:tab w:val="right" w:leader="dot" w:pos="8630"/>
            </w:tabs>
            <w:rPr>
              <w:rFonts w:asciiTheme="minorHAnsi" w:eastAsiaTheme="minorEastAsia" w:hAnsiTheme="minorHAnsi"/>
              <w:noProof/>
              <w:szCs w:val="24"/>
            </w:rPr>
          </w:pPr>
          <w:hyperlink w:anchor="_Toc19741712" w:history="1">
            <w:r w:rsidR="008449D1" w:rsidRPr="00E9369B">
              <w:rPr>
                <w:rStyle w:val="Hyperlink"/>
                <w:noProof/>
              </w:rPr>
              <w:t>2.2.</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_Toc19741712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9F2347C" w14:textId="509AD0BE" w:rsidR="008449D1" w:rsidRDefault="00DE00BF">
          <w:pPr>
            <w:pStyle w:val="TOC2"/>
            <w:tabs>
              <w:tab w:val="left" w:pos="960"/>
              <w:tab w:val="right" w:leader="dot" w:pos="8630"/>
            </w:tabs>
            <w:rPr>
              <w:rFonts w:asciiTheme="minorHAnsi" w:eastAsiaTheme="minorEastAsia" w:hAnsiTheme="minorHAnsi"/>
              <w:noProof/>
              <w:szCs w:val="24"/>
            </w:rPr>
          </w:pPr>
          <w:hyperlink w:anchor="_Toc19741713" w:history="1">
            <w:r w:rsidR="008449D1" w:rsidRPr="00E9369B">
              <w:rPr>
                <w:rStyle w:val="Hyperlink"/>
                <w:noProof/>
              </w:rPr>
              <w:t>2.3.</w:t>
            </w:r>
            <w:r w:rsidR="008449D1">
              <w:rPr>
                <w:rFonts w:asciiTheme="minorHAnsi" w:eastAsiaTheme="minorEastAsia" w:hAnsiTheme="minorHAnsi"/>
                <w:noProof/>
                <w:szCs w:val="24"/>
              </w:rPr>
              <w:tab/>
            </w:r>
            <w:r w:rsidR="008449D1" w:rsidRPr="00E9369B">
              <w:rPr>
                <w:rStyle w:val="Hyperlink"/>
                <w:noProof/>
              </w:rPr>
              <w:t>Skin Lesion Classification</w:t>
            </w:r>
            <w:r w:rsidR="008449D1">
              <w:rPr>
                <w:noProof/>
                <w:webHidden/>
              </w:rPr>
              <w:tab/>
            </w:r>
            <w:r w:rsidR="008449D1">
              <w:rPr>
                <w:noProof/>
                <w:webHidden/>
              </w:rPr>
              <w:fldChar w:fldCharType="begin"/>
            </w:r>
            <w:r w:rsidR="008449D1">
              <w:rPr>
                <w:noProof/>
                <w:webHidden/>
              </w:rPr>
              <w:instrText xml:space="preserve"> PAGEREF _Toc19741713 \h </w:instrText>
            </w:r>
            <w:r w:rsidR="008449D1">
              <w:rPr>
                <w:noProof/>
                <w:webHidden/>
              </w:rPr>
            </w:r>
            <w:r w:rsidR="008449D1">
              <w:rPr>
                <w:noProof/>
                <w:webHidden/>
              </w:rPr>
              <w:fldChar w:fldCharType="separate"/>
            </w:r>
            <w:r w:rsidR="008449D1">
              <w:rPr>
                <w:noProof/>
                <w:webHidden/>
              </w:rPr>
              <w:t>8</w:t>
            </w:r>
            <w:r w:rsidR="008449D1">
              <w:rPr>
                <w:noProof/>
                <w:webHidden/>
              </w:rPr>
              <w:fldChar w:fldCharType="end"/>
            </w:r>
          </w:hyperlink>
        </w:p>
        <w:p w14:paraId="5BD482B0" w14:textId="412F705F" w:rsidR="008449D1" w:rsidRDefault="00DE00BF">
          <w:pPr>
            <w:pStyle w:val="TOC2"/>
            <w:tabs>
              <w:tab w:val="left" w:pos="960"/>
              <w:tab w:val="right" w:leader="dot" w:pos="8630"/>
            </w:tabs>
            <w:rPr>
              <w:rFonts w:asciiTheme="minorHAnsi" w:eastAsiaTheme="minorEastAsia" w:hAnsiTheme="minorHAnsi"/>
              <w:noProof/>
              <w:szCs w:val="24"/>
            </w:rPr>
          </w:pPr>
          <w:hyperlink w:anchor="_Toc19741714" w:history="1">
            <w:r w:rsidR="008449D1" w:rsidRPr="00E9369B">
              <w:rPr>
                <w:rStyle w:val="Hyperlink"/>
                <w:noProof/>
              </w:rPr>
              <w:t>2.4.</w:t>
            </w:r>
            <w:r w:rsidR="008449D1">
              <w:rPr>
                <w:rFonts w:asciiTheme="minorHAnsi" w:eastAsiaTheme="minorEastAsia" w:hAnsiTheme="minorHAnsi"/>
                <w:noProof/>
                <w:szCs w:val="24"/>
              </w:rPr>
              <w:tab/>
            </w:r>
            <w:r w:rsidR="008449D1" w:rsidRPr="00E9369B">
              <w:rPr>
                <w:rStyle w:val="Hyperlink"/>
                <w:noProof/>
              </w:rPr>
              <w:t>Survey for Feature Segmentation</w:t>
            </w:r>
            <w:r w:rsidR="008449D1">
              <w:rPr>
                <w:noProof/>
                <w:webHidden/>
              </w:rPr>
              <w:tab/>
            </w:r>
            <w:r w:rsidR="008449D1">
              <w:rPr>
                <w:noProof/>
                <w:webHidden/>
              </w:rPr>
              <w:fldChar w:fldCharType="begin"/>
            </w:r>
            <w:r w:rsidR="008449D1">
              <w:rPr>
                <w:noProof/>
                <w:webHidden/>
              </w:rPr>
              <w:instrText xml:space="preserve"> PAGEREF _Toc19741714 \h </w:instrText>
            </w:r>
            <w:r w:rsidR="008449D1">
              <w:rPr>
                <w:noProof/>
                <w:webHidden/>
              </w:rPr>
            </w:r>
            <w:r w:rsidR="008449D1">
              <w:rPr>
                <w:noProof/>
                <w:webHidden/>
              </w:rPr>
              <w:fldChar w:fldCharType="separate"/>
            </w:r>
            <w:r w:rsidR="008449D1">
              <w:rPr>
                <w:noProof/>
                <w:webHidden/>
              </w:rPr>
              <w:t>11</w:t>
            </w:r>
            <w:r w:rsidR="008449D1">
              <w:rPr>
                <w:noProof/>
                <w:webHidden/>
              </w:rPr>
              <w:fldChar w:fldCharType="end"/>
            </w:r>
          </w:hyperlink>
        </w:p>
        <w:p w14:paraId="02A68DB5" w14:textId="3AC4A48A" w:rsidR="008449D1" w:rsidRDefault="00DE00BF">
          <w:pPr>
            <w:pStyle w:val="TOC2"/>
            <w:tabs>
              <w:tab w:val="left" w:pos="960"/>
              <w:tab w:val="right" w:leader="dot" w:pos="8630"/>
            </w:tabs>
            <w:rPr>
              <w:rFonts w:asciiTheme="minorHAnsi" w:eastAsiaTheme="minorEastAsia" w:hAnsiTheme="minorHAnsi"/>
              <w:noProof/>
              <w:szCs w:val="24"/>
            </w:rPr>
          </w:pPr>
          <w:hyperlink w:anchor="_Toc19741715" w:history="1">
            <w:r w:rsidR="008449D1" w:rsidRPr="00E9369B">
              <w:rPr>
                <w:rStyle w:val="Hyperlink"/>
                <w:noProof/>
              </w:rPr>
              <w:t>2.5.</w:t>
            </w:r>
            <w:r w:rsidR="008449D1">
              <w:rPr>
                <w:rFonts w:asciiTheme="minorHAnsi" w:eastAsiaTheme="minorEastAsia" w:hAnsiTheme="minorHAnsi"/>
                <w:noProof/>
                <w:szCs w:val="24"/>
              </w:rPr>
              <w:tab/>
            </w:r>
            <w:r w:rsidR="008449D1" w:rsidRPr="00E9369B">
              <w:rPr>
                <w:rStyle w:val="Hyperlink"/>
                <w:noProof/>
              </w:rPr>
              <w:t>Survey for Image Classification</w:t>
            </w:r>
            <w:r w:rsidR="008449D1">
              <w:rPr>
                <w:noProof/>
                <w:webHidden/>
              </w:rPr>
              <w:tab/>
            </w:r>
            <w:r w:rsidR="008449D1">
              <w:rPr>
                <w:noProof/>
                <w:webHidden/>
              </w:rPr>
              <w:fldChar w:fldCharType="begin"/>
            </w:r>
            <w:r w:rsidR="008449D1">
              <w:rPr>
                <w:noProof/>
                <w:webHidden/>
              </w:rPr>
              <w:instrText xml:space="preserve"> PAGEREF _Toc19741715 \h </w:instrText>
            </w:r>
            <w:r w:rsidR="008449D1">
              <w:rPr>
                <w:noProof/>
                <w:webHidden/>
              </w:rPr>
            </w:r>
            <w:r w:rsidR="008449D1">
              <w:rPr>
                <w:noProof/>
                <w:webHidden/>
              </w:rPr>
              <w:fldChar w:fldCharType="separate"/>
            </w:r>
            <w:r w:rsidR="008449D1">
              <w:rPr>
                <w:noProof/>
                <w:webHidden/>
              </w:rPr>
              <w:t>13</w:t>
            </w:r>
            <w:r w:rsidR="008449D1">
              <w:rPr>
                <w:noProof/>
                <w:webHidden/>
              </w:rPr>
              <w:fldChar w:fldCharType="end"/>
            </w:r>
          </w:hyperlink>
        </w:p>
        <w:p w14:paraId="4A96FE38" w14:textId="3D2D2621" w:rsidR="008449D1" w:rsidRDefault="00DE00BF">
          <w:pPr>
            <w:pStyle w:val="TOC2"/>
            <w:tabs>
              <w:tab w:val="left" w:pos="960"/>
              <w:tab w:val="right" w:leader="dot" w:pos="8630"/>
            </w:tabs>
            <w:rPr>
              <w:rFonts w:asciiTheme="minorHAnsi" w:eastAsiaTheme="minorEastAsia" w:hAnsiTheme="minorHAnsi"/>
              <w:noProof/>
              <w:szCs w:val="24"/>
            </w:rPr>
          </w:pPr>
          <w:hyperlink w:anchor="_Toc19741716" w:history="1">
            <w:r w:rsidR="008449D1" w:rsidRPr="00E9369B">
              <w:rPr>
                <w:rStyle w:val="Hyperlink"/>
                <w:noProof/>
              </w:rPr>
              <w:t>2.6.</w:t>
            </w:r>
            <w:r w:rsidR="008449D1">
              <w:rPr>
                <w:rFonts w:asciiTheme="minorHAnsi" w:eastAsiaTheme="minorEastAsia" w:hAnsiTheme="minorHAnsi"/>
                <w:noProof/>
                <w:szCs w:val="24"/>
              </w:rPr>
              <w:tab/>
            </w:r>
            <w:r w:rsidR="008449D1" w:rsidRPr="00E9369B">
              <w:rPr>
                <w:rStyle w:val="Hyperlink"/>
                <w:noProof/>
              </w:rPr>
              <w:t>Summary</w:t>
            </w:r>
            <w:r w:rsidR="008449D1">
              <w:rPr>
                <w:noProof/>
                <w:webHidden/>
              </w:rPr>
              <w:tab/>
            </w:r>
            <w:r w:rsidR="008449D1">
              <w:rPr>
                <w:noProof/>
                <w:webHidden/>
              </w:rPr>
              <w:fldChar w:fldCharType="begin"/>
            </w:r>
            <w:r w:rsidR="008449D1">
              <w:rPr>
                <w:noProof/>
                <w:webHidden/>
              </w:rPr>
              <w:instrText xml:space="preserve"> PAGEREF _Toc19741716 \h </w:instrText>
            </w:r>
            <w:r w:rsidR="008449D1">
              <w:rPr>
                <w:noProof/>
                <w:webHidden/>
              </w:rPr>
            </w:r>
            <w:r w:rsidR="008449D1">
              <w:rPr>
                <w:noProof/>
                <w:webHidden/>
              </w:rPr>
              <w:fldChar w:fldCharType="separate"/>
            </w:r>
            <w:r w:rsidR="008449D1">
              <w:rPr>
                <w:noProof/>
                <w:webHidden/>
              </w:rPr>
              <w:t>15</w:t>
            </w:r>
            <w:r w:rsidR="008449D1">
              <w:rPr>
                <w:noProof/>
                <w:webHidden/>
              </w:rPr>
              <w:fldChar w:fldCharType="end"/>
            </w:r>
          </w:hyperlink>
        </w:p>
        <w:p w14:paraId="1DA37D4B" w14:textId="69B73502" w:rsidR="008449D1" w:rsidRDefault="00DE00BF">
          <w:pPr>
            <w:pStyle w:val="TOC2"/>
            <w:tabs>
              <w:tab w:val="left" w:pos="960"/>
              <w:tab w:val="right" w:leader="dot" w:pos="8630"/>
            </w:tabs>
            <w:rPr>
              <w:rFonts w:asciiTheme="minorHAnsi" w:eastAsiaTheme="minorEastAsia" w:hAnsiTheme="minorHAnsi"/>
              <w:noProof/>
              <w:szCs w:val="24"/>
            </w:rPr>
          </w:pPr>
          <w:hyperlink w:anchor="_Toc19741717" w:history="1">
            <w:r w:rsidR="008449D1" w:rsidRPr="00E9369B">
              <w:rPr>
                <w:rStyle w:val="Hyperlink"/>
                <w:noProof/>
              </w:rPr>
              <w:t>2.7.</w:t>
            </w:r>
            <w:r w:rsidR="008449D1">
              <w:rPr>
                <w:rFonts w:asciiTheme="minorHAnsi" w:eastAsiaTheme="minorEastAsia" w:hAnsiTheme="minorHAnsi"/>
                <w:noProof/>
                <w:szCs w:val="24"/>
              </w:rPr>
              <w:tab/>
            </w:r>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_Toc19741717 \h </w:instrText>
            </w:r>
            <w:r w:rsidR="008449D1">
              <w:rPr>
                <w:noProof/>
                <w:webHidden/>
              </w:rPr>
            </w:r>
            <w:r w:rsidR="008449D1">
              <w:rPr>
                <w:noProof/>
                <w:webHidden/>
              </w:rPr>
              <w:fldChar w:fldCharType="separate"/>
            </w:r>
            <w:r w:rsidR="008449D1">
              <w:rPr>
                <w:noProof/>
                <w:webHidden/>
              </w:rPr>
              <w:t>16</w:t>
            </w:r>
            <w:r w:rsidR="008449D1">
              <w:rPr>
                <w:noProof/>
                <w:webHidden/>
              </w:rPr>
              <w:fldChar w:fldCharType="end"/>
            </w:r>
          </w:hyperlink>
        </w:p>
        <w:p w14:paraId="240A73A6" w14:textId="784E761B" w:rsidR="008449D1" w:rsidRDefault="00DE00BF">
          <w:pPr>
            <w:pStyle w:val="TOC1"/>
            <w:tabs>
              <w:tab w:val="right" w:leader="dot" w:pos="8630"/>
            </w:tabs>
            <w:rPr>
              <w:rFonts w:asciiTheme="minorHAnsi" w:eastAsiaTheme="minorEastAsia" w:hAnsiTheme="minorHAnsi"/>
              <w:noProof/>
              <w:szCs w:val="24"/>
            </w:rPr>
          </w:pPr>
          <w:hyperlink w:anchor="_Toc19741718" w:history="1">
            <w:r w:rsidR="008449D1" w:rsidRPr="00E9369B">
              <w:rPr>
                <w:rStyle w:val="Hyperlink"/>
                <w:noProof/>
              </w:rPr>
              <w:t>Chapter 3</w:t>
            </w:r>
            <w:r w:rsidR="008449D1">
              <w:rPr>
                <w:noProof/>
                <w:webHidden/>
              </w:rPr>
              <w:tab/>
            </w:r>
            <w:r w:rsidR="008449D1">
              <w:rPr>
                <w:noProof/>
                <w:webHidden/>
              </w:rPr>
              <w:fldChar w:fldCharType="begin"/>
            </w:r>
            <w:r w:rsidR="008449D1">
              <w:rPr>
                <w:noProof/>
                <w:webHidden/>
              </w:rPr>
              <w:instrText xml:space="preserve"> PAGEREF _Toc19741718 \h </w:instrText>
            </w:r>
            <w:r w:rsidR="008449D1">
              <w:rPr>
                <w:noProof/>
                <w:webHidden/>
              </w:rPr>
            </w:r>
            <w:r w:rsidR="008449D1">
              <w:rPr>
                <w:noProof/>
                <w:webHidden/>
              </w:rPr>
              <w:fldChar w:fldCharType="separate"/>
            </w:r>
            <w:r w:rsidR="008449D1">
              <w:rPr>
                <w:noProof/>
                <w:webHidden/>
              </w:rPr>
              <w:t>23</w:t>
            </w:r>
            <w:r w:rsidR="008449D1">
              <w:rPr>
                <w:noProof/>
                <w:webHidden/>
              </w:rPr>
              <w:fldChar w:fldCharType="end"/>
            </w:r>
          </w:hyperlink>
        </w:p>
        <w:p w14:paraId="40037322" w14:textId="7C7770E5"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19" w:history="1">
            <w:r w:rsidRPr="00E9369B">
              <w:rPr>
                <w:rStyle w:val="Hyperlink"/>
                <w:noProof/>
              </w:rPr>
              <w:t>3.1.</w:t>
            </w:r>
            <w:r>
              <w:rPr>
                <w:rFonts w:asciiTheme="minorHAnsi" w:eastAsiaTheme="minorEastAsia" w:hAnsiTheme="minorHAnsi"/>
                <w:noProof/>
                <w:szCs w:val="24"/>
              </w:rPr>
              <w:tab/>
              <w:t xml:space="preserve">    </w:t>
            </w:r>
            <w:r w:rsidRPr="00E9369B">
              <w:rPr>
                <w:rStyle w:val="Hyperlink"/>
                <w:noProof/>
              </w:rPr>
              <w:t>Image Segmentation</w:t>
            </w:r>
            <w:r>
              <w:rPr>
                <w:noProof/>
                <w:webHidden/>
              </w:rPr>
              <w:tab/>
            </w:r>
            <w:r>
              <w:rPr>
                <w:noProof/>
                <w:webHidden/>
              </w:rPr>
              <w:fldChar w:fldCharType="begin"/>
            </w:r>
            <w:r>
              <w:rPr>
                <w:noProof/>
                <w:webHidden/>
              </w:rPr>
              <w:instrText xml:space="preserve"> PAGEREF _Toc19741719 \h </w:instrText>
            </w:r>
            <w:r>
              <w:rPr>
                <w:noProof/>
                <w:webHidden/>
              </w:rPr>
            </w:r>
            <w:r>
              <w:rPr>
                <w:noProof/>
                <w:webHidden/>
              </w:rPr>
              <w:fldChar w:fldCharType="separate"/>
            </w:r>
            <w:r>
              <w:rPr>
                <w:noProof/>
                <w:webHidden/>
              </w:rPr>
              <w:t>24</w:t>
            </w:r>
            <w:r>
              <w:rPr>
                <w:noProof/>
                <w:webHidden/>
              </w:rPr>
              <w:fldChar w:fldCharType="end"/>
            </w:r>
          </w:hyperlink>
        </w:p>
        <w:p w14:paraId="5F64B24C" w14:textId="51A5ED92"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0" w:history="1">
            <w:r w:rsidRPr="00E9369B">
              <w:rPr>
                <w:rStyle w:val="Hyperlink"/>
                <w:noProof/>
              </w:rPr>
              <w:t>3.2.</w:t>
            </w:r>
            <w:r>
              <w:rPr>
                <w:rFonts w:asciiTheme="minorHAnsi" w:eastAsiaTheme="minorEastAsia" w:hAnsiTheme="minorHAnsi"/>
                <w:noProof/>
                <w:szCs w:val="24"/>
              </w:rPr>
              <w:tab/>
              <w:t xml:space="preserve">    </w:t>
            </w:r>
            <w:r w:rsidRPr="00E9369B">
              <w:rPr>
                <w:rStyle w:val="Hyperlink"/>
                <w:noProof/>
              </w:rPr>
              <w:t>Convolutional Neural Networks</w:t>
            </w:r>
            <w:r>
              <w:rPr>
                <w:noProof/>
                <w:webHidden/>
              </w:rPr>
              <w:tab/>
            </w:r>
            <w:r>
              <w:rPr>
                <w:noProof/>
                <w:webHidden/>
              </w:rPr>
              <w:fldChar w:fldCharType="begin"/>
            </w:r>
            <w:r>
              <w:rPr>
                <w:noProof/>
                <w:webHidden/>
              </w:rPr>
              <w:instrText xml:space="preserve"> PAGEREF _Toc19741720 \h </w:instrText>
            </w:r>
            <w:r>
              <w:rPr>
                <w:noProof/>
                <w:webHidden/>
              </w:rPr>
            </w:r>
            <w:r>
              <w:rPr>
                <w:noProof/>
                <w:webHidden/>
              </w:rPr>
              <w:fldChar w:fldCharType="separate"/>
            </w:r>
            <w:r>
              <w:rPr>
                <w:noProof/>
                <w:webHidden/>
              </w:rPr>
              <w:t>25</w:t>
            </w:r>
            <w:r>
              <w:rPr>
                <w:noProof/>
                <w:webHidden/>
              </w:rPr>
              <w:fldChar w:fldCharType="end"/>
            </w:r>
          </w:hyperlink>
        </w:p>
        <w:p w14:paraId="3518EA5F" w14:textId="1269F72B" w:rsidR="008449D1" w:rsidRDefault="00DE00BF">
          <w:pPr>
            <w:pStyle w:val="TOC1"/>
            <w:tabs>
              <w:tab w:val="right" w:leader="dot" w:pos="8630"/>
            </w:tabs>
            <w:rPr>
              <w:rFonts w:asciiTheme="minorHAnsi" w:eastAsiaTheme="minorEastAsia" w:hAnsiTheme="minorHAnsi"/>
              <w:noProof/>
              <w:szCs w:val="24"/>
            </w:rPr>
          </w:pPr>
          <w:hyperlink w:anchor="_Toc19741721" w:history="1">
            <w:r w:rsidR="008449D1" w:rsidRPr="00E9369B">
              <w:rPr>
                <w:rStyle w:val="Hyperlink"/>
                <w:noProof/>
              </w:rPr>
              <w:t>Chapter 4</w:t>
            </w:r>
            <w:r w:rsidR="008449D1">
              <w:rPr>
                <w:noProof/>
                <w:webHidden/>
              </w:rPr>
              <w:tab/>
            </w:r>
            <w:r w:rsidR="008449D1">
              <w:rPr>
                <w:noProof/>
                <w:webHidden/>
              </w:rPr>
              <w:fldChar w:fldCharType="begin"/>
            </w:r>
            <w:r w:rsidR="008449D1">
              <w:rPr>
                <w:noProof/>
                <w:webHidden/>
              </w:rPr>
              <w:instrText xml:space="preserve"> PAGEREF _Toc19741721 \h </w:instrText>
            </w:r>
            <w:r w:rsidR="008449D1">
              <w:rPr>
                <w:noProof/>
                <w:webHidden/>
              </w:rPr>
            </w:r>
            <w:r w:rsidR="008449D1">
              <w:rPr>
                <w:noProof/>
                <w:webHidden/>
              </w:rPr>
              <w:fldChar w:fldCharType="separate"/>
            </w:r>
            <w:r w:rsidR="008449D1">
              <w:rPr>
                <w:noProof/>
                <w:webHidden/>
              </w:rPr>
              <w:t>27</w:t>
            </w:r>
            <w:r w:rsidR="008449D1">
              <w:rPr>
                <w:noProof/>
                <w:webHidden/>
              </w:rPr>
              <w:fldChar w:fldCharType="end"/>
            </w:r>
          </w:hyperlink>
        </w:p>
        <w:p w14:paraId="17E41369" w14:textId="64D70117" w:rsidR="008449D1" w:rsidRDefault="00DE00BF">
          <w:pPr>
            <w:pStyle w:val="TOC2"/>
            <w:tabs>
              <w:tab w:val="left" w:pos="960"/>
              <w:tab w:val="right" w:leader="dot" w:pos="8630"/>
            </w:tabs>
            <w:rPr>
              <w:rFonts w:asciiTheme="minorHAnsi" w:eastAsiaTheme="minorEastAsia" w:hAnsiTheme="minorHAnsi"/>
              <w:noProof/>
              <w:szCs w:val="24"/>
            </w:rPr>
          </w:pPr>
          <w:hyperlink w:anchor="_Toc19741722" w:history="1">
            <w:r w:rsidR="008449D1" w:rsidRPr="00E9369B">
              <w:rPr>
                <w:rStyle w:val="Hyperlink"/>
                <w:noProof/>
              </w:rPr>
              <w:t>4.1.</w:t>
            </w:r>
            <w:r w:rsidR="008449D1">
              <w:rPr>
                <w:rFonts w:asciiTheme="minorHAnsi" w:eastAsiaTheme="minorEastAsia" w:hAnsiTheme="minorHAnsi"/>
                <w:noProof/>
                <w:szCs w:val="24"/>
              </w:rPr>
              <w:tab/>
            </w:r>
            <w:r w:rsidR="008449D1" w:rsidRPr="00E9369B">
              <w:rPr>
                <w:rStyle w:val="Hyperlink"/>
                <w:noProof/>
              </w:rPr>
              <w:t>Data Gathering</w:t>
            </w:r>
            <w:r w:rsidR="008449D1">
              <w:rPr>
                <w:noProof/>
                <w:webHidden/>
              </w:rPr>
              <w:tab/>
            </w:r>
            <w:r w:rsidR="008449D1">
              <w:rPr>
                <w:noProof/>
                <w:webHidden/>
              </w:rPr>
              <w:fldChar w:fldCharType="begin"/>
            </w:r>
            <w:r w:rsidR="008449D1">
              <w:rPr>
                <w:noProof/>
                <w:webHidden/>
              </w:rPr>
              <w:instrText xml:space="preserve"> PAGEREF _Toc19741722 \h </w:instrText>
            </w:r>
            <w:r w:rsidR="008449D1">
              <w:rPr>
                <w:noProof/>
                <w:webHidden/>
              </w:rPr>
            </w:r>
            <w:r w:rsidR="008449D1">
              <w:rPr>
                <w:noProof/>
                <w:webHidden/>
              </w:rPr>
              <w:fldChar w:fldCharType="separate"/>
            </w:r>
            <w:r w:rsidR="008449D1">
              <w:rPr>
                <w:noProof/>
                <w:webHidden/>
              </w:rPr>
              <w:t>28</w:t>
            </w:r>
            <w:r w:rsidR="008449D1">
              <w:rPr>
                <w:noProof/>
                <w:webHidden/>
              </w:rPr>
              <w:fldChar w:fldCharType="end"/>
            </w:r>
          </w:hyperlink>
        </w:p>
        <w:p w14:paraId="23C94EE8" w14:textId="260B83C9" w:rsidR="008449D1" w:rsidRDefault="00DE00BF">
          <w:pPr>
            <w:pStyle w:val="TOC2"/>
            <w:tabs>
              <w:tab w:val="left" w:pos="960"/>
              <w:tab w:val="right" w:leader="dot" w:pos="8630"/>
            </w:tabs>
            <w:rPr>
              <w:rFonts w:asciiTheme="minorHAnsi" w:eastAsiaTheme="minorEastAsia" w:hAnsiTheme="minorHAnsi"/>
              <w:noProof/>
              <w:szCs w:val="24"/>
            </w:rPr>
          </w:pPr>
          <w:hyperlink w:anchor="_Toc19741723"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Data Pre-processing</w:t>
            </w:r>
            <w:r w:rsidR="008449D1">
              <w:rPr>
                <w:noProof/>
                <w:webHidden/>
              </w:rPr>
              <w:tab/>
            </w:r>
            <w:r w:rsidR="008449D1">
              <w:rPr>
                <w:noProof/>
                <w:webHidden/>
              </w:rPr>
              <w:fldChar w:fldCharType="begin"/>
            </w:r>
            <w:r w:rsidR="008449D1">
              <w:rPr>
                <w:noProof/>
                <w:webHidden/>
              </w:rPr>
              <w:instrText xml:space="preserve"> PAGEREF _Toc19741723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CE4D0C0" w14:textId="4C227A2F" w:rsidR="008449D1" w:rsidRDefault="00DE00BF">
          <w:pPr>
            <w:pStyle w:val="TOC2"/>
            <w:tabs>
              <w:tab w:val="left" w:pos="960"/>
              <w:tab w:val="right" w:leader="dot" w:pos="8630"/>
            </w:tabs>
            <w:rPr>
              <w:rFonts w:asciiTheme="minorHAnsi" w:eastAsiaTheme="minorEastAsia" w:hAnsiTheme="minorHAnsi"/>
              <w:noProof/>
              <w:szCs w:val="24"/>
            </w:rPr>
          </w:pPr>
          <w:hyperlink w:anchor="_Toc19741724"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_Toc19741724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12957F9" w14:textId="7F053553"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5" w:history="1">
            <w:r w:rsidRPr="00E9369B">
              <w:rPr>
                <w:rStyle w:val="Hyperlink"/>
                <w:noProof/>
              </w:rPr>
              <w:t>4.4.</w:t>
            </w:r>
            <w:r>
              <w:rPr>
                <w:rFonts w:asciiTheme="minorHAnsi" w:eastAsiaTheme="minorEastAsia" w:hAnsiTheme="minorHAnsi"/>
                <w:noProof/>
                <w:szCs w:val="24"/>
              </w:rPr>
              <w:tab/>
              <w:t xml:space="preserve">    </w:t>
            </w:r>
            <w:r w:rsidRPr="00E9369B">
              <w:rPr>
                <w:rStyle w:val="Hyperlink"/>
                <w:noProof/>
              </w:rPr>
              <w:t>Applying Transfer Learning</w:t>
            </w:r>
            <w:r>
              <w:rPr>
                <w:noProof/>
                <w:webHidden/>
              </w:rPr>
              <w:tab/>
            </w:r>
            <w:r>
              <w:rPr>
                <w:noProof/>
                <w:webHidden/>
              </w:rPr>
              <w:fldChar w:fldCharType="begin"/>
            </w:r>
            <w:r>
              <w:rPr>
                <w:noProof/>
                <w:webHidden/>
              </w:rPr>
              <w:instrText xml:space="preserve"> PAGEREF _Toc19741725 \h </w:instrText>
            </w:r>
            <w:r>
              <w:rPr>
                <w:noProof/>
                <w:webHidden/>
              </w:rPr>
            </w:r>
            <w:r>
              <w:rPr>
                <w:noProof/>
                <w:webHidden/>
              </w:rPr>
              <w:fldChar w:fldCharType="separate"/>
            </w:r>
            <w:r>
              <w:rPr>
                <w:noProof/>
                <w:webHidden/>
              </w:rPr>
              <w:t>30</w:t>
            </w:r>
            <w:r>
              <w:rPr>
                <w:noProof/>
                <w:webHidden/>
              </w:rPr>
              <w:fldChar w:fldCharType="end"/>
            </w:r>
          </w:hyperlink>
        </w:p>
        <w:p w14:paraId="5A20DFF8" w14:textId="418D9BBF"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6" w:history="1">
            <w:r w:rsidRPr="00E9369B">
              <w:rPr>
                <w:rStyle w:val="Hyperlink"/>
                <w:noProof/>
              </w:rPr>
              <w:t>4.5.</w:t>
            </w:r>
            <w:r>
              <w:rPr>
                <w:rFonts w:asciiTheme="minorHAnsi" w:eastAsiaTheme="minorEastAsia" w:hAnsiTheme="minorHAnsi"/>
                <w:noProof/>
                <w:szCs w:val="24"/>
              </w:rPr>
              <w:tab/>
              <w:t xml:space="preserve">    </w:t>
            </w:r>
            <w:r w:rsidRPr="00E9369B">
              <w:rPr>
                <w:rStyle w:val="Hyperlink"/>
                <w:noProof/>
              </w:rPr>
              <w:t>Classification</w:t>
            </w:r>
            <w:r>
              <w:rPr>
                <w:noProof/>
                <w:webHidden/>
              </w:rPr>
              <w:tab/>
            </w:r>
            <w:r>
              <w:rPr>
                <w:noProof/>
                <w:webHidden/>
              </w:rPr>
              <w:fldChar w:fldCharType="begin"/>
            </w:r>
            <w:r>
              <w:rPr>
                <w:noProof/>
                <w:webHidden/>
              </w:rPr>
              <w:instrText xml:space="preserve"> PAGEREF _Toc19741726 \h </w:instrText>
            </w:r>
            <w:r>
              <w:rPr>
                <w:noProof/>
                <w:webHidden/>
              </w:rPr>
            </w:r>
            <w:r>
              <w:rPr>
                <w:noProof/>
                <w:webHidden/>
              </w:rPr>
              <w:fldChar w:fldCharType="separate"/>
            </w:r>
            <w:r>
              <w:rPr>
                <w:noProof/>
                <w:webHidden/>
              </w:rPr>
              <w:t>32</w:t>
            </w:r>
            <w:r>
              <w:rPr>
                <w:noProof/>
                <w:webHidden/>
              </w:rPr>
              <w:fldChar w:fldCharType="end"/>
            </w:r>
          </w:hyperlink>
        </w:p>
        <w:p w14:paraId="3A3D1851" w14:textId="3CE2F74E" w:rsidR="008449D1" w:rsidRDefault="00DE00BF">
          <w:pPr>
            <w:pStyle w:val="TOC1"/>
            <w:tabs>
              <w:tab w:val="right" w:leader="dot" w:pos="8630"/>
            </w:tabs>
            <w:rPr>
              <w:rFonts w:asciiTheme="minorHAnsi" w:eastAsiaTheme="minorEastAsia" w:hAnsiTheme="minorHAnsi"/>
              <w:noProof/>
              <w:szCs w:val="24"/>
            </w:rPr>
          </w:pPr>
          <w:hyperlink w:anchor="_Toc19741727" w:history="1">
            <w:r w:rsidR="008449D1" w:rsidRPr="00E9369B">
              <w:rPr>
                <w:rStyle w:val="Hyperlink"/>
                <w:noProof/>
              </w:rPr>
              <w:t>APPENDICES</w:t>
            </w:r>
            <w:r w:rsidR="008449D1">
              <w:rPr>
                <w:noProof/>
                <w:webHidden/>
              </w:rPr>
              <w:tab/>
            </w:r>
            <w:r w:rsidR="008449D1">
              <w:rPr>
                <w:noProof/>
                <w:webHidden/>
              </w:rPr>
              <w:fldChar w:fldCharType="begin"/>
            </w:r>
            <w:r w:rsidR="008449D1">
              <w:rPr>
                <w:noProof/>
                <w:webHidden/>
              </w:rPr>
              <w:instrText xml:space="preserve"> PAGEREF _Toc19741727 \h </w:instrText>
            </w:r>
            <w:r w:rsidR="008449D1">
              <w:rPr>
                <w:noProof/>
                <w:webHidden/>
              </w:rPr>
            </w:r>
            <w:r w:rsidR="008449D1">
              <w:rPr>
                <w:noProof/>
                <w:webHidden/>
              </w:rPr>
              <w:fldChar w:fldCharType="separate"/>
            </w:r>
            <w:r w:rsidR="008449D1">
              <w:rPr>
                <w:noProof/>
                <w:webHidden/>
              </w:rPr>
              <w:t>33</w:t>
            </w:r>
            <w:r w:rsidR="008449D1">
              <w:rPr>
                <w:noProof/>
                <w:webHidden/>
              </w:rPr>
              <w:fldChar w:fldCharType="end"/>
            </w:r>
          </w:hyperlink>
        </w:p>
        <w:p w14:paraId="54DAB27E" w14:textId="12E5694D" w:rsidR="008449D1" w:rsidRDefault="00DE00BF">
          <w:pPr>
            <w:pStyle w:val="TOC1"/>
            <w:tabs>
              <w:tab w:val="right" w:leader="dot" w:pos="8630"/>
            </w:tabs>
            <w:rPr>
              <w:rFonts w:asciiTheme="minorHAnsi" w:eastAsiaTheme="minorEastAsia" w:hAnsiTheme="minorHAnsi"/>
              <w:noProof/>
              <w:szCs w:val="24"/>
            </w:rPr>
          </w:pPr>
          <w:hyperlink w:anchor="_Toc19741728" w:history="1">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_Toc19741728 \h </w:instrText>
            </w:r>
            <w:r w:rsidR="008449D1">
              <w:rPr>
                <w:noProof/>
                <w:webHidden/>
              </w:rPr>
            </w:r>
            <w:r w:rsidR="008449D1">
              <w:rPr>
                <w:noProof/>
                <w:webHidden/>
              </w:rPr>
              <w:fldChar w:fldCharType="separate"/>
            </w:r>
            <w:r w:rsidR="008449D1">
              <w:rPr>
                <w:noProof/>
                <w:webHidden/>
              </w:rPr>
              <w:t>34</w:t>
            </w:r>
            <w:r w:rsidR="008449D1">
              <w:rPr>
                <w:noProof/>
                <w:webHidden/>
              </w:rPr>
              <w:fldChar w:fldCharType="end"/>
            </w:r>
          </w:hyperlink>
        </w:p>
        <w:p w14:paraId="4D443763" w14:textId="2226EF69" w:rsidR="009709EF" w:rsidRDefault="009709EF">
          <w:r>
            <w:rPr>
              <w:b/>
              <w:bCs/>
              <w:noProof/>
            </w:rPr>
            <w:fldChar w:fldCharType="end"/>
          </w:r>
        </w:p>
      </w:sdtContent>
    </w:sdt>
    <w:p w14:paraId="4D0DB8E4" w14:textId="77777777" w:rsidR="009709EF" w:rsidRDefault="009709EF" w:rsidP="00175BF1">
      <w:pPr>
        <w:pStyle w:val="NoSpacing"/>
        <w:tabs>
          <w:tab w:val="right" w:pos="8856"/>
        </w:tabs>
        <w:spacing w:line="480" w:lineRule="auto"/>
        <w:jc w:val="center"/>
        <w:rPr>
          <w:rFonts w:ascii="Times New Roman" w:hAnsi="Times New Roman"/>
          <w:b/>
          <w:sz w:val="24"/>
          <w:szCs w:val="24"/>
        </w:rPr>
      </w:pPr>
    </w:p>
    <w:p w14:paraId="227ADA32" w14:textId="77777777" w:rsidR="00175BF1" w:rsidRDefault="00175BF1" w:rsidP="00175BF1">
      <w:pPr>
        <w:rPr>
          <w:rFonts w:cs="Times New Roman"/>
          <w:b/>
          <w:color w:val="000000"/>
          <w:szCs w:val="24"/>
          <w:shd w:val="clear" w:color="auto" w:fill="FFFFFF"/>
        </w:rPr>
        <w:sectPr w:rsidR="00175BF1" w:rsidSect="00EE02F9">
          <w:endnotePr>
            <w:numFmt w:val="decimal"/>
          </w:endnotePr>
          <w:pgSz w:w="12240" w:h="15840"/>
          <w:pgMar w:top="1440" w:right="1440" w:bottom="1440" w:left="2160" w:header="720" w:footer="720" w:gutter="0"/>
          <w:pgNumType w:fmt="lowerRoman"/>
          <w:cols w:space="720"/>
          <w:docGrid w:linePitch="360"/>
        </w:sectPr>
      </w:pPr>
    </w:p>
    <w:p w14:paraId="2873ED8C" w14:textId="6740378F" w:rsidR="00FF6F62" w:rsidRPr="00283155" w:rsidRDefault="00175BF1" w:rsidP="00283155">
      <w:pPr>
        <w:pStyle w:val="Heading1"/>
        <w:rPr>
          <w:shd w:val="clear" w:color="auto" w:fill="FFFFFF"/>
        </w:rPr>
      </w:pPr>
      <w:bookmarkStart w:id="15" w:name="_Toc19741701"/>
      <w:r w:rsidRPr="00175BF1">
        <w:rPr>
          <w:shd w:val="clear" w:color="auto" w:fill="FFFFFF"/>
        </w:rPr>
        <w:lastRenderedPageBreak/>
        <w:t>LIST OF FIGURES</w:t>
      </w:r>
      <w:bookmarkEnd w:id="15"/>
      <w:r w:rsidR="00454811">
        <w:rPr>
          <w:b w:val="0"/>
          <w:bCs w:val="0"/>
          <w:noProof/>
        </w:rPr>
        <w:fldChar w:fldCharType="begin"/>
      </w:r>
      <w:r w:rsidR="00454811">
        <w:rPr>
          <w:b w:val="0"/>
          <w:bCs w:val="0"/>
          <w:noProof/>
        </w:rPr>
        <w:instrText xml:space="preserve"> TOC \t "Caption" \c </w:instrText>
      </w:r>
      <w:r w:rsidR="00454811">
        <w:rPr>
          <w:b w:val="0"/>
          <w:bCs w:val="0"/>
          <w:noProof/>
        </w:rPr>
        <w:fldChar w:fldCharType="separate"/>
      </w:r>
    </w:p>
    <w:p w14:paraId="026CDB0C" w14:textId="25A05539" w:rsidR="00FF6F62" w:rsidRDefault="00FF6F62">
      <w:pPr>
        <w:pStyle w:val="TableofFigures"/>
        <w:tabs>
          <w:tab w:val="right" w:leader="dot" w:pos="8630"/>
        </w:tabs>
        <w:rPr>
          <w:rFonts w:asciiTheme="minorHAnsi" w:eastAsiaTheme="minorEastAsia" w:hAnsiTheme="minorHAnsi"/>
          <w:noProof/>
          <w:szCs w:val="24"/>
        </w:rPr>
      </w:pPr>
      <w:r>
        <w:rPr>
          <w:noProof/>
        </w:rPr>
        <w:t>Figure 3.1</w:t>
      </w:r>
      <w:r>
        <w:rPr>
          <w:noProof/>
        </w:rPr>
        <w:tab/>
      </w:r>
      <w:r>
        <w:rPr>
          <w:noProof/>
        </w:rPr>
        <w:fldChar w:fldCharType="begin"/>
      </w:r>
      <w:r>
        <w:rPr>
          <w:noProof/>
        </w:rPr>
        <w:instrText xml:space="preserve"> PAGEREF _Toc19740135 \h </w:instrText>
      </w:r>
      <w:r>
        <w:rPr>
          <w:noProof/>
        </w:rPr>
      </w:r>
      <w:r>
        <w:rPr>
          <w:noProof/>
        </w:rPr>
        <w:fldChar w:fldCharType="separate"/>
      </w:r>
      <w:r>
        <w:rPr>
          <w:noProof/>
        </w:rPr>
        <w:t>26</w:t>
      </w:r>
      <w:r>
        <w:rPr>
          <w:noProof/>
        </w:rPr>
        <w:fldChar w:fldCharType="end"/>
      </w:r>
    </w:p>
    <w:p w14:paraId="251BFDE7" w14:textId="01A3FB32" w:rsidR="00FF6F62" w:rsidRDefault="00FF6F62">
      <w:pPr>
        <w:pStyle w:val="TableofFigures"/>
        <w:tabs>
          <w:tab w:val="right" w:leader="dot" w:pos="8630"/>
        </w:tabs>
        <w:rPr>
          <w:rFonts w:asciiTheme="minorHAnsi" w:eastAsiaTheme="minorEastAsia" w:hAnsiTheme="minorHAnsi"/>
          <w:noProof/>
          <w:szCs w:val="24"/>
        </w:rPr>
      </w:pPr>
      <w:r>
        <w:rPr>
          <w:noProof/>
        </w:rPr>
        <w:t>Equation 2.1</w:t>
      </w:r>
      <w:r>
        <w:rPr>
          <w:noProof/>
        </w:rPr>
        <w:tab/>
      </w:r>
      <w:r>
        <w:rPr>
          <w:noProof/>
        </w:rPr>
        <w:fldChar w:fldCharType="begin"/>
      </w:r>
      <w:r>
        <w:rPr>
          <w:noProof/>
        </w:rPr>
        <w:instrText xml:space="preserve"> PAGEREF _Toc19740136 \h </w:instrText>
      </w:r>
      <w:r>
        <w:rPr>
          <w:noProof/>
        </w:rPr>
      </w:r>
      <w:r>
        <w:rPr>
          <w:noProof/>
        </w:rPr>
        <w:fldChar w:fldCharType="separate"/>
      </w:r>
      <w:r>
        <w:rPr>
          <w:noProof/>
        </w:rPr>
        <w:t>26</w:t>
      </w:r>
      <w:r>
        <w:rPr>
          <w:noProof/>
        </w:rPr>
        <w:fldChar w:fldCharType="end"/>
      </w:r>
    </w:p>
    <w:p w14:paraId="3DE856A5" w14:textId="18EED0AB" w:rsidR="00FF6F62" w:rsidRDefault="00FF6F62">
      <w:pPr>
        <w:pStyle w:val="TableofFigures"/>
        <w:tabs>
          <w:tab w:val="right" w:leader="dot" w:pos="8630"/>
        </w:tabs>
        <w:rPr>
          <w:rFonts w:asciiTheme="minorHAnsi" w:eastAsiaTheme="minorEastAsia" w:hAnsiTheme="minorHAnsi"/>
          <w:noProof/>
          <w:szCs w:val="24"/>
        </w:rPr>
      </w:pPr>
      <w:r>
        <w:rPr>
          <w:noProof/>
        </w:rPr>
        <w:t>Equation 2.2</w:t>
      </w:r>
      <w:r>
        <w:rPr>
          <w:noProof/>
        </w:rPr>
        <w:tab/>
      </w:r>
      <w:r>
        <w:rPr>
          <w:noProof/>
        </w:rPr>
        <w:fldChar w:fldCharType="begin"/>
      </w:r>
      <w:r>
        <w:rPr>
          <w:noProof/>
        </w:rPr>
        <w:instrText xml:space="preserve"> PAGEREF _Toc19740137 \h </w:instrText>
      </w:r>
      <w:r>
        <w:rPr>
          <w:noProof/>
        </w:rPr>
      </w:r>
      <w:r>
        <w:rPr>
          <w:noProof/>
        </w:rPr>
        <w:fldChar w:fldCharType="separate"/>
      </w:r>
      <w:r>
        <w:rPr>
          <w:noProof/>
        </w:rPr>
        <w:t>26</w:t>
      </w:r>
      <w:r>
        <w:rPr>
          <w:noProof/>
        </w:rPr>
        <w:fldChar w:fldCharType="end"/>
      </w:r>
    </w:p>
    <w:p w14:paraId="1550CC9D" w14:textId="12F2313E" w:rsidR="00FF6F62" w:rsidRDefault="00FF6F62">
      <w:pPr>
        <w:pStyle w:val="TableofFigures"/>
        <w:tabs>
          <w:tab w:val="right" w:leader="dot" w:pos="8630"/>
        </w:tabs>
        <w:rPr>
          <w:rFonts w:asciiTheme="minorHAnsi" w:eastAsiaTheme="minorEastAsia" w:hAnsiTheme="minorHAnsi"/>
          <w:noProof/>
          <w:szCs w:val="24"/>
        </w:rPr>
      </w:pPr>
      <w:r>
        <w:rPr>
          <w:noProof/>
        </w:rPr>
        <w:t>Figure 4.1</w:t>
      </w:r>
      <w:r>
        <w:rPr>
          <w:noProof/>
        </w:rPr>
        <w:tab/>
      </w:r>
      <w:r>
        <w:rPr>
          <w:noProof/>
        </w:rPr>
        <w:fldChar w:fldCharType="begin"/>
      </w:r>
      <w:r>
        <w:rPr>
          <w:noProof/>
        </w:rPr>
        <w:instrText xml:space="preserve"> PAGEREF _Toc19740138 \h </w:instrText>
      </w:r>
      <w:r>
        <w:rPr>
          <w:noProof/>
        </w:rPr>
      </w:r>
      <w:r>
        <w:rPr>
          <w:noProof/>
        </w:rPr>
        <w:fldChar w:fldCharType="separate"/>
      </w:r>
      <w:r>
        <w:rPr>
          <w:noProof/>
        </w:rPr>
        <w:t>32</w:t>
      </w:r>
      <w:r>
        <w:rPr>
          <w:noProof/>
        </w:rPr>
        <w:fldChar w:fldCharType="end"/>
      </w:r>
    </w:p>
    <w:p w14:paraId="57C66040" w14:textId="63048E0A" w:rsidR="00FF6F62" w:rsidRDefault="00FF6F62">
      <w:pPr>
        <w:pStyle w:val="TableofFigures"/>
        <w:tabs>
          <w:tab w:val="right" w:leader="dot" w:pos="8630"/>
        </w:tabs>
        <w:rPr>
          <w:rFonts w:asciiTheme="minorHAnsi" w:eastAsiaTheme="minorEastAsia" w:hAnsiTheme="minorHAnsi"/>
          <w:noProof/>
          <w:szCs w:val="24"/>
        </w:rPr>
      </w:pPr>
      <w:r>
        <w:rPr>
          <w:noProof/>
        </w:rPr>
        <w:t>Equation 4.1</w:t>
      </w:r>
      <w:r>
        <w:rPr>
          <w:noProof/>
        </w:rPr>
        <w:tab/>
      </w:r>
      <w:r>
        <w:rPr>
          <w:noProof/>
        </w:rPr>
        <w:fldChar w:fldCharType="begin"/>
      </w:r>
      <w:r>
        <w:rPr>
          <w:noProof/>
        </w:rPr>
        <w:instrText xml:space="preserve"> PAGEREF _Toc19740139 \h </w:instrText>
      </w:r>
      <w:r>
        <w:rPr>
          <w:noProof/>
        </w:rPr>
      </w:r>
      <w:r>
        <w:rPr>
          <w:noProof/>
        </w:rPr>
        <w:fldChar w:fldCharType="separate"/>
      </w:r>
      <w:r>
        <w:rPr>
          <w:noProof/>
        </w:rPr>
        <w:t>33</w:t>
      </w:r>
      <w:r>
        <w:rPr>
          <w:noProof/>
        </w:rPr>
        <w:fldChar w:fldCharType="end"/>
      </w:r>
    </w:p>
    <w:p w14:paraId="684D7F96" w14:textId="0B5D4FE2" w:rsidR="00370AEE" w:rsidRPr="00370AEE" w:rsidRDefault="00454811" w:rsidP="00370AEE">
      <w:r>
        <w:rPr>
          <w:b/>
          <w:bCs/>
          <w:noProof/>
        </w:rPr>
        <w:fldChar w:fldCharType="end"/>
      </w:r>
    </w:p>
    <w:p w14:paraId="002495C2" w14:textId="77777777" w:rsidR="00175BF1" w:rsidRDefault="00175BF1" w:rsidP="00175BF1">
      <w:pPr>
        <w:rPr>
          <w:rFonts w:cs="Times New Roman"/>
          <w:b/>
          <w:color w:val="000000"/>
          <w:szCs w:val="24"/>
          <w:shd w:val="clear" w:color="auto" w:fill="FFFFFF"/>
        </w:rPr>
      </w:pPr>
    </w:p>
    <w:p w14:paraId="1691D50C" w14:textId="77777777" w:rsidR="00FB1395" w:rsidRDefault="00FB1395" w:rsidP="00FB1395">
      <w:pPr>
        <w:jc w:val="center"/>
        <w:rPr>
          <w:rFonts w:cs="Times New Roman"/>
          <w:b/>
          <w:color w:val="000000"/>
          <w:szCs w:val="24"/>
          <w:shd w:val="clear" w:color="auto" w:fill="FFFFFF"/>
        </w:rPr>
        <w:sectPr w:rsidR="00FB1395" w:rsidSect="00EE02F9">
          <w:endnotePr>
            <w:numFmt w:val="decimal"/>
          </w:endnotePr>
          <w:pgSz w:w="12240" w:h="15840"/>
          <w:pgMar w:top="1440" w:right="1440" w:bottom="1440" w:left="2160" w:header="720" w:footer="720" w:gutter="0"/>
          <w:pgNumType w:fmt="lowerRoman"/>
          <w:cols w:space="720"/>
          <w:docGrid w:linePitch="360"/>
        </w:sectPr>
      </w:pPr>
    </w:p>
    <w:p w14:paraId="73A6EF38" w14:textId="77777777" w:rsidR="00175BF1" w:rsidRPr="00175BF1" w:rsidRDefault="00175BF1" w:rsidP="00030079">
      <w:pPr>
        <w:pStyle w:val="Heading1"/>
        <w:rPr>
          <w:shd w:val="clear" w:color="auto" w:fill="FFFFFF"/>
        </w:rPr>
      </w:pPr>
      <w:bookmarkStart w:id="16" w:name="_Toc19741702"/>
      <w:r w:rsidRPr="00175BF1">
        <w:rPr>
          <w:shd w:val="clear" w:color="auto" w:fill="FFFFFF"/>
        </w:rPr>
        <w:lastRenderedPageBreak/>
        <w:t>LIST OF TABLES</w:t>
      </w:r>
      <w:bookmarkEnd w:id="16"/>
    </w:p>
    <w:p w14:paraId="78857C0B" w14:textId="2E8DB11D" w:rsidR="00283155" w:rsidRDefault="00454811">
      <w:pPr>
        <w:pStyle w:val="TableofFigures"/>
        <w:tabs>
          <w:tab w:val="right" w:leader="dot" w:pos="8630"/>
        </w:tabs>
        <w:rPr>
          <w:rFonts w:asciiTheme="minorHAnsi" w:eastAsiaTheme="minorEastAsia" w:hAnsiTheme="minorHAnsi"/>
          <w:noProof/>
          <w:szCs w:val="24"/>
        </w:rPr>
      </w:pPr>
      <w:r>
        <w:rPr>
          <w:b/>
          <w:bCs/>
          <w:noProof/>
        </w:rPr>
        <w:fldChar w:fldCharType="begin"/>
      </w:r>
      <w:r>
        <w:rPr>
          <w:b/>
          <w:bCs/>
          <w:noProof/>
        </w:rPr>
        <w:instrText xml:space="preserve"> TOC \c "Table" </w:instrText>
      </w:r>
      <w:r>
        <w:rPr>
          <w:b/>
          <w:bCs/>
          <w:noProof/>
        </w:rPr>
        <w:fldChar w:fldCharType="separate"/>
      </w:r>
      <w:r w:rsidR="00283155">
        <w:rPr>
          <w:noProof/>
        </w:rPr>
        <w:t>Table 2.1</w:t>
      </w:r>
      <w:r w:rsidR="00283155">
        <w:rPr>
          <w:noProof/>
        </w:rPr>
        <w:tab/>
      </w:r>
      <w:r w:rsidR="00283155">
        <w:rPr>
          <w:noProof/>
        </w:rPr>
        <w:fldChar w:fldCharType="begin"/>
      </w:r>
      <w:r w:rsidR="00283155">
        <w:rPr>
          <w:noProof/>
        </w:rPr>
        <w:instrText xml:space="preserve"> PAGEREF _Toc19740146 \h </w:instrText>
      </w:r>
      <w:r w:rsidR="00283155">
        <w:rPr>
          <w:noProof/>
        </w:rPr>
      </w:r>
      <w:r w:rsidR="00283155">
        <w:rPr>
          <w:noProof/>
        </w:rPr>
        <w:fldChar w:fldCharType="separate"/>
      </w:r>
      <w:r w:rsidR="00283155">
        <w:rPr>
          <w:noProof/>
        </w:rPr>
        <w:t>12</w:t>
      </w:r>
      <w:r w:rsidR="00283155">
        <w:rPr>
          <w:noProof/>
        </w:rPr>
        <w:fldChar w:fldCharType="end"/>
      </w:r>
    </w:p>
    <w:p w14:paraId="33F497D3" w14:textId="53DEEBC3" w:rsidR="00283155" w:rsidRDefault="00283155">
      <w:pPr>
        <w:pStyle w:val="TableofFigures"/>
        <w:tabs>
          <w:tab w:val="right" w:leader="dot" w:pos="8630"/>
        </w:tabs>
        <w:rPr>
          <w:rFonts w:asciiTheme="minorHAnsi" w:eastAsiaTheme="minorEastAsia" w:hAnsiTheme="minorHAnsi"/>
          <w:noProof/>
          <w:szCs w:val="24"/>
        </w:rPr>
      </w:pPr>
      <w:r>
        <w:rPr>
          <w:noProof/>
        </w:rPr>
        <w:t>Table 2.2</w:t>
      </w:r>
      <w:r>
        <w:rPr>
          <w:noProof/>
        </w:rPr>
        <w:tab/>
      </w:r>
      <w:r>
        <w:rPr>
          <w:noProof/>
        </w:rPr>
        <w:fldChar w:fldCharType="begin"/>
      </w:r>
      <w:r>
        <w:rPr>
          <w:noProof/>
        </w:rPr>
        <w:instrText xml:space="preserve"> PAGEREF _Toc19740147 \h </w:instrText>
      </w:r>
      <w:r>
        <w:rPr>
          <w:noProof/>
        </w:rPr>
      </w:r>
      <w:r>
        <w:rPr>
          <w:noProof/>
        </w:rPr>
        <w:fldChar w:fldCharType="separate"/>
      </w:r>
      <w:r>
        <w:rPr>
          <w:noProof/>
        </w:rPr>
        <w:t>14</w:t>
      </w:r>
      <w:r>
        <w:rPr>
          <w:noProof/>
        </w:rPr>
        <w:fldChar w:fldCharType="end"/>
      </w:r>
    </w:p>
    <w:p w14:paraId="7C79AD32" w14:textId="77404AE0" w:rsidR="00240818" w:rsidRPr="00203DD2" w:rsidRDefault="00454811" w:rsidP="00203DD2">
      <w:r>
        <w:rPr>
          <w:b/>
          <w:bCs/>
          <w:noProof/>
        </w:rPr>
        <w:fldChar w:fldCharType="end"/>
      </w:r>
    </w:p>
    <w:p w14:paraId="62F65F15" w14:textId="77777777" w:rsidR="00240818" w:rsidRPr="00240818" w:rsidRDefault="00240818" w:rsidP="00240818">
      <w:pPr>
        <w:rPr>
          <w:rFonts w:cs="Times New Roman"/>
          <w:b/>
          <w:szCs w:val="24"/>
        </w:rPr>
      </w:pPr>
    </w:p>
    <w:p w14:paraId="20AA95A7" w14:textId="77777777" w:rsidR="009A20A9" w:rsidRDefault="009A20A9" w:rsidP="00240818">
      <w:pPr>
        <w:rPr>
          <w:rFonts w:cs="Times New Roman"/>
          <w:b/>
          <w:szCs w:val="24"/>
        </w:rPr>
        <w:sectPr w:rsidR="009A20A9" w:rsidSect="00EE02F9">
          <w:endnotePr>
            <w:numFmt w:val="decimal"/>
          </w:endnotePr>
          <w:pgSz w:w="12240" w:h="15840"/>
          <w:pgMar w:top="1440" w:right="1440" w:bottom="1440" w:left="2160" w:header="720" w:footer="720" w:gutter="0"/>
          <w:pgNumType w:fmt="lowerRoman"/>
          <w:cols w:space="720"/>
          <w:docGrid w:linePitch="360"/>
        </w:sectPr>
      </w:pPr>
    </w:p>
    <w:p w14:paraId="4B3BE628" w14:textId="77777777" w:rsidR="00240818" w:rsidRPr="007B6121" w:rsidRDefault="00240818" w:rsidP="004B2DC4">
      <w:pPr>
        <w:pStyle w:val="Heading1"/>
      </w:pPr>
      <w:bookmarkStart w:id="17" w:name="_Toc19741703"/>
      <w:r w:rsidRPr="007B6121">
        <w:lastRenderedPageBreak/>
        <w:t>Chapter 1</w:t>
      </w:r>
      <w:bookmarkEnd w:id="17"/>
    </w:p>
    <w:p w14:paraId="65EDD35E" w14:textId="48D3F74A" w:rsidR="00A47A0D" w:rsidRPr="00DB1B05" w:rsidRDefault="00240818" w:rsidP="00DB1B05">
      <w:pPr>
        <w:spacing w:after="240"/>
        <w:jc w:val="center"/>
        <w:rPr>
          <w:b/>
        </w:rPr>
      </w:pPr>
      <w:r w:rsidRPr="004B2DC4">
        <w:rPr>
          <w:b/>
        </w:rPr>
        <w:t>IN</w:t>
      </w:r>
      <w:r w:rsidR="00C02266" w:rsidRPr="00C02266">
        <w:rPr>
          <w:b/>
          <w:sz w:val="2"/>
          <w:szCs w:val="2"/>
        </w:rPr>
        <w:t>.</w:t>
      </w:r>
      <w:r w:rsidRPr="004B2DC4">
        <w:rPr>
          <w:b/>
        </w:rPr>
        <w:t>TRO</w:t>
      </w:r>
      <w:r w:rsidR="00FF5ABF" w:rsidRPr="00FF5ABF">
        <w:rPr>
          <w:b/>
          <w:sz w:val="4"/>
          <w:szCs w:val="4"/>
        </w:rPr>
        <w:t>.</w:t>
      </w:r>
      <w:r w:rsidRPr="004B2DC4">
        <w:rPr>
          <w:b/>
        </w:rPr>
        <w:t>DUCTION</w:t>
      </w:r>
    </w:p>
    <w:p w14:paraId="69AAD393" w14:textId="43BF816C" w:rsidR="00D14828" w:rsidRPr="00B45827" w:rsidRDefault="4A93829E" w:rsidP="4A93829E">
      <w:pPr>
        <w:widowControl w:val="0"/>
        <w:tabs>
          <w:tab w:val="center" w:pos="4511"/>
        </w:tabs>
        <w:autoSpaceDE w:val="0"/>
        <w:autoSpaceDN w:val="0"/>
        <w:adjustRightInd w:val="0"/>
        <w:ind w:firstLine="720"/>
        <w:rPr>
          <w:rFonts w:cs="Times New Roman"/>
          <w:color w:val="000000" w:themeColor="text1"/>
        </w:rPr>
      </w:pPr>
      <w:r w:rsidRPr="4A93829E">
        <w:rPr>
          <w:rFonts w:cs="Times New Roman"/>
          <w:color w:val="000000" w:themeColor="text1"/>
        </w:rPr>
        <w:t xml:space="preserve">The American Cancer Society states that Melanoma is widely considered the deadliest of skin cancers and the incidence rates continues to rise worldwide. </w:t>
      </w:r>
      <w:r w:rsidRPr="4A93829E">
        <w:rPr>
          <w:rFonts w:eastAsia="Times New Roman" w:cs="Times New Roman"/>
        </w:rPr>
        <w:t>While Merkel cell carcinoma has a higher chance to lead to a fatality, melanoma is the cause of mo</w:t>
      </w:r>
      <w:r w:rsidR="00C02266" w:rsidRPr="00C02266">
        <w:rPr>
          <w:rFonts w:eastAsia="Times New Roman" w:cs="Times New Roman"/>
          <w:sz w:val="4"/>
          <w:szCs w:val="4"/>
        </w:rPr>
        <w:t>.</w:t>
      </w:r>
      <w:r w:rsidRPr="4A93829E">
        <w:rPr>
          <w:rFonts w:eastAsia="Times New Roman" w:cs="Times New Roman"/>
        </w:rPr>
        <w:t>re dea</w:t>
      </w:r>
      <w:r w:rsidR="00C02266" w:rsidRPr="00C02266">
        <w:rPr>
          <w:rFonts w:eastAsia="Times New Roman" w:cs="Times New Roman"/>
          <w:sz w:val="4"/>
          <w:szCs w:val="4"/>
        </w:rPr>
        <w:t>.</w:t>
      </w:r>
      <w:r w:rsidRPr="4A93829E">
        <w:rPr>
          <w:rFonts w:eastAsia="Times New Roman" w:cs="Times New Roman"/>
        </w:rPr>
        <w:t>ths than a</w:t>
      </w:r>
      <w:r w:rsidR="00C02266" w:rsidRPr="00C02266">
        <w:rPr>
          <w:rFonts w:eastAsia="Times New Roman" w:cs="Times New Roman"/>
          <w:sz w:val="4"/>
          <w:szCs w:val="4"/>
        </w:rPr>
        <w:t>.</w:t>
      </w:r>
      <w:r w:rsidRPr="4A93829E">
        <w:rPr>
          <w:rFonts w:eastAsia="Times New Roman" w:cs="Times New Roman"/>
        </w:rPr>
        <w:t>ny other ty</w:t>
      </w:r>
      <w:r w:rsidR="00C02266" w:rsidRPr="00C02266">
        <w:rPr>
          <w:rFonts w:eastAsia="Times New Roman" w:cs="Times New Roman"/>
          <w:sz w:val="4"/>
          <w:szCs w:val="4"/>
        </w:rPr>
        <w:t>.</w:t>
      </w:r>
      <w:r w:rsidRPr="4A93829E">
        <w:rPr>
          <w:rFonts w:eastAsia="Times New Roman" w:cs="Times New Roman"/>
        </w:rPr>
        <w:t>pe of ski</w:t>
      </w:r>
      <w:r w:rsidR="00C02266" w:rsidRPr="00C02266">
        <w:rPr>
          <w:rFonts w:eastAsia="Times New Roman" w:cs="Times New Roman"/>
          <w:sz w:val="4"/>
          <w:szCs w:val="4"/>
        </w:rPr>
        <w:t>.</w:t>
      </w:r>
      <w:r w:rsidRPr="4A93829E">
        <w:rPr>
          <w:rFonts w:eastAsia="Times New Roman" w:cs="Times New Roman"/>
        </w:rPr>
        <w:t>n ca</w:t>
      </w:r>
      <w:r w:rsidR="00C02266" w:rsidRPr="00C02266">
        <w:rPr>
          <w:rFonts w:eastAsia="Times New Roman" w:cs="Times New Roman"/>
          <w:sz w:val="4"/>
          <w:szCs w:val="4"/>
        </w:rPr>
        <w:t>.</w:t>
      </w:r>
      <w:r w:rsidRPr="4A93829E">
        <w:rPr>
          <w:rFonts w:eastAsia="Times New Roman" w:cs="Times New Roman"/>
        </w:rPr>
        <w:t>n</w:t>
      </w:r>
      <w:r w:rsidR="00C02266" w:rsidRPr="00C02266">
        <w:rPr>
          <w:rFonts w:eastAsia="Times New Roman" w:cs="Times New Roman"/>
          <w:sz w:val="4"/>
          <w:szCs w:val="4"/>
        </w:rPr>
        <w:t>.</w:t>
      </w:r>
      <w:r w:rsidRPr="4A93829E">
        <w:rPr>
          <w:rFonts w:eastAsia="Times New Roman" w:cs="Times New Roman"/>
        </w:rPr>
        <w:t>ce</w:t>
      </w:r>
      <w:r w:rsidR="00C02266" w:rsidRPr="00C02266">
        <w:rPr>
          <w:rFonts w:eastAsia="Times New Roman" w:cs="Times New Roman"/>
          <w:sz w:val="4"/>
          <w:szCs w:val="4"/>
        </w:rPr>
        <w:t>.</w:t>
      </w:r>
      <w:r w:rsidRPr="4A93829E">
        <w:rPr>
          <w:rFonts w:eastAsia="Times New Roman" w:cs="Times New Roman"/>
        </w:rPr>
        <w:t>r overall</w:t>
      </w:r>
      <w:r w:rsidRPr="4A93829E">
        <w:rPr>
          <w:rFonts w:cs="Times New Roman"/>
          <w:color w:val="000000" w:themeColor="text1"/>
        </w:rPr>
        <w:t xml:space="preserve"> [1]. This cancer is po</w:t>
      </w:r>
      <w:r w:rsidR="00C02266" w:rsidRPr="00C02266">
        <w:rPr>
          <w:rFonts w:cs="Times New Roman"/>
          <w:color w:val="000000" w:themeColor="text1"/>
          <w:sz w:val="4"/>
          <w:szCs w:val="4"/>
        </w:rPr>
        <w:t>.</w:t>
      </w:r>
      <w:r w:rsidRPr="4A93829E">
        <w:rPr>
          <w:rFonts w:cs="Times New Roman"/>
          <w:color w:val="000000" w:themeColor="text1"/>
        </w:rPr>
        <w:t>ten</w:t>
      </w:r>
      <w:r w:rsidR="00C02266" w:rsidRPr="00C02266">
        <w:rPr>
          <w:rFonts w:cs="Times New Roman"/>
          <w:color w:val="000000" w:themeColor="text1"/>
          <w:sz w:val="4"/>
          <w:szCs w:val="4"/>
        </w:rPr>
        <w:t>.</w:t>
      </w:r>
      <w:r w:rsidRPr="4A93829E">
        <w:rPr>
          <w:rFonts w:cs="Times New Roman"/>
          <w:color w:val="000000" w:themeColor="text1"/>
        </w:rPr>
        <w:t>tia</w:t>
      </w:r>
      <w:r w:rsidR="00C02266" w:rsidRPr="00C02266">
        <w:rPr>
          <w:rFonts w:cs="Times New Roman"/>
          <w:color w:val="000000" w:themeColor="text1"/>
          <w:sz w:val="4"/>
          <w:szCs w:val="4"/>
        </w:rPr>
        <w:t>.</w:t>
      </w:r>
      <w:r w:rsidRPr="4A93829E">
        <w:rPr>
          <w:rFonts w:cs="Times New Roman"/>
          <w:color w:val="000000" w:themeColor="text1"/>
        </w:rPr>
        <w:t>lly de</w:t>
      </w:r>
      <w:r w:rsidR="00C02266" w:rsidRPr="00C02266">
        <w:rPr>
          <w:rFonts w:cs="Times New Roman"/>
          <w:color w:val="000000" w:themeColor="text1"/>
          <w:sz w:val="4"/>
          <w:szCs w:val="4"/>
        </w:rPr>
        <w:t>.</w:t>
      </w:r>
      <w:r w:rsidRPr="4A93829E">
        <w:rPr>
          <w:rFonts w:cs="Times New Roman"/>
          <w:color w:val="000000" w:themeColor="text1"/>
        </w:rPr>
        <w:t>te</w:t>
      </w:r>
      <w:r w:rsidR="00C02266" w:rsidRPr="00C02266">
        <w:rPr>
          <w:rFonts w:cs="Times New Roman"/>
          <w:color w:val="000000" w:themeColor="text1"/>
          <w:sz w:val="4"/>
          <w:szCs w:val="4"/>
        </w:rPr>
        <w:t>.</w:t>
      </w:r>
      <w:r w:rsidRPr="4A93829E">
        <w:rPr>
          <w:rFonts w:cs="Times New Roman"/>
          <w:color w:val="000000" w:themeColor="text1"/>
        </w:rPr>
        <w:t>cta</w:t>
      </w:r>
      <w:r w:rsidR="00C02266" w:rsidRPr="00C02266">
        <w:rPr>
          <w:rFonts w:cs="Times New Roman"/>
          <w:color w:val="000000" w:themeColor="text1"/>
          <w:sz w:val="4"/>
          <w:szCs w:val="4"/>
        </w:rPr>
        <w:t>.</w:t>
      </w:r>
      <w:r w:rsidRPr="4A93829E">
        <w:rPr>
          <w:rFonts w:cs="Times New Roman"/>
          <w:color w:val="000000" w:themeColor="text1"/>
        </w:rPr>
        <w:t>ble using dermoscopy at a ve</w:t>
      </w:r>
      <w:r w:rsidR="00C02266" w:rsidRPr="00C02266">
        <w:rPr>
          <w:rFonts w:cs="Times New Roman"/>
          <w:color w:val="000000" w:themeColor="text1"/>
          <w:sz w:val="4"/>
          <w:szCs w:val="4"/>
        </w:rPr>
        <w:t>.</w:t>
      </w:r>
      <w:r w:rsidRPr="4A93829E">
        <w:rPr>
          <w:rFonts w:cs="Times New Roman"/>
          <w:color w:val="000000" w:themeColor="text1"/>
        </w:rPr>
        <w:t>ry ea</w:t>
      </w:r>
      <w:r w:rsidR="00C02266" w:rsidRPr="00C02266">
        <w:rPr>
          <w:rFonts w:cs="Times New Roman"/>
          <w:color w:val="000000" w:themeColor="text1"/>
          <w:sz w:val="4"/>
          <w:szCs w:val="4"/>
        </w:rPr>
        <w:t>.</w:t>
      </w:r>
      <w:r w:rsidRPr="4A93829E">
        <w:rPr>
          <w:rFonts w:cs="Times New Roman"/>
          <w:color w:val="000000" w:themeColor="text1"/>
        </w:rPr>
        <w:t xml:space="preserve">rly stage while it is still </w:t>
      </w:r>
      <w:r w:rsidR="00C02266">
        <w:rPr>
          <w:rFonts w:cs="Times New Roman"/>
          <w:color w:val="000000" w:themeColor="text1"/>
        </w:rPr>
        <w:t>mana</w:t>
      </w:r>
      <w:r w:rsidR="00C02266" w:rsidRPr="00C02266">
        <w:rPr>
          <w:rFonts w:cs="Times New Roman"/>
          <w:color w:val="000000" w:themeColor="text1"/>
          <w:sz w:val="4"/>
          <w:szCs w:val="4"/>
        </w:rPr>
        <w:t>.</w:t>
      </w:r>
      <w:r w:rsidR="00C02266">
        <w:rPr>
          <w:rFonts w:cs="Times New Roman"/>
          <w:color w:val="000000" w:themeColor="text1"/>
        </w:rPr>
        <w:t>geable to cure</w:t>
      </w:r>
      <w:r w:rsidRPr="4A93829E">
        <w:rPr>
          <w:rFonts w:cs="Times New Roman"/>
          <w:color w:val="000000" w:themeColor="text1"/>
        </w:rPr>
        <w:t xml:space="preserve">. Dermoscopy is defined as the method of capturing an illuminated, magnified image of skin lesions [2]. The advancement of machine learning and image analysis have presented the ability to identify distinct malignant melanoma from benign incidents allowing the possibility for early detection. </w:t>
      </w:r>
    </w:p>
    <w:p w14:paraId="66EF4031" w14:textId="124484E4" w:rsidR="00B45827" w:rsidRPr="00D14828" w:rsidRDefault="00CA67BC" w:rsidP="0021561C">
      <w:pPr>
        <w:pStyle w:val="Heading2"/>
        <w:numPr>
          <w:ilvl w:val="1"/>
          <w:numId w:val="2"/>
        </w:numPr>
        <w:spacing w:before="240"/>
      </w:pPr>
      <w:bookmarkStart w:id="18" w:name="_Toc19741704"/>
      <w:r w:rsidRPr="007B6121">
        <w:t>Context of the Study</w:t>
      </w:r>
      <w:bookmarkEnd w:id="18"/>
      <w:r w:rsidR="00940E0A" w:rsidRPr="00D14828">
        <w:rPr>
          <w:rFonts w:cs="Times New Roman"/>
          <w:color w:val="000000" w:themeColor="text1"/>
          <w:szCs w:val="24"/>
        </w:rPr>
        <w:t xml:space="preserve"> </w:t>
      </w:r>
    </w:p>
    <w:p w14:paraId="010448E9" w14:textId="342272E4" w:rsidR="00004409" w:rsidRDefault="00004409" w:rsidP="00004409">
      <w:pPr>
        <w:widowControl w:val="0"/>
        <w:tabs>
          <w:tab w:val="center" w:pos="450"/>
        </w:tabs>
        <w:autoSpaceDE w:val="0"/>
        <w:autoSpaceDN w:val="0"/>
        <w:adjustRightInd w:val="0"/>
        <w:ind w:left="648"/>
      </w:pPr>
      <w:r>
        <w:t>Mo</w:t>
      </w:r>
      <w:r w:rsidR="00C02266" w:rsidRPr="00C02266">
        <w:rPr>
          <w:sz w:val="4"/>
          <w:szCs w:val="4"/>
        </w:rPr>
        <w:t>.</w:t>
      </w:r>
      <w:r>
        <w:t xml:space="preserve">st </w:t>
      </w:r>
      <w:r w:rsidR="00C02266">
        <w:t>recent</w:t>
      </w:r>
      <w:r>
        <w:t xml:space="preserve"> methods in the field of skin lesion classification re</w:t>
      </w:r>
      <w:r w:rsidR="00C67FC5" w:rsidRPr="00C67FC5">
        <w:rPr>
          <w:sz w:val="4"/>
          <w:szCs w:val="4"/>
        </w:rPr>
        <w:t>.</w:t>
      </w:r>
      <w:r>
        <w:t>ly on ha</w:t>
      </w:r>
      <w:r w:rsidR="00C67FC5" w:rsidRPr="00C67FC5">
        <w:rPr>
          <w:sz w:val="4"/>
          <w:szCs w:val="4"/>
        </w:rPr>
        <w:t>.</w:t>
      </w:r>
      <w:r>
        <w:t>nd-crafted</w:t>
      </w:r>
    </w:p>
    <w:p w14:paraId="57F770E7" w14:textId="49B18CF1" w:rsidR="00004409" w:rsidRDefault="00C67FC5" w:rsidP="00004409">
      <w:pPr>
        <w:widowControl w:val="0"/>
        <w:tabs>
          <w:tab w:val="center" w:pos="450"/>
        </w:tabs>
        <w:autoSpaceDE w:val="0"/>
        <w:autoSpaceDN w:val="0"/>
        <w:adjustRightInd w:val="0"/>
      </w:pPr>
      <w:r>
        <w:t>F</w:t>
      </w:r>
      <w:r w:rsidR="4A93829E">
        <w:t>eat</w:t>
      </w:r>
      <w:r w:rsidRPr="00C67FC5">
        <w:rPr>
          <w:sz w:val="4"/>
          <w:szCs w:val="4"/>
        </w:rPr>
        <w:t>.</w:t>
      </w:r>
      <w:r w:rsidR="4A93829E">
        <w:t>ures, su</w:t>
      </w:r>
      <w:r w:rsidRPr="00C67FC5">
        <w:rPr>
          <w:sz w:val="4"/>
          <w:szCs w:val="4"/>
        </w:rPr>
        <w:t>.</w:t>
      </w:r>
      <w:r w:rsidR="4A93829E">
        <w:t>ch as A</w:t>
      </w:r>
      <w:r w:rsidRPr="00C67FC5">
        <w:rPr>
          <w:sz w:val="6"/>
          <w:szCs w:val="6"/>
        </w:rPr>
        <w:t>.</w:t>
      </w:r>
      <w:r w:rsidR="4A93829E">
        <w:t>B</w:t>
      </w:r>
      <w:r w:rsidRPr="00C67FC5">
        <w:rPr>
          <w:sz w:val="6"/>
          <w:szCs w:val="6"/>
        </w:rPr>
        <w:t>.</w:t>
      </w:r>
      <w:r w:rsidR="4A93829E">
        <w:t>C</w:t>
      </w:r>
      <w:r w:rsidRPr="00C67FC5">
        <w:rPr>
          <w:sz w:val="6"/>
          <w:szCs w:val="6"/>
        </w:rPr>
        <w:t>.</w:t>
      </w:r>
      <w:r w:rsidR="4A93829E">
        <w:t>D</w:t>
      </w:r>
      <w:r w:rsidRPr="00C67FC5">
        <w:rPr>
          <w:sz w:val="6"/>
          <w:szCs w:val="6"/>
        </w:rPr>
        <w:t>.</w:t>
      </w:r>
      <w:r w:rsidR="4A93829E">
        <w:t>E rule (the acronym stands for Asymmetry, Border, Color, Dermoscopic structure a</w:t>
      </w:r>
      <w:r w:rsidRPr="00C67FC5">
        <w:rPr>
          <w:sz w:val="4"/>
          <w:szCs w:val="4"/>
        </w:rPr>
        <w:t>.</w:t>
      </w:r>
      <w:r w:rsidR="4A93829E">
        <w:t>nd Evolving) [43], 3-point checklist [44], 7-</w:t>
      </w:r>
      <w:r w:rsidRPr="00C67FC5">
        <w:rPr>
          <w:sz w:val="6"/>
          <w:szCs w:val="6"/>
        </w:rPr>
        <w:t>.</w:t>
      </w:r>
      <w:r w:rsidR="4A93829E">
        <w:t>poi</w:t>
      </w:r>
      <w:r w:rsidRPr="00C67FC5">
        <w:rPr>
          <w:sz w:val="6"/>
          <w:szCs w:val="6"/>
        </w:rPr>
        <w:t>.</w:t>
      </w:r>
      <w:r w:rsidR="4A93829E">
        <w:t>nt chec</w:t>
      </w:r>
      <w:r w:rsidRPr="00C67FC5">
        <w:rPr>
          <w:sz w:val="6"/>
          <w:szCs w:val="6"/>
        </w:rPr>
        <w:t>.</w:t>
      </w:r>
      <w:r w:rsidR="4A93829E">
        <w:t>klist [45], Men</w:t>
      </w:r>
      <w:r w:rsidRPr="00C67FC5">
        <w:rPr>
          <w:sz w:val="6"/>
          <w:szCs w:val="6"/>
        </w:rPr>
        <w:t>.</w:t>
      </w:r>
      <w:r w:rsidR="4A93829E">
        <w:t>zies met</w:t>
      </w:r>
      <w:r w:rsidRPr="00C67FC5">
        <w:rPr>
          <w:sz w:val="6"/>
          <w:szCs w:val="6"/>
        </w:rPr>
        <w:t>.</w:t>
      </w:r>
      <w:r w:rsidR="4A93829E">
        <w:t>hod [46], and C</w:t>
      </w:r>
      <w:r w:rsidRPr="00C67FC5">
        <w:rPr>
          <w:sz w:val="6"/>
          <w:szCs w:val="6"/>
        </w:rPr>
        <w:t>.</w:t>
      </w:r>
      <w:r w:rsidR="4A93829E">
        <w:t>A</w:t>
      </w:r>
      <w:r w:rsidRPr="00C67FC5">
        <w:rPr>
          <w:sz w:val="6"/>
          <w:szCs w:val="6"/>
        </w:rPr>
        <w:t>.</w:t>
      </w:r>
      <w:r w:rsidR="4A93829E">
        <w:t>S</w:t>
      </w:r>
      <w:r w:rsidRPr="00C67FC5">
        <w:rPr>
          <w:sz w:val="6"/>
          <w:szCs w:val="6"/>
        </w:rPr>
        <w:t>.</w:t>
      </w:r>
      <w:r w:rsidR="4A93829E">
        <w:t>H (Col</w:t>
      </w:r>
      <w:r w:rsidRPr="00EC67A8">
        <w:rPr>
          <w:sz w:val="6"/>
          <w:szCs w:val="6"/>
        </w:rPr>
        <w:t>.</w:t>
      </w:r>
      <w:r w:rsidR="4A93829E">
        <w:t>or, Arch</w:t>
      </w:r>
      <w:r w:rsidRPr="00EC67A8">
        <w:rPr>
          <w:sz w:val="6"/>
          <w:szCs w:val="6"/>
        </w:rPr>
        <w:t>.</w:t>
      </w:r>
      <w:r w:rsidR="4A93829E">
        <w:t>itec</w:t>
      </w:r>
      <w:r w:rsidRPr="00EC67A8">
        <w:rPr>
          <w:sz w:val="6"/>
          <w:szCs w:val="6"/>
        </w:rPr>
        <w:t>.</w:t>
      </w:r>
      <w:r w:rsidR="4A93829E">
        <w:t>ture, Sym</w:t>
      </w:r>
      <w:r w:rsidRPr="00EC67A8">
        <w:rPr>
          <w:sz w:val="6"/>
          <w:szCs w:val="6"/>
        </w:rPr>
        <w:t>.</w:t>
      </w:r>
      <w:r w:rsidR="4A93829E">
        <w:t>met</w:t>
      </w:r>
      <w:r w:rsidRPr="00EC67A8">
        <w:rPr>
          <w:sz w:val="6"/>
          <w:szCs w:val="6"/>
        </w:rPr>
        <w:t>.</w:t>
      </w:r>
      <w:r w:rsidR="4A93829E">
        <w:t>ry, and Homo</w:t>
      </w:r>
      <w:r w:rsidRPr="00EC67A8">
        <w:rPr>
          <w:sz w:val="6"/>
          <w:szCs w:val="6"/>
        </w:rPr>
        <w:t>.</w:t>
      </w:r>
      <w:r w:rsidR="4A93829E">
        <w:t xml:space="preserve">geneity) [47]. </w:t>
      </w:r>
      <w:r w:rsidR="00BE08D7">
        <w:t>Physicians</w:t>
      </w:r>
      <w:r w:rsidR="4A93829E">
        <w:t xml:space="preserve"> often rely on person</w:t>
      </w:r>
      <w:r w:rsidR="00EC67A8" w:rsidRPr="00EC67A8">
        <w:rPr>
          <w:sz w:val="6"/>
          <w:szCs w:val="6"/>
        </w:rPr>
        <w:t>.</w:t>
      </w:r>
      <w:r w:rsidR="4A93829E">
        <w:t xml:space="preserve">al </w:t>
      </w:r>
      <w:r w:rsidR="00BE08D7">
        <w:t>exper</w:t>
      </w:r>
      <w:r w:rsidR="00BE08D7" w:rsidRPr="00EC67A8">
        <w:rPr>
          <w:sz w:val="6"/>
          <w:szCs w:val="6"/>
        </w:rPr>
        <w:t>i</w:t>
      </w:r>
      <w:r w:rsidR="00BE08D7">
        <w:t>ence</w:t>
      </w:r>
      <w:r w:rsidR="4A93829E">
        <w:t xml:space="preserve"> and eva</w:t>
      </w:r>
      <w:r w:rsidR="00BE08D7">
        <w:t>l</w:t>
      </w:r>
      <w:r w:rsidR="4A93829E">
        <w:t>uate ea</w:t>
      </w:r>
      <w:r w:rsidR="00EC67A8" w:rsidRPr="00EC67A8">
        <w:rPr>
          <w:sz w:val="6"/>
          <w:szCs w:val="6"/>
        </w:rPr>
        <w:t>.</w:t>
      </w:r>
      <w:r w:rsidR="4A93829E">
        <w:t xml:space="preserve">ch </w:t>
      </w:r>
      <w:r w:rsidR="00BE08D7">
        <w:t>pat</w:t>
      </w:r>
      <w:r w:rsidR="00BE08D7" w:rsidRPr="00EC67A8">
        <w:rPr>
          <w:sz w:val="6"/>
          <w:szCs w:val="6"/>
        </w:rPr>
        <w:t>i</w:t>
      </w:r>
      <w:r w:rsidR="00BE08D7">
        <w:t>ent’s</w:t>
      </w:r>
      <w:r w:rsidR="4A93829E">
        <w:t xml:space="preserve"> lesions on a cas</w:t>
      </w:r>
      <w:r w:rsidR="00BE08D7">
        <w:t>e</w:t>
      </w:r>
      <w:r w:rsidR="4A93829E">
        <w:t>-by</w:t>
      </w:r>
      <w:r w:rsidR="00BE08D7">
        <w:t>-</w:t>
      </w:r>
      <w:r w:rsidR="4A93829E">
        <w:t>case basis by considering the patient’s local lesion patterns [48]. The accuracy of diagnosis for melanoma detection without computer-based assistance is reported to be between 65% and 80% [49].</w:t>
      </w:r>
    </w:p>
    <w:p w14:paraId="3B78E214" w14:textId="52EE3FC7" w:rsidR="00217C59" w:rsidRDefault="00217C59" w:rsidP="00004409">
      <w:pPr>
        <w:widowControl w:val="0"/>
        <w:tabs>
          <w:tab w:val="center" w:pos="450"/>
        </w:tabs>
        <w:autoSpaceDE w:val="0"/>
        <w:autoSpaceDN w:val="0"/>
        <w:adjustRightInd w:val="0"/>
      </w:pPr>
      <w:r>
        <w:tab/>
        <w:t>[INTRODUCE NEURAL NETWORKS HERE]</w:t>
      </w:r>
    </w:p>
    <w:p w14:paraId="77D29057" w14:textId="7C4C9EFD" w:rsidR="00B45827" w:rsidRDefault="00004409" w:rsidP="4A93829E">
      <w:pPr>
        <w:widowControl w:val="0"/>
        <w:tabs>
          <w:tab w:val="center" w:pos="450"/>
        </w:tabs>
        <w:autoSpaceDE w:val="0"/>
        <w:autoSpaceDN w:val="0"/>
        <w:adjustRightInd w:val="0"/>
        <w:rPr>
          <w:rFonts w:cs="Times New Roman"/>
          <w:color w:val="000000" w:themeColor="text1"/>
        </w:rPr>
      </w:pPr>
      <w:r>
        <w:tab/>
      </w:r>
      <w:r>
        <w:tab/>
      </w:r>
      <w:r w:rsidR="00B45827" w:rsidRPr="00B45827">
        <w:t>According to the study of Mishra and Celebi, automating the dermoscopy method allows for faster and more frequent analy</w:t>
      </w:r>
      <w:r w:rsidR="00EC67A8" w:rsidRPr="00EC67A8">
        <w:rPr>
          <w:sz w:val="6"/>
          <w:szCs w:val="6"/>
        </w:rPr>
        <w:t>.</w:t>
      </w:r>
      <w:r w:rsidR="00B45827" w:rsidRPr="00B45827">
        <w:t>sis of sk</w:t>
      </w:r>
      <w:r w:rsidR="00EC67A8" w:rsidRPr="00EC67A8">
        <w:rPr>
          <w:sz w:val="6"/>
          <w:szCs w:val="6"/>
        </w:rPr>
        <w:t>.</w:t>
      </w:r>
      <w:r w:rsidR="00B45827" w:rsidRPr="00B45827">
        <w:t>in lesi</w:t>
      </w:r>
      <w:r w:rsidR="00EC67A8" w:rsidRPr="00EC67A8">
        <w:rPr>
          <w:sz w:val="6"/>
          <w:szCs w:val="6"/>
        </w:rPr>
        <w:t>.</w:t>
      </w:r>
      <w:r w:rsidR="00B45827" w:rsidRPr="00B45827">
        <w:t xml:space="preserve">ons increasing the possibility of </w:t>
      </w:r>
      <w:r w:rsidR="00B45827" w:rsidRPr="00B45827">
        <w:lastRenderedPageBreak/>
        <w:t>early detec</w:t>
      </w:r>
      <w:r w:rsidR="00BE08D7">
        <w:t>t</w:t>
      </w:r>
      <w:r w:rsidR="00B45827" w:rsidRPr="00B45827">
        <w:t>ion [3]. While the efficiency of dermoscopy methods when evaluated by a dermatologist or licensed operator is</w:t>
      </w:r>
      <w:r w:rsidR="005C6C51">
        <w:t xml:space="preserve"> relatively</w:t>
      </w:r>
      <w:r w:rsidR="00B45827" w:rsidRPr="00B45827">
        <w:t xml:space="preserve"> free of discrepancy with regards to skin tone, current deep learning image analysis techniques do not share the same results [4][5].</w:t>
      </w:r>
      <w:r w:rsidR="005C6C51">
        <w:t xml:space="preserve"> This can be addressed by improving the skin lesion segmentation process.</w:t>
      </w:r>
      <w:r w:rsidR="00B45827" w:rsidRPr="00B45827">
        <w:t xml:space="preserve"> </w:t>
      </w:r>
      <w:r w:rsidR="005C6C51">
        <w:t>However, there are several reasons skin l</w:t>
      </w:r>
      <w:r w:rsidR="00B45827" w:rsidRPr="00B45827">
        <w:t>esion segmentation is a challenging task. Distinguishing between normal skin and lesional skin when contrast is poor is the primary reason. Mish</w:t>
      </w:r>
      <w:r w:rsidR="00C461E5">
        <w:t>ra</w:t>
      </w:r>
      <w:r w:rsidR="00B45827" w:rsidRPr="00B45827">
        <w:t xml:space="preserve"> and</w:t>
      </w:r>
      <w:r w:rsidR="00B45827" w:rsidRPr="4A93829E">
        <w:rPr>
          <w:rFonts w:cs="Times New Roman"/>
          <w:color w:val="000000" w:themeColor="text1"/>
        </w:rPr>
        <w:t xml:space="preserve"> Celebi proposed pre- and post-processing steps to maximize skin lesion segmentation accuracy not yet implemented by the related studies described in this paper.</w:t>
      </w:r>
      <w:r w:rsidR="006034CD" w:rsidRPr="00B45827">
        <w:rPr>
          <w:rFonts w:cs="Times New Roman"/>
          <w:color w:val="000000" w:themeColor="text1"/>
          <w:szCs w:val="24"/>
        </w:rPr>
        <w:tab/>
      </w:r>
    </w:p>
    <w:p w14:paraId="77E5FA14" w14:textId="741C3A39" w:rsidR="00A26F15" w:rsidRDefault="00B45827" w:rsidP="00B45827">
      <w:pPr>
        <w:widowControl w:val="0"/>
        <w:tabs>
          <w:tab w:val="center" w:pos="450"/>
        </w:tabs>
        <w:autoSpaceDE w:val="0"/>
        <w:autoSpaceDN w:val="0"/>
        <w:adjustRightInd w:val="0"/>
        <w:rPr>
          <w:rFonts w:cs="Times New Roman"/>
          <w:color w:val="000000" w:themeColor="text1"/>
          <w:szCs w:val="24"/>
        </w:rPr>
      </w:pPr>
      <w:r>
        <w:rPr>
          <w:rFonts w:cs="Times New Roman"/>
          <w:color w:val="000000" w:themeColor="text1"/>
          <w:szCs w:val="24"/>
        </w:rPr>
        <w:tab/>
      </w:r>
      <w:r>
        <w:rPr>
          <w:rFonts w:cs="Times New Roman"/>
          <w:color w:val="000000" w:themeColor="text1"/>
          <w:szCs w:val="24"/>
        </w:rPr>
        <w:tab/>
      </w:r>
      <w:proofErr w:type="spellStart"/>
      <w:r w:rsidR="00004409">
        <w:rPr>
          <w:rFonts w:cs="Times New Roman"/>
          <w:color w:val="000000" w:themeColor="text1"/>
          <w:szCs w:val="24"/>
        </w:rPr>
        <w:t>Bisla</w:t>
      </w:r>
      <w:proofErr w:type="spellEnd"/>
      <w:r w:rsidR="00004409">
        <w:rPr>
          <w:rFonts w:cs="Times New Roman"/>
          <w:color w:val="000000" w:themeColor="text1"/>
          <w:szCs w:val="24"/>
        </w:rPr>
        <w:t xml:space="preserve"> et al. addressed the problem of</w:t>
      </w:r>
      <w:r w:rsidR="005C6C51">
        <w:rPr>
          <w:rFonts w:cs="Times New Roman"/>
          <w:color w:val="000000" w:themeColor="text1"/>
          <w:szCs w:val="24"/>
        </w:rPr>
        <w:t xml:space="preserve"> images with less than optimal conditions and contaminants </w:t>
      </w:r>
      <w:r w:rsidR="00004409">
        <w:rPr>
          <w:rFonts w:cs="Times New Roman"/>
          <w:color w:val="000000" w:themeColor="text1"/>
          <w:szCs w:val="24"/>
        </w:rPr>
        <w:t>that</w:t>
      </w:r>
      <w:r w:rsidR="005C6C51">
        <w:rPr>
          <w:rFonts w:cs="Times New Roman"/>
          <w:color w:val="000000" w:themeColor="text1"/>
          <w:szCs w:val="24"/>
        </w:rPr>
        <w:t xml:space="preserve"> affect lesion segmentation accuracy</w:t>
      </w:r>
      <w:r w:rsidR="00A82A7C">
        <w:rPr>
          <w:rFonts w:cs="Times New Roman"/>
          <w:color w:val="000000" w:themeColor="text1"/>
          <w:szCs w:val="24"/>
        </w:rPr>
        <w:t xml:space="preserve"> [51]</w:t>
      </w:r>
      <w:r w:rsidR="005C6C51">
        <w:rPr>
          <w:rFonts w:cs="Times New Roman"/>
          <w:color w:val="000000" w:themeColor="text1"/>
          <w:szCs w:val="24"/>
        </w:rPr>
        <w:t xml:space="preserve">. </w:t>
      </w:r>
      <w:r w:rsidR="00E25629">
        <w:rPr>
          <w:rFonts w:cs="Times New Roman"/>
          <w:color w:val="000000" w:themeColor="text1"/>
          <w:szCs w:val="24"/>
        </w:rPr>
        <w:t>To resolve th</w:t>
      </w:r>
      <w:r w:rsidR="005C6C51">
        <w:rPr>
          <w:rFonts w:cs="Times New Roman"/>
          <w:color w:val="000000" w:themeColor="text1"/>
          <w:szCs w:val="24"/>
        </w:rPr>
        <w:t>is</w:t>
      </w:r>
      <w:r w:rsidR="00E25629">
        <w:rPr>
          <w:rFonts w:cs="Times New Roman"/>
          <w:color w:val="000000" w:themeColor="text1"/>
          <w:szCs w:val="24"/>
        </w:rPr>
        <w:t xml:space="preserve"> data purification problem, </w:t>
      </w:r>
      <w:proofErr w:type="spellStart"/>
      <w:r w:rsidR="00E25629">
        <w:rPr>
          <w:rFonts w:cs="Times New Roman"/>
          <w:color w:val="000000" w:themeColor="text1"/>
          <w:szCs w:val="24"/>
        </w:rPr>
        <w:t>Bisla</w:t>
      </w:r>
      <w:proofErr w:type="spellEnd"/>
      <w:r w:rsidR="00E25629">
        <w:rPr>
          <w:rFonts w:cs="Times New Roman"/>
          <w:color w:val="000000" w:themeColor="text1"/>
          <w:szCs w:val="24"/>
        </w:rPr>
        <w:t xml:space="preserve"> et al. utilized traditional data processing methods to find and remove hair and ruler on the images. They extended the hair-removal algorithm [6] by overlaying the processed image with the segmented lesion obtained from their segmentation network. They utilized a U-Net architecture [7] that had been successfully applied to the problem of medical image segmentation and won the ISBI Cell Tracking Challenge [8] in 2015.</w:t>
      </w:r>
      <w:r w:rsidR="005C6C51">
        <w:rPr>
          <w:rFonts w:cs="Times New Roman"/>
          <w:color w:val="000000" w:themeColor="text1"/>
          <w:szCs w:val="24"/>
        </w:rPr>
        <w:t xml:space="preserve"> Applying the techniques described here </w:t>
      </w:r>
      <w:r w:rsidR="00367EB7">
        <w:rPr>
          <w:rFonts w:cs="Times New Roman"/>
          <w:color w:val="000000" w:themeColor="text1"/>
          <w:szCs w:val="24"/>
        </w:rPr>
        <w:t>could</w:t>
      </w:r>
      <w:r w:rsidR="005C6C51">
        <w:rPr>
          <w:rFonts w:cs="Times New Roman"/>
          <w:color w:val="000000" w:themeColor="text1"/>
          <w:szCs w:val="24"/>
        </w:rPr>
        <w:t xml:space="preserve"> potentially increase lesion segmentation accuracy and will be further discussed in chapter 3.</w:t>
      </w:r>
    </w:p>
    <w:p w14:paraId="79FDFDC1" w14:textId="12B90149" w:rsidR="00004409" w:rsidRDefault="00A26F15" w:rsidP="4A93829E">
      <w:pPr>
        <w:widowControl w:val="0"/>
        <w:tabs>
          <w:tab w:val="center" w:pos="450"/>
        </w:tabs>
        <w:autoSpaceDE w:val="0"/>
        <w:autoSpaceDN w:val="0"/>
        <w:adjustRightInd w:val="0"/>
        <w:rPr>
          <w:rFonts w:cs="Times New Roman"/>
          <w:color w:val="000000" w:themeColor="text1"/>
        </w:rPr>
      </w:pPr>
      <w:r>
        <w:rPr>
          <w:rFonts w:cs="Times New Roman"/>
          <w:color w:val="000000" w:themeColor="text1"/>
          <w:szCs w:val="24"/>
        </w:rPr>
        <w:tab/>
      </w:r>
      <w:r>
        <w:rPr>
          <w:rFonts w:cs="Times New Roman"/>
          <w:color w:val="000000" w:themeColor="text1"/>
          <w:szCs w:val="24"/>
        </w:rPr>
        <w:tab/>
      </w:r>
      <w:r w:rsidRPr="4A93829E">
        <w:rPr>
          <w:rFonts w:cs="Times New Roman"/>
          <w:color w:val="000000" w:themeColor="text1"/>
        </w:rPr>
        <w:t>Codella et al. proposed the Deep Residual Netwo</w:t>
      </w:r>
      <w:r w:rsidR="00574187">
        <w:rPr>
          <w:rFonts w:cs="Times New Roman"/>
          <w:color w:val="000000" w:themeColor="text1"/>
        </w:rPr>
        <w:t xml:space="preserve">rk (DRN). They </w:t>
      </w:r>
      <w:r w:rsidR="00574187">
        <w:t>report state-of-the-art performance results using ConvNets to extract image descriptors by using a pre-trained model from the Image</w:t>
      </w:r>
      <w:r w:rsidR="00BE08D7">
        <w:t>N</w:t>
      </w:r>
      <w:r w:rsidR="00574187">
        <w:t>et Large Scale Visual Recognition Challenge (ILSVRC) 2012 [48]. They also investigate a more recent network structure called Deep Residual Network (DRN)</w:t>
      </w:r>
      <w:r w:rsidR="00574187" w:rsidRPr="4A93829E">
        <w:rPr>
          <w:rFonts w:cs="Times New Roman"/>
          <w:color w:val="000000" w:themeColor="text1"/>
        </w:rPr>
        <w:t xml:space="preserve"> </w:t>
      </w:r>
      <w:r w:rsidR="00940E0A" w:rsidRPr="4A93829E">
        <w:rPr>
          <w:rFonts w:cs="Times New Roman"/>
          <w:color w:val="000000" w:themeColor="text1"/>
        </w:rPr>
        <w:t>[</w:t>
      </w:r>
      <w:r w:rsidRPr="4A93829E">
        <w:rPr>
          <w:rFonts w:cs="Times New Roman"/>
          <w:color w:val="000000" w:themeColor="text1"/>
        </w:rPr>
        <w:t xml:space="preserve">8]. </w:t>
      </w:r>
    </w:p>
    <w:p w14:paraId="1CA867EB" w14:textId="01C1052C" w:rsidR="00CA67BC" w:rsidRDefault="00CA67BC" w:rsidP="0021561C">
      <w:pPr>
        <w:pStyle w:val="Heading2"/>
        <w:numPr>
          <w:ilvl w:val="1"/>
          <w:numId w:val="3"/>
        </w:numPr>
        <w:spacing w:before="240"/>
      </w:pPr>
      <w:bookmarkStart w:id="19" w:name="_Toc19741705"/>
      <w:r>
        <w:lastRenderedPageBreak/>
        <w:t>T</w:t>
      </w:r>
      <w:r w:rsidRPr="00CA67BC">
        <w:t xml:space="preserve">he </w:t>
      </w:r>
      <w:r w:rsidR="001904CE">
        <w:t>Opportunity</w:t>
      </w:r>
      <w:bookmarkEnd w:id="19"/>
    </w:p>
    <w:p w14:paraId="03A76057" w14:textId="3B98281A" w:rsidR="005C5B3B" w:rsidRPr="00A26F15" w:rsidRDefault="002037DD" w:rsidP="00E64BC4">
      <w:pPr>
        <w:ind w:firstLine="648"/>
        <w:rPr>
          <w:rFonts w:cs="Times New Roman"/>
          <w:szCs w:val="24"/>
        </w:rPr>
      </w:pPr>
      <w:r>
        <w:rPr>
          <w:rFonts w:cs="Times New Roman"/>
          <w:szCs w:val="24"/>
        </w:rPr>
        <w:t xml:space="preserve">The original authors of the U-Net architecture conducted experiments showing effective results and ranked first when applied to its original purpose single cell segmentation. Since its inception, the U-Net architecture has been successfully applied to various applications in the biomedical field. </w:t>
      </w:r>
      <w:r w:rsidR="00F63BBC">
        <w:rPr>
          <w:rFonts w:cs="Times New Roman"/>
          <w:szCs w:val="24"/>
        </w:rPr>
        <w:t xml:space="preserve">By incorporating the </w:t>
      </w:r>
      <w:r w:rsidR="001904CE">
        <w:rPr>
          <w:rFonts w:cs="Times New Roman"/>
          <w:szCs w:val="24"/>
        </w:rPr>
        <w:t xml:space="preserve">pre- and post-processing </w:t>
      </w:r>
      <w:r w:rsidR="00F63BBC">
        <w:rPr>
          <w:rFonts w:cs="Times New Roman"/>
          <w:szCs w:val="24"/>
        </w:rPr>
        <w:t>lesion segmentation methods proposed by Mishra and Celebi [3]</w:t>
      </w:r>
      <w:r w:rsidR="0097579A">
        <w:rPr>
          <w:rFonts w:cs="Times New Roman"/>
          <w:szCs w:val="24"/>
        </w:rPr>
        <w:t xml:space="preserve">, the </w:t>
      </w:r>
      <w:r w:rsidR="008E428D">
        <w:rPr>
          <w:rFonts w:cs="Times New Roman"/>
          <w:szCs w:val="24"/>
        </w:rPr>
        <w:t>implementation</w:t>
      </w:r>
      <w:r w:rsidR="0097579A">
        <w:rPr>
          <w:rFonts w:cs="Times New Roman"/>
          <w:szCs w:val="24"/>
        </w:rPr>
        <w:t xml:space="preserve"> of the U-Net architecture</w:t>
      </w:r>
      <w:r w:rsidR="008E428D">
        <w:rPr>
          <w:rFonts w:cs="Times New Roman"/>
          <w:szCs w:val="24"/>
        </w:rPr>
        <w:t xml:space="preserve"> to skin</w:t>
      </w:r>
      <w:r w:rsidR="008E5B79" w:rsidRPr="008E5B79">
        <w:rPr>
          <w:rFonts w:cs="Times New Roman"/>
          <w:sz w:val="4"/>
          <w:szCs w:val="4"/>
        </w:rPr>
        <w:t>..</w:t>
      </w:r>
      <w:r w:rsidR="00E64BC4">
        <w:rPr>
          <w:rFonts w:cs="Times New Roman"/>
          <w:szCs w:val="24"/>
        </w:rPr>
        <w:t xml:space="preserve"> lesion</w:t>
      </w:r>
      <w:r w:rsidR="008E428D">
        <w:rPr>
          <w:rFonts w:cs="Times New Roman"/>
          <w:szCs w:val="24"/>
        </w:rPr>
        <w:t xml:space="preserve"> segment</w:t>
      </w:r>
      <w:r w:rsidR="008E5B79" w:rsidRPr="008E5B79">
        <w:rPr>
          <w:rFonts w:cs="Times New Roman"/>
          <w:sz w:val="4"/>
          <w:szCs w:val="4"/>
        </w:rPr>
        <w:t>..</w:t>
      </w:r>
      <w:r w:rsidR="008E428D">
        <w:rPr>
          <w:rFonts w:cs="Times New Roman"/>
          <w:szCs w:val="24"/>
        </w:rPr>
        <w:t>ation</w:t>
      </w:r>
      <w:r w:rsidR="0097579A">
        <w:rPr>
          <w:rFonts w:cs="Times New Roman"/>
          <w:szCs w:val="24"/>
        </w:rPr>
        <w:t xml:space="preserve"> </w:t>
      </w:r>
      <w:r w:rsidR="008E428D">
        <w:rPr>
          <w:rFonts w:cs="Times New Roman"/>
          <w:szCs w:val="24"/>
        </w:rPr>
        <w:t>by</w:t>
      </w:r>
      <w:r w:rsidR="0097579A">
        <w:rPr>
          <w:rFonts w:cs="Times New Roman"/>
          <w:szCs w:val="24"/>
        </w:rPr>
        <w:t xml:space="preserve"> Code</w:t>
      </w:r>
      <w:r w:rsidR="008E5B79" w:rsidRPr="008E5B79">
        <w:rPr>
          <w:rFonts w:cs="Times New Roman"/>
          <w:sz w:val="6"/>
          <w:szCs w:val="6"/>
        </w:rPr>
        <w:t>.</w:t>
      </w:r>
      <w:r w:rsidR="0097579A">
        <w:rPr>
          <w:rFonts w:cs="Times New Roman"/>
          <w:szCs w:val="24"/>
        </w:rPr>
        <w:t>lla et al. [7],</w:t>
      </w:r>
      <w:r w:rsidR="00F63BBC">
        <w:rPr>
          <w:rFonts w:cs="Times New Roman"/>
          <w:szCs w:val="24"/>
        </w:rPr>
        <w:t xml:space="preserve"> and the techniques known as Transfer learning put for</w:t>
      </w:r>
      <w:r w:rsidR="00301EF9">
        <w:rPr>
          <w:rFonts w:cs="Times New Roman"/>
          <w:szCs w:val="24"/>
        </w:rPr>
        <w:t>th</w:t>
      </w:r>
      <w:r w:rsidR="00F63BBC">
        <w:rPr>
          <w:rFonts w:cs="Times New Roman"/>
          <w:szCs w:val="24"/>
        </w:rPr>
        <w:t xml:space="preserve"> by the studies of Kawahara et a</w:t>
      </w:r>
      <w:r w:rsidR="00301EF9">
        <w:rPr>
          <w:rFonts w:cs="Times New Roman"/>
          <w:szCs w:val="24"/>
        </w:rPr>
        <w:t>l</w:t>
      </w:r>
      <w:r w:rsidR="00F63BBC">
        <w:rPr>
          <w:rFonts w:cs="Times New Roman"/>
          <w:szCs w:val="24"/>
        </w:rPr>
        <w:t>. [6]</w:t>
      </w:r>
      <w:r w:rsidR="0097579A">
        <w:rPr>
          <w:rFonts w:cs="Times New Roman"/>
          <w:szCs w:val="24"/>
        </w:rPr>
        <w:t xml:space="preserve">, </w:t>
      </w:r>
      <w:r w:rsidR="00E64BC4">
        <w:rPr>
          <w:rFonts w:cs="Times New Roman"/>
          <w:szCs w:val="24"/>
        </w:rPr>
        <w:t xml:space="preserve">an opportunity for </w:t>
      </w:r>
      <w:r w:rsidR="00E64BC4" w:rsidRPr="00E64BC4">
        <w:rPr>
          <w:rFonts w:cs="Times New Roman"/>
          <w:szCs w:val="24"/>
        </w:rPr>
        <w:t xml:space="preserve">a comparative evaluation of classification </w:t>
      </w:r>
      <w:r w:rsidR="00C50935">
        <w:rPr>
          <w:rFonts w:cs="Times New Roman"/>
          <w:szCs w:val="24"/>
        </w:rPr>
        <w:t xml:space="preserve">without delegated segmentation </w:t>
      </w:r>
      <w:r w:rsidR="00E64BC4" w:rsidRPr="00E64BC4">
        <w:rPr>
          <w:rFonts w:cs="Times New Roman"/>
          <w:szCs w:val="24"/>
        </w:rPr>
        <w:t>(</w:t>
      </w:r>
      <w:r w:rsidR="00C50935">
        <w:rPr>
          <w:rFonts w:cs="Times New Roman"/>
          <w:szCs w:val="24"/>
        </w:rPr>
        <w:t>entire image as input</w:t>
      </w:r>
      <w:r w:rsidR="00E64BC4" w:rsidRPr="00E64BC4">
        <w:rPr>
          <w:rFonts w:cs="Times New Roman"/>
          <w:szCs w:val="24"/>
        </w:rPr>
        <w:t xml:space="preserve">) </w:t>
      </w:r>
      <w:r w:rsidR="00C50935">
        <w:rPr>
          <w:rFonts w:cs="Times New Roman"/>
          <w:szCs w:val="24"/>
        </w:rPr>
        <w:t xml:space="preserve">with the </w:t>
      </w:r>
      <w:r w:rsidR="00E64BC4" w:rsidRPr="00E64BC4">
        <w:rPr>
          <w:rFonts w:cs="Times New Roman"/>
          <w:szCs w:val="24"/>
        </w:rPr>
        <w:t>two approaches</w:t>
      </w:r>
      <w:r w:rsidR="00C50935">
        <w:rPr>
          <w:rFonts w:cs="Times New Roman"/>
          <w:szCs w:val="24"/>
        </w:rPr>
        <w:t xml:space="preserve"> of </w:t>
      </w:r>
      <w:r w:rsidR="00E64BC4" w:rsidRPr="00E64BC4">
        <w:rPr>
          <w:rFonts w:cs="Times New Roman"/>
          <w:szCs w:val="24"/>
        </w:rPr>
        <w:t xml:space="preserve">segmentation followed </w:t>
      </w:r>
      <w:r w:rsidR="00C50935">
        <w:rPr>
          <w:rFonts w:cs="Times New Roman"/>
          <w:szCs w:val="24"/>
        </w:rPr>
        <w:t>by classification</w:t>
      </w:r>
      <w:r w:rsidR="00E64BC4" w:rsidRPr="00E64BC4">
        <w:rPr>
          <w:rFonts w:cs="Times New Roman"/>
          <w:szCs w:val="24"/>
        </w:rPr>
        <w:t xml:space="preserve"> in order to assess which </w:t>
      </w:r>
      <w:r w:rsidR="00C50935">
        <w:rPr>
          <w:rFonts w:cs="Times New Roman"/>
          <w:szCs w:val="24"/>
        </w:rPr>
        <w:t>approach</w:t>
      </w:r>
      <w:r w:rsidR="00E64BC4" w:rsidRPr="00E64BC4">
        <w:rPr>
          <w:rFonts w:cs="Times New Roman"/>
          <w:szCs w:val="24"/>
        </w:rPr>
        <w:t xml:space="preserve"> achieves better classification results</w:t>
      </w:r>
      <w:r w:rsidR="00E64BC4">
        <w:rPr>
          <w:rFonts w:cs="Times New Roman"/>
          <w:szCs w:val="24"/>
        </w:rPr>
        <w:t xml:space="preserve"> presents itself</w:t>
      </w:r>
      <w:r w:rsidR="00F63BBC">
        <w:rPr>
          <w:rFonts w:cs="Times New Roman"/>
          <w:szCs w:val="24"/>
        </w:rPr>
        <w:t>.</w:t>
      </w:r>
    </w:p>
    <w:p w14:paraId="570111F2" w14:textId="086D0F89" w:rsidR="00CA67BC" w:rsidRPr="00C40D9A" w:rsidRDefault="00CA67BC" w:rsidP="0021561C">
      <w:pPr>
        <w:pStyle w:val="Heading2"/>
        <w:numPr>
          <w:ilvl w:val="1"/>
          <w:numId w:val="3"/>
        </w:numPr>
        <w:spacing w:before="240"/>
      </w:pPr>
      <w:bookmarkStart w:id="20" w:name="_Toc19741706"/>
      <w:r w:rsidRPr="00C40D9A">
        <w:t>Research Objectives</w:t>
      </w:r>
      <w:bookmarkEnd w:id="20"/>
      <w:r w:rsidRPr="00C40D9A">
        <w:t xml:space="preserve"> </w:t>
      </w:r>
    </w:p>
    <w:p w14:paraId="5F1A4D39" w14:textId="79B542F0" w:rsidR="007718F2" w:rsidRDefault="00940E0A" w:rsidP="00BC25C6">
      <w:pPr>
        <w:pStyle w:val="ListParagraph"/>
        <w:ind w:left="0" w:firstLine="720"/>
        <w:rPr>
          <w:rFonts w:cs="Times New Roman"/>
          <w:szCs w:val="24"/>
        </w:rPr>
      </w:pPr>
      <w:r>
        <w:rPr>
          <w:rFonts w:cs="Times New Roman"/>
          <w:szCs w:val="24"/>
        </w:rPr>
        <w:t xml:space="preserve">The emergence of the deep learning paradigm and the advance in computational power have enabled the development of the automated medical image analysis that present remarkable performance and promising results. The primary objective of this study is to apply the most cutting-edge, state-of-the-art machine learning models to skin lesion </w:t>
      </w:r>
      <w:r w:rsidR="00E64BC4">
        <w:rPr>
          <w:rFonts w:cs="Times New Roman"/>
          <w:szCs w:val="24"/>
        </w:rPr>
        <w:t xml:space="preserve">segmentation and </w:t>
      </w:r>
      <w:r>
        <w:rPr>
          <w:rFonts w:cs="Times New Roman"/>
          <w:szCs w:val="24"/>
        </w:rPr>
        <w:t xml:space="preserve">classification </w:t>
      </w:r>
      <w:r w:rsidR="0034261F">
        <w:rPr>
          <w:rFonts w:cs="Times New Roman"/>
          <w:szCs w:val="24"/>
        </w:rPr>
        <w:t>through transfer learning from existing models. Th</w:t>
      </w:r>
      <w:r w:rsidR="00A53673">
        <w:rPr>
          <w:rFonts w:cs="Times New Roman"/>
          <w:szCs w:val="24"/>
        </w:rPr>
        <w:t>is</w:t>
      </w:r>
      <w:r w:rsidR="0034261F">
        <w:rPr>
          <w:rFonts w:cs="Times New Roman"/>
          <w:szCs w:val="24"/>
        </w:rPr>
        <w:t xml:space="preserve"> can</w:t>
      </w:r>
      <w:r w:rsidR="00A53673">
        <w:rPr>
          <w:rFonts w:cs="Times New Roman"/>
          <w:szCs w:val="24"/>
        </w:rPr>
        <w:t xml:space="preserve"> be</w:t>
      </w:r>
      <w:r w:rsidR="0034261F">
        <w:rPr>
          <w:rFonts w:cs="Times New Roman"/>
          <w:szCs w:val="24"/>
        </w:rPr>
        <w:t xml:space="preserve"> accomplished by fulfilling the following objectives:</w:t>
      </w:r>
    </w:p>
    <w:p w14:paraId="7A87671D" w14:textId="5EFBA94B" w:rsidR="00940E0A" w:rsidRPr="00940E0A" w:rsidRDefault="00A842E4" w:rsidP="0021561C">
      <w:pPr>
        <w:pStyle w:val="ListParagraph"/>
        <w:numPr>
          <w:ilvl w:val="0"/>
          <w:numId w:val="6"/>
        </w:numPr>
        <w:rPr>
          <w:rFonts w:cs="Times New Roman"/>
          <w:szCs w:val="24"/>
        </w:rPr>
      </w:pPr>
      <w:r>
        <w:rPr>
          <w:rFonts w:cs="Times New Roman"/>
          <w:b/>
          <w:color w:val="4F81BD" w:themeColor="accent1"/>
          <w:szCs w:val="24"/>
        </w:rPr>
        <w:t>Analyze</w:t>
      </w:r>
      <w:r w:rsidR="00940E0A" w:rsidRPr="00A842E4">
        <w:rPr>
          <w:rFonts w:cs="Times New Roman"/>
          <w:color w:val="4F81BD" w:themeColor="accent1"/>
          <w:szCs w:val="24"/>
        </w:rPr>
        <w:t xml:space="preserve"> </w:t>
      </w:r>
      <w:r w:rsidR="000759B2">
        <w:rPr>
          <w:rFonts w:cs="Times New Roman"/>
          <w:szCs w:val="24"/>
        </w:rPr>
        <w:t>the aforementioned</w:t>
      </w:r>
      <w:r w:rsidR="00940E0A" w:rsidRPr="00A842E4">
        <w:rPr>
          <w:rFonts w:cs="Times New Roman"/>
          <w:szCs w:val="24"/>
        </w:rPr>
        <w:t xml:space="preserve"> algorithm</w:t>
      </w:r>
      <w:r>
        <w:rPr>
          <w:rFonts w:cs="Times New Roman"/>
          <w:szCs w:val="24"/>
        </w:rPr>
        <w:t>s</w:t>
      </w:r>
      <w:r w:rsidR="00940E0A" w:rsidRPr="00A842E4">
        <w:rPr>
          <w:rFonts w:cs="Times New Roman"/>
          <w:szCs w:val="24"/>
        </w:rPr>
        <w:t xml:space="preserve"> for prediction of skin lesion segmentations from dermoscopic images in the form of binary masks</w:t>
      </w:r>
      <w:r w:rsidR="0034261F">
        <w:rPr>
          <w:rFonts w:cs="Times New Roman"/>
          <w:szCs w:val="24"/>
        </w:rPr>
        <w:t>;</w:t>
      </w:r>
    </w:p>
    <w:p w14:paraId="378BB74D" w14:textId="63B8B80C" w:rsidR="00940E0A" w:rsidRPr="00940E0A" w:rsidRDefault="00747C46" w:rsidP="0021561C">
      <w:pPr>
        <w:pStyle w:val="ListParagraph"/>
        <w:numPr>
          <w:ilvl w:val="0"/>
          <w:numId w:val="6"/>
        </w:numPr>
        <w:rPr>
          <w:rFonts w:cs="Times New Roman"/>
          <w:szCs w:val="24"/>
        </w:rPr>
      </w:pPr>
      <w:r>
        <w:rPr>
          <w:rFonts w:cs="Times New Roman"/>
          <w:b/>
          <w:color w:val="4F81BD" w:themeColor="accent1"/>
          <w:szCs w:val="24"/>
        </w:rPr>
        <w:t>Modify</w:t>
      </w:r>
      <w:r w:rsidR="00940E0A" w:rsidRPr="00747C46">
        <w:rPr>
          <w:rFonts w:cs="Times New Roman"/>
          <w:color w:val="4F81BD" w:themeColor="accent1"/>
          <w:szCs w:val="24"/>
        </w:rPr>
        <w:t xml:space="preserve"> </w:t>
      </w:r>
      <w:r>
        <w:rPr>
          <w:rFonts w:cs="Times New Roman"/>
          <w:szCs w:val="24"/>
        </w:rPr>
        <w:t>current</w:t>
      </w:r>
      <w:r w:rsidR="00940E0A" w:rsidRPr="00747C46">
        <w:rPr>
          <w:rFonts w:cs="Times New Roman"/>
          <w:szCs w:val="24"/>
        </w:rPr>
        <w:t xml:space="preserve"> method</w:t>
      </w:r>
      <w:r>
        <w:rPr>
          <w:rFonts w:cs="Times New Roman"/>
          <w:szCs w:val="24"/>
        </w:rPr>
        <w:t>s</w:t>
      </w:r>
      <w:r w:rsidR="00940E0A" w:rsidRPr="00747C46">
        <w:rPr>
          <w:rFonts w:cs="Times New Roman"/>
          <w:szCs w:val="24"/>
        </w:rPr>
        <w:t xml:space="preserve"> for skin lesion</w:t>
      </w:r>
      <w:r>
        <w:rPr>
          <w:rFonts w:cs="Times New Roman"/>
          <w:szCs w:val="24"/>
        </w:rPr>
        <w:t xml:space="preserve"> disease detection by delegating segmentation and classification into separate CNN</w:t>
      </w:r>
      <w:r w:rsidR="0028218E">
        <w:rPr>
          <w:rFonts w:cs="Times New Roman"/>
          <w:szCs w:val="24"/>
        </w:rPr>
        <w:t xml:space="preserve"> architectures</w:t>
      </w:r>
      <w:r w:rsidR="0034261F">
        <w:rPr>
          <w:rFonts w:cs="Times New Roman"/>
          <w:szCs w:val="24"/>
        </w:rPr>
        <w:t>;</w:t>
      </w:r>
    </w:p>
    <w:p w14:paraId="4604E54B" w14:textId="05A643CC" w:rsidR="00940E0A" w:rsidRPr="00F63BBC" w:rsidRDefault="00A842E4" w:rsidP="0021561C">
      <w:pPr>
        <w:pStyle w:val="ListParagraph"/>
        <w:numPr>
          <w:ilvl w:val="0"/>
          <w:numId w:val="6"/>
        </w:numPr>
        <w:rPr>
          <w:rFonts w:cs="Times New Roman"/>
          <w:szCs w:val="24"/>
        </w:rPr>
      </w:pPr>
      <w:r>
        <w:rPr>
          <w:rFonts w:cs="Times New Roman"/>
          <w:b/>
          <w:color w:val="4F81BD" w:themeColor="accent1"/>
          <w:szCs w:val="24"/>
        </w:rPr>
        <w:lastRenderedPageBreak/>
        <w:t>Compare</w:t>
      </w:r>
      <w:r w:rsidR="00940E0A">
        <w:rPr>
          <w:rFonts w:cs="Times New Roman"/>
          <w:color w:val="4F81BD" w:themeColor="accent1"/>
          <w:szCs w:val="24"/>
        </w:rPr>
        <w:t xml:space="preserve"> </w:t>
      </w:r>
      <w:r w:rsidR="00940E0A" w:rsidRPr="00940E0A">
        <w:rPr>
          <w:rFonts w:cs="Times New Roman"/>
          <w:szCs w:val="24"/>
        </w:rPr>
        <w:t xml:space="preserve">the skin lesion segmentation and </w:t>
      </w:r>
      <w:r w:rsidR="00EB2AA1">
        <w:rPr>
          <w:rFonts w:cs="Times New Roman"/>
          <w:szCs w:val="24"/>
        </w:rPr>
        <w:t>classification delegation</w:t>
      </w:r>
      <w:r w:rsidR="00940E0A" w:rsidRPr="00940E0A">
        <w:rPr>
          <w:rFonts w:cs="Times New Roman"/>
          <w:szCs w:val="24"/>
        </w:rPr>
        <w:t xml:space="preserve"> </w:t>
      </w:r>
      <w:r w:rsidR="00EB2AA1">
        <w:rPr>
          <w:rFonts w:cs="Times New Roman"/>
          <w:szCs w:val="24"/>
        </w:rPr>
        <w:t>effects</w:t>
      </w:r>
      <w:r w:rsidR="00940E0A" w:rsidRPr="00940E0A">
        <w:rPr>
          <w:rFonts w:cs="Times New Roman"/>
          <w:szCs w:val="24"/>
        </w:rPr>
        <w:t xml:space="preserve"> on the</w:t>
      </w:r>
      <w:r w:rsidR="00940E0A">
        <w:rPr>
          <w:rFonts w:cs="Times New Roman"/>
          <w:szCs w:val="24"/>
        </w:rPr>
        <w:t xml:space="preserve"> </w:t>
      </w:r>
      <w:r w:rsidR="00940E0A" w:rsidRPr="00940E0A">
        <w:rPr>
          <w:rFonts w:cs="Times New Roman"/>
          <w:szCs w:val="24"/>
        </w:rPr>
        <w:t xml:space="preserve">accuracy of the </w:t>
      </w:r>
      <w:r w:rsidR="00EB2AA1">
        <w:rPr>
          <w:rFonts w:cs="Times New Roman"/>
          <w:szCs w:val="24"/>
        </w:rPr>
        <w:t>overall architecture</w:t>
      </w:r>
      <w:r>
        <w:rPr>
          <w:rFonts w:cs="Times New Roman"/>
          <w:szCs w:val="24"/>
        </w:rPr>
        <w:t xml:space="preserve"> with</w:t>
      </w:r>
      <w:r w:rsidR="0028218E">
        <w:rPr>
          <w:rFonts w:cs="Times New Roman"/>
          <w:szCs w:val="24"/>
        </w:rPr>
        <w:t xml:space="preserve"> results</w:t>
      </w:r>
      <w:r>
        <w:rPr>
          <w:rFonts w:cs="Times New Roman"/>
          <w:szCs w:val="24"/>
        </w:rPr>
        <w:t xml:space="preserve"> </w:t>
      </w:r>
      <w:r w:rsidR="0028218E">
        <w:rPr>
          <w:rFonts w:cs="Times New Roman"/>
          <w:szCs w:val="24"/>
        </w:rPr>
        <w:t>of classification</w:t>
      </w:r>
      <w:r>
        <w:rPr>
          <w:rFonts w:cs="Times New Roman"/>
          <w:szCs w:val="24"/>
        </w:rPr>
        <w:t xml:space="preserve"> </w:t>
      </w:r>
      <w:r w:rsidR="0028218E">
        <w:rPr>
          <w:rFonts w:cs="Times New Roman"/>
          <w:szCs w:val="24"/>
        </w:rPr>
        <w:t>alone</w:t>
      </w:r>
      <w:r w:rsidR="0034261F">
        <w:rPr>
          <w:rFonts w:cs="Times New Roman"/>
          <w:szCs w:val="24"/>
        </w:rPr>
        <w:t>.</w:t>
      </w:r>
    </w:p>
    <w:p w14:paraId="4B2A158E" w14:textId="6FCA8C55" w:rsidR="00A26F15" w:rsidRDefault="00CA67BC" w:rsidP="0021561C">
      <w:pPr>
        <w:pStyle w:val="Heading2"/>
        <w:numPr>
          <w:ilvl w:val="1"/>
          <w:numId w:val="3"/>
        </w:numPr>
        <w:spacing w:before="240"/>
      </w:pPr>
      <w:bookmarkStart w:id="21" w:name="_Toc19741707"/>
      <w:r w:rsidRPr="00CA67BC">
        <w:t>Research Questions</w:t>
      </w:r>
      <w:bookmarkEnd w:id="21"/>
    </w:p>
    <w:p w14:paraId="487687B3" w14:textId="3B5A8FE4" w:rsidR="0034261F" w:rsidRPr="0034261F" w:rsidRDefault="0034261F" w:rsidP="0034261F">
      <w:pPr>
        <w:ind w:left="648"/>
      </w:pPr>
      <w:r>
        <w:t>The following research questions were derived from the aforementioned objectives of this study:</w:t>
      </w:r>
    </w:p>
    <w:p w14:paraId="26A66605" w14:textId="51CF9AC3" w:rsidR="00A26F15" w:rsidRDefault="00492659" w:rsidP="0021561C">
      <w:pPr>
        <w:pStyle w:val="ListParagraph"/>
        <w:numPr>
          <w:ilvl w:val="0"/>
          <w:numId w:val="7"/>
        </w:numPr>
      </w:pPr>
      <w:r>
        <w:t>W</w:t>
      </w:r>
      <w:r w:rsidR="007B4F24">
        <w:t xml:space="preserve">hat affects would </w:t>
      </w:r>
      <w:r w:rsidR="00A26F15" w:rsidRPr="00747C46">
        <w:t xml:space="preserve">applying </w:t>
      </w:r>
      <w:r w:rsidR="0028218E">
        <w:t xml:space="preserve">the </w:t>
      </w:r>
      <w:r w:rsidR="00A26F15" w:rsidRPr="00747C46">
        <w:t>Transfer Learning</w:t>
      </w:r>
      <w:r w:rsidR="0028218E">
        <w:t xml:space="preserve"> paradigm</w:t>
      </w:r>
      <w:r w:rsidR="00A26F15" w:rsidRPr="00747C46">
        <w:t xml:space="preserve"> to the skin lesion segmentation model </w:t>
      </w:r>
      <w:r w:rsidR="00742CD5">
        <w:t>have on</w:t>
      </w:r>
      <w:r w:rsidR="00A26F15" w:rsidRPr="00747C46">
        <w:t xml:space="preserve"> the </w:t>
      </w:r>
      <w:r w:rsidR="000B59EC">
        <w:t>training time</w:t>
      </w:r>
      <w:r w:rsidR="00A26F15" w:rsidRPr="00747C46">
        <w:t xml:space="preserve"> of </w:t>
      </w:r>
      <w:r w:rsidR="00C04CC7">
        <w:t xml:space="preserve">the </w:t>
      </w:r>
      <w:r w:rsidR="00A26F15" w:rsidRPr="00747C46">
        <w:t xml:space="preserve">skin </w:t>
      </w:r>
      <w:r w:rsidR="00742CD5">
        <w:t>lesion</w:t>
      </w:r>
      <w:r w:rsidR="00A26F15" w:rsidRPr="00747C46">
        <w:t xml:space="preserve"> </w:t>
      </w:r>
      <w:r w:rsidR="00C04CC7">
        <w:t>classification model</w:t>
      </w:r>
      <w:r w:rsidR="00A26F15">
        <w:t>?</w:t>
      </w:r>
    </w:p>
    <w:p w14:paraId="58A4912D" w14:textId="4D8684C0" w:rsidR="00A26F15" w:rsidRDefault="00A26F15" w:rsidP="0021561C">
      <w:pPr>
        <w:pStyle w:val="ListParagraph"/>
        <w:numPr>
          <w:ilvl w:val="0"/>
          <w:numId w:val="7"/>
        </w:numPr>
      </w:pPr>
      <w:r>
        <w:t xml:space="preserve">What </w:t>
      </w:r>
      <w:r w:rsidR="005B17AD">
        <w:t>impact will delegating</w:t>
      </w:r>
      <w:r w:rsidR="00EB2AA1">
        <w:t xml:space="preserve"> the</w:t>
      </w:r>
      <w:r w:rsidR="005B17AD">
        <w:t xml:space="preserve"> segmentation</w:t>
      </w:r>
      <w:r w:rsidR="00EB2AA1">
        <w:t xml:space="preserve"> task</w:t>
      </w:r>
      <w:r w:rsidR="005B17AD">
        <w:t xml:space="preserve"> to a separate</w:t>
      </w:r>
      <w:r w:rsidR="00EB2AA1">
        <w:t>, dedicated</w:t>
      </w:r>
      <w:r w:rsidR="005B17AD">
        <w:t xml:space="preserve"> CNN</w:t>
      </w:r>
      <w:r w:rsidR="0028218E">
        <w:t>s</w:t>
      </w:r>
      <w:r w:rsidR="005B17AD">
        <w:t xml:space="preserve"> have on the performance of the overall architecture</w:t>
      </w:r>
      <w:r>
        <w:t>?</w:t>
      </w:r>
    </w:p>
    <w:p w14:paraId="0D9673BF" w14:textId="11AFDF65" w:rsidR="00A26F15" w:rsidRPr="00A26F15" w:rsidRDefault="00A26F15" w:rsidP="0021561C">
      <w:pPr>
        <w:pStyle w:val="ListParagraph"/>
        <w:numPr>
          <w:ilvl w:val="0"/>
          <w:numId w:val="7"/>
        </w:numPr>
      </w:pPr>
      <w:r>
        <w:t xml:space="preserve">What </w:t>
      </w:r>
      <w:r w:rsidR="00430106">
        <w:t>affects</w:t>
      </w:r>
      <w:r>
        <w:t xml:space="preserve"> do</w:t>
      </w:r>
      <w:r w:rsidR="002037DD">
        <w:t xml:space="preserve"> segmented image</w:t>
      </w:r>
      <w:r w:rsidR="00430106">
        <w:t>s</w:t>
      </w:r>
      <w:r w:rsidR="002037DD">
        <w:t xml:space="preserve"> of</w:t>
      </w:r>
      <w:r>
        <w:t xml:space="preserve"> skin lesion</w:t>
      </w:r>
      <w:r w:rsidR="002037DD">
        <w:t>s</w:t>
      </w:r>
      <w:r>
        <w:t xml:space="preserve"> have </w:t>
      </w:r>
      <w:r w:rsidR="00430106">
        <w:t>compared to</w:t>
      </w:r>
      <w:r w:rsidR="005B17AD">
        <w:t xml:space="preserve"> </w:t>
      </w:r>
      <w:r w:rsidR="0028218E">
        <w:t xml:space="preserve">the </w:t>
      </w:r>
      <w:r w:rsidR="00430106">
        <w:t>current techniques</w:t>
      </w:r>
      <w:r w:rsidR="00EB2AA1">
        <w:t xml:space="preserve"> in which </w:t>
      </w:r>
      <w:r w:rsidR="0028218E">
        <w:t>classification is conducted on the entire image</w:t>
      </w:r>
      <w:r>
        <w:t>?</w:t>
      </w:r>
    </w:p>
    <w:p w14:paraId="5C4CB7A2" w14:textId="42A5FB9B" w:rsidR="00A26F15" w:rsidRPr="00A26F15" w:rsidRDefault="00E43C45" w:rsidP="0021561C">
      <w:pPr>
        <w:pStyle w:val="Heading2"/>
        <w:numPr>
          <w:ilvl w:val="1"/>
          <w:numId w:val="3"/>
        </w:numPr>
        <w:spacing w:before="240"/>
      </w:pPr>
      <w:bookmarkStart w:id="22" w:name="_Toc19741708"/>
      <w:r w:rsidRPr="00CA67BC">
        <w:t>Significance of the Study</w:t>
      </w:r>
      <w:bookmarkEnd w:id="22"/>
    </w:p>
    <w:p w14:paraId="2D9CF43B" w14:textId="77777777" w:rsidR="00B965F0" w:rsidRDefault="00B965F0" w:rsidP="00B965F0">
      <w:pPr>
        <w:pStyle w:val="ListParagraph"/>
        <w:widowControl w:val="0"/>
        <w:tabs>
          <w:tab w:val="center" w:pos="450"/>
        </w:tabs>
        <w:autoSpaceDE w:val="0"/>
        <w:autoSpaceDN w:val="0"/>
        <w:adjustRightInd w:val="0"/>
        <w:ind w:left="360"/>
      </w:pPr>
      <w:r>
        <w:t xml:space="preserve">The accuracy of diagnosis for melanoma detection without computer-based assistance </w:t>
      </w:r>
    </w:p>
    <w:p w14:paraId="647125A8" w14:textId="3C931591" w:rsidR="004C43DC" w:rsidRDefault="00B965F0" w:rsidP="004C43DC">
      <w:pPr>
        <w:widowControl w:val="0"/>
        <w:tabs>
          <w:tab w:val="center" w:pos="450"/>
        </w:tabs>
        <w:autoSpaceDE w:val="0"/>
        <w:autoSpaceDN w:val="0"/>
        <w:adjustRightInd w:val="0"/>
      </w:pPr>
      <w:r>
        <w:t xml:space="preserve">is reported to be between 65% and 80% [49]. </w:t>
      </w:r>
      <w:r w:rsidR="00C50935">
        <w:t>The</w:t>
      </w:r>
      <w:r w:rsidRPr="00B965F0">
        <w:t xml:space="preserve"> focus</w:t>
      </w:r>
      <w:r w:rsidR="00C50935">
        <w:t xml:space="preserve"> of the study is </w:t>
      </w:r>
      <w:r w:rsidRPr="00B965F0">
        <w:t>on the problem of skin lesion classification</w:t>
      </w:r>
      <w:r w:rsidR="00C50935">
        <w:t xml:space="preserve"> </w:t>
      </w:r>
      <w:r w:rsidRPr="00B965F0">
        <w:t xml:space="preserve">and present a </w:t>
      </w:r>
      <w:r w:rsidR="00C50935">
        <w:t>machine learning, deep neural network</w:t>
      </w:r>
      <w:r w:rsidRPr="00B965F0">
        <w:t xml:space="preserve"> based </w:t>
      </w:r>
      <w:r w:rsidR="00C50935">
        <w:t>solution</w:t>
      </w:r>
      <w:r w:rsidRPr="00B965F0">
        <w:t xml:space="preserve"> </w:t>
      </w:r>
      <w:r w:rsidR="00C50935">
        <w:t>for</w:t>
      </w:r>
      <w:r w:rsidRPr="00B965F0">
        <w:t xml:space="preserve"> the problem of dermoscopic image</w:t>
      </w:r>
      <w:r w:rsidR="00C50935">
        <w:t xml:space="preserve"> classification</w:t>
      </w:r>
      <w:r w:rsidRPr="00B965F0">
        <w:t xml:space="preserve"> containing a skin lesion as malignant or benign. The proposed solution is built aro</w:t>
      </w:r>
      <w:r w:rsidR="00C50935">
        <w:t>und the VGG16 and U-Net</w:t>
      </w:r>
      <w:r w:rsidRPr="00B965F0">
        <w:t xml:space="preserve"> convolutional neural network architecture</w:t>
      </w:r>
      <w:r w:rsidR="00C50935">
        <w:t>s</w:t>
      </w:r>
      <w:r w:rsidRPr="00B965F0">
        <w:t xml:space="preserve"> and </w:t>
      </w:r>
      <w:r w:rsidR="00C50935">
        <w:t>applies</w:t>
      </w:r>
      <w:r w:rsidRPr="00B965F0">
        <w:t xml:space="preserve"> the transfer learning paradigm</w:t>
      </w:r>
      <w:r w:rsidR="00C50935">
        <w:t xml:space="preserve"> from top performing experiments</w:t>
      </w:r>
      <w:r w:rsidRPr="00B965F0">
        <w:t>.</w:t>
      </w:r>
    </w:p>
    <w:p w14:paraId="1392E783" w14:textId="1D851220" w:rsidR="0034261F" w:rsidRPr="004C43DC" w:rsidRDefault="004C43DC" w:rsidP="004C43DC">
      <w:pPr>
        <w:widowControl w:val="0"/>
        <w:tabs>
          <w:tab w:val="center" w:pos="450"/>
        </w:tabs>
        <w:autoSpaceDE w:val="0"/>
        <w:autoSpaceDN w:val="0"/>
        <w:adjustRightInd w:val="0"/>
      </w:pPr>
      <w:r>
        <w:tab/>
      </w:r>
      <w:r>
        <w:tab/>
      </w:r>
      <w:r w:rsidR="00A26F15" w:rsidRPr="004C43DC">
        <w:rPr>
          <w:rFonts w:cs="Times New Roman"/>
          <w:szCs w:val="24"/>
        </w:rPr>
        <w:t xml:space="preserve">With this study, we can improve the methodology for </w:t>
      </w:r>
      <w:r w:rsidRPr="004C43DC">
        <w:rPr>
          <w:rFonts w:cs="Times New Roman"/>
          <w:szCs w:val="24"/>
        </w:rPr>
        <w:t>classifying</w:t>
      </w:r>
      <w:r w:rsidR="00A26F15" w:rsidRPr="004C43DC">
        <w:rPr>
          <w:rFonts w:cs="Times New Roman"/>
          <w:szCs w:val="24"/>
        </w:rPr>
        <w:t xml:space="preserve"> skin lesions</w:t>
      </w:r>
      <w:r w:rsidR="00C71FB6" w:rsidRPr="004C43DC">
        <w:rPr>
          <w:rFonts w:cs="Times New Roman"/>
          <w:szCs w:val="24"/>
        </w:rPr>
        <w:t xml:space="preserve"> by implementing the state-of-the-art techniques of various studies discussed in this paper</w:t>
      </w:r>
      <w:r w:rsidR="00A26F15" w:rsidRPr="004C43DC">
        <w:rPr>
          <w:rFonts w:cs="Times New Roman"/>
          <w:szCs w:val="24"/>
        </w:rPr>
        <w:t>.</w:t>
      </w:r>
      <w:r w:rsidR="0034261F" w:rsidRPr="004C43DC">
        <w:rPr>
          <w:rFonts w:cs="Times New Roman"/>
          <w:szCs w:val="24"/>
        </w:rPr>
        <w:br w:type="page"/>
      </w:r>
    </w:p>
    <w:p w14:paraId="13D73964" w14:textId="657C3230" w:rsidR="00A26F15" w:rsidRPr="00A26F15" w:rsidRDefault="00CA67BC" w:rsidP="0021561C">
      <w:pPr>
        <w:pStyle w:val="Heading2"/>
        <w:numPr>
          <w:ilvl w:val="1"/>
          <w:numId w:val="3"/>
        </w:numPr>
        <w:spacing w:before="240"/>
      </w:pPr>
      <w:bookmarkStart w:id="23" w:name="_Toc19741709"/>
      <w:r w:rsidRPr="008F5AA6">
        <w:lastRenderedPageBreak/>
        <w:t xml:space="preserve">Scope and </w:t>
      </w:r>
      <w:r w:rsidR="003907D0">
        <w:t>L</w:t>
      </w:r>
      <w:r w:rsidRPr="008F5AA6">
        <w:t>imitations</w:t>
      </w:r>
      <w:r w:rsidR="003907D0">
        <w:t xml:space="preserve"> (or Delimitations)</w:t>
      </w:r>
      <w:bookmarkEnd w:id="23"/>
      <w:r w:rsidRPr="008F5AA6">
        <w:t xml:space="preserve"> </w:t>
      </w:r>
    </w:p>
    <w:p w14:paraId="566A3223" w14:textId="0883F1CC" w:rsidR="00AC51D9" w:rsidRDefault="00A26F15" w:rsidP="00A26F15">
      <w:pPr>
        <w:ind w:firstLine="648"/>
        <w:rPr>
          <w:rFonts w:cs="Times New Roman"/>
          <w:b/>
          <w:szCs w:val="24"/>
        </w:rPr>
        <w:sectPr w:rsidR="00AC51D9" w:rsidSect="00F07322">
          <w:headerReference w:type="default" r:id="rId12"/>
          <w:footerReference w:type="default" r:id="rId13"/>
          <w:headerReference w:type="first" r:id="rId14"/>
          <w:footerReference w:type="first" r:id="rId15"/>
          <w:endnotePr>
            <w:numFmt w:val="decimal"/>
          </w:endnotePr>
          <w:pgSz w:w="12240" w:h="15840"/>
          <w:pgMar w:top="1440" w:right="1440" w:bottom="1440" w:left="2160" w:header="720" w:footer="720" w:gutter="0"/>
          <w:pgNumType w:start="1"/>
          <w:cols w:space="720"/>
          <w:titlePg/>
          <w:docGrid w:linePitch="360"/>
        </w:sectPr>
      </w:pPr>
      <w:r w:rsidRPr="00A26F15">
        <w:rPr>
          <w:rFonts w:eastAsia="Times New Roman" w:cs="Times New Roman"/>
          <w:szCs w:val="24"/>
        </w:rPr>
        <w:t xml:space="preserve">The </w:t>
      </w:r>
      <w:r w:rsidR="00492659">
        <w:rPr>
          <w:rFonts w:eastAsia="Times New Roman" w:cs="Times New Roman"/>
          <w:szCs w:val="24"/>
        </w:rPr>
        <w:t>overall</w:t>
      </w:r>
      <w:r w:rsidRPr="00A26F15">
        <w:rPr>
          <w:rFonts w:eastAsia="Times New Roman" w:cs="Times New Roman"/>
          <w:szCs w:val="24"/>
        </w:rPr>
        <w:t xml:space="preserve"> objective of this study is to improve existing methods of skin lesion classification by applying Transfer Learning</w:t>
      </w:r>
      <w:r w:rsidR="00FA4D44">
        <w:rPr>
          <w:rFonts w:eastAsia="Times New Roman" w:cs="Times New Roman"/>
          <w:szCs w:val="24"/>
        </w:rPr>
        <w:t xml:space="preserve"> of top performing architectures</w:t>
      </w:r>
      <w:r w:rsidRPr="00A26F15">
        <w:rPr>
          <w:rFonts w:eastAsia="Times New Roman" w:cs="Times New Roman"/>
          <w:szCs w:val="24"/>
        </w:rPr>
        <w:t xml:space="preserve"> and </w:t>
      </w:r>
      <w:r w:rsidR="00FA4D44">
        <w:rPr>
          <w:rFonts w:eastAsia="Times New Roman" w:cs="Times New Roman"/>
          <w:szCs w:val="24"/>
        </w:rPr>
        <w:t xml:space="preserve">related </w:t>
      </w:r>
      <w:r w:rsidRPr="00A26F15">
        <w:rPr>
          <w:rFonts w:eastAsia="Times New Roman" w:cs="Times New Roman"/>
          <w:szCs w:val="24"/>
        </w:rPr>
        <w:t>state-of-the-art techniques</w:t>
      </w:r>
      <w:r w:rsidR="00293862">
        <w:rPr>
          <w:rFonts w:eastAsia="Times New Roman" w:cs="Times New Roman"/>
          <w:szCs w:val="24"/>
        </w:rPr>
        <w:t xml:space="preserve"> discussed in this paper</w:t>
      </w:r>
      <w:r w:rsidRPr="00A26F15">
        <w:rPr>
          <w:rFonts w:eastAsia="Times New Roman" w:cs="Times New Roman"/>
          <w:szCs w:val="24"/>
        </w:rPr>
        <w:t xml:space="preserve">. </w:t>
      </w:r>
      <w:r w:rsidR="0034261F">
        <w:rPr>
          <w:rFonts w:eastAsia="Times New Roman" w:cs="Times New Roman"/>
          <w:szCs w:val="24"/>
        </w:rPr>
        <w:t xml:space="preserve">The </w:t>
      </w:r>
      <w:r w:rsidR="00293862">
        <w:rPr>
          <w:rFonts w:eastAsia="Times New Roman" w:cs="Times New Roman"/>
          <w:szCs w:val="24"/>
        </w:rPr>
        <w:t>inclusion, but not modification,</w:t>
      </w:r>
      <w:r w:rsidRPr="00A26F15">
        <w:rPr>
          <w:rFonts w:eastAsia="Times New Roman" w:cs="Times New Roman"/>
          <w:szCs w:val="24"/>
        </w:rPr>
        <w:t xml:space="preserve"> of</w:t>
      </w:r>
      <w:r w:rsidR="00492659">
        <w:rPr>
          <w:rFonts w:eastAsia="Times New Roman" w:cs="Times New Roman"/>
          <w:szCs w:val="24"/>
        </w:rPr>
        <w:t xml:space="preserve"> </w:t>
      </w:r>
      <w:r w:rsidRPr="00A26F15">
        <w:rPr>
          <w:rFonts w:eastAsia="Times New Roman" w:cs="Times New Roman"/>
          <w:szCs w:val="24"/>
        </w:rPr>
        <w:t>skin lesion segmentation</w:t>
      </w:r>
      <w:r w:rsidR="00492659">
        <w:rPr>
          <w:rFonts w:eastAsia="Times New Roman" w:cs="Times New Roman"/>
          <w:szCs w:val="24"/>
        </w:rPr>
        <w:t xml:space="preserve"> and classification</w:t>
      </w:r>
      <w:r w:rsidRPr="00A26F15">
        <w:rPr>
          <w:rFonts w:eastAsia="Times New Roman" w:cs="Times New Roman"/>
          <w:szCs w:val="24"/>
        </w:rPr>
        <w:t xml:space="preserve"> methods </w:t>
      </w:r>
      <w:r w:rsidR="00293862">
        <w:rPr>
          <w:rFonts w:eastAsia="Times New Roman" w:cs="Times New Roman"/>
          <w:szCs w:val="24"/>
        </w:rPr>
        <w:t xml:space="preserve">discussed in this paper </w:t>
      </w:r>
      <w:r w:rsidRPr="00A26F15">
        <w:rPr>
          <w:rFonts w:eastAsia="Times New Roman" w:cs="Times New Roman"/>
          <w:szCs w:val="24"/>
        </w:rPr>
        <w:t xml:space="preserve">will be </w:t>
      </w:r>
      <w:r w:rsidR="00293862">
        <w:rPr>
          <w:rFonts w:eastAsia="Times New Roman" w:cs="Times New Roman"/>
          <w:szCs w:val="24"/>
        </w:rPr>
        <w:t>implemented</w:t>
      </w:r>
      <w:r w:rsidRPr="00A26F15">
        <w:rPr>
          <w:rFonts w:eastAsia="Times New Roman" w:cs="Times New Roman"/>
          <w:szCs w:val="24"/>
        </w:rPr>
        <w:t>.</w:t>
      </w:r>
      <w:r w:rsidR="0034261F">
        <w:rPr>
          <w:rFonts w:eastAsia="Times New Roman" w:cs="Times New Roman"/>
          <w:szCs w:val="24"/>
        </w:rPr>
        <w:t xml:space="preserve"> Furthermore, the attempt to improve skin lesion </w:t>
      </w:r>
      <w:r w:rsidR="00492659">
        <w:rPr>
          <w:rFonts w:eastAsia="Times New Roman" w:cs="Times New Roman"/>
          <w:szCs w:val="24"/>
        </w:rPr>
        <w:t xml:space="preserve">detection </w:t>
      </w:r>
      <w:r w:rsidR="0034261F">
        <w:rPr>
          <w:rFonts w:eastAsia="Times New Roman" w:cs="Times New Roman"/>
          <w:szCs w:val="24"/>
        </w:rPr>
        <w:t xml:space="preserve">accuracy will be primarily focused </w:t>
      </w:r>
      <w:r w:rsidR="00492659">
        <w:rPr>
          <w:rFonts w:eastAsia="Times New Roman" w:cs="Times New Roman"/>
          <w:szCs w:val="24"/>
        </w:rPr>
        <w:t>whether the process of segmentation yields any comparative effects</w:t>
      </w:r>
      <w:r w:rsidR="0034261F">
        <w:rPr>
          <w:rFonts w:eastAsia="Times New Roman" w:cs="Times New Roman"/>
          <w:szCs w:val="24"/>
        </w:rPr>
        <w:t>.</w:t>
      </w:r>
    </w:p>
    <w:p w14:paraId="43124CE5" w14:textId="77777777" w:rsidR="00240818" w:rsidRPr="00240818" w:rsidRDefault="00240818" w:rsidP="007D4777">
      <w:pPr>
        <w:pStyle w:val="Heading1"/>
      </w:pPr>
      <w:bookmarkStart w:id="24" w:name="_Toc19741710"/>
      <w:r w:rsidRPr="00240818">
        <w:lastRenderedPageBreak/>
        <w:t>Chapter 2</w:t>
      </w:r>
      <w:bookmarkEnd w:id="24"/>
    </w:p>
    <w:p w14:paraId="301CC169" w14:textId="77777777" w:rsidR="00240818" w:rsidRDefault="65C35042" w:rsidP="004A2867">
      <w:pPr>
        <w:spacing w:after="240"/>
        <w:jc w:val="center"/>
        <w:rPr>
          <w:rFonts w:cs="Times New Roman"/>
          <w:b/>
          <w:bCs/>
        </w:rPr>
      </w:pPr>
      <w:r w:rsidRPr="65C35042">
        <w:rPr>
          <w:rFonts w:cs="Times New Roman"/>
          <w:b/>
          <w:bCs/>
        </w:rPr>
        <w:t>REVIEW OF RELATED LITERATURE</w:t>
      </w:r>
    </w:p>
    <w:p w14:paraId="01D99CD1" w14:textId="15E53DD6" w:rsidR="00AA1523" w:rsidRDefault="009D354B" w:rsidP="0021561C">
      <w:pPr>
        <w:pStyle w:val="Heading2"/>
        <w:numPr>
          <w:ilvl w:val="0"/>
          <w:numId w:val="8"/>
        </w:numPr>
      </w:pPr>
      <w:r>
        <w:t xml:space="preserve"> </w:t>
      </w:r>
      <w:r>
        <w:tab/>
      </w:r>
      <w:bookmarkStart w:id="25" w:name="_Toc19741711"/>
      <w:r w:rsidR="00AA1523">
        <w:t>Introduction</w:t>
      </w:r>
      <w:bookmarkEnd w:id="25"/>
    </w:p>
    <w:p w14:paraId="29A8DBE0" w14:textId="080EB4EA" w:rsidR="65C35042" w:rsidRDefault="5C561C89" w:rsidP="00AA1523">
      <w:pPr>
        <w:ind w:firstLine="720"/>
      </w:pPr>
      <w:r w:rsidRPr="5C561C89">
        <w:rPr>
          <w:rFonts w:eastAsia="Times New Roman" w:cs="Times New Roman"/>
        </w:rPr>
        <w:t>Dermatologists usually rel</w:t>
      </w:r>
      <w:r w:rsidR="00D9402A">
        <w:rPr>
          <w:rFonts w:eastAsia="Times New Roman" w:cs="Times New Roman"/>
        </w:rPr>
        <w:t>y</w:t>
      </w:r>
      <w:r w:rsidRPr="5C561C89">
        <w:rPr>
          <w:rFonts w:eastAsia="Times New Roman" w:cs="Times New Roman"/>
        </w:rPr>
        <w:t xml:space="preserve"> on using skin lesion-specific image cues to differentiate harmful lesions </w:t>
      </w:r>
      <w:r w:rsidR="00015262">
        <w:rPr>
          <w:rFonts w:eastAsia="Times New Roman" w:cs="Times New Roman"/>
        </w:rPr>
        <w:t>from</w:t>
      </w:r>
      <w:r w:rsidRPr="5C561C89">
        <w:rPr>
          <w:rFonts w:eastAsia="Times New Roman" w:cs="Times New Roman"/>
        </w:rPr>
        <w:t xml:space="preserve"> benign lesions and to support their diagnosis. Dermoscopy (</w:t>
      </w:r>
      <w:r w:rsidR="008E5B79">
        <w:rPr>
          <w:rFonts w:eastAsia="Times New Roman" w:cs="Times New Roman"/>
        </w:rPr>
        <w:t>commonly known</w:t>
      </w:r>
      <w:r w:rsidRPr="5C561C89">
        <w:rPr>
          <w:rFonts w:eastAsia="Times New Roman" w:cs="Times New Roman"/>
        </w:rPr>
        <w:t xml:space="preserve"> </w:t>
      </w:r>
      <w:r w:rsidR="008E5B79">
        <w:rPr>
          <w:rFonts w:eastAsia="Times New Roman" w:cs="Times New Roman"/>
        </w:rPr>
        <w:t>terms are</w:t>
      </w:r>
      <w:r w:rsidRPr="5C561C89">
        <w:rPr>
          <w:rFonts w:eastAsia="Times New Roman" w:cs="Times New Roman"/>
        </w:rPr>
        <w:t xml:space="preserve"> </w:t>
      </w:r>
      <w:r w:rsidR="008E5B79" w:rsidRPr="5C561C89">
        <w:rPr>
          <w:rFonts w:eastAsia="Times New Roman" w:cs="Times New Roman"/>
        </w:rPr>
        <w:t>epiluminescence micro</w:t>
      </w:r>
      <w:r w:rsidR="008E5B79" w:rsidRPr="008E5B79">
        <w:rPr>
          <w:rFonts w:eastAsia="Times New Roman" w:cs="Times New Roman"/>
          <w:sz w:val="6"/>
          <w:szCs w:val="6"/>
        </w:rPr>
        <w:t>.</w:t>
      </w:r>
      <w:r w:rsidR="008E5B79" w:rsidRPr="5C561C89">
        <w:rPr>
          <w:rFonts w:eastAsia="Times New Roman" w:cs="Times New Roman"/>
        </w:rPr>
        <w:t>scopy</w:t>
      </w:r>
      <w:r w:rsidR="008E5B79">
        <w:rPr>
          <w:rFonts w:eastAsia="Times New Roman" w:cs="Times New Roman"/>
        </w:rPr>
        <w:t xml:space="preserve"> or </w:t>
      </w:r>
      <w:r w:rsidR="008E5B79" w:rsidRPr="5C561C89">
        <w:rPr>
          <w:rFonts w:eastAsia="Times New Roman" w:cs="Times New Roman"/>
        </w:rPr>
        <w:t>dermatoscopy)</w:t>
      </w:r>
      <w:r w:rsidRPr="5C561C89">
        <w:rPr>
          <w:rFonts w:eastAsia="Times New Roman" w:cs="Times New Roman"/>
        </w:rPr>
        <w:t xml:space="preserve"> is a procedure that magnifies the inspected regions and removes the surface reflection of the region as well to get a much clearer image of the skin that improves the diagnostic accuracy [2]. The improvement of machine learning and image analysis have bestowed the power of detecting cancerous skin lesions from benign lesions permitting the likelihood of early detection.</w:t>
      </w:r>
    </w:p>
    <w:p w14:paraId="030F5A5E" w14:textId="3FE3A46C" w:rsidR="65C35042" w:rsidRDefault="5C561C89" w:rsidP="65C35042">
      <w:pPr>
        <w:ind w:firstLine="720"/>
      </w:pPr>
      <w:r w:rsidRPr="5C561C89">
        <w:rPr>
          <w:rFonts w:eastAsia="Times New Roman" w:cs="Times New Roman"/>
        </w:rPr>
        <w:t xml:space="preserve"> </w:t>
      </w:r>
    </w:p>
    <w:p w14:paraId="62892058" w14:textId="7353DEF1" w:rsidR="65C35042" w:rsidRDefault="009D354B" w:rsidP="0021561C">
      <w:pPr>
        <w:pStyle w:val="Heading2"/>
        <w:numPr>
          <w:ilvl w:val="0"/>
          <w:numId w:val="9"/>
        </w:numPr>
      </w:pPr>
      <w:r>
        <w:tab/>
      </w:r>
      <w:bookmarkStart w:id="26" w:name="_Toc19741712"/>
      <w:r w:rsidR="00F33B16">
        <w:t>Skin Lesion Segmentation</w:t>
      </w:r>
      <w:bookmarkEnd w:id="26"/>
    </w:p>
    <w:p w14:paraId="0E5E3C86" w14:textId="676938C1" w:rsidR="00AA1523" w:rsidRDefault="630456F4" w:rsidP="630456F4">
      <w:pPr>
        <w:rPr>
          <w:rFonts w:eastAsia="Times New Roman" w:cs="Times New Roman"/>
          <w:color w:val="000000" w:themeColor="text1"/>
        </w:rPr>
      </w:pPr>
      <w:r w:rsidRPr="630456F4">
        <w:rPr>
          <w:rFonts w:eastAsia="Times New Roman" w:cs="Times New Roman"/>
          <w:color w:val="000000" w:themeColor="text1"/>
        </w:rPr>
        <w:t xml:space="preserve">            As stated in the study of Mishra and Celebi, automating the dermoscopy technique by applying image processing and machine learning algorithms permits for faster and more of frequent analysis of skin lesions increasing the chance of early detection [4]. While the efficiency of dermoscopy methods when evaluated by a dermatologist or licensed operator is free of discrepancy with regards to skin tone, current deep learning image analysis techniques do not share the same results [4]. An operator has the ability to adjust the lighting, focus, and other parameters to produce the best possible image before analyzing whereas neural networks must be trained with predetermined images and thus cannot adjust any parameters when processing different skin types. Mishra and Celebi proposed pre- and post-processing steps for </w:t>
      </w:r>
      <w:r w:rsidR="00D965D3">
        <w:rPr>
          <w:rFonts w:eastAsia="Times New Roman" w:cs="Times New Roman"/>
          <w:color w:val="000000" w:themeColor="text1"/>
        </w:rPr>
        <w:t xml:space="preserve">skin </w:t>
      </w:r>
      <w:r w:rsidRPr="630456F4">
        <w:rPr>
          <w:rFonts w:eastAsia="Times New Roman" w:cs="Times New Roman"/>
          <w:color w:val="000000" w:themeColor="text1"/>
        </w:rPr>
        <w:t>lesion segmentation, feature segmentation</w:t>
      </w:r>
      <w:r w:rsidR="00D965D3">
        <w:rPr>
          <w:rFonts w:eastAsia="Times New Roman" w:cs="Times New Roman"/>
          <w:color w:val="000000" w:themeColor="text1"/>
        </w:rPr>
        <w:t>,</w:t>
      </w:r>
      <w:r w:rsidRPr="630456F4">
        <w:rPr>
          <w:rFonts w:eastAsia="Times New Roman" w:cs="Times New Roman"/>
          <w:color w:val="000000" w:themeColor="text1"/>
        </w:rPr>
        <w:t xml:space="preserve"> and classification </w:t>
      </w:r>
      <w:r w:rsidRPr="630456F4">
        <w:rPr>
          <w:rFonts w:eastAsia="Times New Roman" w:cs="Times New Roman"/>
          <w:color w:val="000000" w:themeColor="text1"/>
        </w:rPr>
        <w:lastRenderedPageBreak/>
        <w:t xml:space="preserve">to maximize classification accuracy not yet implemented by the related studies described in this paper. The proposed model starts with a combination of pre-processing steps for lesion segmentation that plays an important role segmenting skin lesion. The proposed pre-processing steps includes elimination of variable lighting effects [7] [8] [9] [10], changing the </w:t>
      </w:r>
      <w:r w:rsidR="000252C5">
        <w:rPr>
          <w:rFonts w:eastAsia="Times New Roman" w:cs="Times New Roman"/>
          <w:color w:val="000000" w:themeColor="text1"/>
        </w:rPr>
        <w:t xml:space="preserve">data </w:t>
      </w:r>
      <w:r w:rsidRPr="630456F4">
        <w:rPr>
          <w:rFonts w:eastAsia="Times New Roman" w:cs="Times New Roman"/>
          <w:color w:val="000000" w:themeColor="text1"/>
        </w:rPr>
        <w:t xml:space="preserve">into a </w:t>
      </w:r>
      <w:r w:rsidR="000252C5">
        <w:rPr>
          <w:rFonts w:eastAsia="Times New Roman" w:cs="Times New Roman"/>
          <w:color w:val="000000" w:themeColor="text1"/>
        </w:rPr>
        <w:t>precise</w:t>
      </w:r>
      <w:r w:rsidRPr="630456F4">
        <w:rPr>
          <w:rFonts w:eastAsia="Times New Roman" w:cs="Times New Roman"/>
          <w:color w:val="000000" w:themeColor="text1"/>
        </w:rPr>
        <w:t xml:space="preserve"> color </w:t>
      </w:r>
      <w:r w:rsidR="000252C5">
        <w:rPr>
          <w:rFonts w:eastAsia="Times New Roman" w:cs="Times New Roman"/>
          <w:color w:val="000000" w:themeColor="text1"/>
        </w:rPr>
        <w:t>region</w:t>
      </w:r>
      <w:r w:rsidRPr="630456F4">
        <w:rPr>
          <w:rFonts w:eastAsia="Times New Roman" w:cs="Times New Roman"/>
          <w:color w:val="FFFFFF" w:themeColor="background1"/>
        </w:rPr>
        <w:t>.</w:t>
      </w:r>
      <w:r w:rsidRPr="630456F4">
        <w:rPr>
          <w:rFonts w:eastAsia="Times New Roman" w:cs="Times New Roman"/>
          <w:color w:val="000000" w:themeColor="text1"/>
        </w:rPr>
        <w:t xml:space="preserve"> [11], choosing </w:t>
      </w:r>
      <w:r w:rsidR="000252C5">
        <w:rPr>
          <w:rFonts w:eastAsia="Times New Roman" w:cs="Times New Roman"/>
          <w:color w:val="000000" w:themeColor="text1"/>
        </w:rPr>
        <w:t>correct</w:t>
      </w:r>
      <w:r w:rsidRPr="630456F4">
        <w:rPr>
          <w:rFonts w:eastAsia="Times New Roman" w:cs="Times New Roman"/>
          <w:color w:val="000000" w:themeColor="text1"/>
        </w:rPr>
        <w:t xml:space="preserve"> channel</w:t>
      </w:r>
      <w:r w:rsidR="000252C5">
        <w:rPr>
          <w:rFonts w:eastAsia="Times New Roman" w:cs="Times New Roman"/>
          <w:color w:val="000000" w:themeColor="text1"/>
        </w:rPr>
        <w:t xml:space="preserve"> of color</w:t>
      </w:r>
      <w:r w:rsidRPr="630456F4">
        <w:rPr>
          <w:rFonts w:eastAsia="Times New Roman" w:cs="Times New Roman"/>
          <w:color w:val="FFFFFF" w:themeColor="background1"/>
        </w:rPr>
        <w:t>.</w:t>
      </w:r>
      <w:r w:rsidRPr="630456F4">
        <w:rPr>
          <w:rFonts w:eastAsia="Times New Roman" w:cs="Times New Roman"/>
          <w:color w:val="000000" w:themeColor="text1"/>
        </w:rPr>
        <w:t xml:space="preserve"> [12], enhancement of the chosen color channel</w:t>
      </w:r>
      <w:r w:rsidRPr="630456F4">
        <w:rPr>
          <w:rFonts w:eastAsia="Times New Roman" w:cs="Times New Roman"/>
          <w:color w:val="FFFFFF" w:themeColor="background1"/>
        </w:rPr>
        <w:t>.</w:t>
      </w:r>
      <w:r w:rsidRPr="630456F4">
        <w:rPr>
          <w:rFonts w:eastAsia="Times New Roman" w:cs="Times New Roman"/>
          <w:color w:val="000000" w:themeColor="text1"/>
        </w:rPr>
        <w:t xml:space="preserve"> [13], </w:t>
      </w:r>
      <w:r w:rsidR="000252C5">
        <w:rPr>
          <w:rFonts w:eastAsia="Times New Roman" w:cs="Times New Roman"/>
          <w:color w:val="000000" w:themeColor="text1"/>
        </w:rPr>
        <w:t xml:space="preserve">increasing </w:t>
      </w:r>
      <w:r w:rsidRPr="630456F4">
        <w:rPr>
          <w:rFonts w:eastAsia="Times New Roman" w:cs="Times New Roman"/>
          <w:color w:val="000000" w:themeColor="text1"/>
        </w:rPr>
        <w:t>contrast</w:t>
      </w:r>
      <w:r w:rsidRPr="630456F4">
        <w:rPr>
          <w:rFonts w:eastAsia="Times New Roman" w:cs="Times New Roman"/>
          <w:color w:val="FFFFFF" w:themeColor="background1"/>
        </w:rPr>
        <w:t>.</w:t>
      </w:r>
      <w:r w:rsidRPr="630456F4">
        <w:rPr>
          <w:rFonts w:eastAsia="Times New Roman" w:cs="Times New Roman"/>
          <w:color w:val="000000" w:themeColor="text1"/>
        </w:rPr>
        <w:t xml:space="preserve"> [14] [15], </w:t>
      </w:r>
      <w:r w:rsidR="000252C5">
        <w:rPr>
          <w:rFonts w:eastAsia="Times New Roman" w:cs="Times New Roman"/>
          <w:color w:val="000000" w:themeColor="text1"/>
        </w:rPr>
        <w:t>data purification (removing hair), normalization of color variation, image smoothing</w:t>
      </w:r>
      <w:r w:rsidRPr="630456F4">
        <w:rPr>
          <w:rFonts w:eastAsia="Times New Roman" w:cs="Times New Roman"/>
          <w:color w:val="FFFFFF" w:themeColor="background1"/>
        </w:rPr>
        <w:t>.</w:t>
      </w:r>
      <w:r w:rsidRPr="630456F4">
        <w:rPr>
          <w:rFonts w:eastAsia="Times New Roman" w:cs="Times New Roman"/>
          <w:color w:val="000000" w:themeColor="text1"/>
        </w:rPr>
        <w:t xml:space="preserve"> [16] [17] [18] [19] [20], removing the </w:t>
      </w:r>
      <w:r w:rsidR="008E5B79" w:rsidRPr="630456F4">
        <w:rPr>
          <w:rFonts w:eastAsia="Times New Roman" w:cs="Times New Roman"/>
          <w:color w:val="000000" w:themeColor="text1"/>
        </w:rPr>
        <w:t>vignette</w:t>
      </w:r>
      <w:r w:rsidRPr="630456F4">
        <w:rPr>
          <w:rFonts w:eastAsia="Times New Roman" w:cs="Times New Roman"/>
          <w:color w:val="000000" w:themeColor="text1"/>
        </w:rPr>
        <w:t xml:space="preserve"> effect</w:t>
      </w:r>
      <w:r w:rsidRPr="630456F4">
        <w:rPr>
          <w:rFonts w:eastAsia="Times New Roman" w:cs="Times New Roman"/>
          <w:color w:val="FFFFFF" w:themeColor="background1"/>
        </w:rPr>
        <w:t>.</w:t>
      </w:r>
      <w:r w:rsidRPr="630456F4">
        <w:rPr>
          <w:rFonts w:eastAsia="Times New Roman" w:cs="Times New Roman"/>
          <w:color w:val="000000" w:themeColor="text1"/>
        </w:rPr>
        <w:t xml:space="preserve"> [21</w:t>
      </w:r>
      <w:r w:rsidR="008E5B79" w:rsidRPr="630456F4">
        <w:rPr>
          <w:rFonts w:eastAsia="Times New Roman" w:cs="Times New Roman"/>
          <w:color w:val="000000" w:themeColor="text1"/>
        </w:rPr>
        <w:t>]</w:t>
      </w:r>
      <w:r w:rsidR="000252C5">
        <w:rPr>
          <w:rFonts w:eastAsia="Times New Roman" w:cs="Times New Roman"/>
          <w:color w:val="000000" w:themeColor="text1"/>
        </w:rPr>
        <w:t>,</w:t>
      </w:r>
      <w:r w:rsidR="008E5B79" w:rsidRPr="630456F4">
        <w:rPr>
          <w:rFonts w:eastAsia="Times New Roman" w:cs="Times New Roman"/>
          <w:color w:val="000000" w:themeColor="text1"/>
        </w:rPr>
        <w:t xml:space="preserve"> and</w:t>
      </w:r>
      <w:r w:rsidRPr="630456F4">
        <w:rPr>
          <w:rFonts w:eastAsia="Times New Roman" w:cs="Times New Roman"/>
          <w:color w:val="000000" w:themeColor="text1"/>
        </w:rPr>
        <w:t xml:space="preserve"> localizing the lesion</w:t>
      </w:r>
      <w:r w:rsidRPr="630456F4">
        <w:rPr>
          <w:rFonts w:eastAsia="Times New Roman" w:cs="Times New Roman"/>
          <w:color w:val="FFFFFF" w:themeColor="background1"/>
        </w:rPr>
        <w:t>.</w:t>
      </w:r>
      <w:r w:rsidRPr="630456F4">
        <w:rPr>
          <w:rFonts w:eastAsia="Times New Roman" w:cs="Times New Roman"/>
          <w:color w:val="000000" w:themeColor="text1"/>
        </w:rPr>
        <w:t xml:space="preserve"> [22]. The model has feature segmentation which is different from lesion segmentation. This method segments the feature of the lesions according to its pattern. In every feature segmentation can have multiple segments around the lesion region. Feature segmentation also includes pre-processing steps which are feature dependent, segmentation and post-processing steps. This feature segmentation </w:t>
      </w:r>
      <w:r w:rsidR="00120D78">
        <w:rPr>
          <w:rFonts w:eastAsia="Times New Roman" w:cs="Times New Roman"/>
          <w:color w:val="000000" w:themeColor="text1"/>
        </w:rPr>
        <w:t>procedure</w:t>
      </w:r>
      <w:r w:rsidRPr="630456F4">
        <w:rPr>
          <w:rFonts w:eastAsia="Times New Roman" w:cs="Times New Roman"/>
          <w:color w:val="000000" w:themeColor="text1"/>
        </w:rPr>
        <w:t xml:space="preserve"> uses a </w:t>
      </w:r>
      <w:r w:rsidR="00120D78">
        <w:rPr>
          <w:rFonts w:eastAsia="Times New Roman" w:cs="Times New Roman"/>
          <w:color w:val="000000" w:themeColor="text1"/>
        </w:rPr>
        <w:t xml:space="preserve">completely </w:t>
      </w:r>
      <w:r w:rsidR="00120D78" w:rsidRPr="630456F4">
        <w:rPr>
          <w:rFonts w:eastAsia="Times New Roman" w:cs="Times New Roman"/>
          <w:color w:val="000000" w:themeColor="text1"/>
        </w:rPr>
        <w:t>distinctive</w:t>
      </w:r>
      <w:r w:rsidR="00120D78">
        <w:rPr>
          <w:rFonts w:eastAsia="Times New Roman" w:cs="Times New Roman"/>
          <w:color w:val="000000" w:themeColor="text1"/>
        </w:rPr>
        <w:t xml:space="preserve"> </w:t>
      </w:r>
      <w:r w:rsidRPr="630456F4">
        <w:rPr>
          <w:rFonts w:eastAsia="Times New Roman" w:cs="Times New Roman"/>
          <w:color w:val="000000" w:themeColor="text1"/>
        </w:rPr>
        <w:t xml:space="preserve">approach that is </w:t>
      </w:r>
      <w:r w:rsidR="00120D78">
        <w:rPr>
          <w:rFonts w:eastAsia="Times New Roman" w:cs="Times New Roman"/>
          <w:color w:val="000000" w:themeColor="text1"/>
        </w:rPr>
        <w:t>obtain</w:t>
      </w:r>
      <w:r w:rsidRPr="630456F4">
        <w:rPr>
          <w:rFonts w:eastAsia="Times New Roman" w:cs="Times New Roman"/>
          <w:color w:val="000000" w:themeColor="text1"/>
        </w:rPr>
        <w:t xml:space="preserve"> to </w:t>
      </w:r>
      <w:r w:rsidR="00120D78">
        <w:rPr>
          <w:rFonts w:eastAsia="Times New Roman" w:cs="Times New Roman"/>
          <w:color w:val="000000" w:themeColor="text1"/>
        </w:rPr>
        <w:t>manage</w:t>
      </w:r>
      <w:r w:rsidR="000252C5">
        <w:rPr>
          <w:rFonts w:eastAsia="Times New Roman" w:cs="Times New Roman"/>
          <w:color w:val="000000" w:themeColor="text1"/>
        </w:rPr>
        <w:t xml:space="preserve"> artifacts</w:t>
      </w:r>
      <w:r w:rsidRPr="630456F4">
        <w:rPr>
          <w:rFonts w:eastAsia="Times New Roman" w:cs="Times New Roman"/>
          <w:color w:val="000000" w:themeColor="text1"/>
        </w:rPr>
        <w:t xml:space="preserve"> that oftentimes obstructs th</w:t>
      </w:r>
      <w:r w:rsidR="000252C5">
        <w:rPr>
          <w:rFonts w:eastAsia="Times New Roman" w:cs="Times New Roman"/>
          <w:color w:val="000000" w:themeColor="text1"/>
        </w:rPr>
        <w:t xml:space="preserve">e </w:t>
      </w:r>
      <w:r w:rsidR="002023EE">
        <w:rPr>
          <w:rFonts w:eastAsia="Times New Roman" w:cs="Times New Roman"/>
          <w:color w:val="000000" w:themeColor="text1"/>
        </w:rPr>
        <w:t>region</w:t>
      </w:r>
      <w:r w:rsidR="000252C5">
        <w:rPr>
          <w:rFonts w:eastAsia="Times New Roman" w:cs="Times New Roman"/>
          <w:color w:val="000000" w:themeColor="text1"/>
        </w:rPr>
        <w:t xml:space="preserve"> of interest</w:t>
      </w:r>
      <w:r w:rsidRPr="630456F4">
        <w:rPr>
          <w:rFonts w:eastAsia="Times New Roman" w:cs="Times New Roman"/>
          <w:color w:val="000000" w:themeColor="text1"/>
        </w:rPr>
        <w:t xml:space="preserve">. The model used feature generation and classification to </w:t>
      </w:r>
      <w:r w:rsidR="00120D78">
        <w:rPr>
          <w:rFonts w:eastAsia="Times New Roman" w:cs="Times New Roman"/>
          <w:color w:val="000000" w:themeColor="text1"/>
        </w:rPr>
        <w:t>dictate</w:t>
      </w:r>
      <w:r w:rsidRPr="630456F4">
        <w:rPr>
          <w:rFonts w:eastAsia="Times New Roman" w:cs="Times New Roman"/>
          <w:color w:val="000000" w:themeColor="text1"/>
        </w:rPr>
        <w:t xml:space="preserve"> if the lesion is malignant or </w:t>
      </w:r>
      <w:r w:rsidR="00120D78">
        <w:rPr>
          <w:rFonts w:eastAsia="Times New Roman" w:cs="Times New Roman"/>
          <w:color w:val="000000" w:themeColor="text1"/>
        </w:rPr>
        <w:t>harmless</w:t>
      </w:r>
      <w:r w:rsidRPr="630456F4">
        <w:rPr>
          <w:rFonts w:eastAsia="Times New Roman" w:cs="Times New Roman"/>
          <w:color w:val="000000" w:themeColor="text1"/>
        </w:rPr>
        <w:t xml:space="preserve">. The attributes used in feature segmentation was used to generate clinical feature. The attributes were used in the classifier to be able to differentiate melanomas from </w:t>
      </w:r>
      <w:r w:rsidR="00120D78">
        <w:rPr>
          <w:rFonts w:eastAsia="Times New Roman" w:cs="Times New Roman"/>
          <w:color w:val="000000" w:themeColor="text1"/>
        </w:rPr>
        <w:t>harmless</w:t>
      </w:r>
      <w:r w:rsidRPr="630456F4">
        <w:rPr>
          <w:rFonts w:eastAsia="Times New Roman" w:cs="Times New Roman"/>
          <w:color w:val="000000" w:themeColor="text1"/>
        </w:rPr>
        <w:t xml:space="preserve"> lesions. It was concluded that automating dermoscopy by implementing image processing techniques and machine learning algorithms makes it faster and have more frequent analysis of skin lesions increasing the chance of its early detection and treatment [4].</w:t>
      </w:r>
    </w:p>
    <w:p w14:paraId="0620087D" w14:textId="4D4D2081" w:rsidR="00A26F15" w:rsidRPr="00A26F15" w:rsidRDefault="630456F4" w:rsidP="630456F4">
      <w:pPr>
        <w:ind w:firstLine="720"/>
        <w:rPr>
          <w:rFonts w:eastAsia="Times New Roman" w:cs="Times New Roman"/>
          <w:color w:val="000000" w:themeColor="text1"/>
        </w:rPr>
      </w:pPr>
      <w:r w:rsidRPr="630456F4">
        <w:rPr>
          <w:rFonts w:eastAsia="Times New Roman" w:cs="Times New Roman"/>
          <w:color w:val="000000" w:themeColor="text1"/>
        </w:rPr>
        <w:t>Codella et</w:t>
      </w:r>
      <w:r w:rsidR="00BA2B13">
        <w:rPr>
          <w:rFonts w:eastAsia="Times New Roman" w:cs="Times New Roman"/>
          <w:color w:val="000000" w:themeColor="text1"/>
        </w:rPr>
        <w:t xml:space="preserve"> al. proposed a system that employs</w:t>
      </w:r>
      <w:r w:rsidRPr="630456F4">
        <w:rPr>
          <w:rFonts w:eastAsia="Times New Roman" w:cs="Times New Roman"/>
          <w:color w:val="000000" w:themeColor="text1"/>
        </w:rPr>
        <w:t xml:space="preserve"> hand-crafted feature extraction techniques </w:t>
      </w:r>
      <w:r w:rsidR="00120D78" w:rsidRPr="630456F4">
        <w:rPr>
          <w:rFonts w:eastAsia="Times New Roman" w:cs="Times New Roman"/>
          <w:color w:val="000000" w:themeColor="text1"/>
        </w:rPr>
        <w:t>including</w:t>
      </w:r>
      <w:r w:rsidRPr="630456F4">
        <w:rPr>
          <w:rFonts w:eastAsia="Times New Roman" w:cs="Times New Roman"/>
          <w:color w:val="000000" w:themeColor="text1"/>
        </w:rPr>
        <w:t xml:space="preserve"> local binary patterns (LBP) [29]. These features have been used in previous research that have achieved best performance in dermoscopic images and other </w:t>
      </w:r>
      <w:r w:rsidRPr="630456F4">
        <w:rPr>
          <w:rFonts w:eastAsia="Times New Roman" w:cs="Times New Roman"/>
          <w:color w:val="000000" w:themeColor="text1"/>
        </w:rPr>
        <w:lastRenderedPageBreak/>
        <w:t xml:space="preserve">medical image datasets [32]. Image descriptors were extracted using a deep learning framework by using pre-trained models from Image Large Scale Visual Recognition Challenge (ILSVRC). </w:t>
      </w:r>
      <w:r w:rsidR="00BA2B13">
        <w:rPr>
          <w:rFonts w:eastAsia="Times New Roman" w:cs="Times New Roman"/>
          <w:color w:val="000000" w:themeColor="text1"/>
        </w:rPr>
        <w:t>M</w:t>
      </w:r>
      <w:r w:rsidRPr="630456F4">
        <w:rPr>
          <w:rFonts w:eastAsia="Times New Roman" w:cs="Times New Roman"/>
          <w:color w:val="000000" w:themeColor="text1"/>
        </w:rPr>
        <w:t>uch more recent network structure to win the ImageNet 2015 which eases the optimization and convergence of extremely deep networks</w:t>
      </w:r>
      <w:r w:rsidR="00BA2B13">
        <w:rPr>
          <w:rFonts w:eastAsia="Times New Roman" w:cs="Times New Roman"/>
          <w:color w:val="000000" w:themeColor="text1"/>
        </w:rPr>
        <w:t xml:space="preserve"> was also investigated</w:t>
      </w:r>
      <w:r w:rsidRPr="630456F4">
        <w:rPr>
          <w:rFonts w:eastAsia="Times New Roman" w:cs="Times New Roman"/>
          <w:color w:val="000000" w:themeColor="text1"/>
        </w:rPr>
        <w:t xml:space="preserve"> [33]. They have discovered that </w:t>
      </w:r>
      <w:r w:rsidR="00BA2B13" w:rsidRPr="00BA2B13">
        <w:rPr>
          <w:rFonts w:eastAsia="Times New Roman" w:cs="Times New Roman"/>
          <w:color w:val="000000" w:themeColor="text1"/>
        </w:rPr>
        <w:t xml:space="preserve">object's important characteristics </w:t>
      </w:r>
      <w:r w:rsidRPr="630456F4">
        <w:rPr>
          <w:rFonts w:eastAsia="Times New Roman" w:cs="Times New Roman"/>
          <w:color w:val="000000" w:themeColor="text1"/>
        </w:rPr>
        <w:t>contribute compl</w:t>
      </w:r>
      <w:r w:rsidR="00BA2B13">
        <w:rPr>
          <w:rFonts w:eastAsia="Times New Roman" w:cs="Times New Roman"/>
          <w:color w:val="000000" w:themeColor="text1"/>
        </w:rPr>
        <w:t xml:space="preserve">imentary data to the classifier </w:t>
      </w:r>
      <w:r w:rsidRPr="630456F4">
        <w:rPr>
          <w:rFonts w:eastAsia="Times New Roman" w:cs="Times New Roman"/>
          <w:color w:val="000000" w:themeColor="text1"/>
        </w:rPr>
        <w:t>which improved performance [32]. This new state of the art</w:t>
      </w:r>
      <w:r w:rsidR="00E37BFD">
        <w:rPr>
          <w:rFonts w:eastAsia="Times New Roman" w:cs="Times New Roman"/>
          <w:color w:val="000000" w:themeColor="text1"/>
        </w:rPr>
        <w:t xml:space="preserve"> performance</w:t>
      </w:r>
      <w:r w:rsidRPr="630456F4">
        <w:rPr>
          <w:rFonts w:eastAsia="Times New Roman" w:cs="Times New Roman"/>
          <w:color w:val="000000" w:themeColor="text1"/>
        </w:rPr>
        <w:t xml:space="preserve"> showed improvements in the area under receiver</w:t>
      </w:r>
      <w:r w:rsidR="002023EE">
        <w:rPr>
          <w:rFonts w:eastAsia="Times New Roman" w:cs="Times New Roman"/>
          <w:color w:val="000000" w:themeColor="text1"/>
        </w:rPr>
        <w:t xml:space="preserve"> by a factor of 2.9</w:t>
      </w:r>
      <w:r w:rsidRPr="630456F4">
        <w:rPr>
          <w:rFonts w:eastAsia="Times New Roman" w:cs="Times New Roman"/>
          <w:color w:val="000000" w:themeColor="text1"/>
        </w:rPr>
        <w:t xml:space="preserve"> [29]. </w:t>
      </w:r>
      <w:r w:rsidR="0029492C">
        <w:t>They also investigate a more recent network structure called Deep Residual Network (DRN)</w:t>
      </w:r>
      <w:r w:rsidR="00754185">
        <w:t xml:space="preserve"> [29</w:t>
      </w:r>
      <w:r w:rsidR="0029492C">
        <w:t>].</w:t>
      </w:r>
    </w:p>
    <w:p w14:paraId="2B541008" w14:textId="3EFEF135" w:rsidR="65C35042" w:rsidRDefault="00A26F15" w:rsidP="00AA1523">
      <w:pPr>
        <w:ind w:firstLine="720"/>
      </w:pPr>
      <w:r w:rsidRPr="00A26F15">
        <w:rPr>
          <w:rFonts w:eastAsia="Times New Roman" w:cs="Times New Roman"/>
          <w:color w:val="000000" w:themeColor="text1"/>
        </w:rPr>
        <w:t xml:space="preserve">Kawahara et al. </w:t>
      </w:r>
      <w:r w:rsidR="00BA3F97">
        <w:rPr>
          <w:rFonts w:eastAsia="Times New Roman" w:cs="Times New Roman"/>
          <w:color w:val="000000" w:themeColor="text1"/>
        </w:rPr>
        <w:t>delve into the concept of engaging</w:t>
      </w:r>
      <w:r w:rsidRPr="00A26F15">
        <w:rPr>
          <w:rFonts w:eastAsia="Times New Roman" w:cs="Times New Roman"/>
          <w:color w:val="000000" w:themeColor="text1"/>
        </w:rPr>
        <w:t xml:space="preserve"> a pre-trained ConvNet as a </w:t>
      </w:r>
      <w:r w:rsidR="00BE08D7" w:rsidRPr="00A26F15">
        <w:rPr>
          <w:rFonts w:eastAsia="Times New Roman" w:cs="Times New Roman"/>
          <w:color w:val="000000" w:themeColor="text1"/>
        </w:rPr>
        <w:t>fea</w:t>
      </w:r>
      <w:r w:rsidR="00BE08D7" w:rsidRPr="00004E4B">
        <w:rPr>
          <w:rFonts w:eastAsia="Times New Roman" w:cs="Times New Roman"/>
          <w:color w:val="000000" w:themeColor="text1"/>
          <w:sz w:val="6"/>
          <w:szCs w:val="6"/>
        </w:rPr>
        <w:t>t</w:t>
      </w:r>
      <w:r w:rsidR="00BE08D7" w:rsidRPr="00A26F15">
        <w:rPr>
          <w:rFonts w:eastAsia="Times New Roman" w:cs="Times New Roman"/>
          <w:color w:val="000000" w:themeColor="text1"/>
        </w:rPr>
        <w:t>ure</w:t>
      </w:r>
      <w:r w:rsidRPr="00A26F15">
        <w:rPr>
          <w:rFonts w:eastAsia="Times New Roman" w:cs="Times New Roman"/>
          <w:color w:val="000000" w:themeColor="text1"/>
        </w:rPr>
        <w:t xml:space="preserve"> </w:t>
      </w:r>
      <w:r w:rsidR="00BE08D7" w:rsidRPr="00A26F15">
        <w:rPr>
          <w:rFonts w:eastAsia="Times New Roman" w:cs="Times New Roman"/>
          <w:color w:val="000000" w:themeColor="text1"/>
        </w:rPr>
        <w:t>extr</w:t>
      </w:r>
      <w:r w:rsidR="00BE08D7">
        <w:rPr>
          <w:rFonts w:eastAsia="Times New Roman" w:cs="Times New Roman"/>
          <w:color w:val="000000" w:themeColor="text1"/>
        </w:rPr>
        <w:t>ac</w:t>
      </w:r>
      <w:r w:rsidR="00BE08D7" w:rsidRPr="00A26F15">
        <w:rPr>
          <w:rFonts w:eastAsia="Times New Roman" w:cs="Times New Roman"/>
          <w:color w:val="000000" w:themeColor="text1"/>
        </w:rPr>
        <w:t>tor</w:t>
      </w:r>
      <w:r w:rsidRPr="00A26F15">
        <w:rPr>
          <w:rFonts w:eastAsia="Times New Roman" w:cs="Times New Roman"/>
          <w:color w:val="000000" w:themeColor="text1"/>
        </w:rPr>
        <w:t xml:space="preserve"> to </w:t>
      </w:r>
      <w:r w:rsidR="00BE08D7" w:rsidRPr="00A26F15">
        <w:rPr>
          <w:rFonts w:eastAsia="Times New Roman" w:cs="Times New Roman"/>
          <w:color w:val="000000" w:themeColor="text1"/>
        </w:rPr>
        <w:t>different</w:t>
      </w:r>
      <w:r w:rsidR="00BE08D7" w:rsidRPr="00004E4B">
        <w:rPr>
          <w:rFonts w:eastAsia="Times New Roman" w:cs="Times New Roman"/>
          <w:color w:val="000000" w:themeColor="text1"/>
          <w:sz w:val="6"/>
          <w:szCs w:val="6"/>
        </w:rPr>
        <w:t>i</w:t>
      </w:r>
      <w:r w:rsidR="00BE08D7" w:rsidRPr="00A26F15">
        <w:rPr>
          <w:rFonts w:eastAsia="Times New Roman" w:cs="Times New Roman"/>
          <w:color w:val="000000" w:themeColor="text1"/>
        </w:rPr>
        <w:t>ate</w:t>
      </w:r>
      <w:r w:rsidRPr="00A26F15">
        <w:rPr>
          <w:rFonts w:eastAsia="Times New Roman" w:cs="Times New Roman"/>
          <w:color w:val="000000" w:themeColor="text1"/>
        </w:rPr>
        <w:t xml:space="preserve"> among</w:t>
      </w:r>
      <w:r w:rsidR="00BA3F97">
        <w:rPr>
          <w:rFonts w:eastAsia="Times New Roman" w:cs="Times New Roman"/>
          <w:color w:val="000000" w:themeColor="text1"/>
        </w:rPr>
        <w:t>st</w:t>
      </w:r>
      <w:r w:rsidRPr="00A26F15">
        <w:rPr>
          <w:rFonts w:eastAsia="Times New Roman" w:cs="Times New Roman"/>
          <w:color w:val="000000" w:themeColor="text1"/>
        </w:rPr>
        <w:t xml:space="preserve"> ten categories of non-derm</w:t>
      </w:r>
      <w:r w:rsidR="00BE08D7">
        <w:rPr>
          <w:rFonts w:eastAsia="Times New Roman" w:cs="Times New Roman"/>
          <w:color w:val="000000" w:themeColor="text1"/>
        </w:rPr>
        <w:t>o</w:t>
      </w:r>
      <w:r w:rsidRPr="00A26F15">
        <w:rPr>
          <w:rFonts w:eastAsia="Times New Roman" w:cs="Times New Roman"/>
          <w:color w:val="000000" w:themeColor="text1"/>
        </w:rPr>
        <w:t>scopic skin images [42]. The paper showed how filt</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ers from a C</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 pre-</w:t>
      </w:r>
      <w:r w:rsidR="00BE08D7" w:rsidRPr="00A26F15">
        <w:rPr>
          <w:rFonts w:eastAsia="Times New Roman" w:cs="Times New Roman"/>
          <w:color w:val="000000" w:themeColor="text1"/>
        </w:rPr>
        <w:t>trai</w:t>
      </w:r>
      <w:r w:rsidR="00BE08D7">
        <w:rPr>
          <w:rFonts w:eastAsia="Times New Roman" w:cs="Times New Roman"/>
          <w:color w:val="000000" w:themeColor="text1"/>
        </w:rPr>
        <w:t>ne</w:t>
      </w:r>
      <w:r w:rsidR="00BE08D7" w:rsidRPr="00A26F15">
        <w:rPr>
          <w:rFonts w:eastAsia="Times New Roman" w:cs="Times New Roman"/>
          <w:color w:val="000000" w:themeColor="text1"/>
        </w:rPr>
        <w:t>d</w:t>
      </w:r>
      <w:r w:rsidRPr="00A26F15">
        <w:rPr>
          <w:rFonts w:eastAsia="Times New Roman" w:cs="Times New Roman"/>
          <w:color w:val="000000" w:themeColor="text1"/>
        </w:rPr>
        <w:t xml:space="preserve"> on natural images generalize to classifying 10 </w:t>
      </w:r>
      <w:r w:rsidR="00004E4B">
        <w:rPr>
          <w:rFonts w:eastAsia="Times New Roman" w:cs="Times New Roman"/>
          <w:color w:val="000000" w:themeColor="text1"/>
        </w:rPr>
        <w:t xml:space="preserve">different </w:t>
      </w:r>
      <w:r w:rsidRPr="00A26F15">
        <w:rPr>
          <w:rFonts w:eastAsia="Times New Roman" w:cs="Times New Roman"/>
          <w:color w:val="000000" w:themeColor="text1"/>
        </w:rPr>
        <w:t>class</w:t>
      </w:r>
      <w:r w:rsidR="00004E4B">
        <w:rPr>
          <w:rFonts w:eastAsia="Times New Roman" w:cs="Times New Roman"/>
          <w:color w:val="000000" w:themeColor="text1"/>
        </w:rPr>
        <w:t>.</w:t>
      </w:r>
      <w:r w:rsidRPr="00A26F15">
        <w:rPr>
          <w:rFonts w:eastAsia="Times New Roman" w:cs="Times New Roman"/>
          <w:color w:val="000000" w:themeColor="text1"/>
        </w:rPr>
        <w:t>es of non-dermoscopic skin images, perform</w:t>
      </w:r>
      <w:r w:rsidR="00004E4B" w:rsidRPr="00004E4B">
        <w:rPr>
          <w:rFonts w:eastAsia="Times New Roman" w:cs="Times New Roman"/>
          <w:color w:val="000000" w:themeColor="text1"/>
          <w:sz w:val="8"/>
          <w:szCs w:val="8"/>
        </w:rPr>
        <w:t>.</w:t>
      </w:r>
      <w:r w:rsidRPr="00A26F15">
        <w:rPr>
          <w:rFonts w:eastAsia="Times New Roman" w:cs="Times New Roman"/>
          <w:color w:val="000000" w:themeColor="text1"/>
        </w:rPr>
        <w:t>ing better than prior researches’ results. They hypothes</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ized that subtra</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cting the mean RGB pixel values computed over every individual image (per-image-mean) can improve the discriminant values within the ensuing feature vector. The per-image-mean gave improvements to classification’s accuracy [42].</w:t>
      </w:r>
      <w:r w:rsidR="5C561C89" w:rsidRPr="5C561C89">
        <w:rPr>
          <w:rFonts w:eastAsia="Times New Roman" w:cs="Times New Roman"/>
          <w:color w:val="000000" w:themeColor="text1"/>
        </w:rPr>
        <w:t xml:space="preserve"> </w:t>
      </w:r>
    </w:p>
    <w:p w14:paraId="12F47C3D" w14:textId="2480481B" w:rsidR="65C35042" w:rsidRDefault="5C561C89">
      <w:r w:rsidRPr="5C561C89">
        <w:rPr>
          <w:rFonts w:eastAsia="Times New Roman" w:cs="Times New Roman"/>
          <w:color w:val="000000" w:themeColor="text1"/>
        </w:rPr>
        <w:t xml:space="preserve"> </w:t>
      </w:r>
    </w:p>
    <w:p w14:paraId="627319A6" w14:textId="0748CBED" w:rsidR="00AA1523" w:rsidRDefault="009D354B" w:rsidP="0021561C">
      <w:pPr>
        <w:pStyle w:val="Heading2"/>
        <w:numPr>
          <w:ilvl w:val="0"/>
          <w:numId w:val="10"/>
        </w:numPr>
      </w:pPr>
      <w:r>
        <w:tab/>
      </w:r>
      <w:bookmarkStart w:id="27" w:name="_Toc19741713"/>
      <w:r w:rsidR="00F33B16">
        <w:t>Skin Lesion</w:t>
      </w:r>
      <w:r w:rsidR="00AA1523">
        <w:t xml:space="preserve"> Classification</w:t>
      </w:r>
      <w:bookmarkEnd w:id="27"/>
    </w:p>
    <w:p w14:paraId="4D155F5F" w14:textId="100870FA" w:rsidR="00AA1523" w:rsidRDefault="00AA1523" w:rsidP="00AA1523">
      <w:pPr>
        <w:ind w:firstLine="720"/>
        <w:rPr>
          <w:rFonts w:eastAsia="Times New Roman" w:cs="Times New Roman"/>
          <w:color w:val="000000" w:themeColor="text1"/>
        </w:rPr>
      </w:pPr>
      <w:r w:rsidRPr="00A26F15">
        <w:rPr>
          <w:rFonts w:eastAsia="Times New Roman" w:cs="Times New Roman"/>
          <w:color w:val="000000" w:themeColor="text1"/>
        </w:rPr>
        <w:t>Li et al.</w:t>
      </w:r>
      <w:r>
        <w:rPr>
          <w:rFonts w:eastAsia="Times New Roman" w:cs="Times New Roman"/>
          <w:color w:val="000000" w:themeColor="text1"/>
        </w:rPr>
        <w:t xml:space="preserve"> </w:t>
      </w:r>
      <w:r w:rsidRPr="00A26F15">
        <w:rPr>
          <w:rFonts w:eastAsia="Times New Roman" w:cs="Times New Roman"/>
          <w:color w:val="000000" w:themeColor="text1"/>
        </w:rPr>
        <w:t>illustrated the effectiveness of d</w:t>
      </w:r>
      <w:r w:rsidR="005961C7">
        <w:rPr>
          <w:rFonts w:eastAsia="Times New Roman" w:cs="Times New Roman"/>
          <w:color w:val="000000" w:themeColor="text1"/>
        </w:rPr>
        <w:t>e</w:t>
      </w:r>
      <w:r w:rsidR="00BE08D7">
        <w:rPr>
          <w:rFonts w:eastAsia="Times New Roman" w:cs="Times New Roman"/>
          <w:color w:val="000000" w:themeColor="text1"/>
        </w:rPr>
        <w:t>ep</w:t>
      </w:r>
      <w:r w:rsidRPr="00A26F15">
        <w:rPr>
          <w:rFonts w:eastAsia="Times New Roman" w:cs="Times New Roman"/>
          <w:color w:val="000000" w:themeColor="text1"/>
        </w:rPr>
        <w:t xml:space="preserve"> conv</w:t>
      </w:r>
      <w:r w:rsidR="00BE08D7">
        <w:rPr>
          <w:rFonts w:eastAsia="Times New Roman" w:cs="Times New Roman"/>
          <w:color w:val="000000" w:themeColor="text1"/>
        </w:rPr>
        <w:t>o</w:t>
      </w:r>
      <w:r w:rsidRPr="00A26F15">
        <w:rPr>
          <w:rFonts w:eastAsia="Times New Roman" w:cs="Times New Roman"/>
          <w:color w:val="000000" w:themeColor="text1"/>
        </w:rPr>
        <w:t xml:space="preserve">lutional </w:t>
      </w:r>
      <w:proofErr w:type="spellStart"/>
      <w:proofErr w:type="gramStart"/>
      <w:r w:rsidRPr="00A26F15">
        <w:rPr>
          <w:rFonts w:eastAsia="Times New Roman" w:cs="Times New Roman"/>
          <w:color w:val="000000" w:themeColor="text1"/>
        </w:rPr>
        <w:t>net</w:t>
      </w:r>
      <w:r w:rsidR="0005251B" w:rsidRPr="0005251B">
        <w:rPr>
          <w:rFonts w:eastAsia="Times New Roman" w:cs="Times New Roman"/>
          <w:color w:val="000000" w:themeColor="text1"/>
          <w:sz w:val="6"/>
          <w:szCs w:val="6"/>
        </w:rPr>
        <w:t>.</w:t>
      </w:r>
      <w:r w:rsidRPr="00A26F15">
        <w:rPr>
          <w:rFonts w:eastAsia="Times New Roman" w:cs="Times New Roman"/>
          <w:color w:val="000000" w:themeColor="text1"/>
        </w:rPr>
        <w:t>works</w:t>
      </w:r>
      <w:proofErr w:type="spellEnd"/>
      <w:proofErr w:type="gramEnd"/>
      <w:r w:rsidRPr="00A26F15">
        <w:rPr>
          <w:rFonts w:eastAsia="Times New Roman" w:cs="Times New Roman"/>
          <w:color w:val="000000" w:themeColor="text1"/>
        </w:rPr>
        <w:t xml:space="preserve"> and low</w:t>
      </w:r>
      <w:r w:rsidR="0005251B">
        <w:rPr>
          <w:rFonts w:eastAsia="Times New Roman" w:cs="Times New Roman"/>
          <w:color w:val="000000" w:themeColor="text1"/>
        </w:rPr>
        <w:t xml:space="preserve">er </w:t>
      </w:r>
      <w:r w:rsidRPr="00A26F15">
        <w:rPr>
          <w:rFonts w:eastAsia="Times New Roman" w:cs="Times New Roman"/>
          <w:color w:val="000000" w:themeColor="text1"/>
        </w:rPr>
        <w:t xml:space="preserve">level image feature </w:t>
      </w:r>
      <w:r w:rsidR="0005251B">
        <w:rPr>
          <w:rFonts w:eastAsia="Times New Roman" w:cs="Times New Roman"/>
          <w:color w:val="000000" w:themeColor="text1"/>
        </w:rPr>
        <w:t>descrip</w:t>
      </w:r>
      <w:r w:rsidR="0005251B" w:rsidRPr="0005251B">
        <w:rPr>
          <w:rFonts w:eastAsia="Times New Roman" w:cs="Times New Roman"/>
          <w:color w:val="000000" w:themeColor="text1"/>
          <w:sz w:val="4"/>
          <w:szCs w:val="4"/>
        </w:rPr>
        <w:t>..</w:t>
      </w:r>
      <w:r w:rsidRPr="00A26F15">
        <w:rPr>
          <w:rFonts w:eastAsia="Times New Roman" w:cs="Times New Roman"/>
          <w:color w:val="000000" w:themeColor="text1"/>
        </w:rPr>
        <w:t>tors for skin lesion analysis even with limited and unbalanced training data</w:t>
      </w:r>
      <w:r w:rsidR="002023EE">
        <w:rPr>
          <w:rFonts w:eastAsia="Times New Roman" w:cs="Times New Roman"/>
          <w:color w:val="000000" w:themeColor="text1"/>
        </w:rPr>
        <w:t>.</w:t>
      </w:r>
      <w:r w:rsidRPr="00A26F15">
        <w:rPr>
          <w:rFonts w:eastAsia="Times New Roman" w:cs="Times New Roman"/>
          <w:color w:val="000000" w:themeColor="text1"/>
        </w:rPr>
        <w:t xml:space="preserve"> An image classifier and an interpretation method were used in this study. Convolutional Neural Networks was used as the image classifier since it has hierarchical </w:t>
      </w:r>
      <w:r w:rsidRPr="00A26F15">
        <w:rPr>
          <w:rFonts w:eastAsia="Times New Roman" w:cs="Times New Roman"/>
          <w:color w:val="000000" w:themeColor="text1"/>
        </w:rPr>
        <w:lastRenderedPageBreak/>
        <w:t xml:space="preserve">feature learning ability that is broadly used in image classification and recognition [26]. The Convolutional Neural Networks based techniques performed better than traditional techniques particularly in the recent ImageNet challenges [27]. Two CCN image classification architecture was modified and fine-tuned: ResNet50 and VGG for encoding image features. LightGBM that boosts tree-based algorithm was also used to combine different CNN model features. The interpretation method used in the study was based on </w:t>
      </w:r>
      <w:proofErr w:type="spellStart"/>
      <w:r w:rsidRPr="00A26F15">
        <w:rPr>
          <w:rFonts w:eastAsia="Times New Roman" w:cs="Times New Roman"/>
          <w:color w:val="000000" w:themeColor="text1"/>
        </w:rPr>
        <w:t>Zingraf</w:t>
      </w:r>
      <w:proofErr w:type="spellEnd"/>
      <w:r w:rsidRPr="00A26F15">
        <w:rPr>
          <w:rFonts w:eastAsia="Times New Roman" w:cs="Times New Roman"/>
          <w:color w:val="000000" w:themeColor="text1"/>
        </w:rPr>
        <w:t xml:space="preserve"> et al.’s study [28] which visualizes how the CNNs respond to a specific corrupted input image in order to justify a specific classification created by the network. The method corrupts the pixels in a sliding window that </w:t>
      </w:r>
      <w:r w:rsidR="002023EE">
        <w:rPr>
          <w:rFonts w:eastAsia="Times New Roman" w:cs="Times New Roman"/>
          <w:color w:val="000000" w:themeColor="text1"/>
        </w:rPr>
        <w:t>scans</w:t>
      </w:r>
      <w:r w:rsidRPr="00A26F15">
        <w:rPr>
          <w:rFonts w:eastAsia="Times New Roman" w:cs="Times New Roman"/>
          <w:color w:val="000000" w:themeColor="text1"/>
        </w:rPr>
        <w:t xml:space="preserve"> the </w:t>
      </w:r>
      <w:r w:rsidR="002023EE">
        <w:rPr>
          <w:rFonts w:eastAsia="Times New Roman" w:cs="Times New Roman"/>
          <w:color w:val="000000" w:themeColor="text1"/>
        </w:rPr>
        <w:t>focused region</w:t>
      </w:r>
      <w:r w:rsidRPr="00A26F15">
        <w:rPr>
          <w:rFonts w:eastAsia="Times New Roman" w:cs="Times New Roman"/>
          <w:color w:val="000000" w:themeColor="text1"/>
        </w:rPr>
        <w:t xml:space="preserve">, </w:t>
      </w:r>
      <w:r w:rsidR="00BE08D7">
        <w:rPr>
          <w:rFonts w:eastAsia="Times New Roman" w:cs="Times New Roman"/>
          <w:color w:val="000000" w:themeColor="text1"/>
        </w:rPr>
        <w:t>consequently,</w:t>
      </w:r>
      <w:r w:rsidRPr="00A26F15">
        <w:rPr>
          <w:rFonts w:eastAsia="Times New Roman" w:cs="Times New Roman"/>
          <w:color w:val="000000" w:themeColor="text1"/>
        </w:rPr>
        <w:t xml:space="preserve"> analyzes </w:t>
      </w:r>
      <w:r w:rsidR="00BE08D7" w:rsidRPr="00A26F15">
        <w:rPr>
          <w:rFonts w:eastAsia="Times New Roman" w:cs="Times New Roman"/>
          <w:color w:val="000000" w:themeColor="text1"/>
        </w:rPr>
        <w:t>t</w:t>
      </w:r>
      <w:r w:rsidR="00BE08D7">
        <w:rPr>
          <w:rFonts w:eastAsia="Times New Roman" w:cs="Times New Roman"/>
          <w:color w:val="000000" w:themeColor="text1"/>
        </w:rPr>
        <w:t>he</w:t>
      </w:r>
      <w:r w:rsidRPr="00A26F15">
        <w:rPr>
          <w:rFonts w:eastAsia="Times New Roman" w:cs="Times New Roman"/>
          <w:color w:val="000000" w:themeColor="text1"/>
        </w:rPr>
        <w:t xml:space="preserve"> distinction of </w:t>
      </w:r>
      <w:r w:rsidR="00BE08D7" w:rsidRPr="00A26F15">
        <w:rPr>
          <w:rFonts w:eastAsia="Times New Roman" w:cs="Times New Roman"/>
          <w:color w:val="000000" w:themeColor="text1"/>
        </w:rPr>
        <w:t>pr</w:t>
      </w:r>
      <w:r w:rsidR="00BE08D7">
        <w:rPr>
          <w:rFonts w:eastAsia="Times New Roman" w:cs="Times New Roman"/>
          <w:color w:val="000000" w:themeColor="text1"/>
        </w:rPr>
        <w:t>ed</w:t>
      </w:r>
      <w:r w:rsidR="00BE08D7" w:rsidRPr="00A26F15">
        <w:rPr>
          <w:rFonts w:eastAsia="Times New Roman" w:cs="Times New Roman"/>
          <w:color w:val="000000" w:themeColor="text1"/>
        </w:rPr>
        <w:t>iction</w:t>
      </w:r>
      <w:r w:rsidRPr="00A26F15">
        <w:rPr>
          <w:rFonts w:eastAsia="Times New Roman" w:cs="Times New Roman"/>
          <w:color w:val="000000" w:themeColor="text1"/>
        </w:rPr>
        <w:t xml:space="preserve"> outcome. The results showed the effectiveness of deep convolutional networks and low-level image feature descriptors. As th</w:t>
      </w:r>
      <w:r w:rsidR="002023EE">
        <w:rPr>
          <w:rFonts w:eastAsia="Times New Roman" w:cs="Times New Roman"/>
          <w:color w:val="000000" w:themeColor="text1"/>
        </w:rPr>
        <w:t>is study was conducted for the O</w:t>
      </w:r>
      <w:r w:rsidRPr="00A26F15">
        <w:rPr>
          <w:rFonts w:eastAsia="Times New Roman" w:cs="Times New Roman"/>
          <w:color w:val="000000" w:themeColor="text1"/>
        </w:rPr>
        <w:t xml:space="preserve">pen </w:t>
      </w:r>
      <w:r w:rsidR="00BE08D7" w:rsidRPr="00A26F15">
        <w:rPr>
          <w:rFonts w:eastAsia="Times New Roman" w:cs="Times New Roman"/>
          <w:color w:val="000000" w:themeColor="text1"/>
        </w:rPr>
        <w:t>Chal</w:t>
      </w:r>
      <w:r w:rsidR="00BE08D7">
        <w:rPr>
          <w:rFonts w:eastAsia="Times New Roman" w:cs="Times New Roman"/>
          <w:color w:val="000000" w:themeColor="text1"/>
        </w:rPr>
        <w:t>le</w:t>
      </w:r>
      <w:r w:rsidR="00BE08D7" w:rsidRPr="00A26F15">
        <w:rPr>
          <w:rFonts w:eastAsia="Times New Roman" w:cs="Times New Roman"/>
          <w:color w:val="000000" w:themeColor="text1"/>
        </w:rPr>
        <w:t>nge</w:t>
      </w:r>
      <w:r w:rsidRPr="00A26F15">
        <w:rPr>
          <w:rFonts w:eastAsia="Times New Roman" w:cs="Times New Roman"/>
          <w:color w:val="000000" w:themeColor="text1"/>
        </w:rPr>
        <w:t xml:space="preserve"> of </w:t>
      </w:r>
      <w:r w:rsidR="00BE08D7" w:rsidRPr="00A26F15">
        <w:rPr>
          <w:rFonts w:eastAsia="Times New Roman" w:cs="Times New Roman"/>
          <w:color w:val="000000" w:themeColor="text1"/>
        </w:rPr>
        <w:t>Sk</w:t>
      </w:r>
      <w:r w:rsidR="00BE08D7">
        <w:rPr>
          <w:rFonts w:eastAsia="Times New Roman" w:cs="Times New Roman"/>
          <w:color w:val="000000" w:themeColor="text1"/>
        </w:rPr>
        <w:t>in</w:t>
      </w:r>
      <w:r w:rsidRPr="00A26F15">
        <w:rPr>
          <w:rFonts w:eastAsia="Times New Roman" w:cs="Times New Roman"/>
          <w:color w:val="000000" w:themeColor="text1"/>
        </w:rPr>
        <w:t xml:space="preserve"> Lesion Analysis Towards Melanoma Detection (ISIC 2018), the dataset was limited and contained samples of predominantly lighter skin tones.</w:t>
      </w:r>
    </w:p>
    <w:p w14:paraId="2A393FAD" w14:textId="5125188A" w:rsidR="00AA1523" w:rsidRDefault="00AA1523" w:rsidP="00C22B6D">
      <w:pPr>
        <w:ind w:firstLine="720"/>
        <w:rPr>
          <w:rFonts w:eastAsia="Times New Roman" w:cs="Times New Roman"/>
          <w:color w:val="000000" w:themeColor="text1"/>
        </w:rPr>
      </w:pPr>
      <w:proofErr w:type="spellStart"/>
      <w:r w:rsidRPr="00A26F15">
        <w:rPr>
          <w:rFonts w:eastAsia="Times New Roman" w:cs="Times New Roman"/>
          <w:color w:val="000000" w:themeColor="text1"/>
        </w:rPr>
        <w:t>Haofu</w:t>
      </w:r>
      <w:proofErr w:type="spellEnd"/>
      <w:r w:rsidRPr="00A26F15">
        <w:rPr>
          <w:rFonts w:eastAsia="Times New Roman" w:cs="Times New Roman"/>
          <w:color w:val="000000" w:themeColor="text1"/>
        </w:rPr>
        <w:t xml:space="preserve"> Liao proposed to create a universal skin disease classification using deep convolutional neural network. Although, the human engineered feature extraction is not advisable when pertaining to the universal skin disease classification system as well as the hand-crafted features in which it is purposed for a limited number of skin disease. To make the study feasible he used feature learning so that the machine will be trained to decide on which feature is best to be use [34]. Convolutional neural network became well-known in object classification and feature learning. High performance GPU allows the training of large</w:t>
      </w:r>
      <w:r>
        <w:rPr>
          <w:rFonts w:eastAsia="Times New Roman" w:cs="Times New Roman"/>
          <w:color w:val="000000" w:themeColor="text1"/>
        </w:rPr>
        <w:t>-</w:t>
      </w:r>
      <w:r w:rsidRPr="00A26F15">
        <w:rPr>
          <w:rFonts w:eastAsia="Times New Roman" w:cs="Times New Roman"/>
          <w:color w:val="000000" w:themeColor="text1"/>
        </w:rPr>
        <w:t>scale datasets, according to various researchers from Image</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Net Lar</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 xml:space="preserve">ge Scale Visual Recognition Challenge (ILSVRC) portrays that advanced Convolutional Neural Network </w:t>
      </w:r>
      <w:r w:rsidRPr="00A26F15">
        <w:rPr>
          <w:rFonts w:eastAsia="Times New Roman" w:cs="Times New Roman"/>
          <w:color w:val="000000" w:themeColor="text1"/>
        </w:rPr>
        <w:lastRenderedPageBreak/>
        <w:t>Architectures are able to exceed humans in object classification [35]. It has been shown that in several cases transfer learning may be accustomed efficiently train a deep CNN [37, 38]. In transfer learning, rather than coaching the network from indiscriminately initialized parameters, individuals takes a pre-trained network and fine-tunes its weights by continued the backpropagation. In their approach, they did transfer learning by fine-tuning ImageNet [35] pre-trained models with Caffe [36], a deep learning framework that supports communicative and efficient deep CNN training. As they concluded that building a universal skin disease classification system using deep CNN is feasible by tackling the problem by fine-tuning ImageNet pre-trained models.</w:t>
      </w:r>
    </w:p>
    <w:p w14:paraId="143C72AE" w14:textId="6FC69633" w:rsidR="00E1234B" w:rsidRDefault="00E1234B" w:rsidP="00E1234B">
      <w:r>
        <w:tab/>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w:t>
      </w:r>
      <w:r w:rsidR="00BE08D7">
        <w:t>N</w:t>
      </w:r>
      <w:r>
        <w:t xml:space="preserve">et Large Scale Visual Recognition Challenge (ILSVRC) in 2012. They also investigate a more recent structure called Deep Residual Network (DRN). </w:t>
      </w:r>
    </w:p>
    <w:p w14:paraId="6AC17076" w14:textId="7C468AE3" w:rsidR="001701D2" w:rsidRDefault="001701D2" w:rsidP="00AA1523">
      <w:pPr>
        <w:ind w:firstLine="720"/>
        <w:rPr>
          <w:rFonts w:eastAsia="Times New Roman" w:cs="Times New Roman"/>
          <w:color w:val="000000" w:themeColor="text1"/>
        </w:rPr>
      </w:pPr>
    </w:p>
    <w:p w14:paraId="290D3F6A" w14:textId="4381FA20" w:rsidR="00E1234B" w:rsidRDefault="00E1234B">
      <w:pPr>
        <w:spacing w:after="200" w:line="276" w:lineRule="auto"/>
        <w:jc w:val="left"/>
        <w:rPr>
          <w:rFonts w:eastAsiaTheme="majorEastAsia" w:cstheme="majorBidi"/>
          <w:b/>
          <w:bCs/>
          <w:szCs w:val="26"/>
        </w:rPr>
      </w:pPr>
      <w:r>
        <w:br w:type="page"/>
      </w:r>
    </w:p>
    <w:p w14:paraId="1BC38C10" w14:textId="7E587547" w:rsidR="00020AAF" w:rsidRDefault="009D354B" w:rsidP="0021561C">
      <w:pPr>
        <w:pStyle w:val="Heading2"/>
        <w:numPr>
          <w:ilvl w:val="0"/>
          <w:numId w:val="11"/>
        </w:numPr>
      </w:pPr>
      <w:r>
        <w:lastRenderedPageBreak/>
        <w:tab/>
      </w:r>
      <w:bookmarkStart w:id="28" w:name="_Toc19741714"/>
      <w:r w:rsidR="630456F4">
        <w:t>Survey for Feature Segmentation</w:t>
      </w:r>
      <w:bookmarkEnd w:id="28"/>
    </w:p>
    <w:p w14:paraId="4A5C7ECA" w14:textId="2BCE442B" w:rsidR="00FF6F62" w:rsidRDefault="00FF6F62" w:rsidP="00FF6F62">
      <w:pPr>
        <w:pStyle w:val="Caption"/>
      </w:pPr>
      <w:bookmarkStart w:id="29" w:name="_Toc19740133"/>
      <w:bookmarkStart w:id="30" w:name="_Toc19740146"/>
      <w:r>
        <w:t>Table 2.</w:t>
      </w:r>
      <w:fldSimple w:instr=" SEQ Table \* ARABIC ">
        <w:r>
          <w:rPr>
            <w:noProof/>
          </w:rPr>
          <w:t>1</w:t>
        </w:r>
        <w:bookmarkEnd w:id="29"/>
        <w:bookmarkEnd w:id="30"/>
      </w:fldSimple>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A37F54" w:rsidRPr="005F4C1F" w14:paraId="490F47F4"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0330EDF3"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07253B67"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3A6493C5"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3F85C3A0"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09AE9E3B"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0AF8ED64"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0AB7D266"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A37F54" w:rsidRPr="005F4C1F" w14:paraId="258A20E1"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6A483E9E" w14:textId="77777777" w:rsidR="00A37F54" w:rsidRPr="005F4C1F" w:rsidRDefault="00A37F54" w:rsidP="00A37F54">
            <w:pPr>
              <w:spacing w:line="240" w:lineRule="auto"/>
              <w:jc w:val="center"/>
              <w:rPr>
                <w:rFonts w:ascii="Calibri" w:eastAsia="Calibri" w:hAnsi="Calibri" w:cs="Times New Roman"/>
                <w:sz w:val="22"/>
              </w:rPr>
            </w:pPr>
          </w:p>
          <w:p w14:paraId="70973193" w14:textId="77777777" w:rsidR="00A37F54" w:rsidRPr="005F4C1F" w:rsidRDefault="00A37F54" w:rsidP="00A37F54">
            <w:pPr>
              <w:spacing w:line="240" w:lineRule="auto"/>
              <w:jc w:val="center"/>
              <w:rPr>
                <w:rFonts w:ascii="Calibri" w:eastAsia="Calibri" w:hAnsi="Calibri" w:cs="Times New Roman"/>
                <w:sz w:val="22"/>
              </w:rPr>
            </w:pPr>
          </w:p>
          <w:p w14:paraId="7355D01B" w14:textId="77777777" w:rsidR="00A37F54" w:rsidRPr="005F4C1F" w:rsidRDefault="00A37F54" w:rsidP="00A37F54">
            <w:pPr>
              <w:spacing w:line="240" w:lineRule="auto"/>
              <w:jc w:val="center"/>
              <w:rPr>
                <w:rFonts w:ascii="Calibri" w:eastAsia="Calibri" w:hAnsi="Calibri" w:cs="Times New Roman"/>
                <w:sz w:val="22"/>
              </w:rPr>
            </w:pPr>
          </w:p>
          <w:p w14:paraId="3E1D97D1" w14:textId="77777777" w:rsidR="00A37F54" w:rsidRPr="005F4C1F" w:rsidRDefault="00A37F54" w:rsidP="00A37F54">
            <w:pPr>
              <w:spacing w:line="240" w:lineRule="auto"/>
              <w:jc w:val="center"/>
              <w:rPr>
                <w:rFonts w:ascii="Calibri" w:eastAsia="Calibri" w:hAnsi="Calibri" w:cs="Times New Roman"/>
                <w:sz w:val="22"/>
              </w:rPr>
            </w:pPr>
          </w:p>
          <w:p w14:paraId="1055F815" w14:textId="77777777" w:rsidR="00A37F54" w:rsidRPr="005F4C1F" w:rsidRDefault="00A37F54" w:rsidP="00A37F54">
            <w:pPr>
              <w:spacing w:line="240" w:lineRule="auto"/>
              <w:jc w:val="center"/>
              <w:rPr>
                <w:rFonts w:ascii="Calibri" w:eastAsia="Calibri" w:hAnsi="Calibri" w:cs="Times New Roman"/>
                <w:sz w:val="22"/>
              </w:rPr>
            </w:pPr>
          </w:p>
          <w:p w14:paraId="4D1AF839" w14:textId="77777777" w:rsidR="00A37F54" w:rsidRPr="005F4C1F" w:rsidRDefault="00A37F54" w:rsidP="00A37F54">
            <w:pPr>
              <w:spacing w:line="240" w:lineRule="auto"/>
              <w:jc w:val="center"/>
              <w:rPr>
                <w:rFonts w:ascii="Calibri" w:eastAsia="Calibri" w:hAnsi="Calibri" w:cs="Times New Roman"/>
                <w:sz w:val="22"/>
              </w:rPr>
            </w:pPr>
          </w:p>
          <w:p w14:paraId="1EB17E32" w14:textId="77777777" w:rsidR="00A37F54" w:rsidRPr="005F4C1F" w:rsidRDefault="00A37F54" w:rsidP="00A37F54">
            <w:pPr>
              <w:spacing w:line="240" w:lineRule="auto"/>
              <w:jc w:val="center"/>
              <w:rPr>
                <w:rFonts w:ascii="Calibri" w:eastAsia="Calibri" w:hAnsi="Calibri" w:cs="Times New Roman"/>
                <w:sz w:val="22"/>
              </w:rPr>
            </w:pPr>
          </w:p>
          <w:p w14:paraId="1A4315B0"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1AA3CC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4EE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A9D31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14D28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8DE75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4775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67F8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10A2D77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5231EA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F9F49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282A4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EACA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5BC94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5EFA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07B68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14EC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4868E37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EA3F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8520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47E7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69B79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7ECA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1DEE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43E3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2E886F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34A9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45C1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21B43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ACE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98A47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AD3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D3211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55A978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182831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6EC5A0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446B9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4FDFB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469D2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F082FE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2243A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F370BB8"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3F1C2EF5" w14:textId="77777777" w:rsidR="00A37F54" w:rsidRPr="005F4C1F" w:rsidRDefault="00A37F54" w:rsidP="00A37F54">
            <w:pPr>
              <w:spacing w:line="240" w:lineRule="auto"/>
              <w:jc w:val="center"/>
              <w:rPr>
                <w:rFonts w:ascii="Calibri" w:eastAsia="Calibri" w:hAnsi="Calibri" w:cs="Times New Roman"/>
                <w:sz w:val="22"/>
              </w:rPr>
            </w:pPr>
          </w:p>
          <w:p w14:paraId="374230F7" w14:textId="77777777" w:rsidR="00A37F54" w:rsidRPr="005F4C1F" w:rsidRDefault="00A37F54" w:rsidP="00A37F54">
            <w:pPr>
              <w:spacing w:line="240" w:lineRule="auto"/>
              <w:jc w:val="center"/>
              <w:rPr>
                <w:rFonts w:ascii="Calibri" w:eastAsia="Calibri" w:hAnsi="Calibri" w:cs="Times New Roman"/>
                <w:sz w:val="22"/>
              </w:rPr>
            </w:pPr>
          </w:p>
          <w:p w14:paraId="015D43E8" w14:textId="77777777" w:rsidR="00A37F54" w:rsidRPr="005F4C1F" w:rsidRDefault="00A37F54" w:rsidP="00A37F54">
            <w:pPr>
              <w:spacing w:line="240" w:lineRule="auto"/>
              <w:jc w:val="center"/>
              <w:rPr>
                <w:rFonts w:ascii="Calibri" w:eastAsia="Calibri" w:hAnsi="Calibri" w:cs="Times New Roman"/>
                <w:sz w:val="22"/>
              </w:rPr>
            </w:pPr>
          </w:p>
          <w:p w14:paraId="7202DC64" w14:textId="77777777" w:rsidR="00A37F54" w:rsidRPr="005F4C1F" w:rsidRDefault="00A37F54" w:rsidP="00A37F54">
            <w:pPr>
              <w:spacing w:line="240" w:lineRule="auto"/>
              <w:jc w:val="center"/>
              <w:rPr>
                <w:rFonts w:ascii="Calibri" w:eastAsia="Calibri" w:hAnsi="Calibri" w:cs="Times New Roman"/>
                <w:sz w:val="22"/>
              </w:rPr>
            </w:pPr>
          </w:p>
          <w:p w14:paraId="72CDE29C" w14:textId="77777777" w:rsidR="00A37F54" w:rsidRPr="005F4C1F" w:rsidRDefault="00A37F54" w:rsidP="00A37F54">
            <w:pPr>
              <w:spacing w:line="240" w:lineRule="auto"/>
              <w:jc w:val="center"/>
              <w:rPr>
                <w:rFonts w:ascii="Calibri" w:eastAsia="Calibri" w:hAnsi="Calibri" w:cs="Times New Roman"/>
                <w:sz w:val="22"/>
              </w:rPr>
            </w:pPr>
          </w:p>
          <w:p w14:paraId="5F7B70D5" w14:textId="77777777" w:rsidR="00A37F54" w:rsidRPr="005F4C1F" w:rsidRDefault="00A37F54" w:rsidP="00A37F54">
            <w:pPr>
              <w:spacing w:line="240" w:lineRule="auto"/>
              <w:jc w:val="center"/>
              <w:rPr>
                <w:rFonts w:ascii="Calibri" w:eastAsia="Calibri" w:hAnsi="Calibri" w:cs="Times New Roman"/>
                <w:sz w:val="22"/>
              </w:rPr>
            </w:pPr>
          </w:p>
          <w:p w14:paraId="1DA48674" w14:textId="77777777" w:rsidR="00A37F54" w:rsidRPr="005F4C1F" w:rsidRDefault="00A37F54" w:rsidP="00A37F54">
            <w:pPr>
              <w:spacing w:line="240" w:lineRule="auto"/>
              <w:jc w:val="center"/>
              <w:rPr>
                <w:rFonts w:ascii="Calibri" w:eastAsia="Calibri" w:hAnsi="Calibri" w:cs="Times New Roman"/>
                <w:sz w:val="22"/>
              </w:rPr>
            </w:pPr>
          </w:p>
          <w:p w14:paraId="4BC6D945" w14:textId="77777777" w:rsidR="00A37F54" w:rsidRPr="005F4C1F" w:rsidRDefault="00A37F54" w:rsidP="00A37F54">
            <w:pPr>
              <w:spacing w:line="240" w:lineRule="auto"/>
              <w:jc w:val="center"/>
              <w:rPr>
                <w:rFonts w:ascii="Calibri" w:eastAsia="Calibri" w:hAnsi="Calibri" w:cs="Times New Roman"/>
                <w:sz w:val="22"/>
              </w:rPr>
            </w:pPr>
          </w:p>
          <w:p w14:paraId="268A10B2" w14:textId="77777777" w:rsidR="00A37F54" w:rsidRPr="005F4C1F" w:rsidRDefault="00A37F54" w:rsidP="00A37F54">
            <w:pPr>
              <w:spacing w:line="240" w:lineRule="auto"/>
              <w:jc w:val="center"/>
              <w:rPr>
                <w:rFonts w:ascii="Calibri" w:eastAsia="Calibri" w:hAnsi="Calibri" w:cs="Times New Roman"/>
                <w:sz w:val="22"/>
              </w:rPr>
            </w:pPr>
          </w:p>
          <w:p w14:paraId="19AF5455" w14:textId="77777777" w:rsidR="00A37F54" w:rsidRPr="005F4C1F" w:rsidRDefault="00A37F54" w:rsidP="00A37F54">
            <w:pPr>
              <w:spacing w:line="240" w:lineRule="auto"/>
              <w:jc w:val="center"/>
              <w:rPr>
                <w:rFonts w:ascii="Calibri" w:eastAsia="Calibri" w:hAnsi="Calibri" w:cs="Times New Roman"/>
                <w:sz w:val="22"/>
              </w:rPr>
            </w:pPr>
          </w:p>
          <w:p w14:paraId="76430848" w14:textId="77777777" w:rsidR="00A37F54" w:rsidRPr="005F4C1F" w:rsidRDefault="00A37F54" w:rsidP="00A37F54">
            <w:pPr>
              <w:spacing w:line="240" w:lineRule="auto"/>
              <w:jc w:val="center"/>
              <w:rPr>
                <w:rFonts w:ascii="Calibri" w:eastAsia="Calibri" w:hAnsi="Calibri" w:cs="Times New Roman"/>
                <w:sz w:val="22"/>
              </w:rPr>
            </w:pPr>
          </w:p>
          <w:p w14:paraId="04A1B655" w14:textId="77777777" w:rsidR="00A37F54" w:rsidRPr="005F4C1F" w:rsidRDefault="00A37F54" w:rsidP="00A37F54">
            <w:pPr>
              <w:spacing w:line="240" w:lineRule="auto"/>
              <w:jc w:val="center"/>
              <w:rPr>
                <w:rFonts w:ascii="Calibri" w:eastAsia="Calibri" w:hAnsi="Calibri" w:cs="Times New Roman"/>
                <w:sz w:val="22"/>
              </w:rPr>
            </w:pPr>
          </w:p>
          <w:p w14:paraId="4ADC9E3D"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0CAF6F5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4E322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E686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9BD7E3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9FFB7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7FDF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5BA6D6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03FAC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B7C55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1B2EF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E4A93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3BAE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985A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0BD5333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0D19FCA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38FF47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732E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C66E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499EBA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4FF1A3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0428DC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2EA604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1227C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8CBC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B35126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5E1061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566E7F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DDBE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EAB8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6A65AA83"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7DC97C17"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5AA6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64DA22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4B525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31EFE9A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E4657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157B5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2729B5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16D5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4FE35C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176135B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563F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D3423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4DA07CE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20E41E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A37F54" w:rsidRPr="005F4C1F" w14:paraId="2ECEFA9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94B5674"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A408B7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593225B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3DE02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711B4C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4FE6A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50FB7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CB2FA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0BEF574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F4418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08349E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B7565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79558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CD3D0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EDB7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EAB9EA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8F1E8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5EFDF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0E424AD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3D1C7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79508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13225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919082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105B4C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80DD1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AFBE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322F6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51BD1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5B9C76F"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56F216E"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23625ED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0FDE1F5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764813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E724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31D57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0D73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1872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E9FBD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136F54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513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92D1E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B960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08A30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640F4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74A9E8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552FE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01AAD1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7044B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0830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3DC99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3E6C1F9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04DAF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5214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F3A2E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BC7F5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6EBC4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433A7B5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9B6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65B9BB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71D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2DA1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8E861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42A7390"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7324F34B"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val="restart"/>
          </w:tcPr>
          <w:p w14:paraId="6B967BC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16908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B356C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59C1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1D8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B9DDE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6826FD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092FE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7F453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8F7E2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7DE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7A55C53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477BEEA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87F598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9985B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ABFEB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57C3F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06B7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3B5980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5CFD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3EE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FD44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360F0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3EAE00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4A027C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22FDF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5020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FDBD3E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F5E486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0B48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5EE7E2E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8CA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880EB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A9FE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5A81A2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0603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94A6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28DCB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A722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DFBAC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440D84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8F57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175B8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204F7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094A1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1102A0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084E55F"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1BA04DA8"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6FCFE0B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14EC157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4001039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F3DE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A5C7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9D181C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6CBA8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73B9D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221B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487DC0E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5EEB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89486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AA857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EB9A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B47DC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44A13E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48EB8D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90A0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63320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A82C78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2E4EF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98B6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28E986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337A620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9100EA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0FC2A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ACAA7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153B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F8834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54C7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3A71E3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E2BCAF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716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D402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963A0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0C9FF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62F60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2ABE9BAF"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5605956" w14:textId="77777777" w:rsidR="00A37F54" w:rsidRPr="005F4C1F" w:rsidRDefault="00A37F54" w:rsidP="00A37F54">
            <w:pPr>
              <w:spacing w:line="240" w:lineRule="auto"/>
              <w:jc w:val="center"/>
              <w:rPr>
                <w:rFonts w:ascii="Calibri" w:eastAsia="Calibri" w:hAnsi="Calibri" w:cs="Times New Roman"/>
                <w:sz w:val="22"/>
              </w:rPr>
            </w:pPr>
          </w:p>
          <w:p w14:paraId="4C4FFA67"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Barata</w:t>
            </w:r>
            <w:proofErr w:type="spellEnd"/>
            <w:r w:rsidRPr="005F4C1F">
              <w:rPr>
                <w:rFonts w:ascii="Calibri" w:eastAsia="Calibri" w:hAnsi="Calibri" w:cs="Times New Roman"/>
                <w:sz w:val="22"/>
              </w:rPr>
              <w:t xml:space="preserve"> et al. [39]</w:t>
            </w:r>
          </w:p>
        </w:tc>
        <w:tc>
          <w:tcPr>
            <w:tcW w:w="1269" w:type="dxa"/>
            <w:vMerge w:val="restart"/>
            <w:shd w:val="clear" w:color="auto" w:fill="A5A5A5"/>
          </w:tcPr>
          <w:p w14:paraId="33462A2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25CC8A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F9FDF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B8FAC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11CF880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1A1AB7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123CB06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D49338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4A3AB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BAC6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5E4F2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2B0E800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25A9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006B439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0C58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A37F54" w:rsidRPr="005F4C1F" w14:paraId="58257973"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6D674946"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shd w:val="clear" w:color="auto" w:fill="A5A5A5"/>
          </w:tcPr>
          <w:p w14:paraId="2E72E99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09774DE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40F42B7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233ABC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4351B25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303333D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7583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4ED310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1F5C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48CCD74D" w14:textId="77777777" w:rsidR="00937D16" w:rsidRDefault="00937D16">
      <w:pPr>
        <w:rPr>
          <w:rFonts w:eastAsia="Times New Roman" w:cs="Times New Roman"/>
          <w:color w:val="000000" w:themeColor="text1"/>
        </w:rPr>
      </w:pPr>
    </w:p>
    <w:p w14:paraId="6A91905D" w14:textId="6FC6F4DD" w:rsidR="005F4C1F" w:rsidRDefault="009D354B" w:rsidP="0021561C">
      <w:pPr>
        <w:pStyle w:val="Heading2"/>
        <w:numPr>
          <w:ilvl w:val="0"/>
          <w:numId w:val="12"/>
        </w:numPr>
      </w:pPr>
      <w:r>
        <w:lastRenderedPageBreak/>
        <w:tab/>
      </w:r>
      <w:bookmarkStart w:id="31" w:name="_Toc19741715"/>
      <w:r w:rsidR="005F4C1F">
        <w:t>Survey for Image Classification</w:t>
      </w:r>
      <w:bookmarkEnd w:id="31"/>
    </w:p>
    <w:p w14:paraId="45B6959D" w14:textId="70E3FD85" w:rsidR="00A37F54" w:rsidRDefault="00A37F54" w:rsidP="00A37F54">
      <w:pPr>
        <w:pStyle w:val="Caption"/>
      </w:pPr>
      <w:bookmarkStart w:id="32" w:name="_Toc19740134"/>
      <w:bookmarkStart w:id="33" w:name="_Toc19740147"/>
      <w:r>
        <w:t xml:space="preserve">Table </w:t>
      </w:r>
      <w:fldSimple w:instr=" SEQ Table \* ARABIC ">
        <w:r w:rsidR="00FF6F62">
          <w:rPr>
            <w:noProof/>
          </w:rPr>
          <w:t>2</w:t>
        </w:r>
      </w:fldSimple>
      <w:r>
        <w:t>.2</w:t>
      </w:r>
      <w:bookmarkEnd w:id="32"/>
      <w:bookmarkEnd w:id="33"/>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5F4C1F" w:rsidRPr="005F4C1F" w14:paraId="415D33EC"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3170B12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4B4A203B"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75C34E33"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609BE167"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57231564"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77F88986"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14C0BE9C"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5F4C1F" w:rsidRPr="005F4C1F" w14:paraId="4C9B4808"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2F9DC8FD" w14:textId="77777777" w:rsidR="005F4C1F" w:rsidRPr="005F4C1F" w:rsidRDefault="005F4C1F" w:rsidP="005F4C1F">
            <w:pPr>
              <w:spacing w:line="240" w:lineRule="auto"/>
              <w:jc w:val="center"/>
              <w:rPr>
                <w:rFonts w:ascii="Calibri" w:eastAsia="Calibri" w:hAnsi="Calibri" w:cs="Times New Roman"/>
                <w:sz w:val="22"/>
              </w:rPr>
            </w:pPr>
          </w:p>
          <w:p w14:paraId="53346D19" w14:textId="77777777" w:rsidR="005F4C1F" w:rsidRPr="005F4C1F" w:rsidRDefault="005F4C1F" w:rsidP="005F4C1F">
            <w:pPr>
              <w:spacing w:line="240" w:lineRule="auto"/>
              <w:jc w:val="center"/>
              <w:rPr>
                <w:rFonts w:ascii="Calibri" w:eastAsia="Calibri" w:hAnsi="Calibri" w:cs="Times New Roman"/>
                <w:sz w:val="22"/>
              </w:rPr>
            </w:pPr>
          </w:p>
          <w:p w14:paraId="1D4A3419" w14:textId="77777777" w:rsidR="005F4C1F" w:rsidRPr="005F4C1F" w:rsidRDefault="005F4C1F" w:rsidP="005F4C1F">
            <w:pPr>
              <w:spacing w:line="240" w:lineRule="auto"/>
              <w:jc w:val="center"/>
              <w:rPr>
                <w:rFonts w:ascii="Calibri" w:eastAsia="Calibri" w:hAnsi="Calibri" w:cs="Times New Roman"/>
                <w:sz w:val="22"/>
              </w:rPr>
            </w:pPr>
          </w:p>
          <w:p w14:paraId="42BD58A8" w14:textId="77777777" w:rsidR="005F4C1F" w:rsidRPr="005F4C1F" w:rsidRDefault="005F4C1F" w:rsidP="005F4C1F">
            <w:pPr>
              <w:spacing w:line="240" w:lineRule="auto"/>
              <w:jc w:val="center"/>
              <w:rPr>
                <w:rFonts w:ascii="Calibri" w:eastAsia="Calibri" w:hAnsi="Calibri" w:cs="Times New Roman"/>
                <w:sz w:val="22"/>
              </w:rPr>
            </w:pPr>
          </w:p>
          <w:p w14:paraId="74FEF9FF" w14:textId="77777777" w:rsidR="005F4C1F" w:rsidRPr="005F4C1F" w:rsidRDefault="005F4C1F" w:rsidP="005F4C1F">
            <w:pPr>
              <w:spacing w:line="240" w:lineRule="auto"/>
              <w:jc w:val="center"/>
              <w:rPr>
                <w:rFonts w:ascii="Calibri" w:eastAsia="Calibri" w:hAnsi="Calibri" w:cs="Times New Roman"/>
                <w:sz w:val="22"/>
              </w:rPr>
            </w:pPr>
          </w:p>
          <w:p w14:paraId="74C9AB16" w14:textId="77777777" w:rsidR="005F4C1F" w:rsidRPr="005F4C1F" w:rsidRDefault="005F4C1F" w:rsidP="005F4C1F">
            <w:pPr>
              <w:spacing w:line="240" w:lineRule="auto"/>
              <w:jc w:val="center"/>
              <w:rPr>
                <w:rFonts w:ascii="Calibri" w:eastAsia="Calibri" w:hAnsi="Calibri" w:cs="Times New Roman"/>
                <w:sz w:val="22"/>
              </w:rPr>
            </w:pPr>
          </w:p>
          <w:p w14:paraId="77B56A24" w14:textId="77777777" w:rsidR="005F4C1F" w:rsidRPr="005F4C1F" w:rsidRDefault="005F4C1F" w:rsidP="005F4C1F">
            <w:pPr>
              <w:spacing w:line="240" w:lineRule="auto"/>
              <w:jc w:val="center"/>
              <w:rPr>
                <w:rFonts w:ascii="Calibri" w:eastAsia="Calibri" w:hAnsi="Calibri" w:cs="Times New Roman"/>
                <w:sz w:val="22"/>
              </w:rPr>
            </w:pPr>
          </w:p>
          <w:p w14:paraId="05B5F0BA"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2FE0B6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ACA4A7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D98E37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5A692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1B83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5F4A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073A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6966C03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25E96C6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F0848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1847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8CC4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D6643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463DE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CC12E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02A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692DB8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1228D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503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26F0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AB061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1554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C69021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82D4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0D1DF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05112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6EE8C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E58A5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9EAB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AEAC5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16B6C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70134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2A0F3E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3B975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D4090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6ADD7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BEA6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10C88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E9D1A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1C37F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26D62B2B"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7C27442D" w14:textId="77777777" w:rsidR="005F4C1F" w:rsidRPr="005F4C1F" w:rsidRDefault="005F4C1F" w:rsidP="005F4C1F">
            <w:pPr>
              <w:spacing w:line="240" w:lineRule="auto"/>
              <w:jc w:val="center"/>
              <w:rPr>
                <w:rFonts w:ascii="Calibri" w:eastAsia="Calibri" w:hAnsi="Calibri" w:cs="Times New Roman"/>
                <w:sz w:val="22"/>
              </w:rPr>
            </w:pPr>
          </w:p>
          <w:p w14:paraId="096F7A6C" w14:textId="77777777" w:rsidR="005F4C1F" w:rsidRPr="005F4C1F" w:rsidRDefault="005F4C1F" w:rsidP="005F4C1F">
            <w:pPr>
              <w:spacing w:line="240" w:lineRule="auto"/>
              <w:jc w:val="center"/>
              <w:rPr>
                <w:rFonts w:ascii="Calibri" w:eastAsia="Calibri" w:hAnsi="Calibri" w:cs="Times New Roman"/>
                <w:sz w:val="22"/>
              </w:rPr>
            </w:pPr>
          </w:p>
          <w:p w14:paraId="14B82F51" w14:textId="77777777" w:rsidR="005F4C1F" w:rsidRPr="005F4C1F" w:rsidRDefault="005F4C1F" w:rsidP="005F4C1F">
            <w:pPr>
              <w:spacing w:line="240" w:lineRule="auto"/>
              <w:jc w:val="center"/>
              <w:rPr>
                <w:rFonts w:ascii="Calibri" w:eastAsia="Calibri" w:hAnsi="Calibri" w:cs="Times New Roman"/>
                <w:sz w:val="22"/>
              </w:rPr>
            </w:pPr>
          </w:p>
          <w:p w14:paraId="78FC0519" w14:textId="77777777" w:rsidR="005F4C1F" w:rsidRPr="005F4C1F" w:rsidRDefault="005F4C1F" w:rsidP="005F4C1F">
            <w:pPr>
              <w:spacing w:line="240" w:lineRule="auto"/>
              <w:jc w:val="center"/>
              <w:rPr>
                <w:rFonts w:ascii="Calibri" w:eastAsia="Calibri" w:hAnsi="Calibri" w:cs="Times New Roman"/>
                <w:sz w:val="22"/>
              </w:rPr>
            </w:pPr>
          </w:p>
          <w:p w14:paraId="775C85A4" w14:textId="77777777" w:rsidR="005F4C1F" w:rsidRPr="005F4C1F" w:rsidRDefault="005F4C1F" w:rsidP="005F4C1F">
            <w:pPr>
              <w:spacing w:line="240" w:lineRule="auto"/>
              <w:jc w:val="center"/>
              <w:rPr>
                <w:rFonts w:ascii="Calibri" w:eastAsia="Calibri" w:hAnsi="Calibri" w:cs="Times New Roman"/>
                <w:sz w:val="22"/>
              </w:rPr>
            </w:pPr>
          </w:p>
          <w:p w14:paraId="337FE4A2" w14:textId="77777777" w:rsidR="005F4C1F" w:rsidRPr="005F4C1F" w:rsidRDefault="005F4C1F" w:rsidP="005F4C1F">
            <w:pPr>
              <w:spacing w:line="240" w:lineRule="auto"/>
              <w:jc w:val="center"/>
              <w:rPr>
                <w:rFonts w:ascii="Calibri" w:eastAsia="Calibri" w:hAnsi="Calibri" w:cs="Times New Roman"/>
                <w:sz w:val="22"/>
              </w:rPr>
            </w:pPr>
          </w:p>
          <w:p w14:paraId="4C72DEA9" w14:textId="77777777" w:rsidR="005F4C1F" w:rsidRPr="005F4C1F" w:rsidRDefault="005F4C1F" w:rsidP="005F4C1F">
            <w:pPr>
              <w:spacing w:line="240" w:lineRule="auto"/>
              <w:jc w:val="center"/>
              <w:rPr>
                <w:rFonts w:ascii="Calibri" w:eastAsia="Calibri" w:hAnsi="Calibri" w:cs="Times New Roman"/>
                <w:sz w:val="22"/>
              </w:rPr>
            </w:pPr>
          </w:p>
          <w:p w14:paraId="6DD4E1FE" w14:textId="77777777" w:rsidR="005F4C1F" w:rsidRPr="005F4C1F" w:rsidRDefault="005F4C1F" w:rsidP="005F4C1F">
            <w:pPr>
              <w:spacing w:line="240" w:lineRule="auto"/>
              <w:jc w:val="center"/>
              <w:rPr>
                <w:rFonts w:ascii="Calibri" w:eastAsia="Calibri" w:hAnsi="Calibri" w:cs="Times New Roman"/>
                <w:sz w:val="22"/>
              </w:rPr>
            </w:pPr>
          </w:p>
          <w:p w14:paraId="1AEEBCFE" w14:textId="77777777" w:rsidR="005F4C1F" w:rsidRPr="005F4C1F" w:rsidRDefault="005F4C1F" w:rsidP="005F4C1F">
            <w:pPr>
              <w:spacing w:line="240" w:lineRule="auto"/>
              <w:jc w:val="center"/>
              <w:rPr>
                <w:rFonts w:ascii="Calibri" w:eastAsia="Calibri" w:hAnsi="Calibri" w:cs="Times New Roman"/>
                <w:sz w:val="22"/>
              </w:rPr>
            </w:pPr>
          </w:p>
          <w:p w14:paraId="53D52F85" w14:textId="77777777" w:rsidR="005F4C1F" w:rsidRPr="005F4C1F" w:rsidRDefault="005F4C1F" w:rsidP="005F4C1F">
            <w:pPr>
              <w:spacing w:line="240" w:lineRule="auto"/>
              <w:jc w:val="center"/>
              <w:rPr>
                <w:rFonts w:ascii="Calibri" w:eastAsia="Calibri" w:hAnsi="Calibri" w:cs="Times New Roman"/>
                <w:sz w:val="22"/>
              </w:rPr>
            </w:pPr>
          </w:p>
          <w:p w14:paraId="348CD397" w14:textId="77777777" w:rsidR="005F4C1F" w:rsidRPr="005F4C1F" w:rsidRDefault="005F4C1F" w:rsidP="005F4C1F">
            <w:pPr>
              <w:spacing w:line="240" w:lineRule="auto"/>
              <w:jc w:val="center"/>
              <w:rPr>
                <w:rFonts w:ascii="Calibri" w:eastAsia="Calibri" w:hAnsi="Calibri" w:cs="Times New Roman"/>
                <w:sz w:val="22"/>
              </w:rPr>
            </w:pPr>
          </w:p>
          <w:p w14:paraId="199E0C45" w14:textId="77777777" w:rsidR="005F4C1F" w:rsidRPr="005F4C1F" w:rsidRDefault="005F4C1F" w:rsidP="005F4C1F">
            <w:pPr>
              <w:spacing w:line="240" w:lineRule="auto"/>
              <w:jc w:val="center"/>
              <w:rPr>
                <w:rFonts w:ascii="Calibri" w:eastAsia="Calibri" w:hAnsi="Calibri" w:cs="Times New Roman"/>
                <w:sz w:val="22"/>
              </w:rPr>
            </w:pPr>
          </w:p>
          <w:p w14:paraId="5F496052" w14:textId="77777777" w:rsidR="005F4C1F" w:rsidRPr="005F4C1F" w:rsidRDefault="005F4C1F" w:rsidP="005F4C1F">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1D011E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0B5A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18BD37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3D1F8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F0467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CBBA9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C2F73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9305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A489C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A525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A582F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E76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46491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4D6E675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1F7E9393" w14:textId="72DE356C"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55F03FA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CC5B31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737A2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210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73153B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109D23F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7778C50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2B1CF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2385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3960D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6845DB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082F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84E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C62D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8C01C01"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0142D33D"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BAE6AA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D3D876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6C80EC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2903F2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81A4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6F71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4BC18D3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532D6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0B72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337E65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07AFC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EFDA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14A260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346383B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5F4C1F" w:rsidRPr="005F4C1F" w14:paraId="601AF4A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2CFF3220"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532AE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1457531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51A78A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392C74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4B6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19A5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DE60A6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3D29070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FF5E9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4DC0E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92E1A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B25F9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E0B24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C744B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76541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860C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9EDDB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30ABB6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8164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724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1B1D3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3BC97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25AD1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5711F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5A08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163DC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4DAE0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F3F2D25"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0527780B"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634F0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47F282B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3D8CDBA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D277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7AB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E2F8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C1EA9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F51849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65575CC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E4D2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32A0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3F0FC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C8EF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C15A5D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058842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77CA12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3EC58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2BE77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5C896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0F993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2F75D5A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26A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D826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91FB37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3553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C852E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5820999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B231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2A64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6896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50A12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8430C6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ABC9C07"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65B3D5F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val="restart"/>
          </w:tcPr>
          <w:p w14:paraId="3F23F90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215B0B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299CF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877C84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4B6B7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6690F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D5352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6584B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A249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F858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72E5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16C8CE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3094BAE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4D24F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4E8A0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711357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3CB55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05199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CB40AB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0C5CF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57FA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D2287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A2A10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0998E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D3C02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226A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33F22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DD39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8E4751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6D84E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67910BB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BCF0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2C27EC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A85C74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93B7AE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E62C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53B7F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CC50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DFCB3C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8A6D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393EF8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D5898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E923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FDAAC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A8D7CE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0FD268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3A1454C3"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60BAAA3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420A2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22F95F0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3C0481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99A5E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7EF7D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0F7F52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8412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13AA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F4BD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172497F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1E76A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DD385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C7289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6BF6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E32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5981B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7ED2B3C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7D91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614F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37C2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3ED5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99CDD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7A43F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4A8F120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DB4986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4485D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42363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225D7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0CF2A6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AEA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1033EF8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377D4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0F96D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19DF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AB18A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DCC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C88E9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71DC664E"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9047F01" w14:textId="77777777" w:rsidR="005F4C1F" w:rsidRPr="005F4C1F" w:rsidRDefault="005F4C1F" w:rsidP="005F4C1F">
            <w:pPr>
              <w:spacing w:line="240" w:lineRule="auto"/>
              <w:jc w:val="center"/>
              <w:rPr>
                <w:rFonts w:ascii="Calibri" w:eastAsia="Calibri" w:hAnsi="Calibri" w:cs="Times New Roman"/>
                <w:sz w:val="22"/>
              </w:rPr>
            </w:pPr>
          </w:p>
          <w:p w14:paraId="7C890BB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Barata et al. [39]</w:t>
            </w:r>
          </w:p>
        </w:tc>
        <w:tc>
          <w:tcPr>
            <w:tcW w:w="1269" w:type="dxa"/>
            <w:vMerge w:val="restart"/>
            <w:shd w:val="clear" w:color="auto" w:fill="A5A5A5"/>
          </w:tcPr>
          <w:p w14:paraId="30949C0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50331D0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3EC5C0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930F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7DC83EA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79F5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5348F2B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094716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D07B1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E0E7A3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47D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4BFBD34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E606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1198A67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837705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5F4C1F" w:rsidRPr="005F4C1F" w14:paraId="26315118"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2F4DB5D9"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shd w:val="clear" w:color="auto" w:fill="A5A5A5"/>
          </w:tcPr>
          <w:p w14:paraId="534614E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429BED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72FDD6A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211C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045938F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6DEBF4B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17C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7BA595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6B6C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51093DB8" w14:textId="77777777" w:rsidR="005F4C1F" w:rsidRDefault="005F4C1F"/>
    <w:p w14:paraId="2CBEFA05" w14:textId="77777777" w:rsidR="005F4C1F" w:rsidRPr="005F4C1F" w:rsidRDefault="5C561C89" w:rsidP="005F4C1F">
      <w:r w:rsidRPr="5C561C89">
        <w:rPr>
          <w:rFonts w:eastAsia="Times New Roman" w:cs="Times New Roman"/>
          <w:color w:val="000000" w:themeColor="text1"/>
        </w:rPr>
        <w:lastRenderedPageBreak/>
        <w:t xml:space="preserve"> </w:t>
      </w:r>
      <w:r w:rsidR="005F4C1F" w:rsidRPr="5C561C89">
        <w:rPr>
          <w:rFonts w:eastAsia="Times New Roman" w:cs="Times New Roman"/>
          <w:color w:val="000000" w:themeColor="text1"/>
        </w:rPr>
        <w:t xml:space="preserve"> </w:t>
      </w:r>
    </w:p>
    <w:p w14:paraId="358A53E7" w14:textId="5CD4F0E6" w:rsidR="005F4C1F" w:rsidRDefault="009D354B" w:rsidP="0021561C">
      <w:pPr>
        <w:pStyle w:val="Heading2"/>
        <w:numPr>
          <w:ilvl w:val="0"/>
          <w:numId w:val="13"/>
        </w:numPr>
      </w:pPr>
      <w:r>
        <w:tab/>
      </w:r>
      <w:bookmarkStart w:id="34" w:name="_Toc19741716"/>
      <w:r w:rsidR="005F4C1F">
        <w:t>Summary</w:t>
      </w:r>
      <w:bookmarkEnd w:id="34"/>
    </w:p>
    <w:p w14:paraId="37290A63" w14:textId="63DCAE50" w:rsidR="0088233F" w:rsidRDefault="00F33B16" w:rsidP="005F4C1F">
      <w:pPr>
        <w:rPr>
          <w:rFonts w:eastAsia="Times New Roman" w:cs="Times New Roman"/>
          <w:color w:val="000000" w:themeColor="text1"/>
        </w:rPr>
      </w:pPr>
      <w:r>
        <w:tab/>
      </w:r>
      <w:r w:rsidR="001534B8">
        <w:t>The techniques discussed here have potential</w:t>
      </w:r>
      <w:r w:rsidR="00C461E5">
        <w:t xml:space="preserve"> to</w:t>
      </w:r>
      <w:r w:rsidR="001534B8">
        <w:t xml:space="preserve"> improve </w:t>
      </w:r>
      <w:r w:rsidR="001701D2">
        <w:t>both convolutional</w:t>
      </w:r>
      <w:r w:rsidR="001534B8">
        <w:t xml:space="preserve"> neural networks for skin lesion segmentation and classification. The pre-processing methods proposed by Mishra and Celebi include removing variable lighting effects, </w:t>
      </w:r>
      <w:r w:rsidR="001534B8" w:rsidRPr="00A26F15">
        <w:rPr>
          <w:rFonts w:eastAsia="Times New Roman" w:cs="Times New Roman"/>
          <w:color w:val="000000" w:themeColor="text1"/>
        </w:rPr>
        <w:t>normalizing color variation,</w:t>
      </w:r>
      <w:r w:rsidR="001534B8">
        <w:rPr>
          <w:rFonts w:eastAsia="Times New Roman" w:cs="Times New Roman"/>
          <w:color w:val="000000" w:themeColor="text1"/>
        </w:rPr>
        <w:t xml:space="preserve"> and </w:t>
      </w:r>
      <w:r w:rsidR="001701D2">
        <w:rPr>
          <w:rFonts w:eastAsia="Times New Roman" w:cs="Times New Roman"/>
          <w:color w:val="000000" w:themeColor="text1"/>
        </w:rPr>
        <w:t>deleting</w:t>
      </w:r>
      <w:r w:rsidR="001534B8">
        <w:rPr>
          <w:rFonts w:eastAsia="Times New Roman" w:cs="Times New Roman"/>
          <w:color w:val="000000" w:themeColor="text1"/>
        </w:rPr>
        <w:t xml:space="preserve"> contaminants affecting the subject (i.e. data purification). These processes are to be applied to the data before</w:t>
      </w:r>
      <w:r w:rsidR="0018641C">
        <w:rPr>
          <w:rFonts w:eastAsia="Times New Roman" w:cs="Times New Roman"/>
          <w:color w:val="000000" w:themeColor="text1"/>
        </w:rPr>
        <w:t xml:space="preserve"> entering the lesion segmentation stage</w:t>
      </w:r>
      <w:r w:rsidR="001534B8">
        <w:rPr>
          <w:rFonts w:eastAsia="Times New Roman" w:cs="Times New Roman"/>
          <w:color w:val="000000" w:themeColor="text1"/>
        </w:rPr>
        <w:t>.</w:t>
      </w:r>
      <w:r w:rsidR="0018641C">
        <w:rPr>
          <w:rFonts w:eastAsia="Times New Roman" w:cs="Times New Roman"/>
          <w:color w:val="000000" w:themeColor="text1"/>
        </w:rPr>
        <w:t xml:space="preserve"> Post-processing steps </w:t>
      </w:r>
      <w:r w:rsidR="008D0D93">
        <w:rPr>
          <w:rFonts w:eastAsia="Times New Roman" w:cs="Times New Roman"/>
          <w:color w:val="000000" w:themeColor="text1"/>
        </w:rPr>
        <w:t>we</w:t>
      </w:r>
      <w:r w:rsidR="0018641C">
        <w:rPr>
          <w:rFonts w:eastAsia="Times New Roman" w:cs="Times New Roman"/>
          <w:color w:val="000000" w:themeColor="text1"/>
        </w:rPr>
        <w:t xml:space="preserve">re then applied to the output of the lesion segmentation stage before applying a binary mask of the lesion border. The process </w:t>
      </w:r>
      <w:r w:rsidR="008D0D93">
        <w:rPr>
          <w:rFonts w:eastAsia="Times New Roman" w:cs="Times New Roman"/>
          <w:color w:val="000000" w:themeColor="text1"/>
        </w:rPr>
        <w:t>wa</w:t>
      </w:r>
      <w:r w:rsidR="0018641C">
        <w:rPr>
          <w:rFonts w:eastAsia="Times New Roman" w:cs="Times New Roman"/>
          <w:color w:val="000000" w:themeColor="text1"/>
        </w:rPr>
        <w:t>s then reiterated replacing the lesion segmentation stage with Clinical Feature segmentation</w:t>
      </w:r>
      <w:r w:rsidR="008508C6">
        <w:rPr>
          <w:rFonts w:eastAsia="Times New Roman" w:cs="Times New Roman"/>
          <w:color w:val="000000" w:themeColor="text1"/>
        </w:rPr>
        <w:t xml:space="preserve"> </w:t>
      </w:r>
      <w:r w:rsidR="006D4CF7">
        <w:rPr>
          <w:rFonts w:eastAsia="Times New Roman" w:cs="Times New Roman"/>
          <w:color w:val="000000" w:themeColor="text1"/>
        </w:rPr>
        <w:t>in the next iteration</w:t>
      </w:r>
      <w:r w:rsidR="008D0D93">
        <w:rPr>
          <w:rFonts w:eastAsia="Times New Roman" w:cs="Times New Roman"/>
          <w:color w:val="000000" w:themeColor="text1"/>
        </w:rPr>
        <w:t xml:space="preserve"> and finishing with binary masks of clinical feature segments</w:t>
      </w:r>
      <w:r w:rsidR="0018641C">
        <w:rPr>
          <w:rFonts w:eastAsia="Times New Roman" w:cs="Times New Roman"/>
          <w:color w:val="000000" w:themeColor="text1"/>
        </w:rPr>
        <w:t xml:space="preserve">. Clinical features are </w:t>
      </w:r>
      <w:r w:rsidR="008D0D93">
        <w:rPr>
          <w:rFonts w:eastAsia="Times New Roman" w:cs="Times New Roman"/>
          <w:color w:val="000000" w:themeColor="text1"/>
        </w:rPr>
        <w:t xml:space="preserve">specific structures in the lesion </w:t>
      </w:r>
      <w:r w:rsidR="001701D2">
        <w:rPr>
          <w:rFonts w:eastAsia="Times New Roman" w:cs="Times New Roman"/>
          <w:color w:val="000000" w:themeColor="text1"/>
        </w:rPr>
        <w:t>which separates</w:t>
      </w:r>
      <w:r w:rsidR="008D0D93">
        <w:rPr>
          <w:rFonts w:eastAsia="Times New Roman" w:cs="Times New Roman"/>
          <w:color w:val="000000" w:themeColor="text1"/>
        </w:rPr>
        <w:t xml:space="preserve"> them from benign lesions. A final iteration was then conducted involving feature generation, feature selection, and finally, model optimization before the final prediction.</w:t>
      </w:r>
    </w:p>
    <w:p w14:paraId="5383B69F" w14:textId="41BAF542" w:rsidR="00C22B6D" w:rsidRDefault="00BE08D7" w:rsidP="00BE08D7">
      <w:pPr>
        <w:ind w:firstLine="720"/>
        <w:rPr>
          <w:rFonts w:eastAsia="Times New Roman" w:cs="Times New Roman"/>
          <w:color w:val="000000" w:themeColor="text1"/>
        </w:rPr>
      </w:pPr>
      <w:r>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ImageNet Large Scale Visual Recognition Challenge (ILSVRC) in 2012. They also investigate a more recent structure called Deep Residual Network (DRN).</w:t>
      </w:r>
    </w:p>
    <w:p w14:paraId="6B6626A3" w14:textId="1768224D" w:rsidR="00153E54" w:rsidRDefault="009D354B" w:rsidP="0021561C">
      <w:pPr>
        <w:pStyle w:val="Heading2"/>
        <w:numPr>
          <w:ilvl w:val="0"/>
          <w:numId w:val="14"/>
        </w:numPr>
      </w:pPr>
      <w:r>
        <w:lastRenderedPageBreak/>
        <w:tab/>
      </w:r>
      <w:bookmarkStart w:id="35" w:name="_Toc19741717"/>
      <w:r w:rsidR="00153E54">
        <w:t>References</w:t>
      </w:r>
      <w:bookmarkEnd w:id="35"/>
    </w:p>
    <w:p w14:paraId="48E52EFB" w14:textId="77777777" w:rsidR="00153E54" w:rsidRPr="00264E7E" w:rsidRDefault="00153E54" w:rsidP="00153E54">
      <w:pPr>
        <w:ind w:firstLine="720"/>
        <w:rPr>
          <w:rFonts w:cs="Times New Roman"/>
        </w:rPr>
      </w:pPr>
      <w:r w:rsidRPr="00264E7E">
        <w:rPr>
          <w:rFonts w:cs="Times New Roman"/>
        </w:rPr>
        <w:t>[1] Key Statistics for Melanoma Skin Cancer. American Cancer Society.https://www.cancer.org/cancer/melanoma-skin-cancer/about/key-statistics.html. Accessed: 2019-04-19.</w:t>
      </w:r>
    </w:p>
    <w:p w14:paraId="1B481F17" w14:textId="77777777" w:rsidR="00153E54" w:rsidRPr="00264E7E" w:rsidRDefault="00153E54" w:rsidP="00153E54">
      <w:pPr>
        <w:ind w:firstLine="720"/>
        <w:rPr>
          <w:rFonts w:cs="Times New Roman"/>
        </w:rPr>
      </w:pPr>
      <w:r>
        <w:rPr>
          <w:rFonts w:cs="Times New Roman"/>
        </w:rPr>
        <w:t xml:space="preserve">[2] </w:t>
      </w:r>
      <w:r w:rsidRPr="00264E7E">
        <w:rPr>
          <w:rFonts w:cs="Times New Roman"/>
        </w:rPr>
        <w:t>Dermoscopy for the Family Physician. Encyclopedia of Mental Disorders.</w:t>
      </w:r>
      <w:r>
        <w:rPr>
          <w:rFonts w:cs="Times New Roman"/>
        </w:rPr>
        <w:t xml:space="preserve"> </w:t>
      </w:r>
      <w:r w:rsidRPr="00264E7E">
        <w:rPr>
          <w:rFonts w:cs="Times New Roman"/>
        </w:rPr>
        <w:t>https://www.aafp.org/afp/2013/1001/p441.html. Accessed: 2019-04-19.</w:t>
      </w:r>
    </w:p>
    <w:p w14:paraId="38DD68E8" w14:textId="77777777" w:rsidR="00153E54" w:rsidRPr="00264E7E" w:rsidRDefault="00153E54" w:rsidP="00153E54">
      <w:pPr>
        <w:ind w:firstLine="720"/>
        <w:rPr>
          <w:rFonts w:cs="Times New Roman"/>
        </w:rPr>
      </w:pPr>
      <w:r>
        <w:rPr>
          <w:rFonts w:cs="Times New Roman"/>
        </w:rPr>
        <w:t>[3]</w:t>
      </w:r>
      <w:r w:rsidRPr="00264E7E">
        <w:rPr>
          <w:rFonts w:cs="Times New Roman"/>
        </w:rPr>
        <w:t xml:space="preserve"> Philippines Economic Update April 2017:    Http://www.workldbank.org/en/news/feature/2017/05/04/philippines-economic-update-april-2017. Accessed: 2019 – 04 – 29.</w:t>
      </w:r>
    </w:p>
    <w:p w14:paraId="210E64EC" w14:textId="77777777" w:rsidR="00153E54" w:rsidRPr="00264E7E" w:rsidRDefault="00153E54" w:rsidP="00153E54">
      <w:pPr>
        <w:ind w:firstLine="720"/>
        <w:rPr>
          <w:rFonts w:cs="Times New Roman"/>
        </w:rPr>
      </w:pPr>
      <w:r>
        <w:rPr>
          <w:rFonts w:cs="Times New Roman"/>
        </w:rPr>
        <w:t xml:space="preserve">[4] </w:t>
      </w:r>
      <w:r w:rsidRPr="00264E7E">
        <w:rPr>
          <w:rFonts w:cs="Times New Roman"/>
        </w:rPr>
        <w:t xml:space="preserve">Mishra, N., </w:t>
      </w:r>
      <w:proofErr w:type="spellStart"/>
      <w:r w:rsidRPr="00264E7E">
        <w:rPr>
          <w:rFonts w:cs="Times New Roman"/>
        </w:rPr>
        <w:t>Celebi</w:t>
      </w:r>
      <w:proofErr w:type="spellEnd"/>
      <w:r w:rsidRPr="00264E7E">
        <w:rPr>
          <w:rFonts w:cs="Times New Roman"/>
        </w:rPr>
        <w:t>, M. 2016.An Overview of Melanoma Detection in Dermoscopy Images Using Image Processing and Machine Learning.</w:t>
      </w:r>
      <w:r>
        <w:rPr>
          <w:rFonts w:cs="Times New Roman"/>
        </w:rPr>
        <w:t xml:space="preserve"> </w:t>
      </w:r>
      <w:r w:rsidRPr="00264E7E">
        <w:rPr>
          <w:rFonts w:cs="Times New Roman"/>
        </w:rPr>
        <w:t>https://arxiv.org/pdf/1601.07843.pdf. Accessed: 2019-04-20.</w:t>
      </w:r>
    </w:p>
    <w:p w14:paraId="40428701" w14:textId="77777777" w:rsidR="00153E54" w:rsidRPr="00264E7E" w:rsidRDefault="00153E54" w:rsidP="00153E54">
      <w:pPr>
        <w:ind w:firstLine="720"/>
        <w:rPr>
          <w:rFonts w:cs="Times New Roman"/>
        </w:rPr>
      </w:pPr>
      <w:r>
        <w:rPr>
          <w:rFonts w:cs="Times New Roman"/>
        </w:rPr>
        <w:t>[5] Sun</w:t>
      </w:r>
      <w:r w:rsidRPr="00264E7E">
        <w:rPr>
          <w:rFonts w:cs="Times New Roman"/>
        </w:rPr>
        <w:t xml:space="preserve"> Protect</w:t>
      </w:r>
      <w:r>
        <w:rPr>
          <w:rFonts w:cs="Times New Roman"/>
        </w:rPr>
        <w:t xml:space="preserve">ion Tips for Tropical Getaways. </w:t>
      </w:r>
      <w:r w:rsidRPr="00264E7E">
        <w:rPr>
          <w:rFonts w:cs="Times New Roman"/>
        </w:rPr>
        <w:t>https://www.skincancer.org/prevention/tropical. Accessed: 2019-04-29.</w:t>
      </w:r>
    </w:p>
    <w:p w14:paraId="5341FFF6" w14:textId="77777777" w:rsidR="00153E54" w:rsidRPr="00367EB7" w:rsidRDefault="00153E54" w:rsidP="00153E54">
      <w:pPr>
        <w:ind w:left="720"/>
      </w:pPr>
      <w:r w:rsidRPr="00264E7E">
        <w:rPr>
          <w:rFonts w:cs="Times New Roman"/>
        </w:rPr>
        <w:t xml:space="preserve">[6] </w:t>
      </w:r>
      <w:r w:rsidRPr="00367EB7">
        <w:t xml:space="preserve">P. S. </w:t>
      </w:r>
      <w:proofErr w:type="spellStart"/>
      <w:r w:rsidRPr="00367EB7">
        <w:t>Saugeon</w:t>
      </w:r>
      <w:proofErr w:type="spellEnd"/>
      <w:r w:rsidRPr="00367EB7">
        <w:t xml:space="preserve">, J. </w:t>
      </w:r>
      <w:proofErr w:type="spellStart"/>
      <w:r w:rsidRPr="00367EB7">
        <w:t>Guillod</w:t>
      </w:r>
      <w:proofErr w:type="spellEnd"/>
      <w:r w:rsidRPr="00367EB7">
        <w:t xml:space="preserve">, and J. P. </w:t>
      </w:r>
      <w:proofErr w:type="spellStart"/>
      <w:r w:rsidRPr="00367EB7">
        <w:t>Thiran</w:t>
      </w:r>
      <w:proofErr w:type="spellEnd"/>
      <w:r w:rsidRPr="00367EB7">
        <w:t xml:space="preserve">. Towards a computer-aided diagnosis system for pigmented skin lesions. </w:t>
      </w:r>
      <w:r w:rsidRPr="00367EB7">
        <w:rPr>
          <w:i/>
          <w:iCs/>
        </w:rPr>
        <w:t>Computerized Medical Imaging and Graphics</w:t>
      </w:r>
      <w:r w:rsidRPr="00367EB7">
        <w:t xml:space="preserve">, 27(1):65 – 78, 2003. </w:t>
      </w:r>
    </w:p>
    <w:p w14:paraId="26056EF7" w14:textId="77777777" w:rsidR="00153E54" w:rsidRPr="00367EB7" w:rsidRDefault="00153E54" w:rsidP="00153E54">
      <w:pPr>
        <w:ind w:left="720"/>
      </w:pPr>
      <w:r w:rsidRPr="00264E7E">
        <w:rPr>
          <w:rFonts w:cs="Times New Roman"/>
        </w:rPr>
        <w:t xml:space="preserve">[7]     </w:t>
      </w:r>
      <w:r w:rsidRPr="00367EB7">
        <w:t xml:space="preserve">O. </w:t>
      </w:r>
      <w:proofErr w:type="spellStart"/>
      <w:r w:rsidRPr="00367EB7">
        <w:t>Ronneberger</w:t>
      </w:r>
      <w:proofErr w:type="spellEnd"/>
      <w:r w:rsidRPr="00367EB7">
        <w:t xml:space="preserve">, P. Fischer, and T. </w:t>
      </w:r>
      <w:proofErr w:type="spellStart"/>
      <w:r w:rsidRPr="00367EB7">
        <w:t>Brox</w:t>
      </w:r>
      <w:proofErr w:type="spellEnd"/>
      <w:r w:rsidRPr="00367EB7">
        <w:t xml:space="preserve">. U-net: Convolutional networks for biomedical image segmentation. In </w:t>
      </w:r>
      <w:r w:rsidRPr="00367EB7">
        <w:rPr>
          <w:i/>
          <w:iCs/>
        </w:rPr>
        <w:t>Medical Image Computing and Computer-Assisted Intervention</w:t>
      </w:r>
      <w:r w:rsidRPr="00367EB7">
        <w:t xml:space="preserve">, pages 234–241, MICCAI, 2015. </w:t>
      </w:r>
    </w:p>
    <w:p w14:paraId="397EB11A" w14:textId="77777777" w:rsidR="00153E54" w:rsidRPr="00367EB7" w:rsidRDefault="00153E54" w:rsidP="00153E54">
      <w:pPr>
        <w:ind w:firstLine="720"/>
      </w:pPr>
      <w:r w:rsidRPr="00264E7E">
        <w:rPr>
          <w:rFonts w:cs="Times New Roman"/>
        </w:rPr>
        <w:t xml:space="preserve">[8]     </w:t>
      </w:r>
      <w:r w:rsidRPr="00367EB7">
        <w:t xml:space="preserve">EEE International Symposium on Biomedical Imaging (ISBI) Cell Tracking Challenge. http://www. celltrackingchallenge.net/index.html. </w:t>
      </w:r>
    </w:p>
    <w:p w14:paraId="4C5D1533" w14:textId="77777777" w:rsidR="00153E54" w:rsidRPr="00264E7E" w:rsidRDefault="00153E54" w:rsidP="00153E54">
      <w:pPr>
        <w:ind w:firstLine="720"/>
        <w:rPr>
          <w:rFonts w:cs="Times New Roman"/>
        </w:rPr>
      </w:pPr>
      <w:r w:rsidRPr="00264E7E">
        <w:rPr>
          <w:rFonts w:cs="Times New Roman"/>
        </w:rPr>
        <w:lastRenderedPageBreak/>
        <w:t xml:space="preserve">[9]     C. Grana, G. </w:t>
      </w:r>
      <w:proofErr w:type="spellStart"/>
      <w:r w:rsidRPr="00264E7E">
        <w:rPr>
          <w:rFonts w:cs="Times New Roman"/>
        </w:rPr>
        <w:t>Pellacani</w:t>
      </w:r>
      <w:proofErr w:type="spellEnd"/>
      <w:r w:rsidRPr="00264E7E">
        <w:rPr>
          <w:rFonts w:cs="Times New Roman"/>
        </w:rPr>
        <w:t xml:space="preserve"> and S. </w:t>
      </w:r>
      <w:proofErr w:type="spellStart"/>
      <w:r w:rsidRPr="00264E7E">
        <w:rPr>
          <w:rFonts w:cs="Times New Roman"/>
        </w:rPr>
        <w:t>Seidenari</w:t>
      </w:r>
      <w:proofErr w:type="spellEnd"/>
      <w:r w:rsidRPr="00264E7E">
        <w:rPr>
          <w:rFonts w:cs="Times New Roman"/>
        </w:rPr>
        <w:t xml:space="preserve">, "Practical color calibration fordermoscopy, applied to a digital epiluminescence microscope," Skin Research and Technology, vol. 11, no. 4, pp. 242-247, 2005. </w:t>
      </w:r>
    </w:p>
    <w:p w14:paraId="2A032ECE" w14:textId="77777777" w:rsidR="00153E54" w:rsidRPr="00264E7E" w:rsidRDefault="00153E54" w:rsidP="00153E54">
      <w:pPr>
        <w:ind w:firstLine="720"/>
        <w:rPr>
          <w:rFonts w:cs="Times New Roman"/>
        </w:rPr>
      </w:pPr>
      <w:r w:rsidRPr="00264E7E">
        <w:rPr>
          <w:rFonts w:cs="Times New Roman"/>
        </w:rPr>
        <w:t>[10]      J. Quintana, R. Garcia and L. Neumann, "A novel method for color correction in epiluminescence microscopy," Computerized</w:t>
      </w:r>
      <w:r>
        <w:rPr>
          <w:rFonts w:cs="Times New Roman"/>
        </w:rPr>
        <w:t xml:space="preserve"> </w:t>
      </w:r>
      <w:r w:rsidRPr="00264E7E">
        <w:rPr>
          <w:rFonts w:cs="Times New Roman"/>
        </w:rPr>
        <w:t>Medical Imaging and Graphics, vol. 35, no. 7, pp. 646-652, 2011.</w:t>
      </w:r>
    </w:p>
    <w:p w14:paraId="5727502E" w14:textId="77777777" w:rsidR="00153E54" w:rsidRPr="00264E7E" w:rsidRDefault="00153E54" w:rsidP="00153E54">
      <w:pPr>
        <w:ind w:firstLine="720"/>
        <w:rPr>
          <w:rFonts w:cs="Times New Roman"/>
        </w:rPr>
      </w:pPr>
      <w:r w:rsidRPr="00264E7E">
        <w:rPr>
          <w:rFonts w:cs="Times New Roman"/>
        </w:rPr>
        <w:t xml:space="preserve">[11]     R. C. Gonzalez and R. E. Woods, Digital Image Processing, New Jersey: Pearson Education, 2008. </w:t>
      </w:r>
    </w:p>
    <w:p w14:paraId="1A3BC928" w14:textId="77777777" w:rsidR="00153E54" w:rsidRPr="00264E7E" w:rsidRDefault="00153E54" w:rsidP="00153E54">
      <w:pPr>
        <w:ind w:firstLine="720"/>
        <w:rPr>
          <w:rFonts w:cs="Times New Roman"/>
        </w:rPr>
      </w:pPr>
      <w:r w:rsidRPr="00264E7E">
        <w:rPr>
          <w:rFonts w:cs="Times New Roman"/>
        </w:rPr>
        <w:t xml:space="preserve">[12]     R. </w:t>
      </w:r>
      <w:proofErr w:type="spellStart"/>
      <w:r w:rsidRPr="00264E7E">
        <w:rPr>
          <w:rFonts w:cs="Times New Roman"/>
        </w:rPr>
        <w:t>Garnavi</w:t>
      </w:r>
      <w:proofErr w:type="spellEnd"/>
      <w:r w:rsidRPr="00264E7E">
        <w:rPr>
          <w:rFonts w:cs="Times New Roman"/>
        </w:rPr>
        <w:t xml:space="preserve">, M. </w:t>
      </w:r>
      <w:proofErr w:type="spellStart"/>
      <w:r w:rsidRPr="00264E7E">
        <w:rPr>
          <w:rFonts w:cs="Times New Roman"/>
        </w:rPr>
        <w:t>Aldeen</w:t>
      </w:r>
      <w:proofErr w:type="spellEnd"/>
      <w:r w:rsidRPr="00264E7E">
        <w:rPr>
          <w:rFonts w:cs="Times New Roman"/>
        </w:rPr>
        <w:t xml:space="preserve">, M. E. </w:t>
      </w:r>
      <w:proofErr w:type="spellStart"/>
      <w:r w:rsidRPr="00264E7E">
        <w:rPr>
          <w:rFonts w:cs="Times New Roman"/>
        </w:rPr>
        <w:t>Celebi</w:t>
      </w:r>
      <w:proofErr w:type="spellEnd"/>
      <w:r w:rsidRPr="00264E7E">
        <w:rPr>
          <w:rFonts w:cs="Times New Roman"/>
        </w:rPr>
        <w:t xml:space="preserve">, G. </w:t>
      </w:r>
      <w:proofErr w:type="spellStart"/>
      <w:r w:rsidRPr="00264E7E">
        <w:rPr>
          <w:rFonts w:cs="Times New Roman"/>
        </w:rPr>
        <w:t>Varigos</w:t>
      </w:r>
      <w:proofErr w:type="spellEnd"/>
      <w:r w:rsidRPr="00264E7E">
        <w:rPr>
          <w:rFonts w:cs="Times New Roman"/>
        </w:rPr>
        <w:t xml:space="preserve"> and S. Finch, "Border detection</w:t>
      </w:r>
      <w:r>
        <w:rPr>
          <w:rFonts w:cs="Times New Roman"/>
        </w:rPr>
        <w:t xml:space="preserve"> </w:t>
      </w:r>
      <w:r w:rsidRPr="00264E7E">
        <w:rPr>
          <w:rFonts w:cs="Times New Roman"/>
        </w:rPr>
        <w:t>in</w:t>
      </w:r>
      <w:r>
        <w:rPr>
          <w:rFonts w:cs="Times New Roman"/>
        </w:rPr>
        <w:t xml:space="preserve"> </w:t>
      </w:r>
      <w:r w:rsidRPr="00264E7E">
        <w:rPr>
          <w:rFonts w:cs="Times New Roman"/>
        </w:rPr>
        <w:t xml:space="preserve">dermoscopy images using hybrid thresholding on optimized color channels," Computerized Medical Imaging and Graphics, vol. 35, no. 2, pp. 105-115, 2011. </w:t>
      </w:r>
    </w:p>
    <w:p w14:paraId="02A0D236" w14:textId="77777777" w:rsidR="00153E54" w:rsidRPr="00264E7E" w:rsidRDefault="00153E54" w:rsidP="00153E54">
      <w:pPr>
        <w:ind w:firstLine="720"/>
        <w:rPr>
          <w:rFonts w:cs="Times New Roman"/>
        </w:rPr>
      </w:pPr>
      <w:r w:rsidRPr="00264E7E">
        <w:rPr>
          <w:rFonts w:cs="Times New Roman"/>
        </w:rPr>
        <w:t xml:space="preserve">[13]     G. Schaefer, M. I. Rajab, M. E. </w:t>
      </w:r>
      <w:proofErr w:type="spellStart"/>
      <w:r w:rsidRPr="00264E7E">
        <w:rPr>
          <w:rFonts w:cs="Times New Roman"/>
        </w:rPr>
        <w:t>Celebi</w:t>
      </w:r>
      <w:proofErr w:type="spellEnd"/>
      <w:r w:rsidRPr="00264E7E">
        <w:rPr>
          <w:rFonts w:cs="Times New Roman"/>
        </w:rPr>
        <w:t xml:space="preserve"> and H. </w:t>
      </w:r>
      <w:proofErr w:type="spellStart"/>
      <w:r w:rsidRPr="00264E7E">
        <w:rPr>
          <w:rFonts w:cs="Times New Roman"/>
        </w:rPr>
        <w:t>Iyatomi</w:t>
      </w:r>
      <w:proofErr w:type="spellEnd"/>
      <w:r w:rsidRPr="00264E7E">
        <w:rPr>
          <w:rFonts w:cs="Times New Roman"/>
        </w:rPr>
        <w:t>, "</w:t>
      </w:r>
      <w:proofErr w:type="spellStart"/>
      <w:r w:rsidRPr="00264E7E">
        <w:rPr>
          <w:rFonts w:cs="Times New Roman"/>
        </w:rPr>
        <w:t>Colour</w:t>
      </w:r>
      <w:proofErr w:type="spellEnd"/>
      <w:r w:rsidRPr="00264E7E">
        <w:rPr>
          <w:rFonts w:cs="Times New Roman"/>
        </w:rPr>
        <w:t xml:space="preserve"> and contrast enhancement for improved skin lesion segmentation," Computerized Medical Imaging and Graphics, vol. 35, no. 2, pp. 99-104, 2011.</w:t>
      </w:r>
    </w:p>
    <w:p w14:paraId="6EAD0A73" w14:textId="77777777" w:rsidR="00153E54" w:rsidRPr="00264E7E" w:rsidRDefault="00153E54" w:rsidP="00153E54">
      <w:pPr>
        <w:ind w:firstLine="720"/>
        <w:rPr>
          <w:rFonts w:cs="Times New Roman"/>
        </w:rPr>
      </w:pPr>
      <w:r w:rsidRPr="00264E7E">
        <w:rPr>
          <w:rFonts w:cs="Times New Roman"/>
        </w:rPr>
        <w:t xml:space="preserve">[14]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and G. Schaefer, "Contrast enhancement in dermoscopy images by maximizing a histogram bimodality measure," in 6th IEEE International Conference on Image Processing (ICIP), IEEE, 2009, pp. 2601-2604.</w:t>
      </w:r>
    </w:p>
    <w:p w14:paraId="7F76DDC1" w14:textId="77777777" w:rsidR="00153E54" w:rsidRPr="00264E7E" w:rsidRDefault="00153E54" w:rsidP="00153E54">
      <w:pPr>
        <w:ind w:firstLine="720"/>
        <w:rPr>
          <w:rFonts w:cs="Times New Roman"/>
        </w:rPr>
      </w:pPr>
      <w:r w:rsidRPr="00264E7E">
        <w:rPr>
          <w:rFonts w:cs="Times New Roman"/>
        </w:rPr>
        <w:t xml:space="preserve">[15]     Q. Abbas, I. F. Garcia, M. E. </w:t>
      </w:r>
      <w:proofErr w:type="spellStart"/>
      <w:r w:rsidRPr="00264E7E">
        <w:rPr>
          <w:rFonts w:cs="Times New Roman"/>
        </w:rPr>
        <w:t>Celebi</w:t>
      </w:r>
      <w:proofErr w:type="spellEnd"/>
      <w:r w:rsidRPr="00264E7E">
        <w:rPr>
          <w:rFonts w:cs="Times New Roman"/>
        </w:rPr>
        <w:t>, W. Ahmad and Q. Mushtaq, "A perceptually oriented method for contrast enhancement and segmentation of dermoscopy images," Skin Research and Technology, vol. 19, no. 1, pp. 490-497, 2013.</w:t>
      </w:r>
    </w:p>
    <w:p w14:paraId="0E262F53" w14:textId="77777777" w:rsidR="00153E54" w:rsidRPr="00264E7E" w:rsidRDefault="00153E54" w:rsidP="00153E54">
      <w:pPr>
        <w:ind w:firstLine="720"/>
        <w:rPr>
          <w:rFonts w:cs="Times New Roman"/>
        </w:rPr>
      </w:pPr>
      <w:r w:rsidRPr="00264E7E">
        <w:rPr>
          <w:rFonts w:cs="Times New Roman"/>
        </w:rPr>
        <w:t xml:space="preserve">[16]     Q. Abbas, I. F. Garcia, M. E. </w:t>
      </w:r>
      <w:proofErr w:type="spellStart"/>
      <w:r w:rsidRPr="00264E7E">
        <w:rPr>
          <w:rFonts w:cs="Times New Roman"/>
        </w:rPr>
        <w:t>Celebi</w:t>
      </w:r>
      <w:proofErr w:type="spellEnd"/>
      <w:r w:rsidRPr="00264E7E">
        <w:rPr>
          <w:rFonts w:cs="Times New Roman"/>
        </w:rPr>
        <w:t xml:space="preserve"> and W. Ahmad, "A Feature‐Preserving Hair Removal Algorithm for Dermoscopy Images," Skin Research and Technology, vol. 19, no. 1, pp. 27-36, 2013.</w:t>
      </w:r>
    </w:p>
    <w:p w14:paraId="69F24084" w14:textId="77777777" w:rsidR="00153E54" w:rsidRPr="00264E7E" w:rsidRDefault="00153E54" w:rsidP="00153E54">
      <w:pPr>
        <w:ind w:firstLine="720"/>
        <w:rPr>
          <w:rFonts w:cs="Times New Roman"/>
        </w:rPr>
      </w:pPr>
      <w:r w:rsidRPr="00264E7E">
        <w:rPr>
          <w:rFonts w:cs="Times New Roman"/>
        </w:rPr>
        <w:lastRenderedPageBreak/>
        <w:t xml:space="preserve">[17]     Q. Abbas, M. E. </w:t>
      </w:r>
      <w:proofErr w:type="spellStart"/>
      <w:r w:rsidRPr="00264E7E">
        <w:rPr>
          <w:rFonts w:cs="Times New Roman"/>
        </w:rPr>
        <w:t>Celebi</w:t>
      </w:r>
      <w:proofErr w:type="spellEnd"/>
      <w:r w:rsidRPr="00264E7E">
        <w:rPr>
          <w:rFonts w:cs="Times New Roman"/>
        </w:rPr>
        <w:t xml:space="preserve"> and I. F. García, "Hair removal methods: a comparative study for dermoscopy images," Biomedical Signal Processing and Control, vol. 6, no. 4, pp. 395-404, 2011. </w:t>
      </w:r>
    </w:p>
    <w:p w14:paraId="0DA1FF18" w14:textId="77777777" w:rsidR="00153E54" w:rsidRPr="00264E7E" w:rsidRDefault="00153E54" w:rsidP="00153E54">
      <w:pPr>
        <w:ind w:firstLine="720"/>
        <w:rPr>
          <w:rFonts w:cs="Times New Roman"/>
        </w:rPr>
      </w:pPr>
      <w:r w:rsidRPr="00264E7E">
        <w:rPr>
          <w:rFonts w:cs="Times New Roman"/>
        </w:rPr>
        <w:t xml:space="preserve">[18]     N. H. Nguyen, T. K. Lee and M. S. Atkins, "Segmentation of light and dark hair in dermoscopic images: a hybrid approach using a universal kernel," in SPIE Medical Imaging, San Diego, 2010, pp. 76234N-76234N. </w:t>
      </w:r>
    </w:p>
    <w:p w14:paraId="1AC3E7DB" w14:textId="77777777" w:rsidR="00153E54" w:rsidRPr="00264E7E" w:rsidRDefault="00153E54" w:rsidP="00153E54">
      <w:pPr>
        <w:ind w:firstLine="720"/>
        <w:rPr>
          <w:rFonts w:cs="Times New Roman"/>
        </w:rPr>
      </w:pPr>
      <w:r w:rsidRPr="00264E7E">
        <w:rPr>
          <w:rFonts w:cs="Times New Roman"/>
        </w:rPr>
        <w:t xml:space="preserve">[19]     F.-Y. </w:t>
      </w:r>
      <w:proofErr w:type="spellStart"/>
      <w:r w:rsidRPr="00264E7E">
        <w:rPr>
          <w:rFonts w:cs="Times New Roman"/>
        </w:rPr>
        <w:t>Xie</w:t>
      </w:r>
      <w:proofErr w:type="spellEnd"/>
      <w:r w:rsidRPr="00264E7E">
        <w:rPr>
          <w:rFonts w:cs="Times New Roman"/>
        </w:rPr>
        <w:t>, S.-</w:t>
      </w:r>
      <w:proofErr w:type="spellStart"/>
      <w:proofErr w:type="gramStart"/>
      <w:r w:rsidRPr="00264E7E">
        <w:rPr>
          <w:rFonts w:cs="Times New Roman"/>
        </w:rPr>
        <w:t>Y.Qin</w:t>
      </w:r>
      <w:proofErr w:type="spellEnd"/>
      <w:proofErr w:type="gramEnd"/>
      <w:r w:rsidRPr="00264E7E">
        <w:rPr>
          <w:rFonts w:cs="Times New Roman"/>
        </w:rPr>
        <w:t>, Z.-</w:t>
      </w:r>
      <w:proofErr w:type="spellStart"/>
      <w:r w:rsidRPr="00264E7E">
        <w:rPr>
          <w:rFonts w:cs="Times New Roman"/>
        </w:rPr>
        <w:t>G.Jiang</w:t>
      </w:r>
      <w:proofErr w:type="spellEnd"/>
      <w:r w:rsidRPr="00264E7E">
        <w:rPr>
          <w:rFonts w:cs="Times New Roman"/>
        </w:rPr>
        <w:t xml:space="preserve"> and R.-</w:t>
      </w:r>
      <w:proofErr w:type="spellStart"/>
      <w:r w:rsidRPr="00264E7E">
        <w:rPr>
          <w:rFonts w:cs="Times New Roman"/>
        </w:rPr>
        <w:t>S.Meng</w:t>
      </w:r>
      <w:proofErr w:type="spellEnd"/>
      <w:r w:rsidRPr="00264E7E">
        <w:rPr>
          <w:rFonts w:cs="Times New Roman"/>
        </w:rPr>
        <w:t>, "PDE-based unsupervised repair of hair-occluded information in dermoscopy images of melanoma," Computerized Medical Imaging and Graphics, vol. 33, no. 4, pp. 275-282, 2009.</w:t>
      </w:r>
    </w:p>
    <w:p w14:paraId="68A26F82" w14:textId="77777777" w:rsidR="00153E54" w:rsidRPr="00264E7E" w:rsidRDefault="00153E54" w:rsidP="00153E54">
      <w:pPr>
        <w:ind w:firstLine="720"/>
        <w:rPr>
          <w:rFonts w:cs="Times New Roman"/>
        </w:rPr>
      </w:pPr>
      <w:r w:rsidRPr="00264E7E">
        <w:rPr>
          <w:rFonts w:cs="Times New Roman"/>
        </w:rPr>
        <w:t xml:space="preserve">[20]     T. Lee, V. Ng, R. Gallagher, A. </w:t>
      </w:r>
      <w:proofErr w:type="spellStart"/>
      <w:r w:rsidRPr="00264E7E">
        <w:rPr>
          <w:rFonts w:cs="Times New Roman"/>
        </w:rPr>
        <w:t>Coldman</w:t>
      </w:r>
      <w:proofErr w:type="spellEnd"/>
      <w:r w:rsidRPr="00264E7E">
        <w:rPr>
          <w:rFonts w:cs="Times New Roman"/>
        </w:rPr>
        <w:t xml:space="preserve"> and D. McLean, "</w:t>
      </w:r>
      <w:proofErr w:type="spellStart"/>
      <w:r w:rsidRPr="00264E7E">
        <w:rPr>
          <w:rFonts w:cs="Times New Roman"/>
        </w:rPr>
        <w:t>Dullrazor</w:t>
      </w:r>
      <w:proofErr w:type="spellEnd"/>
      <w:r w:rsidRPr="00264E7E">
        <w:rPr>
          <w:rFonts w:cs="Times New Roman"/>
        </w:rPr>
        <w:t xml:space="preserve">®: A software approach to hair removal from images," Computers in Biology and Medicine, vol. 27, no. 6, pp. 533-543, 1997. </w:t>
      </w:r>
    </w:p>
    <w:p w14:paraId="3A9CBBD9" w14:textId="77777777" w:rsidR="00153E54" w:rsidRPr="00264E7E" w:rsidRDefault="00153E54" w:rsidP="00153E54">
      <w:pPr>
        <w:ind w:firstLine="720"/>
        <w:rPr>
          <w:rFonts w:cs="Times New Roman"/>
        </w:rPr>
      </w:pPr>
      <w:r w:rsidRPr="00264E7E">
        <w:rPr>
          <w:rFonts w:cs="Times New Roman"/>
        </w:rPr>
        <w:t xml:space="preserve">[21]     F.-Y. </w:t>
      </w:r>
      <w:proofErr w:type="spellStart"/>
      <w:r w:rsidRPr="00264E7E">
        <w:rPr>
          <w:rFonts w:cs="Times New Roman"/>
        </w:rPr>
        <w:t>Xie</w:t>
      </w:r>
      <w:proofErr w:type="spellEnd"/>
      <w:r w:rsidRPr="00264E7E">
        <w:rPr>
          <w:rFonts w:cs="Times New Roman"/>
        </w:rPr>
        <w:t xml:space="preserve">, Y. Lu, A. </w:t>
      </w:r>
      <w:proofErr w:type="spellStart"/>
      <w:r w:rsidRPr="00264E7E">
        <w:rPr>
          <w:rFonts w:cs="Times New Roman"/>
        </w:rPr>
        <w:t>Bovik</w:t>
      </w:r>
      <w:proofErr w:type="spellEnd"/>
      <w:r w:rsidRPr="00264E7E">
        <w:rPr>
          <w:rFonts w:cs="Times New Roman"/>
        </w:rPr>
        <w:t xml:space="preserve">, Z. Jiang and R. Meng, "Application-Driven No-Reference Quality Assessment for Dermoscopy Images with Multiple Distortions," IEEE Transactions on Biomedical Engineering, vol. PP, no. 99, p. 1, 2015. </w:t>
      </w:r>
    </w:p>
    <w:p w14:paraId="29DF43B5" w14:textId="77777777" w:rsidR="00153E54" w:rsidRPr="00264E7E" w:rsidRDefault="00153E54" w:rsidP="00153E54">
      <w:pPr>
        <w:ind w:firstLine="720"/>
        <w:rPr>
          <w:rFonts w:cs="Times New Roman"/>
        </w:rPr>
      </w:pPr>
      <w:r w:rsidRPr="00264E7E">
        <w:rPr>
          <w:rFonts w:cs="Times New Roman"/>
        </w:rPr>
        <w:t xml:space="preserve">[22]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G. Schaefer and W. V. </w:t>
      </w:r>
      <w:proofErr w:type="spellStart"/>
      <w:r w:rsidRPr="00264E7E">
        <w:rPr>
          <w:rFonts w:cs="Times New Roman"/>
        </w:rPr>
        <w:t>Stoecker</w:t>
      </w:r>
      <w:proofErr w:type="spellEnd"/>
      <w:r w:rsidRPr="00264E7E">
        <w:rPr>
          <w:rFonts w:cs="Times New Roman"/>
        </w:rPr>
        <w:t>, "Approximate lesion localization in dermoscopy images," Skin research and technology, vol. 15, no. 3, pp. 314-322, 2009</w:t>
      </w:r>
    </w:p>
    <w:p w14:paraId="7535425B" w14:textId="77777777" w:rsidR="00153E54" w:rsidRPr="00264E7E" w:rsidRDefault="00153E54" w:rsidP="00153E54">
      <w:pPr>
        <w:ind w:firstLine="720"/>
        <w:rPr>
          <w:rFonts w:cs="Times New Roman"/>
        </w:rPr>
      </w:pPr>
      <w:r w:rsidRPr="00264E7E">
        <w:rPr>
          <w:rFonts w:cs="Times New Roman"/>
        </w:rPr>
        <w:t xml:space="preserve">[23]     M. E. </w:t>
      </w:r>
      <w:proofErr w:type="spellStart"/>
      <w:r w:rsidRPr="00264E7E">
        <w:rPr>
          <w:rFonts w:cs="Times New Roman"/>
        </w:rPr>
        <w:t>Celebi</w:t>
      </w:r>
      <w:proofErr w:type="spellEnd"/>
      <w:r w:rsidRPr="00264E7E">
        <w:rPr>
          <w:rFonts w:cs="Times New Roman"/>
        </w:rPr>
        <w:t xml:space="preserve">, H. A. </w:t>
      </w:r>
      <w:proofErr w:type="spellStart"/>
      <w:r w:rsidRPr="00264E7E">
        <w:rPr>
          <w:rFonts w:cs="Times New Roman"/>
        </w:rPr>
        <w:t>Kingravi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Y. A. </w:t>
      </w:r>
      <w:proofErr w:type="spellStart"/>
      <w:r w:rsidRPr="00264E7E">
        <w:rPr>
          <w:rFonts w:cs="Times New Roman"/>
        </w:rPr>
        <w:t>Aslandogan</w:t>
      </w:r>
      <w:proofErr w:type="spellEnd"/>
      <w:r w:rsidRPr="00264E7E">
        <w:rPr>
          <w:rFonts w:cs="Times New Roman"/>
        </w:rPr>
        <w:t xml:space="preserve">, W. V. </w:t>
      </w:r>
      <w:proofErr w:type="spellStart"/>
      <w:r w:rsidRPr="00264E7E">
        <w:rPr>
          <w:rFonts w:cs="Times New Roman"/>
        </w:rPr>
        <w:t>Stoecker</w:t>
      </w:r>
      <w:proofErr w:type="spellEnd"/>
      <w:r w:rsidRPr="00264E7E">
        <w:rPr>
          <w:rFonts w:cs="Times New Roman"/>
        </w:rPr>
        <w:t xml:space="preserve">, R. H. Moss, J. M. </w:t>
      </w:r>
      <w:proofErr w:type="spellStart"/>
      <w:r w:rsidRPr="00264E7E">
        <w:rPr>
          <w:rFonts w:cs="Times New Roman"/>
        </w:rPr>
        <w:t>Malters</w:t>
      </w:r>
      <w:proofErr w:type="spellEnd"/>
      <w:r w:rsidRPr="00264E7E">
        <w:rPr>
          <w:rFonts w:cs="Times New Roman"/>
        </w:rPr>
        <w:t xml:space="preserve"> and e. al, "Border detection in dermoscopy images using statistical region merging," Skin Research and Technology, vol. 14, no. 3, pp. 347-353, 2008. </w:t>
      </w:r>
    </w:p>
    <w:p w14:paraId="173F8177" w14:textId="77777777" w:rsidR="00153E54" w:rsidRPr="00264E7E" w:rsidRDefault="00153E54" w:rsidP="00153E54">
      <w:pPr>
        <w:ind w:firstLine="720"/>
        <w:rPr>
          <w:rFonts w:cs="Times New Roman"/>
        </w:rPr>
      </w:pPr>
      <w:r w:rsidRPr="00264E7E">
        <w:rPr>
          <w:rFonts w:cs="Times New Roman"/>
        </w:rPr>
        <w:lastRenderedPageBreak/>
        <w:t xml:space="preserve">[24]     A. Wong, J. </w:t>
      </w:r>
      <w:proofErr w:type="spellStart"/>
      <w:r w:rsidRPr="00264E7E">
        <w:rPr>
          <w:rFonts w:cs="Times New Roman"/>
        </w:rPr>
        <w:t>Scharcanski</w:t>
      </w:r>
      <w:proofErr w:type="spellEnd"/>
      <w:r w:rsidRPr="00264E7E">
        <w:rPr>
          <w:rFonts w:cs="Times New Roman"/>
        </w:rPr>
        <w:t xml:space="preserve"> and P. </w:t>
      </w:r>
      <w:proofErr w:type="spellStart"/>
      <w:r w:rsidRPr="00264E7E">
        <w:rPr>
          <w:rFonts w:cs="Times New Roman"/>
        </w:rPr>
        <w:t>Fieguth</w:t>
      </w:r>
      <w:proofErr w:type="spellEnd"/>
      <w:r w:rsidRPr="00264E7E">
        <w:rPr>
          <w:rFonts w:cs="Times New Roman"/>
        </w:rPr>
        <w:t>, "Automatic skin lesion segmentation via iterative stochastic region merging," IEEE Transactions on Information Technology in Biomedicine, vol. 15, no. 6, pp. 929-936, 2011.</w:t>
      </w:r>
    </w:p>
    <w:p w14:paraId="7A5674FD" w14:textId="77777777" w:rsidR="00153E54" w:rsidRPr="00264E7E" w:rsidRDefault="00153E54" w:rsidP="00153E54">
      <w:pPr>
        <w:ind w:firstLine="720"/>
        <w:rPr>
          <w:rFonts w:cs="Times New Roman"/>
        </w:rPr>
      </w:pPr>
      <w:r w:rsidRPr="00264E7E">
        <w:rPr>
          <w:rFonts w:cs="Times New Roman"/>
        </w:rPr>
        <w:t xml:space="preserve">[25]     R. </w:t>
      </w:r>
      <w:proofErr w:type="spellStart"/>
      <w:r w:rsidRPr="00264E7E">
        <w:rPr>
          <w:rFonts w:cs="Times New Roman"/>
        </w:rPr>
        <w:t>Kasmi</w:t>
      </w:r>
      <w:proofErr w:type="spellEnd"/>
      <w:r w:rsidRPr="00264E7E">
        <w:rPr>
          <w:rFonts w:cs="Times New Roman"/>
        </w:rPr>
        <w:t xml:space="preserve">, K. </w:t>
      </w:r>
      <w:proofErr w:type="spellStart"/>
      <w:r w:rsidRPr="00264E7E">
        <w:rPr>
          <w:rFonts w:cs="Times New Roman"/>
        </w:rPr>
        <w:t>Mokrani</w:t>
      </w:r>
      <w:proofErr w:type="spellEnd"/>
      <w:r w:rsidRPr="00264E7E">
        <w:rPr>
          <w:rFonts w:cs="Times New Roman"/>
        </w:rPr>
        <w:t xml:space="preserve">, R. K. Rader, J. G. Cole and W. V. </w:t>
      </w:r>
      <w:proofErr w:type="spellStart"/>
      <w:r w:rsidRPr="00264E7E">
        <w:rPr>
          <w:rFonts w:cs="Times New Roman"/>
        </w:rPr>
        <w:t>Stoecker</w:t>
      </w:r>
      <w:proofErr w:type="spellEnd"/>
      <w:r w:rsidRPr="00264E7E">
        <w:rPr>
          <w:rFonts w:cs="Times New Roman"/>
        </w:rPr>
        <w:t>, "Biologically inspired skin lesion segmentation using a geodesic active contour technique," Skin Research and Technology, vol. 0, no. 0, pp. 1-15, 2015.</w:t>
      </w:r>
    </w:p>
    <w:p w14:paraId="61D3080B" w14:textId="77777777" w:rsidR="00153E54" w:rsidRPr="00264E7E" w:rsidRDefault="00153E54" w:rsidP="00153E54">
      <w:pPr>
        <w:ind w:firstLine="720"/>
        <w:rPr>
          <w:rFonts w:cs="Times New Roman"/>
        </w:rPr>
      </w:pPr>
      <w:r w:rsidRPr="00264E7E">
        <w:rPr>
          <w:rFonts w:cs="Times New Roman"/>
        </w:rPr>
        <w:t>[26]     Li, X., Wu, J., Chen, E., Jiang, H. 2018.What evidence does deep learning model use to classify Skin Lesions?</w:t>
      </w:r>
      <w:r>
        <w:rPr>
          <w:rFonts w:cs="Times New Roman"/>
        </w:rPr>
        <w:t xml:space="preserve"> </w:t>
      </w:r>
      <w:r w:rsidRPr="00264E7E">
        <w:rPr>
          <w:rFonts w:cs="Times New Roman"/>
        </w:rPr>
        <w:t>https://arxiv.org/pdf/1811.01051.pdf. Accessed: 2019-04-29.</w:t>
      </w:r>
    </w:p>
    <w:p w14:paraId="77E86AD4" w14:textId="77777777" w:rsidR="00153E54" w:rsidRPr="00264E7E" w:rsidRDefault="00153E54" w:rsidP="00153E54">
      <w:pPr>
        <w:ind w:firstLine="720"/>
        <w:rPr>
          <w:rFonts w:cs="Times New Roman"/>
        </w:rPr>
      </w:pPr>
      <w:r w:rsidRPr="00264E7E">
        <w:rPr>
          <w:rFonts w:cs="Times New Roman"/>
        </w:rPr>
        <w:t xml:space="preserve">[27]     Jia Deng, Olga </w:t>
      </w:r>
      <w:proofErr w:type="spellStart"/>
      <w:r w:rsidRPr="00264E7E">
        <w:rPr>
          <w:rFonts w:cs="Times New Roman"/>
        </w:rPr>
        <w:t>Russakovsky</w:t>
      </w:r>
      <w:proofErr w:type="spellEnd"/>
      <w:r w:rsidRPr="00264E7E">
        <w:rPr>
          <w:rFonts w:cs="Times New Roman"/>
        </w:rPr>
        <w:t>, Jonathan Krause, Michael S Bernstein,</w:t>
      </w:r>
      <w:r>
        <w:rPr>
          <w:rFonts w:cs="Times New Roman"/>
        </w:rPr>
        <w:t xml:space="preserve"> </w:t>
      </w:r>
      <w:r w:rsidRPr="00264E7E">
        <w:rPr>
          <w:rFonts w:cs="Times New Roman"/>
        </w:rPr>
        <w:t>Alex Berg, and Li Fei-</w:t>
      </w:r>
      <w:proofErr w:type="gramStart"/>
      <w:r w:rsidRPr="00264E7E">
        <w:rPr>
          <w:rFonts w:cs="Times New Roman"/>
        </w:rPr>
        <w:t>Fei,  “</w:t>
      </w:r>
      <w:proofErr w:type="gramEnd"/>
      <w:r w:rsidRPr="00264E7E">
        <w:rPr>
          <w:rFonts w:cs="Times New Roman"/>
        </w:rPr>
        <w:t>Scalable multi-label annotation,”  in</w:t>
      </w:r>
      <w:r>
        <w:rPr>
          <w:rFonts w:cs="Times New Roman"/>
        </w:rPr>
        <w:t xml:space="preserve"> </w:t>
      </w:r>
      <w:r w:rsidRPr="00264E7E">
        <w:rPr>
          <w:rFonts w:cs="Times New Roman"/>
        </w:rPr>
        <w:t>Proceedings of the SIGCHI Conference on Human Factors in Computing</w:t>
      </w:r>
      <w:r>
        <w:rPr>
          <w:rFonts w:cs="Times New Roman"/>
        </w:rPr>
        <w:t xml:space="preserve"> </w:t>
      </w:r>
      <w:r w:rsidRPr="00264E7E">
        <w:rPr>
          <w:rFonts w:cs="Times New Roman"/>
        </w:rPr>
        <w:t>Systems. ACM, 2014, pp. 3099–3102.</w:t>
      </w:r>
    </w:p>
    <w:p w14:paraId="2A57493E" w14:textId="77777777" w:rsidR="00153E54" w:rsidRPr="00264E7E" w:rsidRDefault="00153E54" w:rsidP="00153E54">
      <w:pPr>
        <w:ind w:firstLine="720"/>
        <w:rPr>
          <w:rFonts w:cs="Times New Roman"/>
        </w:rPr>
      </w:pPr>
      <w:r w:rsidRPr="00264E7E">
        <w:rPr>
          <w:rFonts w:cs="Times New Roman"/>
        </w:rPr>
        <w:t xml:space="preserve">[28]    Luisa M </w:t>
      </w:r>
      <w:proofErr w:type="spellStart"/>
      <w:r w:rsidRPr="00264E7E">
        <w:rPr>
          <w:rFonts w:cs="Times New Roman"/>
        </w:rPr>
        <w:t>Zintgraf</w:t>
      </w:r>
      <w:proofErr w:type="spellEnd"/>
      <w:r w:rsidRPr="00264E7E">
        <w:rPr>
          <w:rFonts w:cs="Times New Roman"/>
        </w:rPr>
        <w:t xml:space="preserve">, Taco S Cohen, </w:t>
      </w:r>
      <w:proofErr w:type="spellStart"/>
      <w:r w:rsidRPr="00264E7E">
        <w:rPr>
          <w:rFonts w:cs="Times New Roman"/>
        </w:rPr>
        <w:t>Tameem</w:t>
      </w:r>
      <w:proofErr w:type="spellEnd"/>
      <w:r w:rsidRPr="00264E7E">
        <w:rPr>
          <w:rFonts w:cs="Times New Roman"/>
        </w:rPr>
        <w:t xml:space="preserve"> Adel, and </w:t>
      </w:r>
      <w:proofErr w:type="gramStart"/>
      <w:r w:rsidRPr="00264E7E">
        <w:rPr>
          <w:rFonts w:cs="Times New Roman"/>
        </w:rPr>
        <w:t>Max  Welling</w:t>
      </w:r>
      <w:proofErr w:type="gramEnd"/>
      <w:r w:rsidRPr="00264E7E">
        <w:rPr>
          <w:rFonts w:cs="Times New Roman"/>
        </w:rPr>
        <w:t>,</w:t>
      </w:r>
      <w:r>
        <w:rPr>
          <w:rFonts w:cs="Times New Roman"/>
        </w:rPr>
        <w:t xml:space="preserve"> </w:t>
      </w:r>
      <w:r w:rsidRPr="00264E7E">
        <w:rPr>
          <w:rFonts w:cs="Times New Roman"/>
        </w:rPr>
        <w:t>“Visualizing  deep  neural  network  decisions:  Prediction  difference</w:t>
      </w:r>
      <w:r>
        <w:rPr>
          <w:rFonts w:cs="Times New Roman"/>
        </w:rPr>
        <w:t xml:space="preserve"> </w:t>
      </w:r>
      <w:r w:rsidRPr="00264E7E">
        <w:rPr>
          <w:rFonts w:cs="Times New Roman"/>
        </w:rPr>
        <w:t>analysis,”</w:t>
      </w:r>
      <w:r>
        <w:rPr>
          <w:rFonts w:cs="Times New Roman"/>
        </w:rPr>
        <w:t xml:space="preserve"> </w:t>
      </w:r>
      <w:proofErr w:type="spellStart"/>
      <w:r w:rsidRPr="00264E7E">
        <w:rPr>
          <w:rFonts w:cs="Times New Roman"/>
        </w:rPr>
        <w:t>arXiv</w:t>
      </w:r>
      <w:proofErr w:type="spellEnd"/>
      <w:r w:rsidRPr="00264E7E">
        <w:rPr>
          <w:rFonts w:cs="Times New Roman"/>
        </w:rPr>
        <w:t xml:space="preserve"> preprint arXiv:1702.04595, 2017.</w:t>
      </w:r>
    </w:p>
    <w:p w14:paraId="71A19DAC" w14:textId="77777777" w:rsidR="00153E54" w:rsidRPr="00264E7E" w:rsidRDefault="00153E54" w:rsidP="00153E54">
      <w:pPr>
        <w:ind w:firstLine="720"/>
        <w:rPr>
          <w:rFonts w:cs="Times New Roman"/>
        </w:rPr>
      </w:pPr>
      <w:r w:rsidRPr="00264E7E">
        <w:rPr>
          <w:rFonts w:cs="Times New Roman"/>
        </w:rPr>
        <w:t>[29] Codella,</w:t>
      </w:r>
      <w:r>
        <w:rPr>
          <w:rFonts w:cs="Times New Roman"/>
        </w:rPr>
        <w:t xml:space="preserve"> </w:t>
      </w:r>
      <w:r w:rsidRPr="00264E7E">
        <w:rPr>
          <w:rFonts w:cs="Times New Roman"/>
        </w:rPr>
        <w:t xml:space="preserve">N. C.F., Nguyen, Q. B., </w:t>
      </w:r>
      <w:proofErr w:type="spellStart"/>
      <w:r w:rsidRPr="00264E7E">
        <w:rPr>
          <w:rFonts w:cs="Times New Roman"/>
        </w:rPr>
        <w:t>Pankanti</w:t>
      </w:r>
      <w:proofErr w:type="spellEnd"/>
      <w:r w:rsidRPr="00264E7E">
        <w:rPr>
          <w:rFonts w:cs="Times New Roman"/>
        </w:rPr>
        <w:t>,</w:t>
      </w:r>
      <w:r>
        <w:rPr>
          <w:rFonts w:cs="Times New Roman"/>
        </w:rPr>
        <w:t xml:space="preserve"> </w:t>
      </w:r>
      <w:r w:rsidRPr="00264E7E">
        <w:rPr>
          <w:rFonts w:cs="Times New Roman"/>
        </w:rPr>
        <w:t>S., Gutman, D.,</w:t>
      </w:r>
      <w:r>
        <w:rPr>
          <w:rFonts w:cs="Times New Roman"/>
        </w:rPr>
        <w:t xml:space="preserve"> </w:t>
      </w:r>
      <w:proofErr w:type="spellStart"/>
      <w:r w:rsidRPr="00264E7E">
        <w:rPr>
          <w:rFonts w:cs="Times New Roman"/>
        </w:rPr>
        <w:t>Helba</w:t>
      </w:r>
      <w:proofErr w:type="spellEnd"/>
      <w:r w:rsidRPr="00264E7E">
        <w:rPr>
          <w:rFonts w:cs="Times New Roman"/>
        </w:rPr>
        <w:t>, B., Halpern, A., Smith, J.R. Deep learning ensembles for melanoma recognition in dermoscopy images. https://arxiv.org/ftp/arxiv/papers/1610/1610.04662.pdf. Accessed: 2019-05-19.</w:t>
      </w:r>
    </w:p>
    <w:p w14:paraId="602ABAA1" w14:textId="77777777" w:rsidR="00153E54" w:rsidRPr="00264E7E" w:rsidRDefault="00153E54" w:rsidP="00153E54">
      <w:pPr>
        <w:ind w:firstLine="720"/>
        <w:rPr>
          <w:rFonts w:cs="Times New Roman"/>
        </w:rPr>
      </w:pPr>
      <w:r w:rsidRPr="00264E7E">
        <w:rPr>
          <w:rFonts w:cs="Times New Roman"/>
        </w:rPr>
        <w:t xml:space="preserve">[30] N. Codella, J. Connell, S. </w:t>
      </w:r>
      <w:proofErr w:type="spellStart"/>
      <w:r w:rsidRPr="00264E7E">
        <w:rPr>
          <w:rFonts w:cs="Times New Roman"/>
        </w:rPr>
        <w:t>Pankanti</w:t>
      </w:r>
      <w:proofErr w:type="spellEnd"/>
      <w:r w:rsidRPr="00264E7E">
        <w:rPr>
          <w:rFonts w:cs="Times New Roman"/>
        </w:rPr>
        <w:t>, M.</w:t>
      </w:r>
      <w:r>
        <w:rPr>
          <w:rFonts w:cs="Times New Roman"/>
        </w:rPr>
        <w:t xml:space="preserve"> </w:t>
      </w:r>
      <w:proofErr w:type="spellStart"/>
      <w:r w:rsidRPr="00264E7E">
        <w:rPr>
          <w:rFonts w:cs="Times New Roman"/>
        </w:rPr>
        <w:t>Merler</w:t>
      </w:r>
      <w:proofErr w:type="spellEnd"/>
      <w:r w:rsidRPr="00264E7E">
        <w:rPr>
          <w:rFonts w:cs="Times New Roman"/>
        </w:rPr>
        <w:t>, J.R. Smith.</w:t>
      </w:r>
      <w:r>
        <w:rPr>
          <w:rFonts w:cs="Times New Roman"/>
        </w:rPr>
        <w:t xml:space="preserve"> </w:t>
      </w:r>
      <w:r w:rsidRPr="00264E7E">
        <w:rPr>
          <w:rFonts w:cs="Times New Roman"/>
        </w:rPr>
        <w:t>“Automated medical image modality recognition by fusion of visual and text information.”</w:t>
      </w:r>
      <w:r>
        <w:rPr>
          <w:rFonts w:cs="Times New Roman"/>
        </w:rPr>
        <w:t xml:space="preserve"> </w:t>
      </w:r>
      <w:r w:rsidRPr="00264E7E">
        <w:rPr>
          <w:rFonts w:cs="Times New Roman"/>
        </w:rPr>
        <w:t xml:space="preserve">In: MICCAI 2014, Part </w:t>
      </w:r>
      <w:proofErr w:type="gramStart"/>
      <w:r w:rsidRPr="00264E7E">
        <w:rPr>
          <w:rFonts w:cs="Times New Roman"/>
        </w:rPr>
        <w:t>II.LNCS</w:t>
      </w:r>
      <w:proofErr w:type="gramEnd"/>
      <w:r w:rsidRPr="00264E7E">
        <w:rPr>
          <w:rFonts w:cs="Times New Roman"/>
        </w:rPr>
        <w:t>, vol. 8674, pp. 487–495. Springer, Heidelberg (2014)</w:t>
      </w:r>
    </w:p>
    <w:p w14:paraId="6246A919" w14:textId="77777777" w:rsidR="00153E54" w:rsidRPr="00264E7E" w:rsidRDefault="00153E54" w:rsidP="00153E54">
      <w:pPr>
        <w:ind w:firstLine="720"/>
        <w:rPr>
          <w:rFonts w:cs="Times New Roman"/>
        </w:rPr>
      </w:pPr>
      <w:r w:rsidRPr="00264E7E">
        <w:rPr>
          <w:rFonts w:cs="Times New Roman"/>
        </w:rPr>
        <w:lastRenderedPageBreak/>
        <w:t xml:space="preserve">[31] C. Zhu, C. </w:t>
      </w:r>
      <w:proofErr w:type="spellStart"/>
      <w:r w:rsidRPr="00264E7E">
        <w:rPr>
          <w:rFonts w:cs="Times New Roman"/>
        </w:rPr>
        <w:t>Bichot</w:t>
      </w:r>
      <w:proofErr w:type="spellEnd"/>
      <w:r w:rsidRPr="00264E7E">
        <w:rPr>
          <w:rFonts w:cs="Times New Roman"/>
        </w:rPr>
        <w:t>, and L. Chen,</w:t>
      </w:r>
      <w:r>
        <w:rPr>
          <w:rFonts w:cs="Times New Roman"/>
        </w:rPr>
        <w:t xml:space="preserve"> </w:t>
      </w:r>
      <w:r w:rsidRPr="00264E7E">
        <w:rPr>
          <w:rFonts w:cs="Times New Roman"/>
        </w:rPr>
        <w:t>“Multi-scale color local binary patterns for visual object classes recognition.”</w:t>
      </w:r>
      <w:r>
        <w:rPr>
          <w:rFonts w:cs="Times New Roman"/>
        </w:rPr>
        <w:t xml:space="preserve"> </w:t>
      </w:r>
      <w:r w:rsidRPr="00264E7E">
        <w:rPr>
          <w:rFonts w:cs="Times New Roman"/>
        </w:rPr>
        <w:t>In: 20th IAPR International Conference on Pattern Recognition (ICPR</w:t>
      </w:r>
      <w:proofErr w:type="gramStart"/>
      <w:r w:rsidRPr="00264E7E">
        <w:rPr>
          <w:rFonts w:cs="Times New Roman"/>
        </w:rPr>
        <w:t>),pp.</w:t>
      </w:r>
      <w:proofErr w:type="gramEnd"/>
      <w:r w:rsidRPr="00264E7E">
        <w:rPr>
          <w:rFonts w:cs="Times New Roman"/>
        </w:rPr>
        <w:t xml:space="preserve"> 3065–3068. IEEE Press, New York (2010)</w:t>
      </w:r>
    </w:p>
    <w:p w14:paraId="4BD21287" w14:textId="77777777" w:rsidR="00153E54" w:rsidRPr="00264E7E" w:rsidRDefault="00153E54" w:rsidP="00153E54">
      <w:pPr>
        <w:ind w:firstLine="720"/>
        <w:rPr>
          <w:rFonts w:cs="Times New Roman"/>
        </w:rPr>
      </w:pPr>
      <w:r w:rsidRPr="00264E7E">
        <w:rPr>
          <w:rFonts w:cs="Times New Roman"/>
        </w:rPr>
        <w:t xml:space="preserve">[32] N. Codella, J. Cai, M. </w:t>
      </w:r>
      <w:proofErr w:type="spellStart"/>
      <w:r w:rsidRPr="00264E7E">
        <w:rPr>
          <w:rFonts w:cs="Times New Roman"/>
        </w:rPr>
        <w:t>Abedini</w:t>
      </w:r>
      <w:proofErr w:type="spellEnd"/>
      <w:r w:rsidRPr="00264E7E">
        <w:rPr>
          <w:rFonts w:cs="Times New Roman"/>
        </w:rPr>
        <w:t xml:space="preserve">, R. </w:t>
      </w:r>
      <w:proofErr w:type="spellStart"/>
      <w:r w:rsidRPr="00264E7E">
        <w:rPr>
          <w:rFonts w:cs="Times New Roman"/>
        </w:rPr>
        <w:t>Garnavi</w:t>
      </w:r>
      <w:proofErr w:type="spellEnd"/>
      <w:r w:rsidRPr="00264E7E">
        <w:rPr>
          <w:rFonts w:cs="Times New Roman"/>
        </w:rPr>
        <w:t>, A. Halpern, J. Smith. “Deep Learning, Sparse Coding, and SVM for Melanoma Recognition in Dermoscopy Images”.</w:t>
      </w:r>
      <w:r>
        <w:rPr>
          <w:rFonts w:cs="Times New Roman"/>
        </w:rPr>
        <w:t xml:space="preserve"> </w:t>
      </w:r>
      <w:r w:rsidRPr="00264E7E">
        <w:rPr>
          <w:rFonts w:cs="Times New Roman"/>
        </w:rPr>
        <w:t>Proceedings of the 6thInternational Workshop on Machine Learning in Medical Imaging (MLMI), LNCS 9352, pp. 118-126. 2015.</w:t>
      </w:r>
    </w:p>
    <w:p w14:paraId="551D94D7" w14:textId="77777777" w:rsidR="00153E54" w:rsidRPr="00264E7E" w:rsidRDefault="00153E54" w:rsidP="00153E54">
      <w:pPr>
        <w:ind w:firstLine="720"/>
        <w:rPr>
          <w:rFonts w:cs="Times New Roman"/>
        </w:rPr>
      </w:pPr>
      <w:r w:rsidRPr="00264E7E">
        <w:rPr>
          <w:rFonts w:cs="Times New Roman"/>
        </w:rPr>
        <w:t>[33] ImageNet Large Scale Visual Recognition Challenge 2015 (ILSVRC2015). http://image-net.org/challenges/LSVRC/2015/results. Accessed: 2019-05-23</w:t>
      </w:r>
    </w:p>
    <w:p w14:paraId="6AE3E71A" w14:textId="77777777" w:rsidR="00153E54" w:rsidRPr="00264E7E" w:rsidRDefault="00153E54" w:rsidP="00153E54">
      <w:pPr>
        <w:ind w:firstLine="720"/>
        <w:rPr>
          <w:rFonts w:cs="Times New Roman"/>
        </w:rPr>
      </w:pPr>
      <w:r w:rsidRPr="00264E7E">
        <w:rPr>
          <w:rFonts w:cs="Times New Roman"/>
        </w:rPr>
        <w:t xml:space="preserve">[34] </w:t>
      </w:r>
      <w:proofErr w:type="spellStart"/>
      <w:r w:rsidRPr="00264E7E">
        <w:rPr>
          <w:rFonts w:cs="Times New Roman"/>
        </w:rPr>
        <w:t>Haofu</w:t>
      </w:r>
      <w:proofErr w:type="spellEnd"/>
      <w:r w:rsidRPr="00264E7E">
        <w:rPr>
          <w:rFonts w:cs="Times New Roman"/>
        </w:rPr>
        <w:t xml:space="preserve"> Liao. 1970. A Deep Learning Approach to Universal Skin Disease Classification. (January 1970). Retrieved May 23, 2019 from https://www.semanticscholar.org/paper/A-Deep-Learning-Approach-to-Universal-Skin-Disease-Liao/af34fc0aebff011b56ede8f46ca0787cfb1324ac</w:t>
      </w:r>
    </w:p>
    <w:p w14:paraId="4425B8F8" w14:textId="77777777" w:rsidR="00153E54" w:rsidRPr="00264E7E" w:rsidRDefault="00153E54" w:rsidP="00153E54">
      <w:pPr>
        <w:ind w:firstLine="720"/>
        <w:rPr>
          <w:rFonts w:cs="Times New Roman"/>
        </w:rPr>
      </w:pPr>
      <w:r w:rsidRPr="00264E7E">
        <w:rPr>
          <w:rFonts w:cs="Times New Roman"/>
        </w:rPr>
        <w:t xml:space="preserve">[35] O. </w:t>
      </w:r>
      <w:proofErr w:type="spellStart"/>
      <w:r w:rsidRPr="00264E7E">
        <w:rPr>
          <w:rFonts w:cs="Times New Roman"/>
        </w:rPr>
        <w:t>Russakovsky</w:t>
      </w:r>
      <w:proofErr w:type="spellEnd"/>
      <w:r w:rsidRPr="00264E7E">
        <w:rPr>
          <w:rFonts w:cs="Times New Roman"/>
        </w:rPr>
        <w:t xml:space="preserve">, J. Deng, H. </w:t>
      </w:r>
      <w:proofErr w:type="spellStart"/>
      <w:r w:rsidRPr="00264E7E">
        <w:rPr>
          <w:rFonts w:cs="Times New Roman"/>
        </w:rPr>
        <w:t>Su</w:t>
      </w:r>
      <w:proofErr w:type="spellEnd"/>
      <w:r w:rsidRPr="00264E7E">
        <w:rPr>
          <w:rFonts w:cs="Times New Roman"/>
        </w:rPr>
        <w:t xml:space="preserve">, J. Krause, S. Satheesh, S. Ma, Z. Huang, A. </w:t>
      </w:r>
      <w:proofErr w:type="spellStart"/>
      <w:r w:rsidRPr="00264E7E">
        <w:rPr>
          <w:rFonts w:cs="Times New Roman"/>
        </w:rPr>
        <w:t>Karpathy</w:t>
      </w:r>
      <w:proofErr w:type="spellEnd"/>
      <w:r w:rsidRPr="00264E7E">
        <w:rPr>
          <w:rFonts w:cs="Times New Roman"/>
        </w:rPr>
        <w:t>, A. Khosla, M. Bernstein, A. C. Berg, and L. Fei-Fei. ImageNet Large Scale Visual Recognition Challenge. International Journal of Computer Vision (IJCV), 115(3):211–252, 2015.</w:t>
      </w:r>
    </w:p>
    <w:p w14:paraId="7635EAEA" w14:textId="77777777" w:rsidR="00153E54" w:rsidRPr="00264E7E" w:rsidRDefault="00153E54" w:rsidP="00153E54">
      <w:pPr>
        <w:ind w:firstLine="720"/>
        <w:rPr>
          <w:rFonts w:cs="Times New Roman"/>
        </w:rPr>
      </w:pPr>
      <w:r w:rsidRPr="00264E7E">
        <w:rPr>
          <w:rFonts w:cs="Times New Roman"/>
        </w:rPr>
        <w:t xml:space="preserve">[36] Y. Jia, E. </w:t>
      </w:r>
      <w:proofErr w:type="spellStart"/>
      <w:r w:rsidRPr="00264E7E">
        <w:rPr>
          <w:rFonts w:cs="Times New Roman"/>
        </w:rPr>
        <w:t>Shelhamer</w:t>
      </w:r>
      <w:proofErr w:type="spellEnd"/>
      <w:r w:rsidRPr="00264E7E">
        <w:rPr>
          <w:rFonts w:cs="Times New Roman"/>
        </w:rPr>
        <w:t xml:space="preserve">, J. Donahue, S. </w:t>
      </w:r>
      <w:proofErr w:type="spellStart"/>
      <w:r w:rsidRPr="00264E7E">
        <w:rPr>
          <w:rFonts w:cs="Times New Roman"/>
        </w:rPr>
        <w:t>Karayev</w:t>
      </w:r>
      <w:proofErr w:type="spellEnd"/>
      <w:r w:rsidRPr="00264E7E">
        <w:rPr>
          <w:rFonts w:cs="Times New Roman"/>
        </w:rPr>
        <w:t xml:space="preserve">, J. Long, R. </w:t>
      </w:r>
      <w:proofErr w:type="spellStart"/>
      <w:r w:rsidRPr="00264E7E">
        <w:rPr>
          <w:rFonts w:cs="Times New Roman"/>
        </w:rPr>
        <w:t>Girshick</w:t>
      </w:r>
      <w:proofErr w:type="spellEnd"/>
      <w:r w:rsidRPr="00264E7E">
        <w:rPr>
          <w:rFonts w:cs="Times New Roman"/>
        </w:rPr>
        <w:t xml:space="preserve">, S. </w:t>
      </w:r>
      <w:proofErr w:type="spellStart"/>
      <w:r w:rsidRPr="00264E7E">
        <w:rPr>
          <w:rFonts w:cs="Times New Roman"/>
        </w:rPr>
        <w:t>Guadarrama</w:t>
      </w:r>
      <w:proofErr w:type="spellEnd"/>
      <w:r w:rsidRPr="00264E7E">
        <w:rPr>
          <w:rFonts w:cs="Times New Roman"/>
        </w:rPr>
        <w:t xml:space="preserve">, and T. Darrell. Caffe: Convolutional architecture for fast feature embedding. </w:t>
      </w:r>
      <w:proofErr w:type="spellStart"/>
      <w:r w:rsidRPr="00264E7E">
        <w:rPr>
          <w:rFonts w:cs="Times New Roman"/>
        </w:rPr>
        <w:t>arXiv</w:t>
      </w:r>
      <w:proofErr w:type="spellEnd"/>
      <w:r w:rsidRPr="00264E7E">
        <w:rPr>
          <w:rFonts w:cs="Times New Roman"/>
        </w:rPr>
        <w:t xml:space="preserve"> preprint arXiv:1408.5093, 2014.</w:t>
      </w:r>
    </w:p>
    <w:p w14:paraId="0D8217A2" w14:textId="77777777" w:rsidR="00153E54" w:rsidRPr="00264E7E" w:rsidRDefault="00153E54" w:rsidP="00153E54">
      <w:pPr>
        <w:ind w:firstLine="720"/>
        <w:rPr>
          <w:rFonts w:cs="Times New Roman"/>
        </w:rPr>
      </w:pPr>
      <w:r w:rsidRPr="00264E7E">
        <w:rPr>
          <w:rFonts w:cs="Times New Roman"/>
        </w:rPr>
        <w:t xml:space="preserve">[37] A. S. </w:t>
      </w:r>
      <w:proofErr w:type="spellStart"/>
      <w:r w:rsidRPr="00264E7E">
        <w:rPr>
          <w:rFonts w:cs="Times New Roman"/>
        </w:rPr>
        <w:t>Razavian</w:t>
      </w:r>
      <w:proofErr w:type="spellEnd"/>
      <w:r w:rsidRPr="00264E7E">
        <w:rPr>
          <w:rFonts w:cs="Times New Roman"/>
        </w:rPr>
        <w:t xml:space="preserve">, H. </w:t>
      </w:r>
      <w:proofErr w:type="spellStart"/>
      <w:r w:rsidRPr="00264E7E">
        <w:rPr>
          <w:rFonts w:cs="Times New Roman"/>
        </w:rPr>
        <w:t>Azizpour</w:t>
      </w:r>
      <w:proofErr w:type="spellEnd"/>
      <w:r w:rsidRPr="00264E7E">
        <w:rPr>
          <w:rFonts w:cs="Times New Roman"/>
        </w:rPr>
        <w:t xml:space="preserve">, J. Sullivan, and S. Carlsson. CNN features off-the-shelf: an astounding baseline for recognition. </w:t>
      </w:r>
      <w:proofErr w:type="spellStart"/>
      <w:r w:rsidRPr="00264E7E">
        <w:rPr>
          <w:rFonts w:cs="Times New Roman"/>
        </w:rPr>
        <w:t>CoRR</w:t>
      </w:r>
      <w:proofErr w:type="spellEnd"/>
      <w:r w:rsidRPr="00264E7E">
        <w:rPr>
          <w:rFonts w:cs="Times New Roman"/>
        </w:rPr>
        <w:t>, abs/1403.6382, 2014.</w:t>
      </w:r>
    </w:p>
    <w:p w14:paraId="52D168CF" w14:textId="77777777" w:rsidR="00153E54" w:rsidRPr="00264E7E" w:rsidRDefault="00153E54" w:rsidP="00153E54">
      <w:pPr>
        <w:ind w:firstLine="720"/>
        <w:rPr>
          <w:rFonts w:cs="Times New Roman"/>
        </w:rPr>
      </w:pPr>
      <w:r w:rsidRPr="00264E7E">
        <w:rPr>
          <w:rFonts w:cs="Times New Roman"/>
        </w:rPr>
        <w:lastRenderedPageBreak/>
        <w:t>[</w:t>
      </w:r>
      <w:proofErr w:type="gramStart"/>
      <w:r w:rsidRPr="00264E7E">
        <w:rPr>
          <w:rFonts w:cs="Times New Roman"/>
        </w:rPr>
        <w:t>38]J.</w:t>
      </w:r>
      <w:proofErr w:type="gramEnd"/>
      <w:r w:rsidRPr="00264E7E">
        <w:rPr>
          <w:rFonts w:cs="Times New Roman"/>
        </w:rPr>
        <w:t xml:space="preserve"> </w:t>
      </w:r>
      <w:proofErr w:type="spellStart"/>
      <w:r w:rsidRPr="00264E7E">
        <w:rPr>
          <w:rFonts w:cs="Times New Roman"/>
        </w:rPr>
        <w:t>Yosinski</w:t>
      </w:r>
      <w:proofErr w:type="spellEnd"/>
      <w:r w:rsidRPr="00264E7E">
        <w:rPr>
          <w:rFonts w:cs="Times New Roman"/>
        </w:rPr>
        <w:t xml:space="preserve">, J. Clune, Y. </w:t>
      </w:r>
      <w:proofErr w:type="spellStart"/>
      <w:r w:rsidRPr="00264E7E">
        <w:rPr>
          <w:rFonts w:cs="Times New Roman"/>
        </w:rPr>
        <w:t>Bengio</w:t>
      </w:r>
      <w:proofErr w:type="spellEnd"/>
      <w:r w:rsidRPr="00264E7E">
        <w:rPr>
          <w:rFonts w:cs="Times New Roman"/>
        </w:rPr>
        <w:t xml:space="preserve">, and H. Lipson. How transferable are features in deep neural networks? </w:t>
      </w:r>
      <w:proofErr w:type="spellStart"/>
      <w:r w:rsidRPr="00264E7E">
        <w:rPr>
          <w:rFonts w:cs="Times New Roman"/>
        </w:rPr>
        <w:t>CoRR</w:t>
      </w:r>
      <w:proofErr w:type="spellEnd"/>
      <w:r w:rsidRPr="00264E7E">
        <w:rPr>
          <w:rFonts w:cs="Times New Roman"/>
        </w:rPr>
        <w:t>, abs/1411.1792, 2014</w:t>
      </w:r>
    </w:p>
    <w:p w14:paraId="46AEA790" w14:textId="77777777" w:rsidR="00153E54" w:rsidRPr="00264E7E" w:rsidRDefault="00153E54" w:rsidP="00153E54">
      <w:pPr>
        <w:ind w:firstLine="720"/>
        <w:rPr>
          <w:rFonts w:cs="Times New Roman"/>
        </w:rPr>
      </w:pPr>
      <w:r w:rsidRPr="00264E7E">
        <w:rPr>
          <w:rFonts w:cs="Times New Roman"/>
        </w:rPr>
        <w:t xml:space="preserve">[39] </w:t>
      </w:r>
      <w:proofErr w:type="spellStart"/>
      <w:r w:rsidRPr="00264E7E">
        <w:rPr>
          <w:rFonts w:cs="Times New Roman"/>
        </w:rPr>
        <w:t>Barata</w:t>
      </w:r>
      <w:proofErr w:type="spellEnd"/>
      <w:r w:rsidRPr="00264E7E">
        <w:rPr>
          <w:rFonts w:cs="Times New Roman"/>
        </w:rPr>
        <w:t xml:space="preserve">, C., </w:t>
      </w:r>
      <w:proofErr w:type="spellStart"/>
      <w:r w:rsidRPr="00264E7E">
        <w:rPr>
          <w:rFonts w:cs="Times New Roman"/>
        </w:rPr>
        <w:t>Ruela</w:t>
      </w:r>
      <w:proofErr w:type="spellEnd"/>
      <w:r w:rsidRPr="00264E7E">
        <w:rPr>
          <w:rFonts w:cs="Times New Roman"/>
        </w:rPr>
        <w:t xml:space="preserve">, M., Francisco, M., </w:t>
      </w:r>
      <w:proofErr w:type="spellStart"/>
      <w:r w:rsidRPr="00264E7E">
        <w:rPr>
          <w:rFonts w:cs="Times New Roman"/>
        </w:rPr>
        <w:t>Mendonça</w:t>
      </w:r>
      <w:proofErr w:type="spellEnd"/>
      <w:r w:rsidRPr="00264E7E">
        <w:rPr>
          <w:rFonts w:cs="Times New Roman"/>
        </w:rPr>
        <w:t>, T., Marques, J. 2018. Two Systems for the Detection of Melanomas in Dermoscopy Images Using Texture and Color Features.http://welcome.isr.tecnico.ulisboa.pt/wp-content/uploads/2015/05/3430_14_sj.pdf. Accessed: 2019-05-23.</w:t>
      </w:r>
    </w:p>
    <w:p w14:paraId="355F1B66" w14:textId="77777777" w:rsidR="00153E54" w:rsidRPr="00264E7E" w:rsidRDefault="00153E54" w:rsidP="00153E54">
      <w:pPr>
        <w:ind w:firstLine="720"/>
        <w:rPr>
          <w:rFonts w:cs="Times New Roman"/>
        </w:rPr>
      </w:pPr>
      <w:r w:rsidRPr="00264E7E">
        <w:rPr>
          <w:rFonts w:cs="Times New Roman"/>
        </w:rPr>
        <w:t xml:space="preserve">[40] T. Leung and J. Malik, “Representing and recognizing the visual appearance of materials using three-dimensional </w:t>
      </w:r>
      <w:proofErr w:type="spellStart"/>
      <w:r w:rsidRPr="00264E7E">
        <w:rPr>
          <w:rFonts w:cs="Times New Roman"/>
        </w:rPr>
        <w:t>textons</w:t>
      </w:r>
      <w:proofErr w:type="spellEnd"/>
      <w:r w:rsidRPr="00264E7E">
        <w:rPr>
          <w:rFonts w:cs="Times New Roman"/>
        </w:rPr>
        <w:t xml:space="preserve">,” Int. J. </w:t>
      </w:r>
      <w:proofErr w:type="spellStart"/>
      <w:r w:rsidRPr="00264E7E">
        <w:rPr>
          <w:rFonts w:cs="Times New Roman"/>
        </w:rPr>
        <w:t>Comput</w:t>
      </w:r>
      <w:proofErr w:type="spellEnd"/>
      <w:r w:rsidRPr="00264E7E">
        <w:rPr>
          <w:rFonts w:cs="Times New Roman"/>
        </w:rPr>
        <w:t>. Vis., vol. 43, no. 1, pp. 29–44, Jun. 2001.</w:t>
      </w:r>
    </w:p>
    <w:p w14:paraId="1CAAFAF6" w14:textId="77777777" w:rsidR="00153E54" w:rsidRPr="00264E7E" w:rsidRDefault="00153E54" w:rsidP="00153E54">
      <w:pPr>
        <w:ind w:firstLine="720"/>
        <w:rPr>
          <w:rFonts w:cs="Times New Roman"/>
        </w:rPr>
      </w:pPr>
      <w:r w:rsidRPr="00264E7E">
        <w:rPr>
          <w:rFonts w:cs="Times New Roman"/>
        </w:rPr>
        <w:t xml:space="preserve">[41] R. Fergus, P. </w:t>
      </w:r>
      <w:proofErr w:type="spellStart"/>
      <w:r w:rsidRPr="00264E7E">
        <w:rPr>
          <w:rFonts w:cs="Times New Roman"/>
        </w:rPr>
        <w:t>Perona</w:t>
      </w:r>
      <w:proofErr w:type="spellEnd"/>
      <w:r w:rsidRPr="00264E7E">
        <w:rPr>
          <w:rFonts w:cs="Times New Roman"/>
        </w:rPr>
        <w:t>, and A. Zisserman, “Object class recognition by unsupervised scale-invariant learning,” in Proc</w:t>
      </w:r>
    </w:p>
    <w:p w14:paraId="666A8036" w14:textId="77777777" w:rsidR="00153E54" w:rsidRDefault="00153E54" w:rsidP="00153E54">
      <w:pPr>
        <w:ind w:firstLine="720"/>
        <w:rPr>
          <w:rFonts w:cs="Times New Roman"/>
        </w:rPr>
      </w:pPr>
      <w:r w:rsidRPr="00264E7E">
        <w:rPr>
          <w:rFonts w:cs="Times New Roman"/>
        </w:rPr>
        <w:t xml:space="preserve">[42] Kawahara, J., </w:t>
      </w:r>
      <w:proofErr w:type="spellStart"/>
      <w:r w:rsidRPr="00264E7E">
        <w:rPr>
          <w:rFonts w:cs="Times New Roman"/>
        </w:rPr>
        <w:t>BenTaieb</w:t>
      </w:r>
      <w:proofErr w:type="spellEnd"/>
      <w:r w:rsidRPr="00264E7E">
        <w:rPr>
          <w:rFonts w:cs="Times New Roman"/>
        </w:rPr>
        <w:t xml:space="preserve">, A., </w:t>
      </w:r>
      <w:proofErr w:type="spellStart"/>
      <w:r w:rsidRPr="00264E7E">
        <w:rPr>
          <w:rFonts w:cs="Times New Roman"/>
        </w:rPr>
        <w:t>Harmaneh</w:t>
      </w:r>
      <w:proofErr w:type="spellEnd"/>
      <w:r w:rsidRPr="00264E7E">
        <w:rPr>
          <w:rFonts w:cs="Times New Roman"/>
        </w:rPr>
        <w:t>, G. 2016. Deep features to classify skin lesions. https://www.triage.com/publications/isbi2016b.pdf. Accessed: 2019-05-23.</w:t>
      </w:r>
    </w:p>
    <w:p w14:paraId="1EC59772" w14:textId="77777777" w:rsidR="00153E54" w:rsidRDefault="00153E54" w:rsidP="00153E54">
      <w:pPr>
        <w:ind w:firstLine="720"/>
        <w:rPr>
          <w:rFonts w:cs="Times New Roman"/>
        </w:rPr>
      </w:pPr>
      <w:r>
        <w:rPr>
          <w:rFonts w:cs="Times New Roman"/>
        </w:rPr>
        <w:t xml:space="preserve">[43] </w:t>
      </w:r>
      <w:r w:rsidRPr="00582FB0">
        <w:rPr>
          <w:rFonts w:cs="Times New Roman"/>
        </w:rPr>
        <w:t xml:space="preserve">F. </w:t>
      </w:r>
      <w:proofErr w:type="spellStart"/>
      <w:r w:rsidRPr="00582FB0">
        <w:rPr>
          <w:rFonts w:cs="Times New Roman"/>
        </w:rPr>
        <w:t>Nachbar</w:t>
      </w:r>
      <w:proofErr w:type="spellEnd"/>
      <w:r w:rsidRPr="00582FB0">
        <w:rPr>
          <w:rFonts w:cs="Times New Roman"/>
        </w:rPr>
        <w:t xml:space="preserve">, W. Stolz, T. Merkle, A.B. </w:t>
      </w:r>
      <w:proofErr w:type="spellStart"/>
      <w:r w:rsidRPr="00582FB0">
        <w:rPr>
          <w:rFonts w:cs="Times New Roman"/>
        </w:rPr>
        <w:t>Cognetta</w:t>
      </w:r>
      <w:proofErr w:type="spellEnd"/>
      <w:r w:rsidRPr="00582FB0">
        <w:rPr>
          <w:rFonts w:cs="Times New Roman"/>
        </w:rPr>
        <w:t xml:space="preserve">, T. Vogt, M. </w:t>
      </w:r>
      <w:proofErr w:type="spellStart"/>
      <w:r w:rsidRPr="00582FB0">
        <w:rPr>
          <w:rFonts w:cs="Times New Roman"/>
        </w:rPr>
        <w:t>Landthalerv</w:t>
      </w:r>
      <w:proofErr w:type="spellEnd"/>
      <w:r w:rsidRPr="00582FB0">
        <w:rPr>
          <w:rFonts w:cs="Times New Roman"/>
        </w:rPr>
        <w:t xml:space="preserve">, P. </w:t>
      </w:r>
      <w:proofErr w:type="spellStart"/>
      <w:r w:rsidRPr="00582FB0">
        <w:rPr>
          <w:rFonts w:cs="Times New Roman"/>
        </w:rPr>
        <w:t>Bilek</w:t>
      </w:r>
      <w:proofErr w:type="spellEnd"/>
      <w:r w:rsidRPr="00582FB0">
        <w:rPr>
          <w:rFonts w:cs="Times New Roman"/>
        </w:rPr>
        <w:t xml:space="preserve">, O. Braun-Falco, and G. </w:t>
      </w:r>
      <w:proofErr w:type="spellStart"/>
      <w:r w:rsidRPr="00582FB0">
        <w:rPr>
          <w:rFonts w:cs="Times New Roman"/>
        </w:rPr>
        <w:t>Plewig</w:t>
      </w:r>
      <w:proofErr w:type="spellEnd"/>
      <w:r w:rsidRPr="00582FB0">
        <w:rPr>
          <w:rFonts w:cs="Times New Roman"/>
        </w:rPr>
        <w:t xml:space="preserve">. The </w:t>
      </w:r>
      <w:proofErr w:type="spellStart"/>
      <w:r w:rsidRPr="00582FB0">
        <w:rPr>
          <w:rFonts w:cs="Times New Roman"/>
        </w:rPr>
        <w:t>abcd</w:t>
      </w:r>
      <w:proofErr w:type="spellEnd"/>
      <w:r w:rsidRPr="00582FB0">
        <w:rPr>
          <w:rFonts w:cs="Times New Roman"/>
        </w:rPr>
        <w:t xml:space="preserve"> rule of dermatoscopy: high prospective value in the diagnosis of doubtful melanocytic skin lesions. In Journal of the American Academy of Dermatology, 30(4), pp.551-559., 1994.</w:t>
      </w:r>
    </w:p>
    <w:p w14:paraId="1D4FC59C" w14:textId="77777777" w:rsidR="00153E54" w:rsidRDefault="00153E54" w:rsidP="00153E54">
      <w:pPr>
        <w:ind w:firstLine="720"/>
        <w:rPr>
          <w:rFonts w:cs="Times New Roman"/>
        </w:rPr>
      </w:pPr>
      <w:r>
        <w:rPr>
          <w:rFonts w:cs="Times New Roman"/>
        </w:rPr>
        <w:t xml:space="preserve">[44] </w:t>
      </w:r>
      <w:r w:rsidRPr="00582FB0">
        <w:rPr>
          <w:rFonts w:cs="Times New Roman"/>
        </w:rPr>
        <w:t xml:space="preserve">H.P. </w:t>
      </w:r>
      <w:proofErr w:type="spellStart"/>
      <w:r w:rsidRPr="00582FB0">
        <w:rPr>
          <w:rFonts w:cs="Times New Roman"/>
        </w:rPr>
        <w:t>Soyer</w:t>
      </w:r>
      <w:proofErr w:type="spellEnd"/>
      <w:r w:rsidRPr="00582FB0">
        <w:rPr>
          <w:rFonts w:cs="Times New Roman"/>
        </w:rPr>
        <w:t>. Three-point checklist of dermoscopy. In Dermatology, 208(1), pp.27-31., 2004.</w:t>
      </w:r>
    </w:p>
    <w:p w14:paraId="185CB94E" w14:textId="77777777" w:rsidR="00153E54" w:rsidRDefault="00153E54" w:rsidP="00153E54">
      <w:pPr>
        <w:ind w:firstLine="720"/>
        <w:rPr>
          <w:rFonts w:cs="Times New Roman"/>
        </w:rPr>
      </w:pPr>
      <w:r>
        <w:rPr>
          <w:rFonts w:cs="Times New Roman"/>
        </w:rPr>
        <w:t xml:space="preserve">[45] </w:t>
      </w:r>
      <w:r w:rsidRPr="00582FB0">
        <w:rPr>
          <w:rFonts w:cs="Times New Roman"/>
        </w:rPr>
        <w:t xml:space="preserve">G. </w:t>
      </w:r>
      <w:proofErr w:type="spellStart"/>
      <w:r w:rsidRPr="00582FB0">
        <w:rPr>
          <w:rFonts w:cs="Times New Roman"/>
        </w:rPr>
        <w:t>Argenziano</w:t>
      </w:r>
      <w:proofErr w:type="spellEnd"/>
      <w:r w:rsidRPr="00582FB0">
        <w:rPr>
          <w:rFonts w:cs="Times New Roman"/>
        </w:rPr>
        <w:t>. Seven-point checklist of dermoscopy revisited. In British Journal of Dermatology 164, no. 4 (2011): 785-790., 2011.</w:t>
      </w:r>
    </w:p>
    <w:p w14:paraId="383DB1B0" w14:textId="77777777" w:rsidR="00153E54" w:rsidRDefault="00153E54" w:rsidP="00153E54">
      <w:pPr>
        <w:ind w:firstLine="720"/>
        <w:rPr>
          <w:rFonts w:cs="Times New Roman"/>
        </w:rPr>
      </w:pPr>
      <w:r>
        <w:rPr>
          <w:rFonts w:cs="Times New Roman"/>
        </w:rPr>
        <w:t xml:space="preserve">[46] </w:t>
      </w:r>
      <w:r w:rsidRPr="00582FB0">
        <w:rPr>
          <w:rFonts w:cs="Times New Roman"/>
        </w:rPr>
        <w:t>S.W. Menzies. A method for the diagnosis of primary cutaneous melanoma using surface</w:t>
      </w:r>
      <w:r>
        <w:rPr>
          <w:rFonts w:cs="Times New Roman"/>
        </w:rPr>
        <w:t xml:space="preserve"> </w:t>
      </w:r>
      <w:r w:rsidRPr="00582FB0">
        <w:rPr>
          <w:rFonts w:cs="Times New Roman"/>
        </w:rPr>
        <w:t>microscopy. In Dermatologic clinics, 19(2), pp.299-305., 2001.</w:t>
      </w:r>
    </w:p>
    <w:p w14:paraId="31D68A4D" w14:textId="77777777" w:rsidR="00153E54" w:rsidRDefault="00153E54" w:rsidP="00153E54">
      <w:pPr>
        <w:ind w:firstLine="720"/>
        <w:rPr>
          <w:rFonts w:cs="Times New Roman"/>
        </w:rPr>
      </w:pPr>
      <w:r>
        <w:rPr>
          <w:rFonts w:cs="Times New Roman"/>
        </w:rPr>
        <w:lastRenderedPageBreak/>
        <w:t xml:space="preserve">[47] </w:t>
      </w:r>
      <w:r w:rsidRPr="00582FB0">
        <w:rPr>
          <w:rFonts w:cs="Times New Roman"/>
        </w:rPr>
        <w:t xml:space="preserve">J.S. Henning, S.W. </w:t>
      </w:r>
      <w:proofErr w:type="spellStart"/>
      <w:r w:rsidRPr="00582FB0">
        <w:rPr>
          <w:rFonts w:cs="Times New Roman"/>
        </w:rPr>
        <w:t>Dusza</w:t>
      </w:r>
      <w:proofErr w:type="spellEnd"/>
      <w:r w:rsidRPr="00582FB0">
        <w:rPr>
          <w:rFonts w:cs="Times New Roman"/>
        </w:rPr>
        <w:t xml:space="preserve">, S.Q. Wang, A.A. </w:t>
      </w:r>
      <w:proofErr w:type="spellStart"/>
      <w:r w:rsidRPr="00582FB0">
        <w:rPr>
          <w:rFonts w:cs="Times New Roman"/>
        </w:rPr>
        <w:t>Marghoob</w:t>
      </w:r>
      <w:proofErr w:type="spellEnd"/>
      <w:r w:rsidRPr="00582FB0">
        <w:rPr>
          <w:rFonts w:cs="Times New Roman"/>
        </w:rPr>
        <w:t xml:space="preserve">, H.S. </w:t>
      </w:r>
      <w:proofErr w:type="spellStart"/>
      <w:r w:rsidRPr="00582FB0">
        <w:rPr>
          <w:rFonts w:cs="Times New Roman"/>
        </w:rPr>
        <w:t>Rabinovitz</w:t>
      </w:r>
      <w:proofErr w:type="spellEnd"/>
      <w:r w:rsidRPr="00582FB0">
        <w:rPr>
          <w:rFonts w:cs="Times New Roman"/>
        </w:rPr>
        <w:t xml:space="preserve">, D. Polsky, and A.W. Kopf. The cash (color, architecture, symmetry, and homogeneity) algorithm for der- </w:t>
      </w:r>
      <w:proofErr w:type="spellStart"/>
      <w:r w:rsidRPr="00582FB0">
        <w:rPr>
          <w:rFonts w:cs="Times New Roman"/>
        </w:rPr>
        <w:t>moscopy</w:t>
      </w:r>
      <w:proofErr w:type="spellEnd"/>
      <w:r w:rsidRPr="00582FB0">
        <w:rPr>
          <w:rFonts w:cs="Times New Roman"/>
        </w:rPr>
        <w:t>. In Journal of the American Academy of Dermatology, 56(1), pp.45-52., 2007.</w:t>
      </w:r>
    </w:p>
    <w:p w14:paraId="0E846BE4" w14:textId="77777777" w:rsidR="00153E54" w:rsidRDefault="00153E54" w:rsidP="00153E54">
      <w:pPr>
        <w:ind w:firstLine="720"/>
        <w:rPr>
          <w:rFonts w:cs="Times New Roman"/>
        </w:rPr>
      </w:pPr>
      <w:r>
        <w:rPr>
          <w:rFonts w:cs="Times New Roman"/>
        </w:rPr>
        <w:t xml:space="preserve">[48] </w:t>
      </w:r>
      <w:r w:rsidRPr="00582FB0">
        <w:rPr>
          <w:rFonts w:cs="Times New Roman"/>
        </w:rPr>
        <w:t xml:space="preserve">J. </w:t>
      </w:r>
      <w:proofErr w:type="spellStart"/>
      <w:r w:rsidRPr="00582FB0">
        <w:rPr>
          <w:rFonts w:cs="Times New Roman"/>
        </w:rPr>
        <w:t>Gachon</w:t>
      </w:r>
      <w:proofErr w:type="spellEnd"/>
      <w:r w:rsidRPr="00582FB0">
        <w:rPr>
          <w:rFonts w:cs="Times New Roman"/>
        </w:rPr>
        <w:t xml:space="preserve">, P. Beaulieu, J.F. Sei, J. </w:t>
      </w:r>
      <w:proofErr w:type="spellStart"/>
      <w:r w:rsidRPr="00582FB0">
        <w:rPr>
          <w:rFonts w:cs="Times New Roman"/>
        </w:rPr>
        <w:t>Gouvernet</w:t>
      </w:r>
      <w:proofErr w:type="spellEnd"/>
      <w:r w:rsidRPr="00582FB0">
        <w:rPr>
          <w:rFonts w:cs="Times New Roman"/>
        </w:rPr>
        <w:t xml:space="preserve">, J.P. Claudel, M. Lemaitre, M.A. Richard, and J.J. </w:t>
      </w:r>
      <w:proofErr w:type="spellStart"/>
      <w:r w:rsidRPr="00582FB0">
        <w:rPr>
          <w:rFonts w:cs="Times New Roman"/>
        </w:rPr>
        <w:t>Grob</w:t>
      </w:r>
      <w:proofErr w:type="spellEnd"/>
      <w:r w:rsidRPr="00582FB0">
        <w:rPr>
          <w:rFonts w:cs="Times New Roman"/>
        </w:rPr>
        <w:t>. First prospective study of the recognition process of melanoma in dermatological practice. In Archives of Dermatology, 141(4), 2005, 434-8, 2005.</w:t>
      </w:r>
    </w:p>
    <w:p w14:paraId="092BBAFC" w14:textId="77777777" w:rsidR="00153E54" w:rsidRDefault="00153E54" w:rsidP="00153E54">
      <w:pPr>
        <w:ind w:firstLine="720"/>
        <w:rPr>
          <w:rFonts w:cs="Times New Roman"/>
        </w:rPr>
      </w:pPr>
      <w:r>
        <w:rPr>
          <w:rFonts w:cs="Times New Roman"/>
        </w:rPr>
        <w:t xml:space="preserve">[49] </w:t>
      </w:r>
      <w:r w:rsidRPr="00A201FA">
        <w:rPr>
          <w:rFonts w:cs="Times New Roman"/>
        </w:rPr>
        <w:t xml:space="preserve">G. </w:t>
      </w:r>
      <w:proofErr w:type="spellStart"/>
      <w:r w:rsidRPr="00A201FA">
        <w:rPr>
          <w:rFonts w:cs="Times New Roman"/>
        </w:rPr>
        <w:t>Argenziano</w:t>
      </w:r>
      <w:proofErr w:type="spellEnd"/>
      <w:r w:rsidRPr="00A201FA">
        <w:rPr>
          <w:rFonts w:cs="Times New Roman"/>
        </w:rPr>
        <w:t xml:space="preserve"> and H.P. </w:t>
      </w:r>
      <w:proofErr w:type="spellStart"/>
      <w:r w:rsidRPr="00A201FA">
        <w:rPr>
          <w:rFonts w:cs="Times New Roman"/>
        </w:rPr>
        <w:t>Soyer</w:t>
      </w:r>
      <w:proofErr w:type="spellEnd"/>
      <w:r w:rsidRPr="00A201FA">
        <w:rPr>
          <w:rFonts w:cs="Times New Roman"/>
        </w:rPr>
        <w:t xml:space="preserve">. Dermoscopy of pigmented skin lesions–a valuable tool for early diagnosis of melanoma. In </w:t>
      </w:r>
      <w:proofErr w:type="gramStart"/>
      <w:r w:rsidRPr="00A201FA">
        <w:rPr>
          <w:rFonts w:cs="Times New Roman"/>
        </w:rPr>
        <w:t>The</w:t>
      </w:r>
      <w:proofErr w:type="gramEnd"/>
      <w:r w:rsidRPr="00A201FA">
        <w:rPr>
          <w:rFonts w:cs="Times New Roman"/>
        </w:rPr>
        <w:t xml:space="preserve"> Lancet Oncology, 2(7), 2001, 443-9., 2001</w:t>
      </w:r>
    </w:p>
    <w:p w14:paraId="6DB10F04" w14:textId="6D8A3027" w:rsidR="00153E54" w:rsidRDefault="00153E54" w:rsidP="00153E54">
      <w:pPr>
        <w:ind w:firstLine="720"/>
        <w:rPr>
          <w:rFonts w:cs="Times New Roman"/>
        </w:rPr>
      </w:pPr>
      <w:r>
        <w:rPr>
          <w:rFonts w:cs="Times New Roman"/>
        </w:rPr>
        <w:t xml:space="preserve">[50] </w:t>
      </w:r>
      <w:r w:rsidRPr="0098374F">
        <w:rPr>
          <w:rFonts w:cs="Times New Roman"/>
        </w:rPr>
        <w:t xml:space="preserve">Blum A, Luedtke H, </w:t>
      </w:r>
      <w:proofErr w:type="spellStart"/>
      <w:r w:rsidRPr="0098374F">
        <w:rPr>
          <w:rFonts w:cs="Times New Roman"/>
        </w:rPr>
        <w:t>Ellwanger</w:t>
      </w:r>
      <w:proofErr w:type="spellEnd"/>
      <w:r w:rsidRPr="0098374F">
        <w:rPr>
          <w:rFonts w:cs="Times New Roman"/>
        </w:rPr>
        <w:t xml:space="preserve"> U, Schwabe R, </w:t>
      </w:r>
      <w:proofErr w:type="spellStart"/>
      <w:r w:rsidRPr="0098374F">
        <w:rPr>
          <w:rFonts w:cs="Times New Roman"/>
        </w:rPr>
        <w:t>Rassner</w:t>
      </w:r>
      <w:proofErr w:type="spellEnd"/>
      <w:r w:rsidRPr="0098374F">
        <w:rPr>
          <w:rFonts w:cs="Times New Roman"/>
        </w:rPr>
        <w:t xml:space="preserve"> G, </w:t>
      </w:r>
      <w:proofErr w:type="spellStart"/>
      <w:r w:rsidRPr="0098374F">
        <w:rPr>
          <w:rFonts w:cs="Times New Roman"/>
        </w:rPr>
        <w:t>Garbe</w:t>
      </w:r>
      <w:proofErr w:type="spellEnd"/>
      <w:r w:rsidRPr="0098374F">
        <w:rPr>
          <w:rFonts w:cs="Times New Roman"/>
        </w:rPr>
        <w:t xml:space="preserve"> C: </w:t>
      </w:r>
      <w:r w:rsidRPr="0098374F">
        <w:rPr>
          <w:rFonts w:cs="Times New Roman"/>
          <w:bCs/>
        </w:rPr>
        <w:t>Digital image analysis for diagnosis of cutaneous melanoma. Development of a highly effective computer algorithm based on analysis of 837 melanocytic lesions.</w:t>
      </w:r>
      <w:r w:rsidRPr="0098374F">
        <w:rPr>
          <w:rFonts w:cs="Times New Roman"/>
        </w:rPr>
        <w:t> </w:t>
      </w:r>
      <w:r w:rsidRPr="0098374F">
        <w:rPr>
          <w:rFonts w:cs="Times New Roman"/>
          <w:iCs/>
        </w:rPr>
        <w:t>Br J Dermatol</w:t>
      </w:r>
      <w:r w:rsidRPr="0098374F">
        <w:rPr>
          <w:rFonts w:cs="Times New Roman"/>
        </w:rPr>
        <w:t> 2004, </w:t>
      </w:r>
      <w:r w:rsidRPr="0098374F">
        <w:rPr>
          <w:rFonts w:cs="Times New Roman"/>
          <w:bCs/>
        </w:rPr>
        <w:t>151:</w:t>
      </w:r>
      <w:r w:rsidRPr="0098374F">
        <w:rPr>
          <w:rFonts w:cs="Times New Roman"/>
        </w:rPr>
        <w:t> 1029–1038. 10.1111/j.1365-2133.</w:t>
      </w:r>
      <w:proofErr w:type="gramStart"/>
      <w:r w:rsidRPr="0098374F">
        <w:rPr>
          <w:rFonts w:cs="Times New Roman"/>
        </w:rPr>
        <w:t>2004.06210.x</w:t>
      </w:r>
      <w:proofErr w:type="gramEnd"/>
    </w:p>
    <w:p w14:paraId="2EB07DC8" w14:textId="77777777" w:rsidR="00A82A7C" w:rsidRPr="00A82A7C" w:rsidRDefault="00A82A7C" w:rsidP="00A82A7C">
      <w:pPr>
        <w:ind w:firstLine="720"/>
        <w:rPr>
          <w:rFonts w:cs="Times New Roman"/>
        </w:rPr>
      </w:pPr>
      <w:r>
        <w:rPr>
          <w:rFonts w:cs="Times New Roman"/>
        </w:rPr>
        <w:t xml:space="preserve">[51] </w:t>
      </w:r>
      <w:r w:rsidRPr="00A82A7C">
        <w:rPr>
          <w:rFonts w:cs="Times New Roman"/>
        </w:rPr>
        <w:t xml:space="preserve">D. </w:t>
      </w:r>
      <w:proofErr w:type="spellStart"/>
      <w:r w:rsidRPr="00A82A7C">
        <w:rPr>
          <w:rFonts w:cs="Times New Roman"/>
        </w:rPr>
        <w:t>Bisla</w:t>
      </w:r>
      <w:proofErr w:type="spellEnd"/>
      <w:r w:rsidRPr="00A82A7C">
        <w:rPr>
          <w:rFonts w:cs="Times New Roman"/>
        </w:rPr>
        <w:t xml:space="preserve">, A. </w:t>
      </w:r>
      <w:proofErr w:type="spellStart"/>
      <w:r w:rsidRPr="00A82A7C">
        <w:rPr>
          <w:rFonts w:cs="Times New Roman"/>
        </w:rPr>
        <w:t>Choromanska</w:t>
      </w:r>
      <w:proofErr w:type="spellEnd"/>
      <w:r w:rsidRPr="00A82A7C">
        <w:rPr>
          <w:rFonts w:cs="Times New Roman"/>
        </w:rPr>
        <w:t xml:space="preserve">, R. Berman, D. Polsky, J. Stein, Towards Automated Melanoma Detection with Deep Learning: Data </w:t>
      </w:r>
      <w:proofErr w:type="spellStart"/>
      <w:r w:rsidRPr="00A82A7C">
        <w:rPr>
          <w:rFonts w:cs="Times New Roman"/>
        </w:rPr>
        <w:t>Purication</w:t>
      </w:r>
      <w:proofErr w:type="spellEnd"/>
      <w:r w:rsidRPr="00A82A7C">
        <w:rPr>
          <w:rFonts w:cs="Times New Roman"/>
        </w:rPr>
        <w:t xml:space="preserve"> and Augmentation, in the IEEE Conference on Computer Vision and Pattern Recognition (CVPR) ISIC Skin Image Analysis Workshop, 2019</w:t>
      </w:r>
    </w:p>
    <w:p w14:paraId="11865232" w14:textId="2F496B92" w:rsidR="00A82A7C" w:rsidRPr="0098374F" w:rsidRDefault="00A82A7C" w:rsidP="00A82A7C">
      <w:pPr>
        <w:ind w:firstLine="720"/>
        <w:rPr>
          <w:rFonts w:cs="Times New Roman"/>
        </w:rPr>
      </w:pPr>
    </w:p>
    <w:p w14:paraId="6966382F" w14:textId="77777777" w:rsidR="00A82A7C" w:rsidRPr="0098374F" w:rsidRDefault="00A82A7C" w:rsidP="00153E54">
      <w:pPr>
        <w:ind w:firstLine="720"/>
        <w:rPr>
          <w:rFonts w:cs="Times New Roman"/>
        </w:rPr>
      </w:pPr>
    </w:p>
    <w:p w14:paraId="465AC3BC" w14:textId="097FE8AF" w:rsidR="00153E54" w:rsidRDefault="00153E54">
      <w:pPr>
        <w:spacing w:after="200" w:line="276" w:lineRule="auto"/>
        <w:jc w:val="left"/>
      </w:pPr>
      <w:r>
        <w:br w:type="page"/>
      </w:r>
    </w:p>
    <w:p w14:paraId="57E062AC" w14:textId="77777777" w:rsidR="00240818" w:rsidRPr="00240818" w:rsidRDefault="00240818" w:rsidP="004B4C88">
      <w:pPr>
        <w:pStyle w:val="Heading1"/>
      </w:pPr>
      <w:bookmarkStart w:id="36" w:name="_Toc19741718"/>
      <w:r w:rsidRPr="00240818">
        <w:lastRenderedPageBreak/>
        <w:t>Chapter 3</w:t>
      </w:r>
      <w:bookmarkEnd w:id="36"/>
    </w:p>
    <w:p w14:paraId="563657FE" w14:textId="77777777" w:rsidR="00F16B6E" w:rsidRPr="004B4C88" w:rsidRDefault="00F16B6E" w:rsidP="00294CEC">
      <w:pPr>
        <w:spacing w:after="240"/>
        <w:jc w:val="center"/>
        <w:rPr>
          <w:rFonts w:cs="Times New Roman"/>
          <w:b/>
          <w:szCs w:val="24"/>
        </w:rPr>
      </w:pPr>
      <w:r w:rsidRPr="004B4C88">
        <w:rPr>
          <w:rFonts w:cs="Times New Roman"/>
          <w:b/>
          <w:szCs w:val="24"/>
        </w:rPr>
        <w:t>THEORETICAL FRAMEWORK</w:t>
      </w:r>
    </w:p>
    <w:p w14:paraId="50A3589A" w14:textId="14EA7318" w:rsidR="00264E7E" w:rsidRPr="00264E7E" w:rsidRDefault="00264E7E" w:rsidP="00264E7E">
      <w:pPr>
        <w:ind w:firstLine="720"/>
        <w:rPr>
          <w:rFonts w:cs="Times New Roman"/>
          <w:szCs w:val="24"/>
        </w:rPr>
      </w:pPr>
      <w:r w:rsidRPr="00264E7E">
        <w:rPr>
          <w:rFonts w:cs="Times New Roman"/>
          <w:szCs w:val="24"/>
        </w:rPr>
        <w:t>There are two main components of this study that will discussed here. During the past decades many approaches have been proposed to automatically generate image representations that can provide support to tasks like image classification, object detection, recognition or semantic segmentation. Most of them have relied on hand-engineered low-level descriptors. But since the publication of AlexNet in 2012, state-of-the-art methods in computer vision mostly rely on learning representations using deep convolutional neural networks.</w:t>
      </w:r>
      <w:r w:rsidR="00E7448B" w:rsidRPr="00E7448B">
        <w:rPr>
          <w:noProof/>
        </w:rPr>
        <w:t xml:space="preserve"> </w:t>
      </w:r>
    </w:p>
    <w:p w14:paraId="3EB3920A" w14:textId="77777777" w:rsidR="00923F0E" w:rsidRDefault="00923F0E" w:rsidP="00923F0E">
      <w:pPr>
        <w:ind w:firstLine="720"/>
        <w:rPr>
          <w:rFonts w:cs="Times New Roman"/>
          <w:szCs w:val="24"/>
        </w:rPr>
      </w:pPr>
      <w:r w:rsidRPr="00264E7E">
        <w:rPr>
          <w:rFonts w:cs="Times New Roman"/>
          <w:szCs w:val="24"/>
        </w:rPr>
        <w:t>Most current methods in the field of melanoma classification still rely on hand-crafted features. Typically, after the feature extraction based on these descriptions, machine learning methods such as k-nearest neighbors (kNN), Artificial Neural Networks (ANNs), logistic regression, decision trees and support vector machines (SVMs) have been explored to solve the classificati</w:t>
      </w:r>
      <w:r>
        <w:rPr>
          <w:rFonts w:cs="Times New Roman"/>
          <w:szCs w:val="24"/>
        </w:rPr>
        <w:t>on task with moderate success [10</w:t>
      </w:r>
      <w:r w:rsidRPr="00264E7E">
        <w:rPr>
          <w:rFonts w:cs="Times New Roman"/>
          <w:szCs w:val="24"/>
        </w:rPr>
        <w:t>].</w:t>
      </w:r>
    </w:p>
    <w:p w14:paraId="09F66978" w14:textId="77777777" w:rsidR="00923F0E" w:rsidRPr="00264E7E" w:rsidRDefault="00923F0E" w:rsidP="00923F0E">
      <w:pPr>
        <w:ind w:firstLine="720"/>
        <w:rPr>
          <w:rFonts w:cs="Times New Roman"/>
          <w:szCs w:val="24"/>
        </w:rPr>
      </w:pPr>
      <w:bookmarkStart w:id="37" w:name="_GoBack"/>
      <w:bookmarkEnd w:id="37"/>
    </w:p>
    <w:p w14:paraId="4D38E048" w14:textId="77777777" w:rsidR="00923F0E" w:rsidRPr="00264E7E" w:rsidRDefault="00923F0E" w:rsidP="00923F0E">
      <w:pPr>
        <w:rPr>
          <w:rFonts w:cs="Times New Roman"/>
          <w:szCs w:val="24"/>
        </w:rPr>
      </w:pPr>
      <w:r w:rsidRPr="00264E7E">
        <w:rPr>
          <w:rFonts w:cs="Times New Roman"/>
          <w:szCs w:val="24"/>
        </w:rPr>
        <w:t>Examples of related work using hand-crafted features and popular classifiers include:</w:t>
      </w:r>
    </w:p>
    <w:p w14:paraId="1A011322" w14:textId="77777777" w:rsidR="00923F0E" w:rsidRPr="00264E7E" w:rsidRDefault="00923F0E" w:rsidP="00923F0E">
      <w:pPr>
        <w:ind w:left="720"/>
        <w:rPr>
          <w:rFonts w:cs="Times New Roman"/>
          <w:szCs w:val="24"/>
        </w:rPr>
      </w:pPr>
      <w:r w:rsidRPr="00264E7E">
        <w:rPr>
          <w:rFonts w:cs="Times New Roman"/>
          <w:szCs w:val="24"/>
        </w:rPr>
        <w:t>• Co</w:t>
      </w:r>
      <w:r>
        <w:rPr>
          <w:rFonts w:cs="Times New Roman"/>
          <w:szCs w:val="24"/>
        </w:rPr>
        <w:t>della et al. [1</w:t>
      </w:r>
      <w:r w:rsidRPr="00264E7E">
        <w:rPr>
          <w:rFonts w:cs="Times New Roman"/>
          <w:szCs w:val="24"/>
        </w:rPr>
        <w:t>1] use hand-crafted feature extraction techniques including color histogram, edge histogram, and a multi-scale variant of color local binary patterns (LBP).</w:t>
      </w:r>
    </w:p>
    <w:p w14:paraId="3647C530" w14:textId="77777777" w:rsidR="00923F0E" w:rsidRPr="00264E7E" w:rsidRDefault="00923F0E" w:rsidP="00923F0E">
      <w:pPr>
        <w:ind w:left="720"/>
        <w:rPr>
          <w:rFonts w:cs="Times New Roman"/>
          <w:szCs w:val="24"/>
        </w:rPr>
      </w:pPr>
      <w:r>
        <w:rPr>
          <w:rFonts w:cs="Times New Roman"/>
          <w:szCs w:val="24"/>
        </w:rPr>
        <w:t xml:space="preserve">• </w:t>
      </w:r>
      <w:proofErr w:type="spellStart"/>
      <w:r>
        <w:rPr>
          <w:rFonts w:cs="Times New Roman"/>
          <w:szCs w:val="24"/>
        </w:rPr>
        <w:t>Barata</w:t>
      </w:r>
      <w:proofErr w:type="spellEnd"/>
      <w:r>
        <w:rPr>
          <w:rFonts w:cs="Times New Roman"/>
          <w:szCs w:val="24"/>
        </w:rPr>
        <w:t xml:space="preserve"> et al. [12</w:t>
      </w:r>
      <w:r w:rsidRPr="00264E7E">
        <w:rPr>
          <w:rFonts w:cs="Times New Roman"/>
          <w:szCs w:val="24"/>
        </w:rPr>
        <w:t>] explore two di</w:t>
      </w:r>
      <w:r>
        <w:rPr>
          <w:rFonts w:ascii="Cambria Math" w:hAnsi="Cambria Math" w:cs="Cambria Math"/>
          <w:szCs w:val="24"/>
        </w:rPr>
        <w:t>ff</w:t>
      </w:r>
      <w:r w:rsidRPr="00264E7E">
        <w:rPr>
          <w:rFonts w:cs="Times New Roman"/>
          <w:szCs w:val="24"/>
        </w:rPr>
        <w:t>erent methods for the detection of melanoma in dermoscopy images based on global and local features. They conclude that color features perform much better than texture features alone.</w:t>
      </w:r>
    </w:p>
    <w:p w14:paraId="7F353871" w14:textId="6F5C303D" w:rsidR="00C22B6D" w:rsidRDefault="00C22B6D" w:rsidP="00E7448B">
      <w:pPr>
        <w:rPr>
          <w:rFonts w:cs="Times New Roman"/>
          <w:szCs w:val="24"/>
        </w:rPr>
      </w:pPr>
    </w:p>
    <w:p w14:paraId="02AB30BC" w14:textId="2B15D265" w:rsidR="00264E7E" w:rsidRPr="00264E7E" w:rsidRDefault="00264E7E" w:rsidP="00923F0E">
      <w:pPr>
        <w:ind w:firstLine="720"/>
        <w:rPr>
          <w:rFonts w:cs="Times New Roman"/>
          <w:szCs w:val="24"/>
        </w:rPr>
      </w:pPr>
      <w:r w:rsidRPr="00264E7E">
        <w:rPr>
          <w:rFonts w:cs="Times New Roman"/>
          <w:szCs w:val="24"/>
        </w:rPr>
        <w:lastRenderedPageBreak/>
        <w:t>More recently, the emergence of a machine learning paradigm known as deep learning has enabled the development of medical image analysis systems that can display remarkable accuracy, to the point of raising concerns about the fut</w:t>
      </w:r>
      <w:r>
        <w:rPr>
          <w:rFonts w:cs="Times New Roman"/>
          <w:szCs w:val="24"/>
        </w:rPr>
        <w:t>ure of the human radiologist [13][14</w:t>
      </w:r>
      <w:r w:rsidRPr="00264E7E">
        <w:rPr>
          <w:rFonts w:cs="Times New Roman"/>
          <w:szCs w:val="24"/>
        </w:rPr>
        <w:t>].</w:t>
      </w:r>
    </w:p>
    <w:p w14:paraId="7729E98C" w14:textId="34F59C9C" w:rsidR="00240818" w:rsidRDefault="00264E7E" w:rsidP="00264E7E">
      <w:pPr>
        <w:ind w:firstLine="720"/>
        <w:rPr>
          <w:rFonts w:cs="Times New Roman"/>
          <w:szCs w:val="24"/>
        </w:rPr>
      </w:pPr>
      <w:r w:rsidRPr="00264E7E">
        <w:rPr>
          <w:rFonts w:cs="Times New Roman"/>
          <w:szCs w:val="24"/>
        </w:rPr>
        <w:t xml:space="preserve">The next sections provide an overview of the deep learning </w:t>
      </w:r>
      <w:r w:rsidR="001372B5" w:rsidRPr="00264E7E">
        <w:rPr>
          <w:rFonts w:cs="Times New Roman"/>
          <w:szCs w:val="24"/>
        </w:rPr>
        <w:t>techniques</w:t>
      </w:r>
      <w:r w:rsidRPr="00264E7E">
        <w:rPr>
          <w:rFonts w:cs="Times New Roman"/>
          <w:szCs w:val="24"/>
        </w:rPr>
        <w:t xml:space="preserve"> for image segmentation and image classification used in this study.</w:t>
      </w:r>
    </w:p>
    <w:p w14:paraId="1CFE74FC" w14:textId="226B7B4D" w:rsidR="00264E7E" w:rsidRDefault="00264E7E" w:rsidP="00217C59">
      <w:pPr>
        <w:rPr>
          <w:rFonts w:cs="Times New Roman"/>
          <w:szCs w:val="24"/>
        </w:rPr>
      </w:pPr>
    </w:p>
    <w:p w14:paraId="341827D3" w14:textId="77777777" w:rsidR="00217C59" w:rsidRPr="00264E7E" w:rsidRDefault="00217C59" w:rsidP="00217C59">
      <w:pPr>
        <w:pStyle w:val="Heading1"/>
        <w:numPr>
          <w:ilvl w:val="0"/>
          <w:numId w:val="24"/>
        </w:numPr>
        <w:jc w:val="both"/>
      </w:pPr>
      <w:r>
        <w:tab/>
      </w:r>
      <w:r w:rsidRPr="00264E7E">
        <w:t>Convolutional Neural Networks</w:t>
      </w:r>
    </w:p>
    <w:p w14:paraId="1DBCA5BE" w14:textId="77777777" w:rsidR="00217C59" w:rsidRDefault="00217C59" w:rsidP="00217C59">
      <w:pPr>
        <w:ind w:firstLine="720"/>
      </w:pPr>
      <w:r>
        <w:t>Convolutional Neural Networks (also known as CNNs or ConvNets) are inspired in the behavior of biological systems through artificial neurons with learnable weights and biases. The layered architecture that Neural Networks performs based on matrix multiplications enables its application for image classification tasks. For this reason, ConvNets architectures assume that the input are images that have to be transformed into an output holding the class score predicted. The loss function is used to measure how well the predicted scores agrees with the ground truth labels in the input data. Most common loss functions are the Multiclass Support Vector Machine (SVM) (Equation 2.2) and the Softmax (Equation 2.3).</w:t>
      </w:r>
    </w:p>
    <w:p w14:paraId="692F2690" w14:textId="77777777" w:rsidR="00217C59" w:rsidRDefault="00217C59" w:rsidP="00217C59">
      <w:pPr>
        <w:pStyle w:val="Caption"/>
      </w:pPr>
      <w:r>
        <w:t>Equation 2.1</w:t>
      </w:r>
    </w:p>
    <w:p w14:paraId="50E75986" w14:textId="77777777" w:rsidR="00217C59" w:rsidRDefault="00217C59" w:rsidP="00217C59">
      <w:pPr>
        <w:jc w:val="center"/>
      </w:pPr>
      <w:r>
        <w:rPr>
          <w:noProof/>
        </w:rPr>
        <w:drawing>
          <wp:inline distT="0" distB="0" distL="0" distR="0" wp14:anchorId="06AFAFDA" wp14:editId="1CF9E430">
            <wp:extent cx="2617958" cy="604800"/>
            <wp:effectExtent l="0" t="0" r="0" b="508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b="56727"/>
                    <a:stretch/>
                  </pic:blipFill>
                  <pic:spPr bwMode="auto">
                    <a:xfrm>
                      <a:off x="0" y="0"/>
                      <a:ext cx="2618509" cy="604927"/>
                    </a:xfrm>
                    <a:prstGeom prst="rect">
                      <a:avLst/>
                    </a:prstGeom>
                    <a:ln>
                      <a:noFill/>
                    </a:ln>
                    <a:extLst>
                      <a:ext uri="{53640926-AAD7-44D8-BBD7-CCE9431645EC}">
                        <a14:shadowObscured xmlns:a14="http://schemas.microsoft.com/office/drawing/2010/main"/>
                      </a:ext>
                    </a:extLst>
                  </pic:spPr>
                </pic:pic>
              </a:graphicData>
            </a:graphic>
          </wp:inline>
        </w:drawing>
      </w:r>
    </w:p>
    <w:p w14:paraId="56624325" w14:textId="77777777" w:rsidR="00217C59" w:rsidRDefault="00217C59" w:rsidP="00217C59">
      <w:pPr>
        <w:keepNext/>
        <w:jc w:val="center"/>
      </w:pPr>
      <w:r>
        <w:lastRenderedPageBreak/>
        <w:tab/>
      </w:r>
      <w:r>
        <w:rPr>
          <w:noProof/>
        </w:rPr>
        <w:drawing>
          <wp:inline distT="0" distB="0" distL="0" distR="0" wp14:anchorId="39B3BC70" wp14:editId="3F50D49A">
            <wp:extent cx="2617958" cy="605635"/>
            <wp:effectExtent l="0" t="0" r="0" b="444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t="56667"/>
                    <a:stretch/>
                  </pic:blipFill>
                  <pic:spPr bwMode="auto">
                    <a:xfrm>
                      <a:off x="0" y="0"/>
                      <a:ext cx="2618509" cy="605762"/>
                    </a:xfrm>
                    <a:prstGeom prst="rect">
                      <a:avLst/>
                    </a:prstGeom>
                    <a:ln>
                      <a:noFill/>
                    </a:ln>
                    <a:extLst>
                      <a:ext uri="{53640926-AAD7-44D8-BBD7-CCE9431645EC}">
                        <a14:shadowObscured xmlns:a14="http://schemas.microsoft.com/office/drawing/2010/main"/>
                      </a:ext>
                    </a:extLst>
                  </pic:spPr>
                </pic:pic>
              </a:graphicData>
            </a:graphic>
          </wp:inline>
        </w:drawing>
      </w:r>
    </w:p>
    <w:p w14:paraId="12B6B7A3" w14:textId="77777777" w:rsidR="00217C59" w:rsidRDefault="00217C59" w:rsidP="00217C59">
      <w:pPr>
        <w:pStyle w:val="Caption"/>
      </w:pPr>
      <w:r>
        <w:t>Equation 2.2</w:t>
      </w:r>
    </w:p>
    <w:p w14:paraId="1065FFEF" w14:textId="77777777" w:rsidR="00217C59" w:rsidRDefault="00217C59" w:rsidP="00217C59">
      <w:pPr>
        <w:rPr>
          <w:rFonts w:cs="Times New Roman"/>
          <w:szCs w:val="24"/>
        </w:rPr>
      </w:pPr>
    </w:p>
    <w:p w14:paraId="5A27792F" w14:textId="147A93A2" w:rsidR="00264E7E" w:rsidRPr="00264E7E" w:rsidRDefault="009D354B" w:rsidP="00217C59">
      <w:pPr>
        <w:pStyle w:val="Heading1"/>
        <w:numPr>
          <w:ilvl w:val="0"/>
          <w:numId w:val="22"/>
        </w:numPr>
        <w:jc w:val="both"/>
      </w:pPr>
      <w:r>
        <w:tab/>
      </w:r>
      <w:bookmarkStart w:id="38" w:name="_Toc19741719"/>
      <w:r w:rsidR="00264E7E" w:rsidRPr="00264E7E">
        <w:t>Image Segmentation</w:t>
      </w:r>
      <w:bookmarkEnd w:id="38"/>
    </w:p>
    <w:p w14:paraId="1B2AB40C" w14:textId="0556C192" w:rsidR="00264E7E" w:rsidRPr="00264E7E" w:rsidRDefault="00264E7E" w:rsidP="00264E7E">
      <w:pPr>
        <w:ind w:firstLine="720"/>
        <w:rPr>
          <w:rFonts w:cs="Times New Roman"/>
          <w:szCs w:val="24"/>
        </w:rPr>
      </w:pPr>
      <w:r w:rsidRPr="00264E7E">
        <w:rPr>
          <w:rFonts w:cs="Times New Roman"/>
          <w:szCs w:val="24"/>
        </w:rPr>
        <w:t>ConvNets are typically used on image classification tasks: in the case of supervised learning, the input are images sorted by class, and the output to a certain image is a single class label. However, in the biomedical image processing field, a localization is often also required in addition to a global scale label, i.e. the network assigns a class label to each pixel. This is the main idea of a semantic segmentation model [1</w:t>
      </w:r>
      <w:r>
        <w:rPr>
          <w:rFonts w:cs="Times New Roman"/>
          <w:szCs w:val="24"/>
        </w:rPr>
        <w:t>5</w:t>
      </w:r>
      <w:r w:rsidRPr="00264E7E">
        <w:rPr>
          <w:rFonts w:cs="Times New Roman"/>
          <w:szCs w:val="24"/>
        </w:rPr>
        <w:t>] using ConvNets.</w:t>
      </w:r>
    </w:p>
    <w:p w14:paraId="5049FE95" w14:textId="13F328AF" w:rsidR="00264E7E" w:rsidRPr="00264E7E" w:rsidRDefault="00264E7E" w:rsidP="00264E7E">
      <w:pPr>
        <w:rPr>
          <w:rFonts w:cs="Times New Roman"/>
          <w:szCs w:val="24"/>
        </w:rPr>
      </w:pPr>
      <w:r w:rsidRPr="00264E7E">
        <w:rPr>
          <w:rFonts w:cs="Times New Roman"/>
          <w:szCs w:val="24"/>
        </w:rPr>
        <w:t>Novel propos</w:t>
      </w:r>
      <w:r>
        <w:rPr>
          <w:rFonts w:cs="Times New Roman"/>
          <w:szCs w:val="24"/>
        </w:rPr>
        <w:t>als for semantic segmentation [16</w:t>
      </w:r>
      <w:r w:rsidRPr="00264E7E">
        <w:rPr>
          <w:rFonts w:cs="Times New Roman"/>
          <w:szCs w:val="24"/>
        </w:rPr>
        <w:t xml:space="preserve">] using convolutional neural networks introduce the idea of deconvolutional networks on the top of common ConvNets. This backward </w:t>
      </w:r>
      <w:proofErr w:type="spellStart"/>
      <w:r w:rsidRPr="00264E7E">
        <w:rPr>
          <w:rFonts w:cs="Times New Roman"/>
          <w:szCs w:val="24"/>
        </w:rPr>
        <w:t>strided</w:t>
      </w:r>
      <w:proofErr w:type="spellEnd"/>
      <w:r w:rsidRPr="00264E7E">
        <w:rPr>
          <w:rFonts w:cs="Times New Roman"/>
          <w:szCs w:val="24"/>
        </w:rPr>
        <w:t xml:space="preserve"> convolution is convenient to generate a segmentation map of the input through a sequence of deconvolution operations. These layers (shown in Figure 2.</w:t>
      </w:r>
      <w:r w:rsidR="004D7DE4">
        <w:rPr>
          <w:rFonts w:cs="Times New Roman"/>
          <w:szCs w:val="24"/>
        </w:rPr>
        <w:t>1</w:t>
      </w:r>
      <w:r w:rsidRPr="00264E7E">
        <w:rPr>
          <w:rFonts w:cs="Times New Roman"/>
          <w:szCs w:val="24"/>
        </w:rPr>
        <w:t>) compute a dense pixel-wise class probability map by consecutive operations of unpooling, deconvolution, and rectification.</w:t>
      </w:r>
    </w:p>
    <w:p w14:paraId="3D61B052" w14:textId="77777777" w:rsidR="00A37F54" w:rsidRDefault="00DC29DC" w:rsidP="00A37F54">
      <w:pPr>
        <w:keepNext/>
        <w:spacing w:line="240" w:lineRule="auto"/>
        <w:jc w:val="center"/>
      </w:pPr>
      <w:r w:rsidRPr="5AAC1F54">
        <w:fldChar w:fldCharType="begin"/>
      </w:r>
      <w:r w:rsidR="005F10F7">
        <w:rPr>
          <w:rFonts w:eastAsia="Times New Roman" w:cs="Times New Roman"/>
          <w:szCs w:val="24"/>
        </w:rPr>
        <w:instrText xml:space="preserve"> INCLUDEPICTURE "C:\\var\\folders\\g5\\v8qygxzs4q3b5m4stlnqqxk00000gn\\T\\com.microsoft.Word\\WebArchiveCopyPasteTempFiles\\page22image15417344" \* MERGEFORMAT </w:instrText>
      </w:r>
      <w:r w:rsidRPr="5AAC1F54">
        <w:rPr>
          <w:rFonts w:eastAsia="Times New Roman" w:cs="Times New Roman"/>
          <w:szCs w:val="24"/>
        </w:rPr>
        <w:fldChar w:fldCharType="separate"/>
      </w:r>
      <w:r w:rsidRPr="00DC29DC">
        <w:rPr>
          <w:rFonts w:eastAsia="Times New Roman" w:cs="Times New Roman"/>
          <w:noProof/>
          <w:szCs w:val="24"/>
        </w:rPr>
        <w:drawing>
          <wp:inline distT="0" distB="0" distL="0" distR="0" wp14:anchorId="7B251132" wp14:editId="696C17D4">
            <wp:extent cx="4436110" cy="1283970"/>
            <wp:effectExtent l="0" t="0" r="0" b="0"/>
            <wp:docPr id="1" name="Picture 1" descr="page22image1541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2image154173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6110" cy="1283970"/>
                    </a:xfrm>
                    <a:prstGeom prst="rect">
                      <a:avLst/>
                    </a:prstGeom>
                    <a:noFill/>
                    <a:ln>
                      <a:noFill/>
                    </a:ln>
                  </pic:spPr>
                </pic:pic>
              </a:graphicData>
            </a:graphic>
          </wp:inline>
        </w:drawing>
      </w:r>
      <w:r w:rsidRPr="5AAC1F54">
        <w:fldChar w:fldCharType="end"/>
      </w:r>
    </w:p>
    <w:p w14:paraId="243B8B01" w14:textId="22470A28" w:rsidR="00264E7E" w:rsidRPr="00A37F54" w:rsidRDefault="00A37F54" w:rsidP="00A37F54">
      <w:pPr>
        <w:pStyle w:val="Caption"/>
      </w:pPr>
      <w:bookmarkStart w:id="39" w:name="_Toc19740135"/>
      <w:r>
        <w:t>Figure 3.</w:t>
      </w:r>
      <w:r w:rsidR="00217C59">
        <w:t>2</w:t>
      </w:r>
      <w:r w:rsidRPr="00A37F54">
        <w:rPr>
          <w:rFonts w:ascii="CMSS10" w:eastAsia="Times New Roman" w:hAnsi="CMSS10" w:cs="Times New Roman"/>
          <w:sz w:val="22"/>
        </w:rPr>
        <w:t xml:space="preserve"> </w:t>
      </w:r>
      <w:r w:rsidRPr="00A37F54">
        <w:rPr>
          <w:rFonts w:ascii="CMSS10" w:eastAsia="Times New Roman" w:hAnsi="CMSS10" w:cs="Times New Roman"/>
          <w:b w:val="0"/>
          <w:bCs w:val="0"/>
          <w:sz w:val="22"/>
        </w:rPr>
        <w:t>Semantic segmentation networks [3] using deep deconvolutional layers</w:t>
      </w:r>
      <w:bookmarkEnd w:id="39"/>
    </w:p>
    <w:p w14:paraId="615A2811" w14:textId="681D7DC0" w:rsidR="00217C59" w:rsidRDefault="00217C59">
      <w:pPr>
        <w:spacing w:after="200" w:line="276" w:lineRule="auto"/>
        <w:jc w:val="left"/>
        <w:rPr>
          <w:rFonts w:eastAsia="Times New Roman" w:cs="Times New Roman"/>
          <w:b/>
          <w:bCs/>
          <w:color w:val="000000" w:themeColor="text1"/>
          <w:szCs w:val="24"/>
        </w:rPr>
      </w:pPr>
      <w:r>
        <w:br w:type="page"/>
      </w:r>
    </w:p>
    <w:p w14:paraId="42EC90D2" w14:textId="7CEA9840" w:rsidR="000E07B8" w:rsidRPr="009D354B" w:rsidRDefault="009D354B" w:rsidP="0021561C">
      <w:pPr>
        <w:pStyle w:val="ListParagraph"/>
        <w:numPr>
          <w:ilvl w:val="0"/>
          <w:numId w:val="17"/>
        </w:numPr>
        <w:rPr>
          <w:rFonts w:cs="Times New Roman"/>
          <w:b/>
          <w:szCs w:val="24"/>
        </w:rPr>
      </w:pPr>
      <w:r>
        <w:rPr>
          <w:rFonts w:cs="Times New Roman"/>
          <w:b/>
          <w:szCs w:val="24"/>
        </w:rPr>
        <w:lastRenderedPageBreak/>
        <w:tab/>
      </w:r>
      <w:r w:rsidR="000E07B8" w:rsidRPr="009D354B">
        <w:rPr>
          <w:rFonts w:cs="Times New Roman"/>
          <w:b/>
          <w:szCs w:val="24"/>
        </w:rPr>
        <w:t>Transfer Learning</w:t>
      </w:r>
    </w:p>
    <w:p w14:paraId="185B775A" w14:textId="33765243" w:rsidR="000E07B8" w:rsidRPr="000E07B8" w:rsidRDefault="000E07B8" w:rsidP="000E07B8">
      <w:pPr>
        <w:ind w:firstLine="720"/>
      </w:pPr>
      <w:r w:rsidRPr="000E07B8">
        <w:t xml:space="preserve">Training an entire convolutional neural network in the medical imaging field is not always possible, due to the fact that datasets are often not large enough. Alternatively, random initialization of weights is replaced by a </w:t>
      </w:r>
      <w:r w:rsidR="001372B5" w:rsidRPr="000E07B8">
        <w:t>pretrained</w:t>
      </w:r>
      <w:r w:rsidRPr="000E07B8">
        <w:t xml:space="preserve"> network on large datasets, i.e. ImageNet [1</w:t>
      </w:r>
      <w:r>
        <w:t>8</w:t>
      </w:r>
      <w:r w:rsidRPr="000E07B8">
        <w:t>], that contains 1.2 million images labeled with 1,000 classes. This technique</w:t>
      </w:r>
      <w:r>
        <w:t xml:space="preserve"> is know</w:t>
      </w:r>
      <w:r w:rsidR="001372B5">
        <w:t>n</w:t>
      </w:r>
      <w:r>
        <w:t xml:space="preserve"> as Transfer Learning [19</w:t>
      </w:r>
      <w:r w:rsidRPr="000E07B8">
        <w:t>] and it is very common in machine learning scenarios. The main objective is the improvement of learning in a new task by transferring knowledge from a related task that has already been learned.</w:t>
      </w:r>
    </w:p>
    <w:p w14:paraId="07FE7C55" w14:textId="2D576C9D" w:rsidR="000E07B8" w:rsidRPr="000E07B8" w:rsidRDefault="000E07B8" w:rsidP="000E07B8">
      <w:pPr>
        <w:ind w:firstLine="720"/>
      </w:pPr>
      <w:r w:rsidRPr="000E07B8">
        <w:t>In practice, Transfer Learning from a pretrained ConvNet is typically u</w:t>
      </w:r>
      <w:r>
        <w:t>sed in these two di</w:t>
      </w:r>
      <w:r w:rsidR="001372B5">
        <w:t>ff</w:t>
      </w:r>
      <w:r>
        <w:t>erent ways [20</w:t>
      </w:r>
      <w:r w:rsidRPr="000E07B8">
        <w:t>]:</w:t>
      </w:r>
    </w:p>
    <w:p w14:paraId="48F48B0A" w14:textId="77777777" w:rsidR="000E07B8" w:rsidRPr="000E07B8" w:rsidRDefault="000E07B8" w:rsidP="000E07B8">
      <w:pPr>
        <w:ind w:left="720"/>
      </w:pPr>
      <w:r w:rsidRPr="000E07B8">
        <w:t xml:space="preserve">• </w:t>
      </w:r>
      <w:r w:rsidRPr="009D354B">
        <w:rPr>
          <w:b/>
          <w:bCs/>
        </w:rPr>
        <w:t>Fixed Feature Extraction</w:t>
      </w:r>
      <w:r w:rsidRPr="000E07B8">
        <w:t>. Use the output of one intermediate layer to train a machine learning classifier.</w:t>
      </w:r>
    </w:p>
    <w:p w14:paraId="7BF70A23" w14:textId="6886E761" w:rsidR="000E07B8" w:rsidRDefault="000E07B8" w:rsidP="000E07B8">
      <w:pPr>
        <w:ind w:left="720"/>
        <w:sectPr w:rsidR="000E07B8" w:rsidSect="006312DF">
          <w:endnotePr>
            <w:numFmt w:val="decimal"/>
          </w:endnotePr>
          <w:pgSz w:w="12240" w:h="15840"/>
          <w:pgMar w:top="1440" w:right="1440" w:bottom="1440" w:left="2160" w:header="720" w:footer="720" w:gutter="0"/>
          <w:cols w:space="720"/>
          <w:titlePg/>
          <w:docGrid w:linePitch="360"/>
        </w:sectPr>
      </w:pPr>
      <w:r w:rsidRPr="000E07B8">
        <w:t xml:space="preserve">• </w:t>
      </w:r>
      <w:r w:rsidRPr="009D354B">
        <w:rPr>
          <w:b/>
          <w:bCs/>
        </w:rPr>
        <w:t>Fine-tuning</w:t>
      </w:r>
      <w:r w:rsidRPr="000E07B8">
        <w:t>. Replace the last fully connected layer of the network with a new classification task and use the training data from the new domain to update the weights of some layers. In general, the earlier layers of the ConvNets are not updated and only the deeper ones are updated to the new task.</w:t>
      </w:r>
    </w:p>
    <w:p w14:paraId="13E1BC77" w14:textId="77777777" w:rsidR="00240818" w:rsidRPr="004B4C88" w:rsidRDefault="00240818" w:rsidP="004B4C88">
      <w:pPr>
        <w:pStyle w:val="Heading1"/>
      </w:pPr>
      <w:bookmarkStart w:id="40" w:name="_Toc19741721"/>
      <w:r w:rsidRPr="004B4C88">
        <w:lastRenderedPageBreak/>
        <w:t>Chapter 4</w:t>
      </w:r>
      <w:bookmarkEnd w:id="40"/>
    </w:p>
    <w:p w14:paraId="5607DA8D" w14:textId="0416F796" w:rsidR="00240818" w:rsidRDefault="007404BF" w:rsidP="00294CEC">
      <w:pPr>
        <w:spacing w:after="240"/>
        <w:jc w:val="center"/>
        <w:rPr>
          <w:rFonts w:cs="Times New Roman"/>
          <w:b/>
          <w:szCs w:val="24"/>
        </w:rPr>
      </w:pPr>
      <w:r w:rsidRPr="004B4C88">
        <w:rPr>
          <w:rFonts w:cs="Times New Roman"/>
          <w:b/>
          <w:szCs w:val="24"/>
        </w:rPr>
        <w:t>METHODOLOGY</w:t>
      </w:r>
    </w:p>
    <w:p w14:paraId="20D734D7" w14:textId="63E47916" w:rsidR="000E07B8" w:rsidRPr="000E07B8" w:rsidRDefault="000E07B8" w:rsidP="000E07B8">
      <w:pPr>
        <w:spacing w:after="240"/>
        <w:ind w:firstLine="720"/>
        <w:rPr>
          <w:rFonts w:cs="Times New Roman"/>
          <w:szCs w:val="24"/>
        </w:rPr>
      </w:pPr>
      <w:r w:rsidRPr="000E07B8">
        <w:rPr>
          <w:rFonts w:cs="Times New Roman"/>
          <w:szCs w:val="24"/>
        </w:rPr>
        <w:t xml:space="preserve">This study in the Deep Learning field about the impact and </w:t>
      </w:r>
      <w:r w:rsidR="00E37BFD">
        <w:rPr>
          <w:rFonts w:cs="Times New Roman"/>
          <w:szCs w:val="24"/>
        </w:rPr>
        <w:t>effects</w:t>
      </w:r>
      <w:r w:rsidRPr="000E07B8">
        <w:rPr>
          <w:rFonts w:cs="Times New Roman"/>
          <w:szCs w:val="24"/>
        </w:rPr>
        <w:t xml:space="preserve"> of removing ski</w:t>
      </w:r>
      <w:r w:rsidR="0029492C">
        <w:rPr>
          <w:rFonts w:cs="Times New Roman"/>
          <w:szCs w:val="24"/>
        </w:rPr>
        <w:t>n image background by applying</w:t>
      </w:r>
      <w:r w:rsidRPr="000E07B8">
        <w:rPr>
          <w:rFonts w:cs="Times New Roman"/>
          <w:szCs w:val="24"/>
        </w:rPr>
        <w:t xml:space="preserve"> </w:t>
      </w:r>
      <w:r w:rsidR="0029492C">
        <w:rPr>
          <w:rFonts w:cs="Times New Roman"/>
          <w:szCs w:val="24"/>
        </w:rPr>
        <w:t>image</w:t>
      </w:r>
      <w:r w:rsidRPr="000E07B8">
        <w:rPr>
          <w:rFonts w:cs="Times New Roman"/>
          <w:szCs w:val="24"/>
        </w:rPr>
        <w:t xml:space="preserve"> segmentation </w:t>
      </w:r>
      <w:r w:rsidR="0029492C">
        <w:rPr>
          <w:rFonts w:cs="Times New Roman"/>
          <w:szCs w:val="24"/>
        </w:rPr>
        <w:t xml:space="preserve">methods </w:t>
      </w:r>
      <w:r w:rsidRPr="000E07B8">
        <w:rPr>
          <w:rFonts w:cs="Times New Roman"/>
          <w:szCs w:val="24"/>
        </w:rPr>
        <w:t xml:space="preserve">for a subsequent classification of </w:t>
      </w:r>
      <w:r w:rsidR="0029492C">
        <w:rPr>
          <w:rFonts w:cs="Times New Roman"/>
          <w:szCs w:val="24"/>
        </w:rPr>
        <w:t>melanoma</w:t>
      </w:r>
      <w:r w:rsidRPr="000E07B8">
        <w:rPr>
          <w:rFonts w:cs="Times New Roman"/>
          <w:szCs w:val="24"/>
        </w:rPr>
        <w:t xml:space="preserve">. </w:t>
      </w:r>
      <w:r w:rsidR="0029492C">
        <w:rPr>
          <w:rFonts w:cs="Times New Roman"/>
          <w:szCs w:val="24"/>
        </w:rPr>
        <w:t>The goal of this study is</w:t>
      </w:r>
      <w:r w:rsidRPr="000E07B8">
        <w:rPr>
          <w:rFonts w:cs="Times New Roman"/>
          <w:szCs w:val="24"/>
        </w:rPr>
        <w:t xml:space="preserve"> to better understand the </w:t>
      </w:r>
      <w:r w:rsidR="0029492C">
        <w:rPr>
          <w:rFonts w:cs="Times New Roman"/>
          <w:szCs w:val="24"/>
        </w:rPr>
        <w:t>effects</w:t>
      </w:r>
      <w:r w:rsidRPr="000E07B8">
        <w:rPr>
          <w:rFonts w:cs="Times New Roman"/>
          <w:szCs w:val="24"/>
        </w:rPr>
        <w:t xml:space="preserve"> on perfor</w:t>
      </w:r>
      <w:r w:rsidR="0029492C">
        <w:rPr>
          <w:rFonts w:cs="Times New Roman"/>
          <w:szCs w:val="24"/>
        </w:rPr>
        <w:t>mance results when segmenting a dermoscopic</w:t>
      </w:r>
      <w:r w:rsidRPr="000E07B8">
        <w:rPr>
          <w:rFonts w:cs="Times New Roman"/>
          <w:szCs w:val="24"/>
        </w:rPr>
        <w:t xml:space="preserve"> image</w:t>
      </w:r>
      <w:r w:rsidR="0029492C">
        <w:rPr>
          <w:rFonts w:cs="Times New Roman"/>
          <w:szCs w:val="24"/>
        </w:rPr>
        <w:t xml:space="preserve"> b</w:t>
      </w:r>
      <w:r w:rsidR="0029492C" w:rsidRPr="000E07B8">
        <w:rPr>
          <w:rFonts w:cs="Times New Roman"/>
          <w:szCs w:val="24"/>
        </w:rPr>
        <w:t>y isolating and comparing results from both unaltered</w:t>
      </w:r>
      <w:r w:rsidR="0029492C">
        <w:rPr>
          <w:rFonts w:cs="Times New Roman"/>
          <w:szCs w:val="24"/>
        </w:rPr>
        <w:t>, bit-wise segmented,</w:t>
      </w:r>
      <w:r w:rsidR="0029492C" w:rsidRPr="000E07B8">
        <w:rPr>
          <w:rFonts w:cs="Times New Roman"/>
          <w:szCs w:val="24"/>
        </w:rPr>
        <w:t xml:space="preserve"> a</w:t>
      </w:r>
      <w:r w:rsidR="0029492C">
        <w:rPr>
          <w:rFonts w:cs="Times New Roman"/>
          <w:szCs w:val="24"/>
        </w:rPr>
        <w:t>nd U-Net segmented skin lesion images</w:t>
      </w:r>
      <w:r w:rsidRPr="000E07B8">
        <w:rPr>
          <w:rFonts w:cs="Times New Roman"/>
          <w:szCs w:val="24"/>
        </w:rPr>
        <w:t xml:space="preserve">. Specifically, it hopes to better understand whether the values outside the lesion are detrimental to lesion </w:t>
      </w:r>
      <w:r w:rsidR="001372B5" w:rsidRPr="000E07B8">
        <w:rPr>
          <w:rFonts w:cs="Times New Roman"/>
          <w:szCs w:val="24"/>
        </w:rPr>
        <w:t>classification or</w:t>
      </w:r>
      <w:r w:rsidRPr="000E07B8">
        <w:rPr>
          <w:rFonts w:cs="Times New Roman"/>
          <w:szCs w:val="24"/>
        </w:rPr>
        <w:t xml:space="preserve"> are instead beneficial to lesion classification by providing contextual information relevant to each lesion.</w:t>
      </w:r>
    </w:p>
    <w:p w14:paraId="7B12CE74" w14:textId="77777777" w:rsidR="000E07B8" w:rsidRPr="000E07B8" w:rsidRDefault="000E07B8" w:rsidP="000E07B8">
      <w:pPr>
        <w:spacing w:after="240"/>
        <w:ind w:firstLine="720"/>
        <w:rPr>
          <w:rFonts w:cs="Times New Roman"/>
          <w:szCs w:val="24"/>
        </w:rPr>
      </w:pPr>
      <w:r w:rsidRPr="000E07B8">
        <w:rPr>
          <w:rFonts w:cs="Times New Roman"/>
          <w:szCs w:val="24"/>
        </w:rPr>
        <w:t>In order to achieve the project goal, two successful and well-known Convolutional Neural Networks architectures in the image semantic segmentation and image classification tasks have been adopted. The order of execution will be:</w:t>
      </w:r>
    </w:p>
    <w:p w14:paraId="1B873ABE" w14:textId="1BD10081" w:rsidR="000E07B8" w:rsidRPr="000E07B8" w:rsidRDefault="000E07B8" w:rsidP="000E07B8">
      <w:pPr>
        <w:spacing w:after="240"/>
        <w:ind w:left="720"/>
        <w:rPr>
          <w:rFonts w:cs="Times New Roman"/>
          <w:szCs w:val="24"/>
        </w:rPr>
      </w:pPr>
      <w:r w:rsidRPr="000E07B8">
        <w:rPr>
          <w:rFonts w:cs="Times New Roman"/>
          <w:szCs w:val="24"/>
        </w:rPr>
        <w:t xml:space="preserve">1. </w:t>
      </w:r>
      <w:r w:rsidRPr="007C2468">
        <w:rPr>
          <w:rFonts w:cs="Times New Roman"/>
          <w:b/>
          <w:szCs w:val="24"/>
        </w:rPr>
        <w:t>Skin lesion segmentation</w:t>
      </w:r>
      <w:r w:rsidRPr="000E07B8">
        <w:rPr>
          <w:rFonts w:cs="Times New Roman"/>
          <w:szCs w:val="24"/>
        </w:rPr>
        <w:t>. The first task will perform an automatic prediction of lesion segmentation from dermoscopic images taking the form of binary masks</w:t>
      </w:r>
      <w:r w:rsidR="006D7D4B">
        <w:rPr>
          <w:rFonts w:cs="Times New Roman"/>
          <w:szCs w:val="24"/>
        </w:rPr>
        <w:t xml:space="preserve"> using the U-Net architecture</w:t>
      </w:r>
      <w:r w:rsidRPr="000E07B8">
        <w:rPr>
          <w:rFonts w:cs="Times New Roman"/>
          <w:szCs w:val="24"/>
        </w:rPr>
        <w:t>.</w:t>
      </w:r>
    </w:p>
    <w:p w14:paraId="2DE55594" w14:textId="77777777" w:rsidR="000E07B8" w:rsidRPr="000E07B8" w:rsidRDefault="000E07B8" w:rsidP="000E07B8">
      <w:pPr>
        <w:spacing w:after="240"/>
        <w:ind w:left="720"/>
        <w:rPr>
          <w:rFonts w:cs="Times New Roman"/>
          <w:szCs w:val="24"/>
        </w:rPr>
      </w:pPr>
      <w:r w:rsidRPr="000E07B8">
        <w:rPr>
          <w:rFonts w:cs="Times New Roman"/>
          <w:szCs w:val="24"/>
        </w:rPr>
        <w:t xml:space="preserve">2. </w:t>
      </w:r>
      <w:r w:rsidRPr="007C2468">
        <w:rPr>
          <w:rFonts w:cs="Times New Roman"/>
          <w:b/>
          <w:szCs w:val="24"/>
        </w:rPr>
        <w:t>Skin lesion classification</w:t>
      </w:r>
      <w:r w:rsidRPr="000E07B8">
        <w:rPr>
          <w:rFonts w:cs="Times New Roman"/>
          <w:szCs w:val="24"/>
        </w:rPr>
        <w:t>. The second task will perform the automatic classification as either melanoma or non-melanoma. In order to find the best classification model, this task will be divided into three subtasks according to different type of input skin images:</w:t>
      </w:r>
    </w:p>
    <w:p w14:paraId="5210DE57" w14:textId="65B03F73" w:rsidR="000E07B8" w:rsidRPr="000E07B8" w:rsidRDefault="000E07B8" w:rsidP="000E07B8">
      <w:pPr>
        <w:spacing w:after="240"/>
        <w:ind w:left="1440"/>
        <w:rPr>
          <w:rFonts w:cs="Times New Roman"/>
          <w:szCs w:val="24"/>
        </w:rPr>
      </w:pPr>
      <w:r w:rsidRPr="000E07B8">
        <w:rPr>
          <w:rFonts w:cs="Times New Roman"/>
          <w:szCs w:val="24"/>
        </w:rPr>
        <w:lastRenderedPageBreak/>
        <w:t xml:space="preserve">(a) </w:t>
      </w:r>
      <w:r w:rsidRPr="00F42CFA">
        <w:rPr>
          <w:rFonts w:cs="Times New Roman"/>
          <w:b/>
          <w:bCs/>
          <w:szCs w:val="24"/>
        </w:rPr>
        <w:t>Unaltered lesion classification</w:t>
      </w:r>
      <w:r w:rsidRPr="000E07B8">
        <w:rPr>
          <w:rFonts w:cs="Times New Roman"/>
          <w:szCs w:val="24"/>
        </w:rPr>
        <w:t xml:space="preserve">. The basic model will perform the classification over the original skin RGB images contained in the </w:t>
      </w:r>
      <w:r w:rsidR="007C2468">
        <w:rPr>
          <w:rFonts w:cs="Times New Roman"/>
          <w:szCs w:val="24"/>
        </w:rPr>
        <w:t>ISIC</w:t>
      </w:r>
      <w:r w:rsidRPr="000E07B8">
        <w:rPr>
          <w:rFonts w:cs="Times New Roman"/>
          <w:szCs w:val="24"/>
        </w:rPr>
        <w:t xml:space="preserve"> dataset.</w:t>
      </w:r>
    </w:p>
    <w:p w14:paraId="6C2E85B2" w14:textId="5405A60C" w:rsidR="000E07B8" w:rsidRPr="000E07B8" w:rsidRDefault="000E07B8" w:rsidP="000E07B8">
      <w:pPr>
        <w:spacing w:after="240"/>
        <w:ind w:left="1440"/>
        <w:rPr>
          <w:rFonts w:cs="Times New Roman"/>
          <w:szCs w:val="24"/>
        </w:rPr>
      </w:pPr>
      <w:r w:rsidRPr="000E07B8">
        <w:rPr>
          <w:rFonts w:cs="Times New Roman"/>
          <w:szCs w:val="24"/>
        </w:rPr>
        <w:t xml:space="preserve">(b) </w:t>
      </w:r>
      <w:r w:rsidR="007C2468">
        <w:rPr>
          <w:rFonts w:cs="Times New Roman"/>
          <w:b/>
          <w:bCs/>
          <w:szCs w:val="24"/>
        </w:rPr>
        <w:t>Manually</w:t>
      </w:r>
      <w:r w:rsidRPr="00F42CFA">
        <w:rPr>
          <w:rFonts w:cs="Times New Roman"/>
          <w:b/>
          <w:bCs/>
          <w:szCs w:val="24"/>
        </w:rPr>
        <w:t xml:space="preserve"> segmented lesion classification</w:t>
      </w:r>
      <w:r w:rsidRPr="000E07B8">
        <w:rPr>
          <w:rFonts w:cs="Times New Roman"/>
          <w:szCs w:val="24"/>
        </w:rPr>
        <w:t xml:space="preserve">. The </w:t>
      </w:r>
      <w:r w:rsidR="007C2468">
        <w:rPr>
          <w:rFonts w:cs="Times New Roman"/>
          <w:szCs w:val="24"/>
        </w:rPr>
        <w:t>manually</w:t>
      </w:r>
      <w:r w:rsidRPr="000E07B8">
        <w:rPr>
          <w:rFonts w:cs="Times New Roman"/>
          <w:szCs w:val="24"/>
        </w:rPr>
        <w:t xml:space="preserve"> segmented image</w:t>
      </w:r>
      <w:r w:rsidR="007C2468">
        <w:rPr>
          <w:rFonts w:cs="Times New Roman"/>
          <w:szCs w:val="24"/>
        </w:rPr>
        <w:t>s</w:t>
      </w:r>
      <w:r w:rsidRPr="000E07B8">
        <w:rPr>
          <w:rFonts w:cs="Times New Roman"/>
          <w:szCs w:val="24"/>
        </w:rPr>
        <w:t xml:space="preserve"> will be generated by performing a bit-wise operation on the original images and its corresponding original binary mask contained in the </w:t>
      </w:r>
      <w:r w:rsidR="007C2468">
        <w:rPr>
          <w:rFonts w:cs="Times New Roman"/>
          <w:szCs w:val="24"/>
        </w:rPr>
        <w:t>ISIC</w:t>
      </w:r>
      <w:r w:rsidRPr="000E07B8">
        <w:rPr>
          <w:rFonts w:cs="Times New Roman"/>
          <w:szCs w:val="24"/>
        </w:rPr>
        <w:t xml:space="preserve"> dataset. </w:t>
      </w:r>
      <w:r w:rsidR="00524C38">
        <w:rPr>
          <w:rFonts w:cs="Times New Roman"/>
          <w:szCs w:val="24"/>
        </w:rPr>
        <w:t xml:space="preserve"> </w:t>
      </w:r>
    </w:p>
    <w:p w14:paraId="0024E4C7" w14:textId="0D2933B5" w:rsidR="000E07B8" w:rsidRPr="000E07B8" w:rsidRDefault="000E07B8" w:rsidP="000E07B8">
      <w:pPr>
        <w:spacing w:after="240"/>
        <w:ind w:left="1440"/>
        <w:rPr>
          <w:rFonts w:cs="Times New Roman"/>
          <w:szCs w:val="24"/>
        </w:rPr>
      </w:pPr>
      <w:r w:rsidRPr="000E07B8">
        <w:rPr>
          <w:rFonts w:cs="Times New Roman"/>
          <w:szCs w:val="24"/>
        </w:rPr>
        <w:t xml:space="preserve">(c) </w:t>
      </w:r>
      <w:r w:rsidR="007C2468">
        <w:rPr>
          <w:rFonts w:cs="Times New Roman"/>
          <w:b/>
          <w:szCs w:val="24"/>
        </w:rPr>
        <w:t xml:space="preserve">U-Net </w:t>
      </w:r>
      <w:r w:rsidRPr="008049C2">
        <w:rPr>
          <w:rFonts w:cs="Times New Roman"/>
          <w:b/>
          <w:bCs/>
          <w:szCs w:val="24"/>
        </w:rPr>
        <w:t>Segmented lesion classification</w:t>
      </w:r>
      <w:r w:rsidRPr="000E07B8">
        <w:rPr>
          <w:rFonts w:cs="Times New Roman"/>
          <w:szCs w:val="24"/>
        </w:rPr>
        <w:t>. The third, and most complex model will perform the classification over the automatically segmented images</w:t>
      </w:r>
      <w:r w:rsidR="00FA19F0">
        <w:rPr>
          <w:rFonts w:cs="Times New Roman"/>
          <w:szCs w:val="24"/>
        </w:rPr>
        <w:t xml:space="preserve"> from the U-Net </w:t>
      </w:r>
      <w:r w:rsidR="003478F5">
        <w:rPr>
          <w:rFonts w:cs="Times New Roman"/>
          <w:szCs w:val="24"/>
        </w:rPr>
        <w:t>segmentation model</w:t>
      </w:r>
      <w:r w:rsidRPr="000E07B8">
        <w:rPr>
          <w:rFonts w:cs="Times New Roman"/>
          <w:szCs w:val="24"/>
        </w:rPr>
        <w:t>.</w:t>
      </w:r>
    </w:p>
    <w:p w14:paraId="34D7DA19" w14:textId="49F7AA1E" w:rsidR="006B60B3" w:rsidRPr="006B60B3" w:rsidRDefault="009D354B" w:rsidP="0021561C">
      <w:pPr>
        <w:pStyle w:val="Heading2"/>
        <w:numPr>
          <w:ilvl w:val="0"/>
          <w:numId w:val="18"/>
        </w:numPr>
        <w:spacing w:before="240"/>
      </w:pPr>
      <w:bookmarkStart w:id="41" w:name="_Toc412675169"/>
      <w:r>
        <w:tab/>
      </w:r>
      <w:bookmarkStart w:id="42" w:name="_Toc19741722"/>
      <w:r w:rsidR="00B600D3" w:rsidRPr="00F90D6E">
        <w:t xml:space="preserve">Data </w:t>
      </w:r>
      <w:bookmarkEnd w:id="41"/>
      <w:r w:rsidR="00B600D3">
        <w:t>Gathering</w:t>
      </w:r>
      <w:bookmarkEnd w:id="42"/>
    </w:p>
    <w:p w14:paraId="115B1F29" w14:textId="3D46206F" w:rsidR="006B60B3" w:rsidRPr="003478F5" w:rsidRDefault="78A47F74" w:rsidP="009D354B">
      <w:pPr>
        <w:pStyle w:val="ThesisParagraphTextIndent"/>
      </w:pPr>
      <w:r>
        <w:t>Datasets from a cross-sectional study of the clinical, dermoscopic and histopathological features of pigmented skin lesions on patients seen at the Out-Patient Departments of Quirino Memorial Medical Center and Ospital ng Makati will be accessed to conduct this research. Additional</w:t>
      </w:r>
      <w:r w:rsidRPr="78A47F74">
        <w:rPr>
          <w:color w:val="FFFFFF" w:themeColor="background1"/>
        </w:rPr>
        <w:t>.</w:t>
      </w:r>
      <w:r>
        <w:t xml:space="preserve"> data from the Research Institute for Tropical Medicine of the Philippines will also be requested for supplementation. However, in order to gather the aforementioned datasets, a letter requesting permission to gather and conduct the Mapùa University affiliated research will be employed.</w:t>
      </w:r>
    </w:p>
    <w:p w14:paraId="6FC71BE4" w14:textId="25DACA31" w:rsidR="006B60B3" w:rsidRPr="00540651" w:rsidRDefault="006B60B3" w:rsidP="006B60B3">
      <w:pPr>
        <w:pStyle w:val="ThesisParagraphText"/>
        <w:ind w:firstLine="720"/>
      </w:pPr>
      <w:r>
        <w:t>Once permission and access has been granted, retrieval of the image datasets will be conducted from the requested sources</w:t>
      </w:r>
      <w:r w:rsidRPr="00F65124">
        <w:rPr>
          <w:i/>
        </w:rPr>
        <w:t>.</w:t>
      </w:r>
      <w:r>
        <w:t xml:space="preserve"> The size of the datasets </w:t>
      </w:r>
      <w:r w:rsidR="001372B5">
        <w:t>is</w:t>
      </w:r>
      <w:r>
        <w:t xml:space="preserve"> expected to be large and will require sufficient storage space and time to complete the transfer to more </w:t>
      </w:r>
      <w:r>
        <w:lastRenderedPageBreak/>
        <w:t>accessible mediums. The data will then be stored in a remote server to provide cloud services for processing access to the data.</w:t>
      </w:r>
    </w:p>
    <w:p w14:paraId="5C25E4DC" w14:textId="299D5972" w:rsidR="006B60B3" w:rsidRPr="006B60B3" w:rsidRDefault="006B60B3" w:rsidP="006B60B3"/>
    <w:p w14:paraId="597DCFA4" w14:textId="697F0282" w:rsidR="000E07B8" w:rsidRPr="000E07B8" w:rsidRDefault="00CE69CB" w:rsidP="0021561C">
      <w:pPr>
        <w:pStyle w:val="Heading2"/>
        <w:numPr>
          <w:ilvl w:val="1"/>
          <w:numId w:val="5"/>
        </w:numPr>
        <w:spacing w:before="240"/>
      </w:pPr>
      <w:bookmarkStart w:id="43" w:name="_Toc19741723"/>
      <w:r w:rsidRPr="00F90D6E">
        <w:t xml:space="preserve">Data </w:t>
      </w:r>
      <w:r w:rsidR="002E543E">
        <w:t>Pre-processing</w:t>
      </w:r>
      <w:bookmarkEnd w:id="43"/>
    </w:p>
    <w:p w14:paraId="4CAE0026" w14:textId="77777777" w:rsidR="000E07B8" w:rsidRDefault="000E07B8" w:rsidP="000E07B8">
      <w:pPr>
        <w:ind w:firstLine="648"/>
      </w:pPr>
      <w:r>
        <w:t>This project takes advantage of ConvNets properties regarding input preprocessing: few previous processing techniques are needed. Although some basic preprocessing forms are performed:</w:t>
      </w:r>
    </w:p>
    <w:p w14:paraId="4A48843A" w14:textId="77777777" w:rsidR="000E07B8" w:rsidRDefault="000E07B8" w:rsidP="000E07B8">
      <w:pPr>
        <w:ind w:left="648"/>
      </w:pPr>
      <w:r>
        <w:t xml:space="preserve">• </w:t>
      </w:r>
      <w:r w:rsidRPr="00777F53">
        <w:rPr>
          <w:b/>
        </w:rPr>
        <w:t>Mean subtraction</w:t>
      </w:r>
      <w:r>
        <w:t>. In order to center the cloud of RGB values from input data around zero along every dimension of the image, a mean subtraction is applied across the image features.</w:t>
      </w:r>
    </w:p>
    <w:p w14:paraId="5B05776A" w14:textId="690CDBFB" w:rsidR="000E07B8" w:rsidRDefault="000E07B8" w:rsidP="000E07B8">
      <w:pPr>
        <w:ind w:left="648"/>
      </w:pPr>
      <w:r>
        <w:t xml:space="preserve">• </w:t>
      </w:r>
      <w:r w:rsidRPr="00777F53">
        <w:rPr>
          <w:b/>
        </w:rPr>
        <w:t>Image normalization</w:t>
      </w:r>
      <w:r>
        <w:t xml:space="preserve">. By dividing each RGB dimension of input images by its standard deviation, a normalization is obtained from its original </w:t>
      </w:r>
      <w:r w:rsidR="001372B5">
        <w:t>0- and 255-pixel</w:t>
      </w:r>
      <w:r>
        <w:t xml:space="preserve"> values to 1 an</w:t>
      </w:r>
      <w:r w:rsidR="001372B5">
        <w:t>d</w:t>
      </w:r>
      <w:r>
        <w:t xml:space="preserve"> 0 normalized values. This preprocessing technique will avoid further issues caused by poor contrast images.</w:t>
      </w:r>
    </w:p>
    <w:p w14:paraId="30EC7E90" w14:textId="7EE21AA3" w:rsidR="000E07B8" w:rsidRPr="000E07B8" w:rsidRDefault="00777F53" w:rsidP="000E07B8">
      <w:pPr>
        <w:ind w:left="648"/>
      </w:pPr>
      <w:r>
        <w:t xml:space="preserve">• </w:t>
      </w:r>
      <w:r w:rsidRPr="00777F53">
        <w:rPr>
          <w:b/>
        </w:rPr>
        <w:t>Image cropping and</w:t>
      </w:r>
      <w:r w:rsidR="000E07B8" w:rsidRPr="00777F53">
        <w:rPr>
          <w:b/>
        </w:rPr>
        <w:t xml:space="preserve"> resizing</w:t>
      </w:r>
      <w:r w:rsidR="000E07B8">
        <w:t>. Input images are preprocessed to be accepted by the architecture though cropping the image to the same aspect ratio as needed and resizing the original image to 64x80 pixels for the U-Net and 224x224 pixels for the VGG-16.</w:t>
      </w:r>
    </w:p>
    <w:p w14:paraId="0E0CB931" w14:textId="162B30F8" w:rsidR="004B4C88" w:rsidRDefault="00777F53" w:rsidP="0021561C">
      <w:pPr>
        <w:pStyle w:val="Heading2"/>
        <w:numPr>
          <w:ilvl w:val="1"/>
          <w:numId w:val="5"/>
        </w:numPr>
        <w:spacing w:before="240"/>
      </w:pPr>
      <w:bookmarkStart w:id="44" w:name="_Toc19741724"/>
      <w:r>
        <w:t>Skin Lesion Segmentation</w:t>
      </w:r>
      <w:bookmarkEnd w:id="44"/>
    </w:p>
    <w:p w14:paraId="49D51845" w14:textId="60C48B99" w:rsidR="000E07B8" w:rsidRDefault="000E07B8" w:rsidP="001372B5">
      <w:r>
        <w:tab/>
        <w:t xml:space="preserve">The overview of the feature extraction task follows the main structure described in section 3.1. Training and Validation data from the Segmentation dataset is processed with a Python script in order to load the images and masks and convert them into NumPy binary </w:t>
      </w:r>
      <w:r>
        <w:lastRenderedPageBreak/>
        <w:t>format files (.</w:t>
      </w:r>
      <w:proofErr w:type="spellStart"/>
      <w:r>
        <w:t>npy</w:t>
      </w:r>
      <w:proofErr w:type="spellEnd"/>
      <w:r>
        <w:t>) that will allow a faster loading during the learning and prediction algorithm. Data is previously organized into train, train masks and test folders.</w:t>
      </w:r>
    </w:p>
    <w:p w14:paraId="07AD60AA" w14:textId="67A6826F" w:rsidR="000E07B8" w:rsidRDefault="000E07B8" w:rsidP="004D7DE4">
      <w:pPr>
        <w:ind w:firstLine="720"/>
      </w:pPr>
      <w:r>
        <w:t>The proposed model is the U-Net network trained from scratch, which means that weights are rando</w:t>
      </w:r>
      <w:r w:rsidR="00777F53">
        <w:t>m</w:t>
      </w:r>
      <w:r w:rsidR="007C2468">
        <w:t>ly initialized and optimized wit</w:t>
      </w:r>
      <w:r w:rsidR="00777F53">
        <w:t>h</w:t>
      </w:r>
      <w:r>
        <w:t xml:space="preserve"> backpropa</w:t>
      </w:r>
      <w:r w:rsidR="00777F53">
        <w:t xml:space="preserve">gation. The network output is an </w:t>
      </w:r>
      <w:r>
        <w:t>array containing the 379 test binary masks, which can be converted into JPG images of 64</w:t>
      </w:r>
      <w:r w:rsidR="00777F53">
        <w:rPr>
          <w:rFonts w:ascii="Cambria Math" w:hAnsi="Cambria Math" w:cs="Cambria Math"/>
        </w:rPr>
        <w:t xml:space="preserve"> to </w:t>
      </w:r>
      <w:r>
        <w:t>80 pixels dimension. This means a posterior post-processing technique will be needed to enlarge the images.</w:t>
      </w:r>
    </w:p>
    <w:p w14:paraId="534C5045" w14:textId="77777777" w:rsidR="000E07B8" w:rsidRDefault="000E07B8" w:rsidP="000E07B8">
      <w:pPr>
        <w:ind w:firstLine="720"/>
      </w:pPr>
    </w:p>
    <w:p w14:paraId="08D099BB" w14:textId="14656410" w:rsidR="000E07B8" w:rsidRPr="000E07B8" w:rsidRDefault="009D354B" w:rsidP="0021561C">
      <w:pPr>
        <w:pStyle w:val="Heading1"/>
        <w:numPr>
          <w:ilvl w:val="0"/>
          <w:numId w:val="19"/>
        </w:numPr>
        <w:jc w:val="left"/>
      </w:pPr>
      <w:r>
        <w:tab/>
      </w:r>
      <w:bookmarkStart w:id="45" w:name="_Toc19741725"/>
      <w:r w:rsidR="000E07B8">
        <w:t>Applying Transfer Learning</w:t>
      </w:r>
      <w:bookmarkEnd w:id="45"/>
    </w:p>
    <w:p w14:paraId="0594CCF7" w14:textId="52128DCC" w:rsidR="000E07B8" w:rsidRDefault="000E07B8" w:rsidP="000E07B8">
      <w:r>
        <w:tab/>
        <w:t xml:space="preserve">The same training methodology is proposed to face the two tasks of this project. The only difference between the segmentation and classification tasks are the models used. As previously commented in Section 3.3, the U-Net architecture is the architecture proposed for the segmentation task, while the VGG-16 is associated with a classification model. Following the diagram of Figure </w:t>
      </w:r>
      <w:r w:rsidR="004D7DE4">
        <w:t>4</w:t>
      </w:r>
      <w:r>
        <w:t>.</w:t>
      </w:r>
      <w:r w:rsidR="004D7DE4">
        <w:t>1</w:t>
      </w:r>
      <w:r>
        <w:t>, the training data is trained through the learning algorithm defined by each model, which applies the stochastic gradient descent (SGD). Once the model has learned the weights, a prediction algorithm classifies the validation data according to the training. A final model evaluation is performed by comparing the predictions with the ground truth data.</w:t>
      </w:r>
    </w:p>
    <w:p w14:paraId="3887DE26" w14:textId="77777777" w:rsidR="000E07B8" w:rsidRDefault="000E07B8" w:rsidP="000E07B8"/>
    <w:p w14:paraId="6C0A4DE8" w14:textId="77777777" w:rsidR="00A37F54" w:rsidRDefault="004D7DE4" w:rsidP="00A37F54">
      <w:pPr>
        <w:keepNext/>
        <w:spacing w:line="240" w:lineRule="auto"/>
        <w:jc w:val="center"/>
      </w:pPr>
      <w:r w:rsidRPr="5AAC1F54">
        <w:lastRenderedPageBreak/>
        <w:fldChar w:fldCharType="begin"/>
      </w:r>
      <w:r w:rsidR="005F10F7">
        <w:rPr>
          <w:rFonts w:eastAsia="Times New Roman" w:cs="Times New Roman"/>
          <w:szCs w:val="24"/>
        </w:rPr>
        <w:instrText xml:space="preserve"> INCLUDEPICTURE "C:\\var\\folders\\g5\\v8qygxzs4q3b5m4stlnqqxk00000gn\\T\\com.microsoft.Word\\WebArchiveCopyPasteTempFiles\\page29image15387904" \* MERGEFORMAT </w:instrText>
      </w:r>
      <w:r w:rsidRPr="5AAC1F54">
        <w:rPr>
          <w:rFonts w:eastAsia="Times New Roman" w:cs="Times New Roman"/>
          <w:szCs w:val="24"/>
        </w:rPr>
        <w:fldChar w:fldCharType="separate"/>
      </w:r>
      <w:r w:rsidRPr="004D7DE4">
        <w:rPr>
          <w:rFonts w:eastAsia="Times New Roman" w:cs="Times New Roman"/>
          <w:noProof/>
          <w:szCs w:val="24"/>
        </w:rPr>
        <w:drawing>
          <wp:inline distT="0" distB="0" distL="0" distR="0" wp14:anchorId="042DA9FE" wp14:editId="2953E3E6">
            <wp:extent cx="4436110" cy="2198370"/>
            <wp:effectExtent l="0" t="0" r="0" b="0"/>
            <wp:docPr id="2" name="Picture 2" descr="page29image1538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9image153879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6110" cy="2198370"/>
                    </a:xfrm>
                    <a:prstGeom prst="rect">
                      <a:avLst/>
                    </a:prstGeom>
                    <a:noFill/>
                    <a:ln>
                      <a:noFill/>
                    </a:ln>
                  </pic:spPr>
                </pic:pic>
              </a:graphicData>
            </a:graphic>
          </wp:inline>
        </w:drawing>
      </w:r>
      <w:r w:rsidRPr="5AAC1F54">
        <w:fldChar w:fldCharType="end"/>
      </w:r>
    </w:p>
    <w:p w14:paraId="5F27F533" w14:textId="5C4AB599" w:rsidR="004D7DE4" w:rsidRPr="00A37F54" w:rsidRDefault="00A37F54" w:rsidP="00A37F54">
      <w:pPr>
        <w:pStyle w:val="Caption"/>
        <w:rPr>
          <w:rFonts w:eastAsia="Times New Roman" w:cs="Times New Roman"/>
          <w:b w:val="0"/>
          <w:bCs w:val="0"/>
          <w:szCs w:val="24"/>
        </w:rPr>
      </w:pPr>
      <w:bookmarkStart w:id="46" w:name="_Toc19740138"/>
      <w:r>
        <w:t xml:space="preserve">Figure 4.1 </w:t>
      </w:r>
      <w:r>
        <w:rPr>
          <w:b w:val="0"/>
          <w:bCs w:val="0"/>
        </w:rPr>
        <w:t>Training methodology</w:t>
      </w:r>
      <w:bookmarkEnd w:id="46"/>
    </w:p>
    <w:p w14:paraId="011AE687" w14:textId="77777777" w:rsidR="000E07B8" w:rsidRDefault="000E07B8" w:rsidP="000E07B8"/>
    <w:p w14:paraId="000A813E" w14:textId="77777777" w:rsidR="000E07B8" w:rsidRDefault="000E07B8" w:rsidP="000E07B8">
      <w:pPr>
        <w:ind w:firstLine="720"/>
      </w:pPr>
      <w:r>
        <w:t>During training, some parameters must be considered to be altered in order to get the best performance of the network proposed regarding the problem to be solved. Typical ConvNets parameters are the following:</w:t>
      </w:r>
    </w:p>
    <w:p w14:paraId="2E0CE3D8" w14:textId="77777777" w:rsidR="000E07B8" w:rsidRDefault="000E07B8" w:rsidP="000E07B8">
      <w:pPr>
        <w:ind w:left="720"/>
      </w:pPr>
      <w:r>
        <w:t xml:space="preserve">• </w:t>
      </w:r>
      <w:r w:rsidRPr="00957E4D">
        <w:rPr>
          <w:b/>
        </w:rPr>
        <w:t>Batch size</w:t>
      </w:r>
      <w:r>
        <w:t>. The batch size is attributed to the number of training images in one forward or backward pass. It is important to highlight that the higher the batch size, the more memory will be needed.</w:t>
      </w:r>
    </w:p>
    <w:p w14:paraId="3F8D9CE9" w14:textId="77777777" w:rsidR="000E07B8" w:rsidRDefault="000E07B8" w:rsidP="000E07B8">
      <w:pPr>
        <w:ind w:left="720"/>
      </w:pPr>
      <w:r>
        <w:t xml:space="preserve">• </w:t>
      </w:r>
      <w:r w:rsidRPr="00957E4D">
        <w:rPr>
          <w:b/>
        </w:rPr>
        <w:t>Iterations</w:t>
      </w:r>
      <w:r>
        <w:t>. The number of iterations is the number forward or backward of passes: each pass using a batch size number of images.</w:t>
      </w:r>
    </w:p>
    <w:p w14:paraId="74E98CA4" w14:textId="77777777" w:rsidR="00020AAF" w:rsidRDefault="000E07B8" w:rsidP="00020AAF">
      <w:pPr>
        <w:ind w:left="720"/>
      </w:pPr>
      <w:r>
        <w:t xml:space="preserve">• </w:t>
      </w:r>
      <w:r w:rsidRPr="00957E4D">
        <w:rPr>
          <w:b/>
        </w:rPr>
        <w:t>Epoch</w:t>
      </w:r>
      <w:r>
        <w:t>. The number of epochs measures how many times every image has been seen during training (i.e. one epoch means that every image has been seen once). It can be also understood as a one forward pass and one backward pass of all the training examples. It is numerically computed as:</w:t>
      </w:r>
    </w:p>
    <w:p w14:paraId="35AEF0CE" w14:textId="77777777" w:rsidR="00020AAF" w:rsidRDefault="00020AAF" w:rsidP="00020AAF">
      <w:pPr>
        <w:ind w:left="720"/>
      </w:pPr>
    </w:p>
    <w:p w14:paraId="50C415FB" w14:textId="77777777" w:rsidR="00020AAF" w:rsidRDefault="00020AAF" w:rsidP="00020AAF">
      <w:pPr>
        <w:ind w:left="720"/>
      </w:pPr>
    </w:p>
    <w:p w14:paraId="2D6BD840" w14:textId="1358CD2E" w:rsidR="00A37F54" w:rsidRDefault="004D7DE4" w:rsidP="00020AAF">
      <w:pPr>
        <w:ind w:left="720"/>
        <w:jc w:val="center"/>
      </w:pPr>
      <w:r>
        <w:rPr>
          <w:noProof/>
        </w:rPr>
        <w:lastRenderedPageBreak/>
        <w:drawing>
          <wp:inline distT="0" distB="0" distL="0" distR="0" wp14:anchorId="592EC826" wp14:editId="47739778">
            <wp:extent cx="3273006" cy="552450"/>
            <wp:effectExtent l="0" t="0" r="3810" b="0"/>
            <wp:docPr id="1086225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273006" cy="552450"/>
                    </a:xfrm>
                    <a:prstGeom prst="rect">
                      <a:avLst/>
                    </a:prstGeom>
                  </pic:spPr>
                </pic:pic>
              </a:graphicData>
            </a:graphic>
          </wp:inline>
        </w:drawing>
      </w:r>
    </w:p>
    <w:p w14:paraId="44EECAAF" w14:textId="337644F4" w:rsidR="000E07B8" w:rsidRDefault="00A37F54" w:rsidP="00A37F54">
      <w:pPr>
        <w:pStyle w:val="Caption"/>
      </w:pPr>
      <w:bookmarkStart w:id="47" w:name="_Toc19740139"/>
      <w:r>
        <w:t>Equation 4.1</w:t>
      </w:r>
      <w:bookmarkEnd w:id="47"/>
    </w:p>
    <w:p w14:paraId="17E26322" w14:textId="77777777" w:rsidR="000E07B8" w:rsidRDefault="000E07B8" w:rsidP="000E07B8">
      <w:pPr>
        <w:ind w:left="720"/>
      </w:pPr>
      <w:r>
        <w:t xml:space="preserve">• </w:t>
      </w:r>
      <w:r w:rsidRPr="00957E4D">
        <w:rPr>
          <w:b/>
        </w:rPr>
        <w:t>Loss function</w:t>
      </w:r>
      <w:r>
        <w:t>. Loss function (also called cost function) evaluates the penalty between the prediction and the ground truth label in every batch.</w:t>
      </w:r>
    </w:p>
    <w:p w14:paraId="6301D4BC" w14:textId="77777777" w:rsidR="000E07B8" w:rsidRDefault="000E07B8" w:rsidP="000E07B8">
      <w:pPr>
        <w:ind w:left="720"/>
      </w:pPr>
      <w:r>
        <w:t xml:space="preserve">• </w:t>
      </w:r>
      <w:r w:rsidRPr="00957E4D">
        <w:rPr>
          <w:b/>
        </w:rPr>
        <w:t>Learning rate</w:t>
      </w:r>
      <w:r>
        <w:t>. The learning rate parameter defines the step size for which the weights of a model are updated regarding the stochastic gradient descent.</w:t>
      </w:r>
    </w:p>
    <w:p w14:paraId="584B11C7" w14:textId="77777777" w:rsidR="000E07B8" w:rsidRDefault="000E07B8" w:rsidP="000E07B8">
      <w:pPr>
        <w:ind w:left="720"/>
      </w:pPr>
      <w:r>
        <w:t xml:space="preserve">• </w:t>
      </w:r>
      <w:r w:rsidRPr="00957E4D">
        <w:rPr>
          <w:b/>
        </w:rPr>
        <w:t>Decay</w:t>
      </w:r>
      <w:r>
        <w:t>. The weight decay is an additional weight update parameter that induces the weights to exponentially decay to zero once the update process is over.</w:t>
      </w:r>
    </w:p>
    <w:p w14:paraId="19190C6A" w14:textId="6F2C5794" w:rsidR="000E07B8" w:rsidRDefault="000E07B8" w:rsidP="000E07B8">
      <w:pPr>
        <w:ind w:left="720"/>
      </w:pPr>
      <w:r>
        <w:t xml:space="preserve">• </w:t>
      </w:r>
      <w:r w:rsidRPr="00957E4D">
        <w:rPr>
          <w:b/>
        </w:rPr>
        <w:t>Optimizer</w:t>
      </w:r>
      <w:r>
        <w:t>. Keras framework provides optimizers [58] in order to find the most optimal set of hyperparameters for the model.</w:t>
      </w:r>
    </w:p>
    <w:p w14:paraId="2220DB1A" w14:textId="19D1EFD4" w:rsidR="000E07B8" w:rsidRDefault="000E07B8" w:rsidP="000E07B8"/>
    <w:p w14:paraId="25EA6618" w14:textId="10636AF8" w:rsidR="000E07B8" w:rsidRDefault="009D354B" w:rsidP="0021561C">
      <w:pPr>
        <w:pStyle w:val="Heading1"/>
        <w:numPr>
          <w:ilvl w:val="0"/>
          <w:numId w:val="20"/>
        </w:numPr>
        <w:jc w:val="both"/>
      </w:pPr>
      <w:r>
        <w:tab/>
      </w:r>
      <w:bookmarkStart w:id="48" w:name="_Toc19741726"/>
      <w:r w:rsidR="000E07B8">
        <w:t>Classification</w:t>
      </w:r>
      <w:bookmarkEnd w:id="48"/>
    </w:p>
    <w:p w14:paraId="26A94961" w14:textId="7A77BDC2" w:rsidR="000E07B8" w:rsidRPr="000E07B8" w:rsidRDefault="000E07B8" w:rsidP="000E07B8">
      <w:pPr>
        <w:sectPr w:rsidR="000E07B8" w:rsidRPr="000E07B8" w:rsidSect="006312DF">
          <w:endnotePr>
            <w:numFmt w:val="decimal"/>
          </w:endnotePr>
          <w:pgSz w:w="12240" w:h="15840"/>
          <w:pgMar w:top="1440" w:right="1440" w:bottom="1440" w:left="2160" w:header="720" w:footer="720" w:gutter="0"/>
          <w:cols w:space="720"/>
          <w:titlePg/>
          <w:docGrid w:linePitch="360"/>
        </w:sectPr>
      </w:pPr>
      <w:r>
        <w:tab/>
      </w:r>
      <w:r w:rsidRPr="000E07B8">
        <w:t>The main issue of the classification task is to avoiding overfitting caused by the small number of images of skin lesion in most dermatology datasets. In order to solve this problem, the objective of the proposed model is to firstly extract features from images with the original VGG-16 and secondly load those extracted representations on a fine-tuned VGG-16 architecture.</w:t>
      </w:r>
    </w:p>
    <w:p w14:paraId="78FB1E54" w14:textId="77777777" w:rsidR="00B61E64" w:rsidRDefault="00B61E64" w:rsidP="00445F39">
      <w:pPr>
        <w:pStyle w:val="Heading1"/>
      </w:pPr>
      <w:bookmarkStart w:id="49" w:name="_Toc19741727"/>
      <w:r>
        <w:lastRenderedPageBreak/>
        <w:t>APPENDICES</w:t>
      </w:r>
      <w:bookmarkEnd w:id="49"/>
    </w:p>
    <w:p w14:paraId="54C782C9" w14:textId="77777777" w:rsidR="00E045AA" w:rsidRDefault="00E045AA" w:rsidP="00445F39">
      <w:pPr>
        <w:pStyle w:val="Heading1"/>
        <w:sectPr w:rsidR="00E045AA" w:rsidSect="00A10D83">
          <w:endnotePr>
            <w:numFmt w:val="decimal"/>
          </w:endnotePr>
          <w:pgSz w:w="12240" w:h="15840"/>
          <w:pgMar w:top="1440" w:right="1440" w:bottom="1440" w:left="2160" w:header="720" w:footer="720" w:gutter="0"/>
          <w:cols w:space="720"/>
          <w:titlePg/>
          <w:docGrid w:linePitch="360"/>
        </w:sectPr>
      </w:pPr>
    </w:p>
    <w:p w14:paraId="4975D190" w14:textId="73A68B60" w:rsidR="5C561C89" w:rsidRDefault="5C561C89" w:rsidP="00B45827">
      <w:pPr>
        <w:pStyle w:val="Heading1"/>
      </w:pPr>
      <w:bookmarkStart w:id="50" w:name="_Toc19741728"/>
      <w:r>
        <w:lastRenderedPageBreak/>
        <w:t>REFERENCES</w:t>
      </w:r>
      <w:bookmarkEnd w:id="50"/>
    </w:p>
    <w:p w14:paraId="573DC83A" w14:textId="0A6E996E" w:rsidR="00B45827" w:rsidRDefault="00B45827" w:rsidP="00B45827">
      <w:r w:rsidRPr="00B45827">
        <w:t xml:space="preserve">[1] </w:t>
      </w:r>
      <w:r w:rsidRPr="00B45827">
        <w:tab/>
        <w:t>Key Statistics for Melanoma Skin Cancer. American Cancer Society. https://www.cancer.org/cancer/melanoma-skin-cancer/about/key-statistics.html. Accessed: 2019-04-19.</w:t>
      </w:r>
    </w:p>
    <w:p w14:paraId="5000D66B" w14:textId="5579C507" w:rsidR="00B45827" w:rsidRDefault="00B45827" w:rsidP="00B45827">
      <w:r w:rsidRPr="00B45827">
        <w:t xml:space="preserve">[2] </w:t>
      </w:r>
      <w:r w:rsidRPr="00B45827">
        <w:tab/>
        <w:t>Dermoscopy for the Family Physician. Encyclopedia of Mental Disorders. https://www.aafp.org/afp/2013/1001/p441.html. Accessed: 2019-04-19.</w:t>
      </w:r>
    </w:p>
    <w:p w14:paraId="3B8883BF" w14:textId="7FEEB9AB" w:rsidR="00B45827" w:rsidRDefault="00B45827" w:rsidP="00B45827">
      <w:r>
        <w:t>[3]</w:t>
      </w:r>
      <w:r>
        <w:tab/>
      </w:r>
      <w:r w:rsidRPr="00B45827">
        <w:t>Philippines Economic Update April 2017:    Http://www.workldbank.org/en/news/feature/2017/05/04/philippines-economic-update-april-2017. Accessed: 2019 – 04 – 29.</w:t>
      </w:r>
    </w:p>
    <w:p w14:paraId="0455E48A" w14:textId="04C6E945" w:rsidR="00B45827" w:rsidRDefault="00B45827" w:rsidP="00B45827">
      <w:r w:rsidRPr="00B45827">
        <w:t>[4] Mishra, N., Celebi, M. 2016. An Overview of Melanoma Detection in Dermoscopy Images Using Image Processing and Machine Learning. https://arxiv.org/pdf/1601.07843.pdf. Accessed: 2019-04-20.</w:t>
      </w:r>
    </w:p>
    <w:p w14:paraId="5DEFB9E1" w14:textId="3140A4B7" w:rsidR="00B45827" w:rsidRDefault="00B45827" w:rsidP="00B45827">
      <w:r w:rsidRPr="00B45827">
        <w:t>[5] Sun Protection Tips for Tropical Getaways. https://www.skincancer.org/prevention/tropical. Accessed: 2019-04-29.</w:t>
      </w:r>
    </w:p>
    <w:p w14:paraId="17FBC27F" w14:textId="6F416755" w:rsidR="00B45827" w:rsidRDefault="00B45827" w:rsidP="00B45827">
      <w:r>
        <w:t>[6</w:t>
      </w:r>
      <w:r w:rsidRPr="00B45827">
        <w:t xml:space="preserve">] Kawahara, J., </w:t>
      </w:r>
      <w:proofErr w:type="spellStart"/>
      <w:r w:rsidRPr="00B45827">
        <w:t>Hamarneh</w:t>
      </w:r>
      <w:proofErr w:type="spellEnd"/>
      <w:r w:rsidRPr="00B45827">
        <w:t>, G. 2019. Fully Convolutional Neural Networks to Detect Clinical Dermoscopic Features. IEEE Journal of Biomedical and Health Informatics, Vol. 23, No. 2, March 2019</w:t>
      </w:r>
    </w:p>
    <w:p w14:paraId="3B260D68" w14:textId="29863491" w:rsidR="00B45827" w:rsidRDefault="001372B5" w:rsidP="00B45827">
      <w:r>
        <w:t xml:space="preserve">[7] </w:t>
      </w:r>
      <w:r w:rsidRPr="00A26F15">
        <w:t>N.C.F.</w:t>
      </w:r>
      <w:r>
        <w:t xml:space="preserve"> </w:t>
      </w:r>
      <w:r w:rsidRPr="00A26F15">
        <w:t>Codella</w:t>
      </w:r>
      <w:r>
        <w:t xml:space="preserve"> </w:t>
      </w:r>
      <w:r w:rsidRPr="00A26F15">
        <w:t>et</w:t>
      </w:r>
      <w:r>
        <w:t xml:space="preserve"> </w:t>
      </w:r>
      <w:r w:rsidRPr="00A26F15">
        <w:t>al.,</w:t>
      </w:r>
      <w:r>
        <w:t xml:space="preserve"> </w:t>
      </w:r>
      <w:r w:rsidRPr="00A26F15">
        <w:t>“Skin</w:t>
      </w:r>
      <w:r>
        <w:t xml:space="preserve"> </w:t>
      </w:r>
      <w:r w:rsidRPr="00A26F15">
        <w:t>Lesion</w:t>
      </w:r>
      <w:r>
        <w:t xml:space="preserve"> </w:t>
      </w:r>
      <w:r w:rsidRPr="00A26F15">
        <w:t>Analysis</w:t>
      </w:r>
      <w:r>
        <w:t xml:space="preserve"> </w:t>
      </w:r>
      <w:r w:rsidRPr="00A26F15">
        <w:t>Toward</w:t>
      </w:r>
      <w:r>
        <w:t xml:space="preserve"> </w:t>
      </w:r>
      <w:r w:rsidRPr="00A26F15">
        <w:t>Melanoma</w:t>
      </w:r>
      <w:r>
        <w:t xml:space="preserve"> </w:t>
      </w:r>
      <w:r w:rsidRPr="00A26F15">
        <w:t xml:space="preserve">Detection: A Challenge at the 2017 International Symposium on Biomedical Imaging (ISBI), Hosted by the International Skin Imaging Collaboration (ISIC),” in IEEE Int. </w:t>
      </w:r>
      <w:proofErr w:type="spellStart"/>
      <w:r w:rsidRPr="00A26F15">
        <w:t>Symp</w:t>
      </w:r>
      <w:proofErr w:type="spellEnd"/>
      <w:r w:rsidRPr="00A26F15">
        <w:t xml:space="preserve">. </w:t>
      </w:r>
      <w:r w:rsidR="00A26F15" w:rsidRPr="00A26F15">
        <w:t xml:space="preserve">Biomed. </w:t>
      </w:r>
      <w:r w:rsidRPr="00A26F15">
        <w:t>Imag</w:t>
      </w:r>
      <w:r>
        <w:t>e</w:t>
      </w:r>
      <w:r w:rsidR="00A26F15" w:rsidRPr="00A26F15">
        <w:t>., 2018, pp. 168–172.</w:t>
      </w:r>
    </w:p>
    <w:p w14:paraId="786D758B" w14:textId="772F7284" w:rsidR="00A26F15" w:rsidRDefault="00A26F15" w:rsidP="00B45827">
      <w:r>
        <w:lastRenderedPageBreak/>
        <w:t>[8</w:t>
      </w:r>
      <w:r w:rsidRPr="00A26F15">
        <w:t xml:space="preserve">] Codella, N., Nguyen, Q., </w:t>
      </w:r>
      <w:proofErr w:type="spellStart"/>
      <w:r w:rsidRPr="00A26F15">
        <w:t>Pankanti</w:t>
      </w:r>
      <w:proofErr w:type="spellEnd"/>
      <w:r w:rsidRPr="00A26F15">
        <w:t xml:space="preserve">, S., Gutman, D., </w:t>
      </w:r>
      <w:proofErr w:type="spellStart"/>
      <w:r w:rsidRPr="00A26F15">
        <w:t>Helba</w:t>
      </w:r>
      <w:proofErr w:type="spellEnd"/>
      <w:r w:rsidRPr="00A26F15">
        <w:t>, B. 2016. Deep learning ensembles for melanoma recognition in dermoscopy images. https://arxiv.org/pdf/1610.04662.pdf. Accessed: 2019-05-14.</w:t>
      </w:r>
    </w:p>
    <w:p w14:paraId="724932B7" w14:textId="6785ADF0" w:rsidR="00A26F15" w:rsidRDefault="00A26F15" w:rsidP="00B45827">
      <w:r>
        <w:t>[9</w:t>
      </w:r>
      <w:r w:rsidRPr="00A26F15">
        <w:t xml:space="preserve">] N. Codella, J. Cai, M. </w:t>
      </w:r>
      <w:proofErr w:type="spellStart"/>
      <w:r w:rsidRPr="00A26F15">
        <w:t>Abedini</w:t>
      </w:r>
      <w:proofErr w:type="spellEnd"/>
      <w:r w:rsidRPr="00A26F15">
        <w:t xml:space="preserve">, R. </w:t>
      </w:r>
      <w:proofErr w:type="spellStart"/>
      <w:r w:rsidRPr="00A26F15">
        <w:t>Garnavi</w:t>
      </w:r>
      <w:proofErr w:type="spellEnd"/>
      <w:r w:rsidRPr="00A26F15">
        <w:t>, A. Halpern, J. Smith. “Deep Learning, Sparse Coding, and SVM for Melanoma Recognition in Dermoscopy Images”. Proceedings of the 6th International Workshop on Machine Learning in Medical Imaging (MLMI), LNCS 9352, pp. 118-126. 2015.</w:t>
      </w:r>
    </w:p>
    <w:p w14:paraId="0E6EC454" w14:textId="3DD008F4" w:rsidR="00A26F15" w:rsidRDefault="00A26F15" w:rsidP="00B45827">
      <w:r>
        <w:t>[10</w:t>
      </w:r>
      <w:r w:rsidRPr="00A26F15">
        <w:t xml:space="preserve">] H. Liao, “A Deep Learning Approach to Universal Skin Disease Classification”. CSC 400 Graduate Project Report. Available: </w:t>
      </w:r>
      <w:r w:rsidR="00264E7E" w:rsidRPr="00264E7E">
        <w:t>https://www.cs.rochester.edu/u/hliao6/projects/other/skin_project_report.pdf</w:t>
      </w:r>
    </w:p>
    <w:p w14:paraId="2753A3FD" w14:textId="1876C05C" w:rsidR="00264E7E" w:rsidRDefault="00264E7E" w:rsidP="00B45827">
      <w:r>
        <w:t xml:space="preserve">[10] S. </w:t>
      </w:r>
      <w:proofErr w:type="spellStart"/>
      <w:r>
        <w:t>Dreiseitl</w:t>
      </w:r>
      <w:proofErr w:type="spellEnd"/>
      <w:r>
        <w:t xml:space="preserve">, L. Ohno-Machado, H. Kittler, S. </w:t>
      </w:r>
      <w:proofErr w:type="spellStart"/>
      <w:r>
        <w:t>Vinterbo</w:t>
      </w:r>
      <w:proofErr w:type="spellEnd"/>
      <w:r>
        <w:t xml:space="preserve">, H. </w:t>
      </w:r>
      <w:proofErr w:type="spellStart"/>
      <w:r>
        <w:t>Billhardt</w:t>
      </w:r>
      <w:proofErr w:type="spellEnd"/>
      <w:r>
        <w:t>, and M. Binder. A comparison of machine learning methods for the diagnosis of pigmented skin lesions. In Journal of Biomedical Informatics, 34(1), 2001, 28-36., 2001.</w:t>
      </w:r>
    </w:p>
    <w:p w14:paraId="1EBE4451" w14:textId="6C45D873" w:rsidR="00264E7E" w:rsidRDefault="00264E7E" w:rsidP="00B45827">
      <w:r>
        <w:t xml:space="preserve">[11] N. Codella, Q.B. Nguyen, S. </w:t>
      </w:r>
      <w:proofErr w:type="spellStart"/>
      <w:r>
        <w:t>Pankanti</w:t>
      </w:r>
      <w:proofErr w:type="spellEnd"/>
      <w:r>
        <w:t xml:space="preserve">, D. Gutman, B. </w:t>
      </w:r>
      <w:proofErr w:type="spellStart"/>
      <w:r>
        <w:t>Helba</w:t>
      </w:r>
      <w:proofErr w:type="spellEnd"/>
      <w:r>
        <w:t xml:space="preserve">, A. Halpern, and J.R. Smith. Deep learning ensembles for melanoma recognition in dermoscopy images. In </w:t>
      </w:r>
      <w:proofErr w:type="spellStart"/>
      <w:r>
        <w:t>arXiv</w:t>
      </w:r>
      <w:proofErr w:type="spellEnd"/>
      <w:r>
        <w:t xml:space="preserve"> preprint arXiv:1610.04662, 2016.</w:t>
      </w:r>
    </w:p>
    <w:p w14:paraId="4E8DA06C" w14:textId="6B23B522" w:rsidR="00264E7E" w:rsidRDefault="00264E7E" w:rsidP="00B45827">
      <w:r>
        <w:t xml:space="preserve">[12] C. Barata, M. </w:t>
      </w:r>
      <w:proofErr w:type="spellStart"/>
      <w:r>
        <w:t>Ruela</w:t>
      </w:r>
      <w:proofErr w:type="spellEnd"/>
      <w:r>
        <w:t xml:space="preserve">, M. Francisco, T. </w:t>
      </w:r>
      <w:proofErr w:type="spellStart"/>
      <w:r>
        <w:t>Mendon¸ca</w:t>
      </w:r>
      <w:proofErr w:type="spellEnd"/>
      <w:r>
        <w:t>, and J.S. Marques. Two systems for the detection of melanomas in dermoscopy images using texture and color features. In IEEE Systems Journal, 8(3), 2014.</w:t>
      </w:r>
    </w:p>
    <w:p w14:paraId="275A55A0" w14:textId="77777777" w:rsidR="00264E7E" w:rsidRDefault="00264E7E" w:rsidP="00B45827">
      <w:r>
        <w:t>[13]</w:t>
      </w:r>
      <w:r w:rsidRPr="00264E7E">
        <w:t xml:space="preserve"> </w:t>
      </w:r>
      <w:r>
        <w:t xml:space="preserve">M. Walter. Is this the end? machine learning and 2 other threats to radiology’s future. [online]. http://www.radiologybusiness.com/topics/technology-management/ end-machine-learning-and-2-other-threats-radiology%E2%80%99s-future, 2016. </w:t>
      </w:r>
    </w:p>
    <w:p w14:paraId="53E8DC2D" w14:textId="10E18EDB" w:rsidR="00264E7E" w:rsidRDefault="00264E7E" w:rsidP="00B45827">
      <w:r>
        <w:lastRenderedPageBreak/>
        <w:t xml:space="preserve">[14] S. Jha. Will computers replace </w:t>
      </w:r>
      <w:r w:rsidR="001372B5">
        <w:t>radiologists?</w:t>
      </w:r>
      <w:r>
        <w:t xml:space="preserve"> [online]. http://www.medscape.com/ </w:t>
      </w:r>
      <w:proofErr w:type="spellStart"/>
      <w:r>
        <w:t>viewarticle</w:t>
      </w:r>
      <w:proofErr w:type="spellEnd"/>
      <w:r>
        <w:t>/863127, 2016.</w:t>
      </w:r>
    </w:p>
    <w:p w14:paraId="71BAC286" w14:textId="76CAE85A" w:rsidR="00264E7E" w:rsidRDefault="00264E7E" w:rsidP="00B45827">
      <w:r w:rsidRPr="00264E7E">
        <w:t>[1</w:t>
      </w:r>
      <w:r>
        <w:t>5</w:t>
      </w:r>
      <w:r w:rsidRPr="00264E7E">
        <w:t xml:space="preserve">] J. Long, E. </w:t>
      </w:r>
      <w:proofErr w:type="spellStart"/>
      <w:r w:rsidRPr="00264E7E">
        <w:t>Shelhamer</w:t>
      </w:r>
      <w:proofErr w:type="spellEnd"/>
      <w:r w:rsidRPr="00264E7E">
        <w:t xml:space="preserve">, and T. Darrell. </w:t>
      </w:r>
      <w:r w:rsidR="001372B5" w:rsidRPr="00264E7E">
        <w:t xml:space="preserve">Fully convolutional networks for semantic segmentation. </w:t>
      </w:r>
      <w:r w:rsidRPr="00264E7E">
        <w:t>In Proceedings of the IEEE Conference on Computer Vision and Pattern Recognition (pp. 3431-3440), 2015.</w:t>
      </w:r>
    </w:p>
    <w:p w14:paraId="762CC460" w14:textId="19CAEA4A" w:rsidR="00264E7E" w:rsidRDefault="00264E7E" w:rsidP="00B45827">
      <w:r>
        <w:t>[16</w:t>
      </w:r>
      <w:r w:rsidRPr="00264E7E">
        <w:t>] H. Noh, S. Hong, and B. Han. Learning deconvolution network for semantic segmentation. In Proceedings of the IEEE International Conference on Computer Vision (pp. 1520-1528), 2015.</w:t>
      </w:r>
    </w:p>
    <w:p w14:paraId="188AE89C" w14:textId="3D518D81" w:rsidR="000E07B8" w:rsidRDefault="000E07B8" w:rsidP="00B45827">
      <w:r>
        <w:t>[17]</w:t>
      </w:r>
      <w:r w:rsidRPr="000E07B8">
        <w:t xml:space="preserve"> Y. </w:t>
      </w:r>
      <w:proofErr w:type="spellStart"/>
      <w:r w:rsidRPr="000E07B8">
        <w:t>LeCun</w:t>
      </w:r>
      <w:proofErr w:type="spellEnd"/>
      <w:r w:rsidRPr="000E07B8">
        <w:t xml:space="preserve">, L. </w:t>
      </w:r>
      <w:proofErr w:type="spellStart"/>
      <w:r w:rsidRPr="000E07B8">
        <w:t>Bottou</w:t>
      </w:r>
      <w:proofErr w:type="spellEnd"/>
      <w:r w:rsidRPr="000E07B8">
        <w:t xml:space="preserve">, Y. </w:t>
      </w:r>
      <w:proofErr w:type="spellStart"/>
      <w:r w:rsidRPr="000E07B8">
        <w:t>Bengio</w:t>
      </w:r>
      <w:proofErr w:type="spellEnd"/>
      <w:r w:rsidRPr="000E07B8">
        <w:t xml:space="preserve">, and P. </w:t>
      </w:r>
      <w:proofErr w:type="spellStart"/>
      <w:r w:rsidR="001372B5" w:rsidRPr="000E07B8">
        <w:t>Haner</w:t>
      </w:r>
      <w:proofErr w:type="spellEnd"/>
      <w:r w:rsidRPr="000E07B8">
        <w:t xml:space="preserve">. </w:t>
      </w:r>
      <w:r w:rsidR="001372B5" w:rsidRPr="000E07B8">
        <w:t xml:space="preserve">Gradient-based learning applied to document recognition. </w:t>
      </w:r>
      <w:r w:rsidRPr="000E07B8">
        <w:t>In Proceedings of the IEEE, 86(11), pp.2278-2324., 1998.</w:t>
      </w:r>
    </w:p>
    <w:p w14:paraId="4420E790" w14:textId="48DBC0ED" w:rsidR="000E07B8" w:rsidRDefault="000E07B8" w:rsidP="00B45827">
      <w:r w:rsidRPr="000E07B8">
        <w:t>[1</w:t>
      </w:r>
      <w:r>
        <w:t>8</w:t>
      </w:r>
      <w:r w:rsidRPr="000E07B8">
        <w:t xml:space="preserve">] O. </w:t>
      </w:r>
      <w:proofErr w:type="spellStart"/>
      <w:r w:rsidRPr="000E07B8">
        <w:t>Russakovsky</w:t>
      </w:r>
      <w:proofErr w:type="spellEnd"/>
      <w:r w:rsidRPr="000E07B8">
        <w:t xml:space="preserve">, J. Deng, H. Su, J. Krause, S. Satheesh, S. Ma, Z. Huang, A. </w:t>
      </w:r>
      <w:proofErr w:type="spellStart"/>
      <w:r w:rsidRPr="000E07B8">
        <w:t>Karpathy</w:t>
      </w:r>
      <w:proofErr w:type="spellEnd"/>
      <w:r w:rsidRPr="000E07B8">
        <w:t xml:space="preserve">, A. Khosla, M. Bernstein, and A.C. Berg. </w:t>
      </w:r>
      <w:r w:rsidR="001372B5" w:rsidRPr="000E07B8">
        <w:t>ImageNet</w:t>
      </w:r>
      <w:r w:rsidRPr="000E07B8">
        <w:t xml:space="preserve"> large scale visual recognition challenge. In International Journal of Computer Vision, 115(3), 2015.</w:t>
      </w:r>
    </w:p>
    <w:p w14:paraId="4A0790A4" w14:textId="4E486BF4" w:rsidR="000E07B8" w:rsidRDefault="000E07B8" w:rsidP="00B45827">
      <w:r>
        <w:t>[19</w:t>
      </w:r>
      <w:r w:rsidRPr="000E07B8">
        <w:t>] S.J. Pan and Q. Yang. A survey on transfer learning. In IEEE Transactions on knowledge and data engineering, 22(10), pp.1345-1359., 2010.</w:t>
      </w:r>
    </w:p>
    <w:p w14:paraId="3C0B3513" w14:textId="2AF82F5F" w:rsidR="00264E7E" w:rsidRDefault="000E07B8" w:rsidP="00B45827">
      <w:r>
        <w:t>[20</w:t>
      </w:r>
      <w:r w:rsidRPr="000E07B8">
        <w:t>] CS231n Course. Transfer learning. [online]. http://cs231n.github.io/ transfer-learning/, 2016.</w:t>
      </w:r>
    </w:p>
    <w:p w14:paraId="715DF423" w14:textId="77777777" w:rsidR="00B45827" w:rsidRPr="00B45827" w:rsidRDefault="00B45827" w:rsidP="00B45827"/>
    <w:p w14:paraId="3601217A" w14:textId="77777777" w:rsidR="00B45827" w:rsidRPr="00B45827" w:rsidRDefault="00B45827" w:rsidP="00B45827"/>
    <w:sectPr w:rsidR="00B45827" w:rsidRPr="00B45827" w:rsidSect="00A10D83">
      <w:endnotePr>
        <w:numFmt w:val="decimal"/>
      </w:endnotePr>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042DE" w14:textId="77777777" w:rsidR="00DE00BF" w:rsidRDefault="00DE00BF" w:rsidP="00240818">
      <w:pPr>
        <w:spacing w:line="240" w:lineRule="auto"/>
      </w:pPr>
    </w:p>
  </w:endnote>
  <w:endnote w:type="continuationSeparator" w:id="0">
    <w:p w14:paraId="355E5180" w14:textId="77777777" w:rsidR="00DE00BF" w:rsidRDefault="00DE00BF" w:rsidP="002408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300000000000000"/>
    <w:charset w:val="80"/>
    <w:family w:val="swiss"/>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MSS10">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639091"/>
      <w:docPartObj>
        <w:docPartGallery w:val="Page Numbers (Bottom of Page)"/>
        <w:docPartUnique/>
      </w:docPartObj>
    </w:sdtPr>
    <w:sdtEndPr>
      <w:rPr>
        <w:noProof/>
      </w:rPr>
    </w:sdtEndPr>
    <w:sdtContent>
      <w:p w14:paraId="5D084328" w14:textId="00E87750" w:rsidR="00A37F54" w:rsidRDefault="00A37F54">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21054FF7" w14:textId="77777777" w:rsidR="00A37F54" w:rsidRDefault="00A37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84442" w14:textId="77777777" w:rsidR="00A37F54" w:rsidRDefault="00A37F54">
    <w:pPr>
      <w:pStyle w:val="Footer"/>
      <w:jc w:val="center"/>
    </w:pPr>
  </w:p>
  <w:p w14:paraId="106F5BCA" w14:textId="77777777" w:rsidR="00A37F54" w:rsidRDefault="00A37F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F900" w14:textId="77777777" w:rsidR="00A37F54" w:rsidRDefault="00A37F54">
    <w:pPr>
      <w:pStyle w:val="Footer"/>
      <w:jc w:val="center"/>
    </w:pPr>
  </w:p>
  <w:p w14:paraId="26EF4840" w14:textId="77777777" w:rsidR="00A37F54" w:rsidRDefault="00A37F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760641"/>
      <w:docPartObj>
        <w:docPartGallery w:val="Page Numbers (Bottom of Page)"/>
        <w:docPartUnique/>
      </w:docPartObj>
    </w:sdtPr>
    <w:sdtEndPr>
      <w:rPr>
        <w:noProof/>
      </w:rPr>
    </w:sdtEndPr>
    <w:sdtContent>
      <w:p w14:paraId="0090D8FF" w14:textId="507B1F77" w:rsidR="00A37F54" w:rsidRDefault="00A37F5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FE14DBB" w14:textId="77777777" w:rsidR="00A37F54" w:rsidRDefault="00A37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86C04" w14:textId="77777777" w:rsidR="00DE00BF" w:rsidRDefault="00DE00BF" w:rsidP="00240818">
      <w:pPr>
        <w:spacing w:line="240" w:lineRule="auto"/>
      </w:pPr>
      <w:r>
        <w:separator/>
      </w:r>
    </w:p>
  </w:footnote>
  <w:footnote w:type="continuationSeparator" w:id="0">
    <w:p w14:paraId="345CC74E" w14:textId="77777777" w:rsidR="00DE00BF" w:rsidRDefault="00DE00BF" w:rsidP="002408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CBAE" w14:textId="77777777" w:rsidR="00A37F54" w:rsidRDefault="00A37F54">
    <w:pPr>
      <w:pStyle w:val="Header"/>
      <w:jc w:val="right"/>
    </w:pPr>
  </w:p>
  <w:p w14:paraId="443B8E87" w14:textId="77777777" w:rsidR="00A37F54" w:rsidRPr="001A5473" w:rsidRDefault="00A37F54">
    <w:pPr>
      <w:pStyle w:val="Header"/>
      <w:jc w:val="right"/>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CFE7" w14:textId="77777777" w:rsidR="00A37F54" w:rsidRDefault="00A37F54">
    <w:pPr>
      <w:pStyle w:val="Header"/>
      <w:jc w:val="right"/>
    </w:pPr>
  </w:p>
  <w:p w14:paraId="2242A8A9" w14:textId="77777777" w:rsidR="00A37F54" w:rsidRDefault="00A37F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563935"/>
      <w:docPartObj>
        <w:docPartGallery w:val="Page Numbers (Top of Page)"/>
        <w:docPartUnique/>
      </w:docPartObj>
    </w:sdtPr>
    <w:sdtEndPr>
      <w:rPr>
        <w:noProof/>
      </w:rPr>
    </w:sdtEndPr>
    <w:sdtContent>
      <w:p w14:paraId="5F6D9B1D" w14:textId="0D0DCEC8" w:rsidR="00A37F54" w:rsidRDefault="00A37F54">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0AE4A113" w14:textId="77777777" w:rsidR="00A37F54" w:rsidRPr="001A5473" w:rsidRDefault="00A37F54">
    <w:pPr>
      <w:pStyle w:val="Header"/>
      <w:jc w:val="right"/>
      <w:rPr>
        <w:rFonts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52072" w14:textId="77777777" w:rsidR="00A37F54" w:rsidRPr="00F16B6E" w:rsidRDefault="00A37F54">
    <w:pPr>
      <w:pStyle w:val="Header"/>
      <w:jc w:val="right"/>
    </w:pPr>
  </w:p>
  <w:p w14:paraId="752A7CBE" w14:textId="77777777" w:rsidR="00A37F54" w:rsidRDefault="00A37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FA"/>
    <w:multiLevelType w:val="multilevel"/>
    <w:tmpl w:val="9B9E9EF6"/>
    <w:lvl w:ilvl="0">
      <w:start w:val="1"/>
      <w:numFmt w:val="none"/>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BD2AB6"/>
    <w:multiLevelType w:val="multilevel"/>
    <w:tmpl w:val="9A3425A2"/>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52DA0"/>
    <w:multiLevelType w:val="multilevel"/>
    <w:tmpl w:val="0409001F"/>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A42FFF"/>
    <w:multiLevelType w:val="hybridMultilevel"/>
    <w:tmpl w:val="A4A03404"/>
    <w:lvl w:ilvl="0" w:tplc="76B45D96">
      <w:start w:val="1"/>
      <w:numFmt w:val="none"/>
      <w:lvlText w:val="4.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40BFC"/>
    <w:multiLevelType w:val="hybridMultilevel"/>
    <w:tmpl w:val="6966F294"/>
    <w:lvl w:ilvl="0" w:tplc="4A7C0C9C">
      <w:start w:val="1"/>
      <w:numFmt w:val="none"/>
      <w:lvlText w:val="2.6."/>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27339C"/>
    <w:multiLevelType w:val="hybridMultilevel"/>
    <w:tmpl w:val="70F6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62673"/>
    <w:multiLevelType w:val="hybridMultilevel"/>
    <w:tmpl w:val="3FA8671A"/>
    <w:lvl w:ilvl="0" w:tplc="C9288E78">
      <w:start w:val="1"/>
      <w:numFmt w:val="none"/>
      <w:lvlText w:val="4.4."/>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814FBC"/>
    <w:multiLevelType w:val="hybridMultilevel"/>
    <w:tmpl w:val="2F52B7A8"/>
    <w:lvl w:ilvl="0" w:tplc="1FD245DE">
      <w:start w:val="1"/>
      <w:numFmt w:val="decimal"/>
      <w:pStyle w:val="Thesis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5328F"/>
    <w:multiLevelType w:val="hybridMultilevel"/>
    <w:tmpl w:val="294802BE"/>
    <w:lvl w:ilvl="0" w:tplc="8250D59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253A6E"/>
    <w:multiLevelType w:val="multilevel"/>
    <w:tmpl w:val="6C068716"/>
    <w:lvl w:ilvl="0">
      <w:start w:val="2"/>
      <w:numFmt w:val="decimal"/>
      <w:lvlText w:val="%1."/>
      <w:lvlJc w:val="left"/>
      <w:pPr>
        <w:ind w:left="360" w:hanging="360"/>
      </w:pPr>
      <w:rPr>
        <w:rFonts w:hint="default"/>
      </w:rPr>
    </w:lvl>
    <w:lvl w:ilvl="1">
      <w:start w:val="1"/>
      <w:numFmt w:val="none"/>
      <w:lvlText w:val="4.3."/>
      <w:lvlJc w:val="left"/>
      <w:pPr>
        <w:ind w:left="648" w:hanging="648"/>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15:restartNumberingAfterBreak="0">
    <w:nsid w:val="23291AAE"/>
    <w:multiLevelType w:val="hybridMultilevel"/>
    <w:tmpl w:val="E8EAD632"/>
    <w:lvl w:ilvl="0" w:tplc="F7983022">
      <w:start w:val="1"/>
      <w:numFmt w:val="none"/>
      <w:lvlText w:val="2.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15055B"/>
    <w:multiLevelType w:val="hybridMultilevel"/>
    <w:tmpl w:val="6750C542"/>
    <w:lvl w:ilvl="0" w:tplc="8A78B384">
      <w:start w:val="1"/>
      <w:numFmt w:val="none"/>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5D3690"/>
    <w:multiLevelType w:val="hybridMultilevel"/>
    <w:tmpl w:val="C090FE36"/>
    <w:lvl w:ilvl="0" w:tplc="4822AA6E">
      <w:start w:val="1"/>
      <w:numFmt w:val="none"/>
      <w:lvlText w:val="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0C0D6A"/>
    <w:multiLevelType w:val="multilevel"/>
    <w:tmpl w:val="C090FE36"/>
    <w:lvl w:ilvl="0">
      <w:start w:val="1"/>
      <w:numFmt w:val="none"/>
      <w:lvlText w:val="3.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8E37F95"/>
    <w:multiLevelType w:val="hybridMultilevel"/>
    <w:tmpl w:val="C50287E2"/>
    <w:lvl w:ilvl="0" w:tplc="4C466EB4">
      <w:start w:val="1"/>
      <w:numFmt w:val="none"/>
      <w:lvlText w:val="3.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5A4EDF"/>
    <w:multiLevelType w:val="hybridMultilevel"/>
    <w:tmpl w:val="2B1647F6"/>
    <w:lvl w:ilvl="0" w:tplc="941C7376">
      <w:start w:val="1"/>
      <w:numFmt w:val="none"/>
      <w:lvlText w:val="2.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D3DEA"/>
    <w:multiLevelType w:val="hybridMultilevel"/>
    <w:tmpl w:val="0DE6829C"/>
    <w:lvl w:ilvl="0" w:tplc="83689860">
      <w:start w:val="1"/>
      <w:numFmt w:val="none"/>
      <w:lvlText w:val="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16E4F"/>
    <w:multiLevelType w:val="hybridMultilevel"/>
    <w:tmpl w:val="4F54A704"/>
    <w:lvl w:ilvl="0" w:tplc="69EAB800">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F4EDC"/>
    <w:multiLevelType w:val="hybridMultilevel"/>
    <w:tmpl w:val="49D0034C"/>
    <w:lvl w:ilvl="0" w:tplc="0D585FDA">
      <w:start w:val="1"/>
      <w:numFmt w:val="none"/>
      <w:lvlText w:val="2.7."/>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C9C2454"/>
    <w:multiLevelType w:val="hybridMultilevel"/>
    <w:tmpl w:val="9B9E9EF6"/>
    <w:lvl w:ilvl="0" w:tplc="FC1EAB1A">
      <w:start w:val="1"/>
      <w:numFmt w:val="none"/>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28D77BE"/>
    <w:multiLevelType w:val="hybridMultilevel"/>
    <w:tmpl w:val="2F984ADC"/>
    <w:lvl w:ilvl="0" w:tplc="B21C8148">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D706C"/>
    <w:multiLevelType w:val="hybridMultilevel"/>
    <w:tmpl w:val="4490A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2B63BF"/>
    <w:multiLevelType w:val="multilevel"/>
    <w:tmpl w:val="96326D10"/>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DE628BD"/>
    <w:multiLevelType w:val="hybridMultilevel"/>
    <w:tmpl w:val="DC54107A"/>
    <w:lvl w:ilvl="0" w:tplc="FF82C89C">
      <w:start w:val="1"/>
      <w:numFmt w:val="none"/>
      <w:lvlText w:val="2.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2"/>
  </w:num>
  <w:num w:numId="4">
    <w:abstractNumId w:val="2"/>
  </w:num>
  <w:num w:numId="5">
    <w:abstractNumId w:val="9"/>
  </w:num>
  <w:num w:numId="6">
    <w:abstractNumId w:val="5"/>
  </w:num>
  <w:num w:numId="7">
    <w:abstractNumId w:val="21"/>
  </w:num>
  <w:num w:numId="8">
    <w:abstractNumId w:val="11"/>
  </w:num>
  <w:num w:numId="9">
    <w:abstractNumId w:val="23"/>
  </w:num>
  <w:num w:numId="10">
    <w:abstractNumId w:val="15"/>
  </w:num>
  <w:num w:numId="11">
    <w:abstractNumId w:val="20"/>
  </w:num>
  <w:num w:numId="12">
    <w:abstractNumId w:val="10"/>
  </w:num>
  <w:num w:numId="13">
    <w:abstractNumId w:val="4"/>
  </w:num>
  <w:num w:numId="14">
    <w:abstractNumId w:val="18"/>
  </w:num>
  <w:num w:numId="15">
    <w:abstractNumId w:val="19"/>
  </w:num>
  <w:num w:numId="16">
    <w:abstractNumId w:val="12"/>
  </w:num>
  <w:num w:numId="17">
    <w:abstractNumId w:val="14"/>
  </w:num>
  <w:num w:numId="18">
    <w:abstractNumId w:val="8"/>
  </w:num>
  <w:num w:numId="19">
    <w:abstractNumId w:val="6"/>
  </w:num>
  <w:num w:numId="20">
    <w:abstractNumId w:val="3"/>
  </w:num>
  <w:num w:numId="21">
    <w:abstractNumId w:val="0"/>
  </w:num>
  <w:num w:numId="22">
    <w:abstractNumId w:val="16"/>
  </w:num>
  <w:num w:numId="23">
    <w:abstractNumId w:val="13"/>
  </w:num>
  <w:num w:numId="24">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18"/>
    <w:rsid w:val="00000407"/>
    <w:rsid w:val="00001951"/>
    <w:rsid w:val="0000264C"/>
    <w:rsid w:val="00004409"/>
    <w:rsid w:val="00004E4B"/>
    <w:rsid w:val="0000599E"/>
    <w:rsid w:val="0000669A"/>
    <w:rsid w:val="000134A1"/>
    <w:rsid w:val="00014587"/>
    <w:rsid w:val="00015262"/>
    <w:rsid w:val="0001601E"/>
    <w:rsid w:val="00017A61"/>
    <w:rsid w:val="0002041E"/>
    <w:rsid w:val="00020AAF"/>
    <w:rsid w:val="00023824"/>
    <w:rsid w:val="000252C5"/>
    <w:rsid w:val="00030079"/>
    <w:rsid w:val="00031E1B"/>
    <w:rsid w:val="00034799"/>
    <w:rsid w:val="00040BD3"/>
    <w:rsid w:val="00041671"/>
    <w:rsid w:val="000443CE"/>
    <w:rsid w:val="000448D3"/>
    <w:rsid w:val="000502B0"/>
    <w:rsid w:val="00050FA0"/>
    <w:rsid w:val="0005251B"/>
    <w:rsid w:val="00055D66"/>
    <w:rsid w:val="0005705B"/>
    <w:rsid w:val="000639E0"/>
    <w:rsid w:val="000648D5"/>
    <w:rsid w:val="00066F93"/>
    <w:rsid w:val="00071217"/>
    <w:rsid w:val="0007565B"/>
    <w:rsid w:val="000759B2"/>
    <w:rsid w:val="00076EBE"/>
    <w:rsid w:val="00081DDF"/>
    <w:rsid w:val="00082A6B"/>
    <w:rsid w:val="00087EF4"/>
    <w:rsid w:val="00091AFB"/>
    <w:rsid w:val="000B032E"/>
    <w:rsid w:val="000B43B6"/>
    <w:rsid w:val="000B59EC"/>
    <w:rsid w:val="000B60CB"/>
    <w:rsid w:val="000B6235"/>
    <w:rsid w:val="000D02DF"/>
    <w:rsid w:val="000E07B8"/>
    <w:rsid w:val="000E3865"/>
    <w:rsid w:val="000E51A0"/>
    <w:rsid w:val="000F02D8"/>
    <w:rsid w:val="000F2437"/>
    <w:rsid w:val="000F4690"/>
    <w:rsid w:val="00103040"/>
    <w:rsid w:val="0011004A"/>
    <w:rsid w:val="00110CD5"/>
    <w:rsid w:val="00111A61"/>
    <w:rsid w:val="00112C43"/>
    <w:rsid w:val="00120D78"/>
    <w:rsid w:val="00122A4F"/>
    <w:rsid w:val="0012320E"/>
    <w:rsid w:val="00123786"/>
    <w:rsid w:val="001271B8"/>
    <w:rsid w:val="001319F6"/>
    <w:rsid w:val="00131D5D"/>
    <w:rsid w:val="001322DA"/>
    <w:rsid w:val="00135527"/>
    <w:rsid w:val="001372B5"/>
    <w:rsid w:val="0014070F"/>
    <w:rsid w:val="001413EF"/>
    <w:rsid w:val="00143724"/>
    <w:rsid w:val="001534B8"/>
    <w:rsid w:val="00153E54"/>
    <w:rsid w:val="0015506B"/>
    <w:rsid w:val="001630B5"/>
    <w:rsid w:val="001650EB"/>
    <w:rsid w:val="0017000E"/>
    <w:rsid w:val="001701D2"/>
    <w:rsid w:val="001737BA"/>
    <w:rsid w:val="001748B5"/>
    <w:rsid w:val="001757A0"/>
    <w:rsid w:val="00175BF1"/>
    <w:rsid w:val="00176A33"/>
    <w:rsid w:val="001814D2"/>
    <w:rsid w:val="001853BB"/>
    <w:rsid w:val="00185DCD"/>
    <w:rsid w:val="0018641C"/>
    <w:rsid w:val="001904CE"/>
    <w:rsid w:val="0019087B"/>
    <w:rsid w:val="001A2644"/>
    <w:rsid w:val="001A7058"/>
    <w:rsid w:val="001A78C0"/>
    <w:rsid w:val="001B0004"/>
    <w:rsid w:val="001B6500"/>
    <w:rsid w:val="001C1271"/>
    <w:rsid w:val="001C4787"/>
    <w:rsid w:val="001C792A"/>
    <w:rsid w:val="001D0720"/>
    <w:rsid w:val="001D4976"/>
    <w:rsid w:val="001D5035"/>
    <w:rsid w:val="001E0406"/>
    <w:rsid w:val="001E13DA"/>
    <w:rsid w:val="001E43FF"/>
    <w:rsid w:val="001F06FC"/>
    <w:rsid w:val="002023EE"/>
    <w:rsid w:val="002037DD"/>
    <w:rsid w:val="002038F2"/>
    <w:rsid w:val="00203DD2"/>
    <w:rsid w:val="00214EA8"/>
    <w:rsid w:val="0021561C"/>
    <w:rsid w:val="00216823"/>
    <w:rsid w:val="00216E6C"/>
    <w:rsid w:val="00217C59"/>
    <w:rsid w:val="00220958"/>
    <w:rsid w:val="00220D05"/>
    <w:rsid w:val="0023330F"/>
    <w:rsid w:val="0023676A"/>
    <w:rsid w:val="0023746D"/>
    <w:rsid w:val="00240818"/>
    <w:rsid w:val="00240E16"/>
    <w:rsid w:val="002426AC"/>
    <w:rsid w:val="00250493"/>
    <w:rsid w:val="00250872"/>
    <w:rsid w:val="002558E2"/>
    <w:rsid w:val="00255A85"/>
    <w:rsid w:val="00264E7E"/>
    <w:rsid w:val="002700B0"/>
    <w:rsid w:val="00270CA1"/>
    <w:rsid w:val="002749BD"/>
    <w:rsid w:val="0028218E"/>
    <w:rsid w:val="00283155"/>
    <w:rsid w:val="00286A18"/>
    <w:rsid w:val="00286B63"/>
    <w:rsid w:val="002906C2"/>
    <w:rsid w:val="00291C4A"/>
    <w:rsid w:val="00292610"/>
    <w:rsid w:val="00293862"/>
    <w:rsid w:val="0029492C"/>
    <w:rsid w:val="00294CEC"/>
    <w:rsid w:val="002A12CB"/>
    <w:rsid w:val="002A1D47"/>
    <w:rsid w:val="002A2643"/>
    <w:rsid w:val="002A319A"/>
    <w:rsid w:val="002B115E"/>
    <w:rsid w:val="002C2C4A"/>
    <w:rsid w:val="002C4BED"/>
    <w:rsid w:val="002D019E"/>
    <w:rsid w:val="002D18C1"/>
    <w:rsid w:val="002D5E99"/>
    <w:rsid w:val="002E49BC"/>
    <w:rsid w:val="002E52EA"/>
    <w:rsid w:val="002E543E"/>
    <w:rsid w:val="002F46F6"/>
    <w:rsid w:val="002F76DC"/>
    <w:rsid w:val="00301EF9"/>
    <w:rsid w:val="003029A7"/>
    <w:rsid w:val="00303D4E"/>
    <w:rsid w:val="00306280"/>
    <w:rsid w:val="00313AFF"/>
    <w:rsid w:val="003163A3"/>
    <w:rsid w:val="0032079B"/>
    <w:rsid w:val="003210B8"/>
    <w:rsid w:val="003245F3"/>
    <w:rsid w:val="00333A3B"/>
    <w:rsid w:val="00333A77"/>
    <w:rsid w:val="00335C9F"/>
    <w:rsid w:val="003406A0"/>
    <w:rsid w:val="0034261F"/>
    <w:rsid w:val="00346446"/>
    <w:rsid w:val="003478F5"/>
    <w:rsid w:val="003534F9"/>
    <w:rsid w:val="0035509D"/>
    <w:rsid w:val="003551EB"/>
    <w:rsid w:val="00361BED"/>
    <w:rsid w:val="00362680"/>
    <w:rsid w:val="00364E1B"/>
    <w:rsid w:val="00365D0D"/>
    <w:rsid w:val="00367EB7"/>
    <w:rsid w:val="00370AEE"/>
    <w:rsid w:val="00386B0E"/>
    <w:rsid w:val="00387547"/>
    <w:rsid w:val="003907D0"/>
    <w:rsid w:val="00395952"/>
    <w:rsid w:val="003A505C"/>
    <w:rsid w:val="003A527A"/>
    <w:rsid w:val="003B1890"/>
    <w:rsid w:val="003B207B"/>
    <w:rsid w:val="003C68B5"/>
    <w:rsid w:val="003C73F7"/>
    <w:rsid w:val="003D32E7"/>
    <w:rsid w:val="003E37E9"/>
    <w:rsid w:val="003E6AE3"/>
    <w:rsid w:val="003F2B4B"/>
    <w:rsid w:val="003F45B7"/>
    <w:rsid w:val="003F473E"/>
    <w:rsid w:val="003F61E3"/>
    <w:rsid w:val="00401172"/>
    <w:rsid w:val="00401F4D"/>
    <w:rsid w:val="00402F68"/>
    <w:rsid w:val="004049CB"/>
    <w:rsid w:val="00426700"/>
    <w:rsid w:val="00427308"/>
    <w:rsid w:val="00430106"/>
    <w:rsid w:val="00431ABB"/>
    <w:rsid w:val="0043496B"/>
    <w:rsid w:val="004452EF"/>
    <w:rsid w:val="00445F39"/>
    <w:rsid w:val="00454811"/>
    <w:rsid w:val="00455FCB"/>
    <w:rsid w:val="00456FBA"/>
    <w:rsid w:val="004612A7"/>
    <w:rsid w:val="00463AD0"/>
    <w:rsid w:val="00472658"/>
    <w:rsid w:val="00481A02"/>
    <w:rsid w:val="00485615"/>
    <w:rsid w:val="00486313"/>
    <w:rsid w:val="00492659"/>
    <w:rsid w:val="004A1C87"/>
    <w:rsid w:val="004A2489"/>
    <w:rsid w:val="004A2867"/>
    <w:rsid w:val="004A2B0E"/>
    <w:rsid w:val="004A4B00"/>
    <w:rsid w:val="004B2DC4"/>
    <w:rsid w:val="004B4C88"/>
    <w:rsid w:val="004B7E58"/>
    <w:rsid w:val="004C43DC"/>
    <w:rsid w:val="004C447D"/>
    <w:rsid w:val="004C549A"/>
    <w:rsid w:val="004D192B"/>
    <w:rsid w:val="004D31D4"/>
    <w:rsid w:val="004D7DE4"/>
    <w:rsid w:val="004E430A"/>
    <w:rsid w:val="004E617B"/>
    <w:rsid w:val="004E6992"/>
    <w:rsid w:val="004F767C"/>
    <w:rsid w:val="004F7AD5"/>
    <w:rsid w:val="00503C3E"/>
    <w:rsid w:val="00505037"/>
    <w:rsid w:val="0050540B"/>
    <w:rsid w:val="00506646"/>
    <w:rsid w:val="00506669"/>
    <w:rsid w:val="005113CE"/>
    <w:rsid w:val="00524C38"/>
    <w:rsid w:val="00530319"/>
    <w:rsid w:val="00532FC5"/>
    <w:rsid w:val="00533936"/>
    <w:rsid w:val="00536130"/>
    <w:rsid w:val="0053671E"/>
    <w:rsid w:val="00546B71"/>
    <w:rsid w:val="00551624"/>
    <w:rsid w:val="00567A05"/>
    <w:rsid w:val="00574187"/>
    <w:rsid w:val="00576886"/>
    <w:rsid w:val="00581F3E"/>
    <w:rsid w:val="00582FB0"/>
    <w:rsid w:val="00587772"/>
    <w:rsid w:val="00590163"/>
    <w:rsid w:val="00593520"/>
    <w:rsid w:val="00594383"/>
    <w:rsid w:val="005961C7"/>
    <w:rsid w:val="005A1EEB"/>
    <w:rsid w:val="005A4E00"/>
    <w:rsid w:val="005B17AD"/>
    <w:rsid w:val="005B2559"/>
    <w:rsid w:val="005B4470"/>
    <w:rsid w:val="005C4335"/>
    <w:rsid w:val="005C5B3B"/>
    <w:rsid w:val="005C6C51"/>
    <w:rsid w:val="005D6733"/>
    <w:rsid w:val="005E29B9"/>
    <w:rsid w:val="005E4D4A"/>
    <w:rsid w:val="005F10F7"/>
    <w:rsid w:val="005F4087"/>
    <w:rsid w:val="005F4C1F"/>
    <w:rsid w:val="006015C0"/>
    <w:rsid w:val="006034CD"/>
    <w:rsid w:val="00606DCD"/>
    <w:rsid w:val="00610C0C"/>
    <w:rsid w:val="00612DC3"/>
    <w:rsid w:val="00614CDB"/>
    <w:rsid w:val="0061503D"/>
    <w:rsid w:val="00617189"/>
    <w:rsid w:val="00617EEB"/>
    <w:rsid w:val="006248C1"/>
    <w:rsid w:val="0062681C"/>
    <w:rsid w:val="00626BD5"/>
    <w:rsid w:val="0063038A"/>
    <w:rsid w:val="00630CB9"/>
    <w:rsid w:val="00630FD1"/>
    <w:rsid w:val="006312DF"/>
    <w:rsid w:val="0063761E"/>
    <w:rsid w:val="006411F7"/>
    <w:rsid w:val="00643842"/>
    <w:rsid w:val="00646D2E"/>
    <w:rsid w:val="006512E5"/>
    <w:rsid w:val="006532E0"/>
    <w:rsid w:val="006555F0"/>
    <w:rsid w:val="00655995"/>
    <w:rsid w:val="00655C3A"/>
    <w:rsid w:val="00655D00"/>
    <w:rsid w:val="00666506"/>
    <w:rsid w:val="006726D9"/>
    <w:rsid w:val="00680579"/>
    <w:rsid w:val="006811B6"/>
    <w:rsid w:val="00683743"/>
    <w:rsid w:val="00691F7F"/>
    <w:rsid w:val="00696210"/>
    <w:rsid w:val="006B1A04"/>
    <w:rsid w:val="006B60B3"/>
    <w:rsid w:val="006C5C69"/>
    <w:rsid w:val="006D350C"/>
    <w:rsid w:val="006D4CF7"/>
    <w:rsid w:val="006D7261"/>
    <w:rsid w:val="006D75DB"/>
    <w:rsid w:val="006D7D4B"/>
    <w:rsid w:val="006D7FFC"/>
    <w:rsid w:val="006E357C"/>
    <w:rsid w:val="006E4836"/>
    <w:rsid w:val="006F14A7"/>
    <w:rsid w:val="006F5EE3"/>
    <w:rsid w:val="007116A0"/>
    <w:rsid w:val="007124EC"/>
    <w:rsid w:val="00713321"/>
    <w:rsid w:val="00716A1E"/>
    <w:rsid w:val="00716D8C"/>
    <w:rsid w:val="00720A1B"/>
    <w:rsid w:val="00724117"/>
    <w:rsid w:val="007404BF"/>
    <w:rsid w:val="00742CD5"/>
    <w:rsid w:val="007449CA"/>
    <w:rsid w:val="00747C46"/>
    <w:rsid w:val="007511DF"/>
    <w:rsid w:val="00754185"/>
    <w:rsid w:val="00764010"/>
    <w:rsid w:val="00764B2F"/>
    <w:rsid w:val="007718F2"/>
    <w:rsid w:val="00774370"/>
    <w:rsid w:val="00776211"/>
    <w:rsid w:val="00777F53"/>
    <w:rsid w:val="007848E1"/>
    <w:rsid w:val="00790486"/>
    <w:rsid w:val="007A24DA"/>
    <w:rsid w:val="007B456B"/>
    <w:rsid w:val="007B4F24"/>
    <w:rsid w:val="007B5676"/>
    <w:rsid w:val="007B6121"/>
    <w:rsid w:val="007C2468"/>
    <w:rsid w:val="007D42AF"/>
    <w:rsid w:val="007D4777"/>
    <w:rsid w:val="007D5523"/>
    <w:rsid w:val="007D5DBB"/>
    <w:rsid w:val="007D662F"/>
    <w:rsid w:val="007E27A5"/>
    <w:rsid w:val="007E7B14"/>
    <w:rsid w:val="007F50FB"/>
    <w:rsid w:val="007F6023"/>
    <w:rsid w:val="007F715C"/>
    <w:rsid w:val="00802BDC"/>
    <w:rsid w:val="008049C2"/>
    <w:rsid w:val="00804A2A"/>
    <w:rsid w:val="00812457"/>
    <w:rsid w:val="008201E4"/>
    <w:rsid w:val="0082241C"/>
    <w:rsid w:val="0082428B"/>
    <w:rsid w:val="00827E4E"/>
    <w:rsid w:val="008321DF"/>
    <w:rsid w:val="0083291C"/>
    <w:rsid w:val="00832F54"/>
    <w:rsid w:val="00833BE2"/>
    <w:rsid w:val="00834144"/>
    <w:rsid w:val="00834FE8"/>
    <w:rsid w:val="008402B3"/>
    <w:rsid w:val="00840538"/>
    <w:rsid w:val="008449D1"/>
    <w:rsid w:val="008508C6"/>
    <w:rsid w:val="0085188C"/>
    <w:rsid w:val="0085222B"/>
    <w:rsid w:val="00852EF5"/>
    <w:rsid w:val="008605DA"/>
    <w:rsid w:val="00863895"/>
    <w:rsid w:val="00866FE1"/>
    <w:rsid w:val="00871A74"/>
    <w:rsid w:val="008724E0"/>
    <w:rsid w:val="00874801"/>
    <w:rsid w:val="0088233F"/>
    <w:rsid w:val="00887206"/>
    <w:rsid w:val="008A3482"/>
    <w:rsid w:val="008A4BC5"/>
    <w:rsid w:val="008A4DCA"/>
    <w:rsid w:val="008A6464"/>
    <w:rsid w:val="008B1855"/>
    <w:rsid w:val="008B1B90"/>
    <w:rsid w:val="008B261F"/>
    <w:rsid w:val="008B3AB5"/>
    <w:rsid w:val="008B426B"/>
    <w:rsid w:val="008B4BB2"/>
    <w:rsid w:val="008B5B76"/>
    <w:rsid w:val="008B76B3"/>
    <w:rsid w:val="008C1E19"/>
    <w:rsid w:val="008C53EE"/>
    <w:rsid w:val="008D05B1"/>
    <w:rsid w:val="008D0D1F"/>
    <w:rsid w:val="008D0D93"/>
    <w:rsid w:val="008D7CD7"/>
    <w:rsid w:val="008E0D8B"/>
    <w:rsid w:val="008E428D"/>
    <w:rsid w:val="008E5B79"/>
    <w:rsid w:val="008E7B09"/>
    <w:rsid w:val="008F3194"/>
    <w:rsid w:val="008F5AA6"/>
    <w:rsid w:val="008F668D"/>
    <w:rsid w:val="009033E0"/>
    <w:rsid w:val="00915833"/>
    <w:rsid w:val="009200B2"/>
    <w:rsid w:val="00920BD2"/>
    <w:rsid w:val="00923F0E"/>
    <w:rsid w:val="0093053A"/>
    <w:rsid w:val="009307B9"/>
    <w:rsid w:val="0093179C"/>
    <w:rsid w:val="00932538"/>
    <w:rsid w:val="00937D16"/>
    <w:rsid w:val="00940E0A"/>
    <w:rsid w:val="00942791"/>
    <w:rsid w:val="00942DFE"/>
    <w:rsid w:val="0094480A"/>
    <w:rsid w:val="00957E4D"/>
    <w:rsid w:val="00962505"/>
    <w:rsid w:val="00970266"/>
    <w:rsid w:val="009702C6"/>
    <w:rsid w:val="009709EF"/>
    <w:rsid w:val="0097218B"/>
    <w:rsid w:val="00973CE7"/>
    <w:rsid w:val="0097579A"/>
    <w:rsid w:val="0098295B"/>
    <w:rsid w:val="00982F55"/>
    <w:rsid w:val="0098374F"/>
    <w:rsid w:val="00984E8D"/>
    <w:rsid w:val="00985B6A"/>
    <w:rsid w:val="0099047E"/>
    <w:rsid w:val="009A0C5F"/>
    <w:rsid w:val="009A20A9"/>
    <w:rsid w:val="009A65F8"/>
    <w:rsid w:val="009A78DB"/>
    <w:rsid w:val="009B0D04"/>
    <w:rsid w:val="009B1676"/>
    <w:rsid w:val="009B56D6"/>
    <w:rsid w:val="009B7CDA"/>
    <w:rsid w:val="009C30B0"/>
    <w:rsid w:val="009C32E1"/>
    <w:rsid w:val="009C5549"/>
    <w:rsid w:val="009C5A6A"/>
    <w:rsid w:val="009C731D"/>
    <w:rsid w:val="009D0D4B"/>
    <w:rsid w:val="009D254C"/>
    <w:rsid w:val="009D2FD9"/>
    <w:rsid w:val="009D354B"/>
    <w:rsid w:val="009E7EF4"/>
    <w:rsid w:val="009F3C4B"/>
    <w:rsid w:val="009F4695"/>
    <w:rsid w:val="00A04270"/>
    <w:rsid w:val="00A10D83"/>
    <w:rsid w:val="00A14707"/>
    <w:rsid w:val="00A15B77"/>
    <w:rsid w:val="00A16821"/>
    <w:rsid w:val="00A201FA"/>
    <w:rsid w:val="00A232B5"/>
    <w:rsid w:val="00A26F15"/>
    <w:rsid w:val="00A32453"/>
    <w:rsid w:val="00A340B4"/>
    <w:rsid w:val="00A36767"/>
    <w:rsid w:val="00A37F54"/>
    <w:rsid w:val="00A42BD3"/>
    <w:rsid w:val="00A42FD4"/>
    <w:rsid w:val="00A442A9"/>
    <w:rsid w:val="00A456F5"/>
    <w:rsid w:val="00A45971"/>
    <w:rsid w:val="00A47A0D"/>
    <w:rsid w:val="00A51A0D"/>
    <w:rsid w:val="00A52E6C"/>
    <w:rsid w:val="00A53673"/>
    <w:rsid w:val="00A552A0"/>
    <w:rsid w:val="00A60C9B"/>
    <w:rsid w:val="00A6579F"/>
    <w:rsid w:val="00A722C1"/>
    <w:rsid w:val="00A73891"/>
    <w:rsid w:val="00A7648F"/>
    <w:rsid w:val="00A80219"/>
    <w:rsid w:val="00A82A7C"/>
    <w:rsid w:val="00A83223"/>
    <w:rsid w:val="00A842E4"/>
    <w:rsid w:val="00A92096"/>
    <w:rsid w:val="00AA11E2"/>
    <w:rsid w:val="00AA1523"/>
    <w:rsid w:val="00AA3D2A"/>
    <w:rsid w:val="00AB23B9"/>
    <w:rsid w:val="00AC30E8"/>
    <w:rsid w:val="00AC4767"/>
    <w:rsid w:val="00AC51D9"/>
    <w:rsid w:val="00AD107A"/>
    <w:rsid w:val="00AD26A4"/>
    <w:rsid w:val="00AD3F54"/>
    <w:rsid w:val="00AD4BEC"/>
    <w:rsid w:val="00AE009F"/>
    <w:rsid w:val="00B00A18"/>
    <w:rsid w:val="00B04428"/>
    <w:rsid w:val="00B2353E"/>
    <w:rsid w:val="00B26D94"/>
    <w:rsid w:val="00B30CF1"/>
    <w:rsid w:val="00B31D7C"/>
    <w:rsid w:val="00B32980"/>
    <w:rsid w:val="00B3601C"/>
    <w:rsid w:val="00B406F3"/>
    <w:rsid w:val="00B45827"/>
    <w:rsid w:val="00B5527D"/>
    <w:rsid w:val="00B55852"/>
    <w:rsid w:val="00B600D3"/>
    <w:rsid w:val="00B61E64"/>
    <w:rsid w:val="00B6329F"/>
    <w:rsid w:val="00B70A38"/>
    <w:rsid w:val="00B71DBA"/>
    <w:rsid w:val="00B744A9"/>
    <w:rsid w:val="00B755D1"/>
    <w:rsid w:val="00B75D8C"/>
    <w:rsid w:val="00B809F3"/>
    <w:rsid w:val="00B84426"/>
    <w:rsid w:val="00B94803"/>
    <w:rsid w:val="00B965F0"/>
    <w:rsid w:val="00B967EB"/>
    <w:rsid w:val="00B96B34"/>
    <w:rsid w:val="00B97FB3"/>
    <w:rsid w:val="00BA1241"/>
    <w:rsid w:val="00BA2B13"/>
    <w:rsid w:val="00BA3F97"/>
    <w:rsid w:val="00BA6F21"/>
    <w:rsid w:val="00BA7D12"/>
    <w:rsid w:val="00BB03C9"/>
    <w:rsid w:val="00BB3DDE"/>
    <w:rsid w:val="00BB3F39"/>
    <w:rsid w:val="00BB5B15"/>
    <w:rsid w:val="00BB661D"/>
    <w:rsid w:val="00BC25C6"/>
    <w:rsid w:val="00BC319A"/>
    <w:rsid w:val="00BD16EA"/>
    <w:rsid w:val="00BD1913"/>
    <w:rsid w:val="00BD3FF1"/>
    <w:rsid w:val="00BD41CE"/>
    <w:rsid w:val="00BD555F"/>
    <w:rsid w:val="00BE08D7"/>
    <w:rsid w:val="00BE2977"/>
    <w:rsid w:val="00BE2F2B"/>
    <w:rsid w:val="00BE723D"/>
    <w:rsid w:val="00BF1748"/>
    <w:rsid w:val="00BF5C7A"/>
    <w:rsid w:val="00BF5E25"/>
    <w:rsid w:val="00BF6E56"/>
    <w:rsid w:val="00BF70EF"/>
    <w:rsid w:val="00C02266"/>
    <w:rsid w:val="00C02425"/>
    <w:rsid w:val="00C04CC7"/>
    <w:rsid w:val="00C075C5"/>
    <w:rsid w:val="00C10B58"/>
    <w:rsid w:val="00C17885"/>
    <w:rsid w:val="00C17ADF"/>
    <w:rsid w:val="00C20C63"/>
    <w:rsid w:val="00C22B6D"/>
    <w:rsid w:val="00C27A37"/>
    <w:rsid w:val="00C3410B"/>
    <w:rsid w:val="00C37D2E"/>
    <w:rsid w:val="00C40D9A"/>
    <w:rsid w:val="00C42404"/>
    <w:rsid w:val="00C4556A"/>
    <w:rsid w:val="00C461E5"/>
    <w:rsid w:val="00C50935"/>
    <w:rsid w:val="00C51BC8"/>
    <w:rsid w:val="00C52BFF"/>
    <w:rsid w:val="00C54E6D"/>
    <w:rsid w:val="00C561E6"/>
    <w:rsid w:val="00C62EE8"/>
    <w:rsid w:val="00C64FAD"/>
    <w:rsid w:val="00C655DA"/>
    <w:rsid w:val="00C67FC5"/>
    <w:rsid w:val="00C71FB6"/>
    <w:rsid w:val="00C73C78"/>
    <w:rsid w:val="00C76C72"/>
    <w:rsid w:val="00C806F3"/>
    <w:rsid w:val="00C81D82"/>
    <w:rsid w:val="00C90538"/>
    <w:rsid w:val="00C93337"/>
    <w:rsid w:val="00C94680"/>
    <w:rsid w:val="00CA1243"/>
    <w:rsid w:val="00CA1BBE"/>
    <w:rsid w:val="00CA67BC"/>
    <w:rsid w:val="00CA6AB0"/>
    <w:rsid w:val="00CA7F9B"/>
    <w:rsid w:val="00CC5833"/>
    <w:rsid w:val="00CD1383"/>
    <w:rsid w:val="00CD19EB"/>
    <w:rsid w:val="00CD5D4C"/>
    <w:rsid w:val="00CE08C7"/>
    <w:rsid w:val="00CE2F00"/>
    <w:rsid w:val="00CE350D"/>
    <w:rsid w:val="00CE4C09"/>
    <w:rsid w:val="00CE69CB"/>
    <w:rsid w:val="00D12F36"/>
    <w:rsid w:val="00D138FF"/>
    <w:rsid w:val="00D13CDB"/>
    <w:rsid w:val="00D144E1"/>
    <w:rsid w:val="00D14828"/>
    <w:rsid w:val="00D17A86"/>
    <w:rsid w:val="00D2108B"/>
    <w:rsid w:val="00D27598"/>
    <w:rsid w:val="00D35B79"/>
    <w:rsid w:val="00D40EC5"/>
    <w:rsid w:val="00D4207D"/>
    <w:rsid w:val="00D45E34"/>
    <w:rsid w:val="00D46D5B"/>
    <w:rsid w:val="00D5077D"/>
    <w:rsid w:val="00D50A64"/>
    <w:rsid w:val="00D5271C"/>
    <w:rsid w:val="00D60E70"/>
    <w:rsid w:val="00D74334"/>
    <w:rsid w:val="00D74EC3"/>
    <w:rsid w:val="00D8087B"/>
    <w:rsid w:val="00D837B6"/>
    <w:rsid w:val="00D848F8"/>
    <w:rsid w:val="00D85CF6"/>
    <w:rsid w:val="00D866A6"/>
    <w:rsid w:val="00D9402A"/>
    <w:rsid w:val="00D965D3"/>
    <w:rsid w:val="00D976A4"/>
    <w:rsid w:val="00D976F3"/>
    <w:rsid w:val="00DA7CE6"/>
    <w:rsid w:val="00DB0540"/>
    <w:rsid w:val="00DB1B05"/>
    <w:rsid w:val="00DB4A0F"/>
    <w:rsid w:val="00DC29DC"/>
    <w:rsid w:val="00DC6F9A"/>
    <w:rsid w:val="00DC7682"/>
    <w:rsid w:val="00DD1EFC"/>
    <w:rsid w:val="00DD5FF0"/>
    <w:rsid w:val="00DE00BF"/>
    <w:rsid w:val="00DE1833"/>
    <w:rsid w:val="00DE6A6E"/>
    <w:rsid w:val="00E027D2"/>
    <w:rsid w:val="00E03482"/>
    <w:rsid w:val="00E034FC"/>
    <w:rsid w:val="00E045AA"/>
    <w:rsid w:val="00E049A1"/>
    <w:rsid w:val="00E04EEB"/>
    <w:rsid w:val="00E05433"/>
    <w:rsid w:val="00E07FB4"/>
    <w:rsid w:val="00E10024"/>
    <w:rsid w:val="00E1234B"/>
    <w:rsid w:val="00E148CA"/>
    <w:rsid w:val="00E226CD"/>
    <w:rsid w:val="00E249B5"/>
    <w:rsid w:val="00E24F6A"/>
    <w:rsid w:val="00E25629"/>
    <w:rsid w:val="00E268BA"/>
    <w:rsid w:val="00E3240C"/>
    <w:rsid w:val="00E37BFD"/>
    <w:rsid w:val="00E4152B"/>
    <w:rsid w:val="00E43C45"/>
    <w:rsid w:val="00E47EBB"/>
    <w:rsid w:val="00E54468"/>
    <w:rsid w:val="00E55E65"/>
    <w:rsid w:val="00E612E8"/>
    <w:rsid w:val="00E6224F"/>
    <w:rsid w:val="00E64BC4"/>
    <w:rsid w:val="00E65F06"/>
    <w:rsid w:val="00E6619A"/>
    <w:rsid w:val="00E721CC"/>
    <w:rsid w:val="00E7448B"/>
    <w:rsid w:val="00E74CE7"/>
    <w:rsid w:val="00E77D25"/>
    <w:rsid w:val="00E82817"/>
    <w:rsid w:val="00E926FD"/>
    <w:rsid w:val="00EA3D45"/>
    <w:rsid w:val="00EA4EDD"/>
    <w:rsid w:val="00EA583E"/>
    <w:rsid w:val="00EB2AA1"/>
    <w:rsid w:val="00EB69E2"/>
    <w:rsid w:val="00EB7538"/>
    <w:rsid w:val="00EC09E3"/>
    <w:rsid w:val="00EC14FF"/>
    <w:rsid w:val="00EC50B6"/>
    <w:rsid w:val="00EC625A"/>
    <w:rsid w:val="00EC67A8"/>
    <w:rsid w:val="00EC698D"/>
    <w:rsid w:val="00EC6CE6"/>
    <w:rsid w:val="00ED09D2"/>
    <w:rsid w:val="00ED1D8D"/>
    <w:rsid w:val="00ED236F"/>
    <w:rsid w:val="00ED2B4F"/>
    <w:rsid w:val="00ED454B"/>
    <w:rsid w:val="00ED621A"/>
    <w:rsid w:val="00EE02F9"/>
    <w:rsid w:val="00EE18FD"/>
    <w:rsid w:val="00EE2492"/>
    <w:rsid w:val="00EF2F34"/>
    <w:rsid w:val="00EF4690"/>
    <w:rsid w:val="00EF4A3B"/>
    <w:rsid w:val="00EF52E8"/>
    <w:rsid w:val="00F02336"/>
    <w:rsid w:val="00F07322"/>
    <w:rsid w:val="00F16B6E"/>
    <w:rsid w:val="00F21550"/>
    <w:rsid w:val="00F2738E"/>
    <w:rsid w:val="00F33B16"/>
    <w:rsid w:val="00F34D11"/>
    <w:rsid w:val="00F364C1"/>
    <w:rsid w:val="00F41346"/>
    <w:rsid w:val="00F42041"/>
    <w:rsid w:val="00F42CFA"/>
    <w:rsid w:val="00F462C7"/>
    <w:rsid w:val="00F46B1F"/>
    <w:rsid w:val="00F631E8"/>
    <w:rsid w:val="00F63BBC"/>
    <w:rsid w:val="00F65124"/>
    <w:rsid w:val="00F67290"/>
    <w:rsid w:val="00F707AE"/>
    <w:rsid w:val="00F734E5"/>
    <w:rsid w:val="00F7796C"/>
    <w:rsid w:val="00F82E5F"/>
    <w:rsid w:val="00F90D60"/>
    <w:rsid w:val="00FA19F0"/>
    <w:rsid w:val="00FA42AC"/>
    <w:rsid w:val="00FA431D"/>
    <w:rsid w:val="00FA4D44"/>
    <w:rsid w:val="00FB1395"/>
    <w:rsid w:val="00FB3234"/>
    <w:rsid w:val="00FB4608"/>
    <w:rsid w:val="00FB720F"/>
    <w:rsid w:val="00FC06DC"/>
    <w:rsid w:val="00FD55CD"/>
    <w:rsid w:val="00FD5D17"/>
    <w:rsid w:val="00FE213C"/>
    <w:rsid w:val="00FE30D9"/>
    <w:rsid w:val="00FE49CA"/>
    <w:rsid w:val="00FE538F"/>
    <w:rsid w:val="00FE5A73"/>
    <w:rsid w:val="00FE630D"/>
    <w:rsid w:val="00FF148E"/>
    <w:rsid w:val="00FF2604"/>
    <w:rsid w:val="00FF299D"/>
    <w:rsid w:val="00FF5ABF"/>
    <w:rsid w:val="00FF6F62"/>
    <w:rsid w:val="12B0DC6B"/>
    <w:rsid w:val="15152E7A"/>
    <w:rsid w:val="38AA810E"/>
    <w:rsid w:val="3F17DB24"/>
    <w:rsid w:val="4A93829E"/>
    <w:rsid w:val="4B706EE2"/>
    <w:rsid w:val="5AAC1F54"/>
    <w:rsid w:val="5C561C89"/>
    <w:rsid w:val="630456F4"/>
    <w:rsid w:val="65C35042"/>
    <w:rsid w:val="78A47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D545C"/>
  <w15:docId w15:val="{F5913B39-7D8F-A249-A410-09724EC0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6121"/>
    <w:pPr>
      <w:spacing w:after="0" w:line="480" w:lineRule="auto"/>
      <w:jc w:val="both"/>
    </w:pPr>
    <w:rPr>
      <w:rFonts w:ascii="Times New Roman" w:hAnsi="Times New Roman"/>
      <w:sz w:val="24"/>
    </w:rPr>
  </w:style>
  <w:style w:type="paragraph" w:styleId="Heading1">
    <w:name w:val="heading 1"/>
    <w:basedOn w:val="Normal"/>
    <w:next w:val="Normal"/>
    <w:link w:val="Heading1Char"/>
    <w:qFormat/>
    <w:rsid w:val="00C20C63"/>
    <w:pPr>
      <w:keepNext/>
      <w:jc w:val="center"/>
      <w:outlineLvl w:val="0"/>
    </w:pPr>
    <w:rPr>
      <w:rFonts w:eastAsia="Times New Roman" w:cs="Times New Roman"/>
      <w:b/>
      <w:bCs/>
      <w:color w:val="000000" w:themeColor="text1"/>
      <w:szCs w:val="24"/>
    </w:rPr>
  </w:style>
  <w:style w:type="paragraph" w:styleId="Heading2">
    <w:name w:val="heading 2"/>
    <w:basedOn w:val="Normal"/>
    <w:next w:val="Normal"/>
    <w:link w:val="Heading2Char"/>
    <w:uiPriority w:val="9"/>
    <w:unhideWhenUsed/>
    <w:qFormat/>
    <w:rsid w:val="000B032E"/>
    <w:pPr>
      <w:keepNext/>
      <w:keepLines/>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76A3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C63"/>
    <w:rPr>
      <w:rFonts w:ascii="Times New Roman" w:eastAsia="Times New Roman" w:hAnsi="Times New Roman" w:cs="Times New Roman"/>
      <w:b/>
      <w:bCs/>
      <w:color w:val="000000" w:themeColor="text1"/>
      <w:sz w:val="24"/>
      <w:szCs w:val="24"/>
    </w:rPr>
  </w:style>
  <w:style w:type="paragraph" w:styleId="Header">
    <w:name w:val="header"/>
    <w:basedOn w:val="Normal"/>
    <w:link w:val="HeaderChar"/>
    <w:uiPriority w:val="99"/>
    <w:unhideWhenUsed/>
    <w:rsid w:val="00240818"/>
    <w:pPr>
      <w:tabs>
        <w:tab w:val="center" w:pos="4680"/>
        <w:tab w:val="right" w:pos="9360"/>
      </w:tabs>
      <w:spacing w:line="240" w:lineRule="auto"/>
    </w:pPr>
  </w:style>
  <w:style w:type="character" w:customStyle="1" w:styleId="HeaderChar">
    <w:name w:val="Header Char"/>
    <w:basedOn w:val="DefaultParagraphFont"/>
    <w:link w:val="Header"/>
    <w:uiPriority w:val="99"/>
    <w:rsid w:val="00240818"/>
  </w:style>
  <w:style w:type="paragraph" w:styleId="Footer">
    <w:name w:val="footer"/>
    <w:basedOn w:val="Normal"/>
    <w:link w:val="FooterChar"/>
    <w:uiPriority w:val="99"/>
    <w:unhideWhenUsed/>
    <w:rsid w:val="00240818"/>
    <w:pPr>
      <w:tabs>
        <w:tab w:val="center" w:pos="4680"/>
        <w:tab w:val="right" w:pos="9360"/>
      </w:tabs>
      <w:spacing w:line="240" w:lineRule="auto"/>
    </w:pPr>
  </w:style>
  <w:style w:type="character" w:customStyle="1" w:styleId="FooterChar">
    <w:name w:val="Footer Char"/>
    <w:basedOn w:val="DefaultParagraphFont"/>
    <w:link w:val="Footer"/>
    <w:uiPriority w:val="99"/>
    <w:rsid w:val="00240818"/>
  </w:style>
  <w:style w:type="table" w:styleId="TableGrid">
    <w:name w:val="Table Grid"/>
    <w:basedOn w:val="TableNormal"/>
    <w:uiPriority w:val="59"/>
    <w:rsid w:val="002408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DD2"/>
    <w:pPr>
      <w:keepNext/>
      <w:jc w:val="center"/>
    </w:pPr>
    <w:rPr>
      <w:b/>
      <w:bCs/>
      <w:szCs w:val="18"/>
    </w:rPr>
  </w:style>
  <w:style w:type="character" w:customStyle="1" w:styleId="apple-style-span">
    <w:name w:val="apple-style-span"/>
    <w:basedOn w:val="DefaultParagraphFont"/>
    <w:rsid w:val="00240818"/>
  </w:style>
  <w:style w:type="paragraph" w:styleId="NoSpacing">
    <w:name w:val="No Spacing"/>
    <w:link w:val="NoSpacingChar"/>
    <w:uiPriority w:val="1"/>
    <w:qFormat/>
    <w:rsid w:val="00240818"/>
    <w:pPr>
      <w:spacing w:after="0" w:line="240" w:lineRule="auto"/>
    </w:pPr>
  </w:style>
  <w:style w:type="paragraph" w:styleId="EndnoteText">
    <w:name w:val="endnote text"/>
    <w:basedOn w:val="ListParagraph"/>
    <w:link w:val="EndnoteTextChar"/>
    <w:uiPriority w:val="99"/>
    <w:unhideWhenUsed/>
    <w:rsid w:val="00306280"/>
    <w:pPr>
      <w:ind w:left="0" w:firstLine="720"/>
    </w:pPr>
    <w:rPr>
      <w:rFonts w:cs="Times New Roman"/>
      <w:szCs w:val="24"/>
    </w:rPr>
  </w:style>
  <w:style w:type="character" w:customStyle="1" w:styleId="EndnoteTextChar">
    <w:name w:val="Endnote Text Char"/>
    <w:basedOn w:val="DefaultParagraphFont"/>
    <w:link w:val="EndnoteText"/>
    <w:uiPriority w:val="99"/>
    <w:rsid w:val="00306280"/>
    <w:rPr>
      <w:rFonts w:ascii="Times New Roman" w:hAnsi="Times New Roman" w:cs="Times New Roman"/>
      <w:sz w:val="24"/>
      <w:szCs w:val="24"/>
    </w:rPr>
  </w:style>
  <w:style w:type="character" w:styleId="EndnoteReference">
    <w:name w:val="endnote reference"/>
    <w:basedOn w:val="FootnoteReference"/>
    <w:uiPriority w:val="99"/>
    <w:unhideWhenUsed/>
    <w:rsid w:val="0093179C"/>
    <w:rPr>
      <w:rFonts w:ascii="Times New Roman" w:hAnsi="Times New Roman"/>
      <w:sz w:val="24"/>
      <w:vertAlign w:val="baseline"/>
    </w:rPr>
  </w:style>
  <w:style w:type="character" w:customStyle="1" w:styleId="apple-converted-space">
    <w:name w:val="apple-converted-space"/>
    <w:basedOn w:val="DefaultParagraphFont"/>
    <w:rsid w:val="00240818"/>
  </w:style>
  <w:style w:type="character" w:styleId="Emphasis">
    <w:name w:val="Emphasis"/>
    <w:basedOn w:val="DefaultParagraphFont"/>
    <w:uiPriority w:val="20"/>
    <w:qFormat/>
    <w:rsid w:val="00240818"/>
    <w:rPr>
      <w:i/>
      <w:iCs/>
    </w:rPr>
  </w:style>
  <w:style w:type="table" w:styleId="LightShading">
    <w:name w:val="Light Shading"/>
    <w:basedOn w:val="TableNormal"/>
    <w:uiPriority w:val="60"/>
    <w:rsid w:val="0024081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240818"/>
    <w:pPr>
      <w:ind w:left="720"/>
      <w:contextualSpacing/>
    </w:pPr>
  </w:style>
  <w:style w:type="paragraph" w:styleId="BalloonText">
    <w:name w:val="Balloon Text"/>
    <w:basedOn w:val="Normal"/>
    <w:link w:val="BalloonTextChar"/>
    <w:uiPriority w:val="99"/>
    <w:semiHidden/>
    <w:unhideWhenUsed/>
    <w:rsid w:val="00240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18"/>
    <w:rPr>
      <w:rFonts w:ascii="Tahoma" w:hAnsi="Tahoma" w:cs="Tahoma"/>
      <w:sz w:val="16"/>
      <w:szCs w:val="16"/>
    </w:rPr>
  </w:style>
  <w:style w:type="character" w:styleId="Hyperlink">
    <w:name w:val="Hyperlink"/>
    <w:basedOn w:val="DefaultParagraphFont"/>
    <w:uiPriority w:val="99"/>
    <w:unhideWhenUsed/>
    <w:rsid w:val="00240818"/>
    <w:rPr>
      <w:color w:val="0000FF"/>
      <w:u w:val="single"/>
    </w:rPr>
  </w:style>
  <w:style w:type="character" w:styleId="CommentReference">
    <w:name w:val="annotation reference"/>
    <w:basedOn w:val="DefaultParagraphFont"/>
    <w:uiPriority w:val="99"/>
    <w:semiHidden/>
    <w:unhideWhenUsed/>
    <w:rsid w:val="00240818"/>
    <w:rPr>
      <w:sz w:val="16"/>
      <w:szCs w:val="16"/>
    </w:rPr>
  </w:style>
  <w:style w:type="paragraph" w:styleId="CommentText">
    <w:name w:val="annotation text"/>
    <w:basedOn w:val="Normal"/>
    <w:link w:val="CommentTextChar"/>
    <w:uiPriority w:val="99"/>
    <w:semiHidden/>
    <w:unhideWhenUsed/>
    <w:rsid w:val="00240818"/>
    <w:pPr>
      <w:spacing w:line="240" w:lineRule="auto"/>
    </w:pPr>
    <w:rPr>
      <w:sz w:val="20"/>
      <w:szCs w:val="20"/>
    </w:rPr>
  </w:style>
  <w:style w:type="character" w:customStyle="1" w:styleId="CommentTextChar">
    <w:name w:val="Comment Text Char"/>
    <w:basedOn w:val="DefaultParagraphFont"/>
    <w:link w:val="CommentText"/>
    <w:uiPriority w:val="99"/>
    <w:semiHidden/>
    <w:rsid w:val="00240818"/>
    <w:rPr>
      <w:sz w:val="20"/>
      <w:szCs w:val="20"/>
    </w:rPr>
  </w:style>
  <w:style w:type="paragraph" w:styleId="CommentSubject">
    <w:name w:val="annotation subject"/>
    <w:basedOn w:val="CommentText"/>
    <w:next w:val="CommentText"/>
    <w:link w:val="CommentSubjectChar"/>
    <w:uiPriority w:val="99"/>
    <w:semiHidden/>
    <w:unhideWhenUsed/>
    <w:rsid w:val="00240818"/>
    <w:rPr>
      <w:b/>
      <w:bCs/>
    </w:rPr>
  </w:style>
  <w:style w:type="character" w:customStyle="1" w:styleId="CommentSubjectChar">
    <w:name w:val="Comment Subject Char"/>
    <w:basedOn w:val="CommentTextChar"/>
    <w:link w:val="CommentSubject"/>
    <w:uiPriority w:val="99"/>
    <w:semiHidden/>
    <w:rsid w:val="00240818"/>
    <w:rPr>
      <w:b/>
      <w:bCs/>
      <w:sz w:val="20"/>
      <w:szCs w:val="20"/>
    </w:rPr>
  </w:style>
  <w:style w:type="paragraph" w:styleId="NormalWeb">
    <w:name w:val="Normal (Web)"/>
    <w:basedOn w:val="Normal"/>
    <w:uiPriority w:val="99"/>
    <w:semiHidden/>
    <w:unhideWhenUsed/>
    <w:rsid w:val="00240818"/>
    <w:pPr>
      <w:spacing w:before="100" w:beforeAutospacing="1" w:after="100" w:afterAutospacing="1" w:line="240" w:lineRule="auto"/>
    </w:pPr>
    <w:rPr>
      <w:rFonts w:eastAsia="Times New Roman" w:cs="Times New Roman"/>
      <w:szCs w:val="24"/>
    </w:rPr>
  </w:style>
  <w:style w:type="paragraph" w:customStyle="1" w:styleId="ThesisCoverTitle">
    <w:name w:val="Thesis: Cover Title"/>
    <w:basedOn w:val="NoSpacing"/>
    <w:qFormat/>
    <w:rsid w:val="006E357C"/>
    <w:pPr>
      <w:spacing w:line="480" w:lineRule="auto"/>
      <w:jc w:val="center"/>
      <w:outlineLvl w:val="0"/>
    </w:pPr>
    <w:rPr>
      <w:rFonts w:ascii="Times New Roman" w:eastAsia="Calibri" w:hAnsi="Times New Roman" w:cs="Times New Roman"/>
      <w:b/>
      <w:sz w:val="24"/>
      <w:szCs w:val="24"/>
    </w:rPr>
  </w:style>
  <w:style w:type="paragraph" w:customStyle="1" w:styleId="ThesisCoverText">
    <w:name w:val="Thesis: Cover Text"/>
    <w:basedOn w:val="NoSpacing"/>
    <w:link w:val="ThesisCoverTextChar"/>
    <w:qFormat/>
    <w:rsid w:val="006E357C"/>
    <w:pPr>
      <w:spacing w:line="480" w:lineRule="auto"/>
      <w:jc w:val="center"/>
      <w:outlineLvl w:val="0"/>
    </w:pPr>
    <w:rPr>
      <w:rFonts w:ascii="Times New Roman" w:eastAsia="Calibri" w:hAnsi="Times New Roman" w:cs="Times New Roman"/>
      <w:sz w:val="24"/>
      <w:szCs w:val="24"/>
    </w:rPr>
  </w:style>
  <w:style w:type="paragraph" w:customStyle="1" w:styleId="ThesisCoverAuthor">
    <w:name w:val="Thesis: Cover Author"/>
    <w:basedOn w:val="ThesisCoverText"/>
    <w:link w:val="ThesisCoverAuthorChar"/>
    <w:qFormat/>
    <w:rsid w:val="006E357C"/>
    <w:pPr>
      <w:tabs>
        <w:tab w:val="right" w:pos="8856"/>
      </w:tabs>
    </w:pPr>
    <w:rPr>
      <w:b/>
    </w:rPr>
  </w:style>
  <w:style w:type="character" w:customStyle="1" w:styleId="NoSpacingChar">
    <w:name w:val="No Spacing Char"/>
    <w:basedOn w:val="DefaultParagraphFont"/>
    <w:link w:val="NoSpacing"/>
    <w:uiPriority w:val="1"/>
    <w:rsid w:val="006E357C"/>
  </w:style>
  <w:style w:type="character" w:customStyle="1" w:styleId="ThesisCoverTextChar">
    <w:name w:val="Thesis: Cover Text Char"/>
    <w:basedOn w:val="NoSpacingChar"/>
    <w:link w:val="ThesisCoverText"/>
    <w:rsid w:val="006E357C"/>
    <w:rPr>
      <w:rFonts w:ascii="Times New Roman" w:eastAsia="Calibri" w:hAnsi="Times New Roman" w:cs="Times New Roman"/>
      <w:sz w:val="24"/>
      <w:szCs w:val="24"/>
    </w:rPr>
  </w:style>
  <w:style w:type="character" w:customStyle="1" w:styleId="ThesisCoverAuthorChar">
    <w:name w:val="Thesis: Cover Author Char"/>
    <w:basedOn w:val="ThesisCoverTextChar"/>
    <w:link w:val="ThesisCoverAuthor"/>
    <w:rsid w:val="006E357C"/>
    <w:rPr>
      <w:rFonts w:ascii="Times New Roman" w:eastAsia="Calibri" w:hAnsi="Times New Roman" w:cs="Times New Roman"/>
      <w:b/>
      <w:sz w:val="24"/>
      <w:szCs w:val="24"/>
    </w:rPr>
  </w:style>
  <w:style w:type="paragraph" w:customStyle="1" w:styleId="ThesisSectionTitle">
    <w:name w:val="Thesis: Section Title"/>
    <w:basedOn w:val="NoSpacing"/>
    <w:qFormat/>
    <w:rsid w:val="005D6733"/>
    <w:pPr>
      <w:spacing w:line="480" w:lineRule="auto"/>
      <w:jc w:val="center"/>
      <w:outlineLvl w:val="0"/>
    </w:pPr>
    <w:rPr>
      <w:rFonts w:ascii="Times New Roman" w:eastAsia="Calibri" w:hAnsi="Times New Roman" w:cs="Times New Roman"/>
      <w:b/>
      <w:sz w:val="24"/>
      <w:szCs w:val="24"/>
    </w:rPr>
  </w:style>
  <w:style w:type="paragraph" w:customStyle="1" w:styleId="ThesisParagraphText">
    <w:name w:val="Thesis: Paragraph Text"/>
    <w:basedOn w:val="NoSpacing"/>
    <w:qFormat/>
    <w:rsid w:val="005D6733"/>
    <w:pPr>
      <w:spacing w:line="480" w:lineRule="auto"/>
      <w:jc w:val="both"/>
    </w:pPr>
    <w:rPr>
      <w:rFonts w:ascii="Times New Roman" w:eastAsia="Calibri" w:hAnsi="Times New Roman" w:cs="Times New Roman"/>
      <w:sz w:val="24"/>
      <w:szCs w:val="24"/>
    </w:rPr>
  </w:style>
  <w:style w:type="paragraph" w:customStyle="1" w:styleId="ThesisParagraphTextIndent">
    <w:name w:val="Thesis: Paragraph Text Indent"/>
    <w:basedOn w:val="NoSpacing"/>
    <w:qFormat/>
    <w:rsid w:val="005D6733"/>
    <w:pPr>
      <w:spacing w:line="480" w:lineRule="auto"/>
      <w:ind w:firstLine="720"/>
      <w:jc w:val="both"/>
    </w:pPr>
    <w:rPr>
      <w:rFonts w:ascii="Times New Roman" w:eastAsia="Calibri" w:hAnsi="Times New Roman" w:cs="Times New Roman"/>
      <w:sz w:val="24"/>
      <w:szCs w:val="24"/>
    </w:rPr>
  </w:style>
  <w:style w:type="paragraph" w:customStyle="1" w:styleId="Body">
    <w:name w:val="Body"/>
    <w:rsid w:val="00DB0540"/>
    <w:pPr>
      <w:spacing w:after="0" w:line="240" w:lineRule="auto"/>
    </w:pPr>
    <w:rPr>
      <w:rFonts w:ascii="Helvetica" w:eastAsia="ヒラギノ角ゴ Pro W3" w:hAnsi="Helvetica" w:cs="Times New Roman"/>
      <w:color w:val="000000"/>
      <w:sz w:val="24"/>
      <w:szCs w:val="20"/>
    </w:rPr>
  </w:style>
  <w:style w:type="paragraph" w:customStyle="1" w:styleId="ThesisNumberedList">
    <w:name w:val="Thesis: Numbered List"/>
    <w:basedOn w:val="NoSpacing"/>
    <w:qFormat/>
    <w:rsid w:val="0062681C"/>
    <w:pPr>
      <w:numPr>
        <w:numId w:val="1"/>
      </w:numPr>
      <w:spacing w:line="480" w:lineRule="auto"/>
      <w:jc w:val="both"/>
    </w:pPr>
    <w:rPr>
      <w:rFonts w:ascii="Times New Roman" w:eastAsia="Calibri" w:hAnsi="Times New Roman" w:cs="Times New Roman"/>
      <w:sz w:val="24"/>
      <w:szCs w:val="24"/>
    </w:rPr>
  </w:style>
  <w:style w:type="paragraph" w:customStyle="1" w:styleId="ThesisSubsectionTitle">
    <w:name w:val="Thesis: Subsection Title"/>
    <w:basedOn w:val="NoSpacing"/>
    <w:rsid w:val="00581F3E"/>
    <w:pPr>
      <w:spacing w:line="480" w:lineRule="auto"/>
      <w:ind w:left="360" w:hanging="360"/>
      <w:jc w:val="both"/>
    </w:pPr>
    <w:rPr>
      <w:rFonts w:ascii="Times New Roman" w:eastAsia="Calibri" w:hAnsi="Times New Roman" w:cs="Times New Roman"/>
      <w:b/>
      <w:sz w:val="24"/>
      <w:szCs w:val="24"/>
    </w:rPr>
  </w:style>
  <w:style w:type="paragraph" w:styleId="BodyTextIndent">
    <w:name w:val="Body Text Indent"/>
    <w:basedOn w:val="Normal"/>
    <w:link w:val="BodyTextIndentChar"/>
    <w:rsid w:val="001B6500"/>
    <w:pPr>
      <w:spacing w:line="240" w:lineRule="auto"/>
      <w:ind w:firstLine="360"/>
    </w:pPr>
    <w:rPr>
      <w:rFonts w:eastAsia="Times New Roman" w:cs="Times New Roman"/>
      <w:sz w:val="18"/>
      <w:szCs w:val="20"/>
    </w:rPr>
  </w:style>
  <w:style w:type="character" w:customStyle="1" w:styleId="BodyTextIndentChar">
    <w:name w:val="Body Text Indent Char"/>
    <w:basedOn w:val="DefaultParagraphFont"/>
    <w:link w:val="BodyTextIndent"/>
    <w:rsid w:val="001B6500"/>
    <w:rPr>
      <w:rFonts w:ascii="Times New Roman" w:eastAsia="Times New Roman" w:hAnsi="Times New Roman" w:cs="Times New Roman"/>
      <w:sz w:val="18"/>
      <w:szCs w:val="20"/>
    </w:rPr>
  </w:style>
  <w:style w:type="paragraph" w:customStyle="1" w:styleId="ThesisTableCaption">
    <w:name w:val="Thesis: Table Caption"/>
    <w:basedOn w:val="Normal"/>
    <w:rsid w:val="001B6500"/>
    <w:pPr>
      <w:spacing w:line="240" w:lineRule="auto"/>
      <w:outlineLvl w:val="0"/>
    </w:pPr>
    <w:rPr>
      <w:rFonts w:eastAsia="Calibri" w:cs="Times New Roman"/>
      <w:b/>
    </w:rPr>
  </w:style>
  <w:style w:type="paragraph" w:customStyle="1" w:styleId="ThesisFigureCaption">
    <w:name w:val="Thesis: Figure Caption"/>
    <w:basedOn w:val="Normal"/>
    <w:qFormat/>
    <w:rsid w:val="00B600D3"/>
    <w:pPr>
      <w:outlineLvl w:val="0"/>
    </w:pPr>
    <w:rPr>
      <w:rFonts w:eastAsia="Calibri" w:cs="Times New Roman"/>
      <w:b/>
      <w:szCs w:val="24"/>
    </w:rPr>
  </w:style>
  <w:style w:type="character" w:styleId="FootnoteReference">
    <w:name w:val="footnote reference"/>
    <w:basedOn w:val="DefaultParagraphFont"/>
    <w:uiPriority w:val="99"/>
    <w:semiHidden/>
    <w:unhideWhenUsed/>
    <w:rsid w:val="00FB3234"/>
    <w:rPr>
      <w:vertAlign w:val="superscript"/>
    </w:rPr>
  </w:style>
  <w:style w:type="paragraph" w:styleId="TableofFigures">
    <w:name w:val="table of figures"/>
    <w:aliases w:val="List of Tables"/>
    <w:basedOn w:val="Normal"/>
    <w:next w:val="Normal"/>
    <w:uiPriority w:val="99"/>
    <w:unhideWhenUsed/>
    <w:qFormat/>
    <w:rsid w:val="00EC698D"/>
  </w:style>
  <w:style w:type="character" w:customStyle="1" w:styleId="Heading2Char">
    <w:name w:val="Heading 2 Char"/>
    <w:basedOn w:val="DefaultParagraphFont"/>
    <w:link w:val="Heading2"/>
    <w:uiPriority w:val="9"/>
    <w:rsid w:val="000B032E"/>
    <w:rPr>
      <w:rFonts w:ascii="Times New Roman" w:eastAsiaTheme="majorEastAsia" w:hAnsi="Times New Roman" w:cstheme="majorBidi"/>
      <w:b/>
      <w:bCs/>
      <w:sz w:val="24"/>
      <w:szCs w:val="26"/>
    </w:rPr>
  </w:style>
  <w:style w:type="numbering" w:customStyle="1" w:styleId="Style1">
    <w:name w:val="Style1"/>
    <w:uiPriority w:val="99"/>
    <w:rsid w:val="007D4777"/>
    <w:pPr>
      <w:numPr>
        <w:numId w:val="4"/>
      </w:numPr>
    </w:pPr>
  </w:style>
  <w:style w:type="character" w:customStyle="1" w:styleId="Heading3Char">
    <w:name w:val="Heading 3 Char"/>
    <w:basedOn w:val="DefaultParagraphFont"/>
    <w:link w:val="Heading3"/>
    <w:uiPriority w:val="9"/>
    <w:rsid w:val="00176A33"/>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9033E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033E0"/>
    <w:pPr>
      <w:spacing w:after="100"/>
    </w:pPr>
  </w:style>
  <w:style w:type="paragraph" w:styleId="TOC2">
    <w:name w:val="toc 2"/>
    <w:basedOn w:val="Normal"/>
    <w:next w:val="Normal"/>
    <w:autoRedefine/>
    <w:uiPriority w:val="39"/>
    <w:unhideWhenUsed/>
    <w:rsid w:val="009033E0"/>
    <w:pPr>
      <w:spacing w:after="100"/>
      <w:ind w:left="240"/>
    </w:pPr>
  </w:style>
  <w:style w:type="paragraph" w:styleId="TOC3">
    <w:name w:val="toc 3"/>
    <w:basedOn w:val="Normal"/>
    <w:next w:val="Normal"/>
    <w:autoRedefine/>
    <w:uiPriority w:val="39"/>
    <w:unhideWhenUsed/>
    <w:rsid w:val="009033E0"/>
    <w:pPr>
      <w:spacing w:after="100"/>
      <w:ind w:left="480"/>
    </w:pPr>
  </w:style>
  <w:style w:type="character" w:styleId="LineNumber">
    <w:name w:val="line number"/>
    <w:basedOn w:val="DefaultParagraphFont"/>
    <w:uiPriority w:val="99"/>
    <w:semiHidden/>
    <w:unhideWhenUsed/>
    <w:rsid w:val="007848E1"/>
  </w:style>
  <w:style w:type="table" w:customStyle="1" w:styleId="GridTable6Colorful1">
    <w:name w:val="Grid Table 6 Colorful1"/>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
    <w:name w:val="Grid Table 6 Colorful"/>
    <w:basedOn w:val="TableNormal"/>
    <w:uiPriority w:val="51"/>
    <w:rsid w:val="005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3">
    <w:name w:val="Grid Table 6 Colorful3"/>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1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7957">
          <w:marLeft w:val="0"/>
          <w:marRight w:val="0"/>
          <w:marTop w:val="0"/>
          <w:marBottom w:val="0"/>
          <w:divBdr>
            <w:top w:val="none" w:sz="0" w:space="0" w:color="auto"/>
            <w:left w:val="none" w:sz="0" w:space="0" w:color="auto"/>
            <w:bottom w:val="none" w:sz="0" w:space="0" w:color="auto"/>
            <w:right w:val="none" w:sz="0" w:space="0" w:color="auto"/>
          </w:divBdr>
          <w:divsChild>
            <w:div w:id="1411731648">
              <w:marLeft w:val="0"/>
              <w:marRight w:val="0"/>
              <w:marTop w:val="0"/>
              <w:marBottom w:val="0"/>
              <w:divBdr>
                <w:top w:val="none" w:sz="0" w:space="0" w:color="auto"/>
                <w:left w:val="none" w:sz="0" w:space="0" w:color="auto"/>
                <w:bottom w:val="none" w:sz="0" w:space="0" w:color="auto"/>
                <w:right w:val="none" w:sz="0" w:space="0" w:color="auto"/>
              </w:divBdr>
              <w:divsChild>
                <w:div w:id="1778211425">
                  <w:marLeft w:val="0"/>
                  <w:marRight w:val="0"/>
                  <w:marTop w:val="0"/>
                  <w:marBottom w:val="0"/>
                  <w:divBdr>
                    <w:top w:val="none" w:sz="0" w:space="0" w:color="auto"/>
                    <w:left w:val="none" w:sz="0" w:space="0" w:color="auto"/>
                    <w:bottom w:val="none" w:sz="0" w:space="0" w:color="auto"/>
                    <w:right w:val="none" w:sz="0" w:space="0" w:color="auto"/>
                  </w:divBdr>
                  <w:divsChild>
                    <w:div w:id="11024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00275">
      <w:bodyDiv w:val="1"/>
      <w:marLeft w:val="0"/>
      <w:marRight w:val="0"/>
      <w:marTop w:val="0"/>
      <w:marBottom w:val="0"/>
      <w:divBdr>
        <w:top w:val="none" w:sz="0" w:space="0" w:color="auto"/>
        <w:left w:val="none" w:sz="0" w:space="0" w:color="auto"/>
        <w:bottom w:val="none" w:sz="0" w:space="0" w:color="auto"/>
        <w:right w:val="none" w:sz="0" w:space="0" w:color="auto"/>
      </w:divBdr>
      <w:divsChild>
        <w:div w:id="1602251734">
          <w:marLeft w:val="0"/>
          <w:marRight w:val="0"/>
          <w:marTop w:val="0"/>
          <w:marBottom w:val="0"/>
          <w:divBdr>
            <w:top w:val="none" w:sz="0" w:space="0" w:color="auto"/>
            <w:left w:val="none" w:sz="0" w:space="0" w:color="auto"/>
            <w:bottom w:val="none" w:sz="0" w:space="0" w:color="auto"/>
            <w:right w:val="none" w:sz="0" w:space="0" w:color="auto"/>
          </w:divBdr>
          <w:divsChild>
            <w:div w:id="1112558103">
              <w:marLeft w:val="0"/>
              <w:marRight w:val="0"/>
              <w:marTop w:val="0"/>
              <w:marBottom w:val="0"/>
              <w:divBdr>
                <w:top w:val="none" w:sz="0" w:space="0" w:color="auto"/>
                <w:left w:val="none" w:sz="0" w:space="0" w:color="auto"/>
                <w:bottom w:val="none" w:sz="0" w:space="0" w:color="auto"/>
                <w:right w:val="none" w:sz="0" w:space="0" w:color="auto"/>
              </w:divBdr>
              <w:divsChild>
                <w:div w:id="599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79133">
      <w:bodyDiv w:val="1"/>
      <w:marLeft w:val="0"/>
      <w:marRight w:val="0"/>
      <w:marTop w:val="0"/>
      <w:marBottom w:val="0"/>
      <w:divBdr>
        <w:top w:val="none" w:sz="0" w:space="0" w:color="auto"/>
        <w:left w:val="none" w:sz="0" w:space="0" w:color="auto"/>
        <w:bottom w:val="none" w:sz="0" w:space="0" w:color="auto"/>
        <w:right w:val="none" w:sz="0" w:space="0" w:color="auto"/>
      </w:divBdr>
      <w:divsChild>
        <w:div w:id="844437376">
          <w:marLeft w:val="0"/>
          <w:marRight w:val="0"/>
          <w:marTop w:val="0"/>
          <w:marBottom w:val="0"/>
          <w:divBdr>
            <w:top w:val="none" w:sz="0" w:space="0" w:color="auto"/>
            <w:left w:val="none" w:sz="0" w:space="0" w:color="auto"/>
            <w:bottom w:val="none" w:sz="0" w:space="0" w:color="auto"/>
            <w:right w:val="none" w:sz="0" w:space="0" w:color="auto"/>
          </w:divBdr>
          <w:divsChild>
            <w:div w:id="1617902777">
              <w:marLeft w:val="0"/>
              <w:marRight w:val="0"/>
              <w:marTop w:val="0"/>
              <w:marBottom w:val="0"/>
              <w:divBdr>
                <w:top w:val="none" w:sz="0" w:space="0" w:color="auto"/>
                <w:left w:val="none" w:sz="0" w:space="0" w:color="auto"/>
                <w:bottom w:val="none" w:sz="0" w:space="0" w:color="auto"/>
                <w:right w:val="none" w:sz="0" w:space="0" w:color="auto"/>
              </w:divBdr>
              <w:divsChild>
                <w:div w:id="1021860856">
                  <w:marLeft w:val="0"/>
                  <w:marRight w:val="0"/>
                  <w:marTop w:val="0"/>
                  <w:marBottom w:val="0"/>
                  <w:divBdr>
                    <w:top w:val="none" w:sz="0" w:space="0" w:color="auto"/>
                    <w:left w:val="none" w:sz="0" w:space="0" w:color="auto"/>
                    <w:bottom w:val="none" w:sz="0" w:space="0" w:color="auto"/>
                    <w:right w:val="none" w:sz="0" w:space="0" w:color="auto"/>
                  </w:divBdr>
                  <w:divsChild>
                    <w:div w:id="18583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44237">
      <w:bodyDiv w:val="1"/>
      <w:marLeft w:val="0"/>
      <w:marRight w:val="0"/>
      <w:marTop w:val="0"/>
      <w:marBottom w:val="0"/>
      <w:divBdr>
        <w:top w:val="none" w:sz="0" w:space="0" w:color="auto"/>
        <w:left w:val="none" w:sz="0" w:space="0" w:color="auto"/>
        <w:bottom w:val="none" w:sz="0" w:space="0" w:color="auto"/>
        <w:right w:val="none" w:sz="0" w:space="0" w:color="auto"/>
      </w:divBdr>
      <w:divsChild>
        <w:div w:id="1308779751">
          <w:marLeft w:val="0"/>
          <w:marRight w:val="0"/>
          <w:marTop w:val="0"/>
          <w:marBottom w:val="0"/>
          <w:divBdr>
            <w:top w:val="none" w:sz="0" w:space="0" w:color="auto"/>
            <w:left w:val="none" w:sz="0" w:space="0" w:color="auto"/>
            <w:bottom w:val="none" w:sz="0" w:space="0" w:color="auto"/>
            <w:right w:val="none" w:sz="0" w:space="0" w:color="auto"/>
          </w:divBdr>
        </w:div>
      </w:divsChild>
    </w:div>
    <w:div w:id="422843057">
      <w:bodyDiv w:val="1"/>
      <w:marLeft w:val="0"/>
      <w:marRight w:val="0"/>
      <w:marTop w:val="0"/>
      <w:marBottom w:val="0"/>
      <w:divBdr>
        <w:top w:val="none" w:sz="0" w:space="0" w:color="auto"/>
        <w:left w:val="none" w:sz="0" w:space="0" w:color="auto"/>
        <w:bottom w:val="none" w:sz="0" w:space="0" w:color="auto"/>
        <w:right w:val="none" w:sz="0" w:space="0" w:color="auto"/>
      </w:divBdr>
      <w:divsChild>
        <w:div w:id="1039934564">
          <w:marLeft w:val="0"/>
          <w:marRight w:val="0"/>
          <w:marTop w:val="0"/>
          <w:marBottom w:val="0"/>
          <w:divBdr>
            <w:top w:val="none" w:sz="0" w:space="0" w:color="auto"/>
            <w:left w:val="none" w:sz="0" w:space="0" w:color="auto"/>
            <w:bottom w:val="none" w:sz="0" w:space="0" w:color="auto"/>
            <w:right w:val="none" w:sz="0" w:space="0" w:color="auto"/>
          </w:divBdr>
          <w:divsChild>
            <w:div w:id="927689981">
              <w:marLeft w:val="0"/>
              <w:marRight w:val="0"/>
              <w:marTop w:val="0"/>
              <w:marBottom w:val="0"/>
              <w:divBdr>
                <w:top w:val="none" w:sz="0" w:space="0" w:color="auto"/>
                <w:left w:val="none" w:sz="0" w:space="0" w:color="auto"/>
                <w:bottom w:val="none" w:sz="0" w:space="0" w:color="auto"/>
                <w:right w:val="none" w:sz="0" w:space="0" w:color="auto"/>
              </w:divBdr>
              <w:divsChild>
                <w:div w:id="9789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1250">
      <w:bodyDiv w:val="1"/>
      <w:marLeft w:val="0"/>
      <w:marRight w:val="0"/>
      <w:marTop w:val="0"/>
      <w:marBottom w:val="0"/>
      <w:divBdr>
        <w:top w:val="none" w:sz="0" w:space="0" w:color="auto"/>
        <w:left w:val="none" w:sz="0" w:space="0" w:color="auto"/>
        <w:bottom w:val="none" w:sz="0" w:space="0" w:color="auto"/>
        <w:right w:val="none" w:sz="0" w:space="0" w:color="auto"/>
      </w:divBdr>
    </w:div>
    <w:div w:id="499584735">
      <w:bodyDiv w:val="1"/>
      <w:marLeft w:val="0"/>
      <w:marRight w:val="0"/>
      <w:marTop w:val="0"/>
      <w:marBottom w:val="0"/>
      <w:divBdr>
        <w:top w:val="none" w:sz="0" w:space="0" w:color="auto"/>
        <w:left w:val="none" w:sz="0" w:space="0" w:color="auto"/>
        <w:bottom w:val="none" w:sz="0" w:space="0" w:color="auto"/>
        <w:right w:val="none" w:sz="0" w:space="0" w:color="auto"/>
      </w:divBdr>
      <w:divsChild>
        <w:div w:id="1948196800">
          <w:marLeft w:val="0"/>
          <w:marRight w:val="0"/>
          <w:marTop w:val="0"/>
          <w:marBottom w:val="0"/>
          <w:divBdr>
            <w:top w:val="none" w:sz="0" w:space="0" w:color="auto"/>
            <w:left w:val="none" w:sz="0" w:space="0" w:color="auto"/>
            <w:bottom w:val="none" w:sz="0" w:space="0" w:color="auto"/>
            <w:right w:val="none" w:sz="0" w:space="0" w:color="auto"/>
          </w:divBdr>
          <w:divsChild>
            <w:div w:id="240720607">
              <w:marLeft w:val="0"/>
              <w:marRight w:val="0"/>
              <w:marTop w:val="0"/>
              <w:marBottom w:val="0"/>
              <w:divBdr>
                <w:top w:val="none" w:sz="0" w:space="0" w:color="auto"/>
                <w:left w:val="none" w:sz="0" w:space="0" w:color="auto"/>
                <w:bottom w:val="none" w:sz="0" w:space="0" w:color="auto"/>
                <w:right w:val="none" w:sz="0" w:space="0" w:color="auto"/>
              </w:divBdr>
              <w:divsChild>
                <w:div w:id="878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8824">
      <w:bodyDiv w:val="1"/>
      <w:marLeft w:val="0"/>
      <w:marRight w:val="0"/>
      <w:marTop w:val="0"/>
      <w:marBottom w:val="0"/>
      <w:divBdr>
        <w:top w:val="none" w:sz="0" w:space="0" w:color="auto"/>
        <w:left w:val="none" w:sz="0" w:space="0" w:color="auto"/>
        <w:bottom w:val="none" w:sz="0" w:space="0" w:color="auto"/>
        <w:right w:val="none" w:sz="0" w:space="0" w:color="auto"/>
      </w:divBdr>
    </w:div>
    <w:div w:id="661737398">
      <w:bodyDiv w:val="1"/>
      <w:marLeft w:val="0"/>
      <w:marRight w:val="0"/>
      <w:marTop w:val="0"/>
      <w:marBottom w:val="0"/>
      <w:divBdr>
        <w:top w:val="none" w:sz="0" w:space="0" w:color="auto"/>
        <w:left w:val="none" w:sz="0" w:space="0" w:color="auto"/>
        <w:bottom w:val="none" w:sz="0" w:space="0" w:color="auto"/>
        <w:right w:val="none" w:sz="0" w:space="0" w:color="auto"/>
      </w:divBdr>
      <w:divsChild>
        <w:div w:id="1698114344">
          <w:marLeft w:val="0"/>
          <w:marRight w:val="0"/>
          <w:marTop w:val="0"/>
          <w:marBottom w:val="0"/>
          <w:divBdr>
            <w:top w:val="none" w:sz="0" w:space="0" w:color="auto"/>
            <w:left w:val="none" w:sz="0" w:space="0" w:color="auto"/>
            <w:bottom w:val="none" w:sz="0" w:space="0" w:color="auto"/>
            <w:right w:val="none" w:sz="0" w:space="0" w:color="auto"/>
          </w:divBdr>
          <w:divsChild>
            <w:div w:id="1715814160">
              <w:marLeft w:val="0"/>
              <w:marRight w:val="0"/>
              <w:marTop w:val="0"/>
              <w:marBottom w:val="0"/>
              <w:divBdr>
                <w:top w:val="none" w:sz="0" w:space="0" w:color="auto"/>
                <w:left w:val="none" w:sz="0" w:space="0" w:color="auto"/>
                <w:bottom w:val="none" w:sz="0" w:space="0" w:color="auto"/>
                <w:right w:val="none" w:sz="0" w:space="0" w:color="auto"/>
              </w:divBdr>
              <w:divsChild>
                <w:div w:id="1189947094">
                  <w:marLeft w:val="0"/>
                  <w:marRight w:val="0"/>
                  <w:marTop w:val="0"/>
                  <w:marBottom w:val="0"/>
                  <w:divBdr>
                    <w:top w:val="none" w:sz="0" w:space="0" w:color="auto"/>
                    <w:left w:val="none" w:sz="0" w:space="0" w:color="auto"/>
                    <w:bottom w:val="none" w:sz="0" w:space="0" w:color="auto"/>
                    <w:right w:val="none" w:sz="0" w:space="0" w:color="auto"/>
                  </w:divBdr>
                  <w:divsChild>
                    <w:div w:id="8155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5260">
      <w:bodyDiv w:val="1"/>
      <w:marLeft w:val="0"/>
      <w:marRight w:val="0"/>
      <w:marTop w:val="0"/>
      <w:marBottom w:val="0"/>
      <w:divBdr>
        <w:top w:val="none" w:sz="0" w:space="0" w:color="auto"/>
        <w:left w:val="none" w:sz="0" w:space="0" w:color="auto"/>
        <w:bottom w:val="none" w:sz="0" w:space="0" w:color="auto"/>
        <w:right w:val="none" w:sz="0" w:space="0" w:color="auto"/>
      </w:divBdr>
      <w:divsChild>
        <w:div w:id="1320693888">
          <w:marLeft w:val="0"/>
          <w:marRight w:val="0"/>
          <w:marTop w:val="0"/>
          <w:marBottom w:val="0"/>
          <w:divBdr>
            <w:top w:val="none" w:sz="0" w:space="0" w:color="auto"/>
            <w:left w:val="none" w:sz="0" w:space="0" w:color="auto"/>
            <w:bottom w:val="none" w:sz="0" w:space="0" w:color="auto"/>
            <w:right w:val="none" w:sz="0" w:space="0" w:color="auto"/>
          </w:divBdr>
          <w:divsChild>
            <w:div w:id="47923213">
              <w:marLeft w:val="0"/>
              <w:marRight w:val="0"/>
              <w:marTop w:val="0"/>
              <w:marBottom w:val="0"/>
              <w:divBdr>
                <w:top w:val="none" w:sz="0" w:space="0" w:color="auto"/>
                <w:left w:val="none" w:sz="0" w:space="0" w:color="auto"/>
                <w:bottom w:val="none" w:sz="0" w:space="0" w:color="auto"/>
                <w:right w:val="none" w:sz="0" w:space="0" w:color="auto"/>
              </w:divBdr>
              <w:divsChild>
                <w:div w:id="16733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210">
      <w:bodyDiv w:val="1"/>
      <w:marLeft w:val="0"/>
      <w:marRight w:val="0"/>
      <w:marTop w:val="0"/>
      <w:marBottom w:val="0"/>
      <w:divBdr>
        <w:top w:val="none" w:sz="0" w:space="0" w:color="auto"/>
        <w:left w:val="none" w:sz="0" w:space="0" w:color="auto"/>
        <w:bottom w:val="none" w:sz="0" w:space="0" w:color="auto"/>
        <w:right w:val="none" w:sz="0" w:space="0" w:color="auto"/>
      </w:divBdr>
    </w:div>
    <w:div w:id="759065017">
      <w:bodyDiv w:val="1"/>
      <w:marLeft w:val="0"/>
      <w:marRight w:val="0"/>
      <w:marTop w:val="0"/>
      <w:marBottom w:val="0"/>
      <w:divBdr>
        <w:top w:val="none" w:sz="0" w:space="0" w:color="auto"/>
        <w:left w:val="none" w:sz="0" w:space="0" w:color="auto"/>
        <w:bottom w:val="none" w:sz="0" w:space="0" w:color="auto"/>
        <w:right w:val="none" w:sz="0" w:space="0" w:color="auto"/>
      </w:divBdr>
      <w:divsChild>
        <w:div w:id="1350523931">
          <w:marLeft w:val="0"/>
          <w:marRight w:val="0"/>
          <w:marTop w:val="0"/>
          <w:marBottom w:val="0"/>
          <w:divBdr>
            <w:top w:val="none" w:sz="0" w:space="0" w:color="auto"/>
            <w:left w:val="none" w:sz="0" w:space="0" w:color="auto"/>
            <w:bottom w:val="none" w:sz="0" w:space="0" w:color="auto"/>
            <w:right w:val="none" w:sz="0" w:space="0" w:color="auto"/>
          </w:divBdr>
          <w:divsChild>
            <w:div w:id="659190787">
              <w:marLeft w:val="0"/>
              <w:marRight w:val="0"/>
              <w:marTop w:val="0"/>
              <w:marBottom w:val="0"/>
              <w:divBdr>
                <w:top w:val="none" w:sz="0" w:space="0" w:color="auto"/>
                <w:left w:val="none" w:sz="0" w:space="0" w:color="auto"/>
                <w:bottom w:val="none" w:sz="0" w:space="0" w:color="auto"/>
                <w:right w:val="none" w:sz="0" w:space="0" w:color="auto"/>
              </w:divBdr>
              <w:divsChild>
                <w:div w:id="131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7063">
      <w:bodyDiv w:val="1"/>
      <w:marLeft w:val="0"/>
      <w:marRight w:val="0"/>
      <w:marTop w:val="0"/>
      <w:marBottom w:val="0"/>
      <w:divBdr>
        <w:top w:val="none" w:sz="0" w:space="0" w:color="auto"/>
        <w:left w:val="none" w:sz="0" w:space="0" w:color="auto"/>
        <w:bottom w:val="none" w:sz="0" w:space="0" w:color="auto"/>
        <w:right w:val="none" w:sz="0" w:space="0" w:color="auto"/>
      </w:divBdr>
      <w:divsChild>
        <w:div w:id="1190872497">
          <w:marLeft w:val="0"/>
          <w:marRight w:val="0"/>
          <w:marTop w:val="0"/>
          <w:marBottom w:val="0"/>
          <w:divBdr>
            <w:top w:val="none" w:sz="0" w:space="0" w:color="auto"/>
            <w:left w:val="none" w:sz="0" w:space="0" w:color="auto"/>
            <w:bottom w:val="none" w:sz="0" w:space="0" w:color="auto"/>
            <w:right w:val="none" w:sz="0" w:space="0" w:color="auto"/>
          </w:divBdr>
          <w:divsChild>
            <w:div w:id="2086798602">
              <w:marLeft w:val="0"/>
              <w:marRight w:val="0"/>
              <w:marTop w:val="0"/>
              <w:marBottom w:val="0"/>
              <w:divBdr>
                <w:top w:val="none" w:sz="0" w:space="0" w:color="auto"/>
                <w:left w:val="none" w:sz="0" w:space="0" w:color="auto"/>
                <w:bottom w:val="none" w:sz="0" w:space="0" w:color="auto"/>
                <w:right w:val="none" w:sz="0" w:space="0" w:color="auto"/>
              </w:divBdr>
              <w:divsChild>
                <w:div w:id="15945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5541">
      <w:bodyDiv w:val="1"/>
      <w:marLeft w:val="0"/>
      <w:marRight w:val="0"/>
      <w:marTop w:val="0"/>
      <w:marBottom w:val="0"/>
      <w:divBdr>
        <w:top w:val="none" w:sz="0" w:space="0" w:color="auto"/>
        <w:left w:val="none" w:sz="0" w:space="0" w:color="auto"/>
        <w:bottom w:val="none" w:sz="0" w:space="0" w:color="auto"/>
        <w:right w:val="none" w:sz="0" w:space="0" w:color="auto"/>
      </w:divBdr>
    </w:div>
    <w:div w:id="934752600">
      <w:bodyDiv w:val="1"/>
      <w:marLeft w:val="0"/>
      <w:marRight w:val="0"/>
      <w:marTop w:val="0"/>
      <w:marBottom w:val="0"/>
      <w:divBdr>
        <w:top w:val="none" w:sz="0" w:space="0" w:color="auto"/>
        <w:left w:val="none" w:sz="0" w:space="0" w:color="auto"/>
        <w:bottom w:val="none" w:sz="0" w:space="0" w:color="auto"/>
        <w:right w:val="none" w:sz="0" w:space="0" w:color="auto"/>
      </w:divBdr>
      <w:divsChild>
        <w:div w:id="197860409">
          <w:marLeft w:val="0"/>
          <w:marRight w:val="0"/>
          <w:marTop w:val="0"/>
          <w:marBottom w:val="0"/>
          <w:divBdr>
            <w:top w:val="none" w:sz="0" w:space="0" w:color="auto"/>
            <w:left w:val="none" w:sz="0" w:space="0" w:color="auto"/>
            <w:bottom w:val="none" w:sz="0" w:space="0" w:color="auto"/>
            <w:right w:val="none" w:sz="0" w:space="0" w:color="auto"/>
          </w:divBdr>
          <w:divsChild>
            <w:div w:id="39785944">
              <w:marLeft w:val="0"/>
              <w:marRight w:val="0"/>
              <w:marTop w:val="0"/>
              <w:marBottom w:val="0"/>
              <w:divBdr>
                <w:top w:val="none" w:sz="0" w:space="0" w:color="auto"/>
                <w:left w:val="none" w:sz="0" w:space="0" w:color="auto"/>
                <w:bottom w:val="none" w:sz="0" w:space="0" w:color="auto"/>
                <w:right w:val="none" w:sz="0" w:space="0" w:color="auto"/>
              </w:divBdr>
              <w:divsChild>
                <w:div w:id="18853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7388">
      <w:bodyDiv w:val="1"/>
      <w:marLeft w:val="0"/>
      <w:marRight w:val="0"/>
      <w:marTop w:val="0"/>
      <w:marBottom w:val="0"/>
      <w:divBdr>
        <w:top w:val="none" w:sz="0" w:space="0" w:color="auto"/>
        <w:left w:val="none" w:sz="0" w:space="0" w:color="auto"/>
        <w:bottom w:val="none" w:sz="0" w:space="0" w:color="auto"/>
        <w:right w:val="none" w:sz="0" w:space="0" w:color="auto"/>
      </w:divBdr>
      <w:divsChild>
        <w:div w:id="1913391887">
          <w:marLeft w:val="0"/>
          <w:marRight w:val="0"/>
          <w:marTop w:val="0"/>
          <w:marBottom w:val="0"/>
          <w:divBdr>
            <w:top w:val="none" w:sz="0" w:space="0" w:color="auto"/>
            <w:left w:val="none" w:sz="0" w:space="0" w:color="auto"/>
            <w:bottom w:val="none" w:sz="0" w:space="0" w:color="auto"/>
            <w:right w:val="none" w:sz="0" w:space="0" w:color="auto"/>
          </w:divBdr>
          <w:divsChild>
            <w:div w:id="1742827487">
              <w:marLeft w:val="0"/>
              <w:marRight w:val="0"/>
              <w:marTop w:val="0"/>
              <w:marBottom w:val="0"/>
              <w:divBdr>
                <w:top w:val="none" w:sz="0" w:space="0" w:color="auto"/>
                <w:left w:val="none" w:sz="0" w:space="0" w:color="auto"/>
                <w:bottom w:val="none" w:sz="0" w:space="0" w:color="auto"/>
                <w:right w:val="none" w:sz="0" w:space="0" w:color="auto"/>
              </w:divBdr>
              <w:divsChild>
                <w:div w:id="17924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4970">
      <w:bodyDiv w:val="1"/>
      <w:marLeft w:val="0"/>
      <w:marRight w:val="0"/>
      <w:marTop w:val="0"/>
      <w:marBottom w:val="0"/>
      <w:divBdr>
        <w:top w:val="none" w:sz="0" w:space="0" w:color="auto"/>
        <w:left w:val="none" w:sz="0" w:space="0" w:color="auto"/>
        <w:bottom w:val="none" w:sz="0" w:space="0" w:color="auto"/>
        <w:right w:val="none" w:sz="0" w:space="0" w:color="auto"/>
      </w:divBdr>
    </w:div>
    <w:div w:id="1143276989">
      <w:bodyDiv w:val="1"/>
      <w:marLeft w:val="0"/>
      <w:marRight w:val="0"/>
      <w:marTop w:val="0"/>
      <w:marBottom w:val="0"/>
      <w:divBdr>
        <w:top w:val="none" w:sz="0" w:space="0" w:color="auto"/>
        <w:left w:val="none" w:sz="0" w:space="0" w:color="auto"/>
        <w:bottom w:val="none" w:sz="0" w:space="0" w:color="auto"/>
        <w:right w:val="none" w:sz="0" w:space="0" w:color="auto"/>
      </w:divBdr>
      <w:divsChild>
        <w:div w:id="319770988">
          <w:marLeft w:val="0"/>
          <w:marRight w:val="0"/>
          <w:marTop w:val="0"/>
          <w:marBottom w:val="0"/>
          <w:divBdr>
            <w:top w:val="none" w:sz="0" w:space="0" w:color="auto"/>
            <w:left w:val="none" w:sz="0" w:space="0" w:color="auto"/>
            <w:bottom w:val="none" w:sz="0" w:space="0" w:color="auto"/>
            <w:right w:val="none" w:sz="0" w:space="0" w:color="auto"/>
          </w:divBdr>
          <w:divsChild>
            <w:div w:id="628558642">
              <w:marLeft w:val="0"/>
              <w:marRight w:val="0"/>
              <w:marTop w:val="0"/>
              <w:marBottom w:val="0"/>
              <w:divBdr>
                <w:top w:val="none" w:sz="0" w:space="0" w:color="auto"/>
                <w:left w:val="none" w:sz="0" w:space="0" w:color="auto"/>
                <w:bottom w:val="none" w:sz="0" w:space="0" w:color="auto"/>
                <w:right w:val="none" w:sz="0" w:space="0" w:color="auto"/>
              </w:divBdr>
              <w:divsChild>
                <w:div w:id="15917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5189">
      <w:bodyDiv w:val="1"/>
      <w:marLeft w:val="0"/>
      <w:marRight w:val="0"/>
      <w:marTop w:val="0"/>
      <w:marBottom w:val="0"/>
      <w:divBdr>
        <w:top w:val="none" w:sz="0" w:space="0" w:color="auto"/>
        <w:left w:val="none" w:sz="0" w:space="0" w:color="auto"/>
        <w:bottom w:val="none" w:sz="0" w:space="0" w:color="auto"/>
        <w:right w:val="none" w:sz="0" w:space="0" w:color="auto"/>
      </w:divBdr>
    </w:div>
    <w:div w:id="1419014181">
      <w:bodyDiv w:val="1"/>
      <w:marLeft w:val="0"/>
      <w:marRight w:val="0"/>
      <w:marTop w:val="0"/>
      <w:marBottom w:val="0"/>
      <w:divBdr>
        <w:top w:val="none" w:sz="0" w:space="0" w:color="auto"/>
        <w:left w:val="none" w:sz="0" w:space="0" w:color="auto"/>
        <w:bottom w:val="none" w:sz="0" w:space="0" w:color="auto"/>
        <w:right w:val="none" w:sz="0" w:space="0" w:color="auto"/>
      </w:divBdr>
    </w:div>
    <w:div w:id="1424914110">
      <w:bodyDiv w:val="1"/>
      <w:marLeft w:val="0"/>
      <w:marRight w:val="0"/>
      <w:marTop w:val="0"/>
      <w:marBottom w:val="0"/>
      <w:divBdr>
        <w:top w:val="none" w:sz="0" w:space="0" w:color="auto"/>
        <w:left w:val="none" w:sz="0" w:space="0" w:color="auto"/>
        <w:bottom w:val="none" w:sz="0" w:space="0" w:color="auto"/>
        <w:right w:val="none" w:sz="0" w:space="0" w:color="auto"/>
      </w:divBdr>
      <w:divsChild>
        <w:div w:id="1260142362">
          <w:marLeft w:val="0"/>
          <w:marRight w:val="0"/>
          <w:marTop w:val="0"/>
          <w:marBottom w:val="0"/>
          <w:divBdr>
            <w:top w:val="none" w:sz="0" w:space="0" w:color="auto"/>
            <w:left w:val="none" w:sz="0" w:space="0" w:color="auto"/>
            <w:bottom w:val="none" w:sz="0" w:space="0" w:color="auto"/>
            <w:right w:val="none" w:sz="0" w:space="0" w:color="auto"/>
          </w:divBdr>
          <w:divsChild>
            <w:div w:id="430853624">
              <w:marLeft w:val="0"/>
              <w:marRight w:val="0"/>
              <w:marTop w:val="0"/>
              <w:marBottom w:val="0"/>
              <w:divBdr>
                <w:top w:val="none" w:sz="0" w:space="0" w:color="auto"/>
                <w:left w:val="none" w:sz="0" w:space="0" w:color="auto"/>
                <w:bottom w:val="none" w:sz="0" w:space="0" w:color="auto"/>
                <w:right w:val="none" w:sz="0" w:space="0" w:color="auto"/>
              </w:divBdr>
              <w:divsChild>
                <w:div w:id="567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306">
      <w:bodyDiv w:val="1"/>
      <w:marLeft w:val="0"/>
      <w:marRight w:val="0"/>
      <w:marTop w:val="0"/>
      <w:marBottom w:val="0"/>
      <w:divBdr>
        <w:top w:val="none" w:sz="0" w:space="0" w:color="auto"/>
        <w:left w:val="none" w:sz="0" w:space="0" w:color="auto"/>
        <w:bottom w:val="none" w:sz="0" w:space="0" w:color="auto"/>
        <w:right w:val="none" w:sz="0" w:space="0" w:color="auto"/>
      </w:divBdr>
      <w:divsChild>
        <w:div w:id="1635404164">
          <w:marLeft w:val="0"/>
          <w:marRight w:val="0"/>
          <w:marTop w:val="0"/>
          <w:marBottom w:val="0"/>
          <w:divBdr>
            <w:top w:val="none" w:sz="0" w:space="0" w:color="auto"/>
            <w:left w:val="none" w:sz="0" w:space="0" w:color="auto"/>
            <w:bottom w:val="none" w:sz="0" w:space="0" w:color="auto"/>
            <w:right w:val="none" w:sz="0" w:space="0" w:color="auto"/>
          </w:divBdr>
        </w:div>
      </w:divsChild>
    </w:div>
    <w:div w:id="1547567510">
      <w:bodyDiv w:val="1"/>
      <w:marLeft w:val="0"/>
      <w:marRight w:val="0"/>
      <w:marTop w:val="0"/>
      <w:marBottom w:val="0"/>
      <w:divBdr>
        <w:top w:val="none" w:sz="0" w:space="0" w:color="auto"/>
        <w:left w:val="none" w:sz="0" w:space="0" w:color="auto"/>
        <w:bottom w:val="none" w:sz="0" w:space="0" w:color="auto"/>
        <w:right w:val="none" w:sz="0" w:space="0" w:color="auto"/>
      </w:divBdr>
      <w:divsChild>
        <w:div w:id="936135891">
          <w:marLeft w:val="0"/>
          <w:marRight w:val="0"/>
          <w:marTop w:val="0"/>
          <w:marBottom w:val="0"/>
          <w:divBdr>
            <w:top w:val="none" w:sz="0" w:space="0" w:color="auto"/>
            <w:left w:val="none" w:sz="0" w:space="0" w:color="auto"/>
            <w:bottom w:val="none" w:sz="0" w:space="0" w:color="auto"/>
            <w:right w:val="none" w:sz="0" w:space="0" w:color="auto"/>
          </w:divBdr>
          <w:divsChild>
            <w:div w:id="1495680813">
              <w:marLeft w:val="0"/>
              <w:marRight w:val="0"/>
              <w:marTop w:val="0"/>
              <w:marBottom w:val="0"/>
              <w:divBdr>
                <w:top w:val="none" w:sz="0" w:space="0" w:color="auto"/>
                <w:left w:val="none" w:sz="0" w:space="0" w:color="auto"/>
                <w:bottom w:val="none" w:sz="0" w:space="0" w:color="auto"/>
                <w:right w:val="none" w:sz="0" w:space="0" w:color="auto"/>
              </w:divBdr>
              <w:divsChild>
                <w:div w:id="222105603">
                  <w:marLeft w:val="0"/>
                  <w:marRight w:val="0"/>
                  <w:marTop w:val="0"/>
                  <w:marBottom w:val="0"/>
                  <w:divBdr>
                    <w:top w:val="none" w:sz="0" w:space="0" w:color="auto"/>
                    <w:left w:val="none" w:sz="0" w:space="0" w:color="auto"/>
                    <w:bottom w:val="none" w:sz="0" w:space="0" w:color="auto"/>
                    <w:right w:val="none" w:sz="0" w:space="0" w:color="auto"/>
                  </w:divBdr>
                  <w:divsChild>
                    <w:div w:id="1381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9688">
      <w:bodyDiv w:val="1"/>
      <w:marLeft w:val="0"/>
      <w:marRight w:val="0"/>
      <w:marTop w:val="0"/>
      <w:marBottom w:val="0"/>
      <w:divBdr>
        <w:top w:val="none" w:sz="0" w:space="0" w:color="auto"/>
        <w:left w:val="none" w:sz="0" w:space="0" w:color="auto"/>
        <w:bottom w:val="none" w:sz="0" w:space="0" w:color="auto"/>
        <w:right w:val="none" w:sz="0" w:space="0" w:color="auto"/>
      </w:divBdr>
    </w:div>
    <w:div w:id="1758746262">
      <w:bodyDiv w:val="1"/>
      <w:marLeft w:val="0"/>
      <w:marRight w:val="0"/>
      <w:marTop w:val="0"/>
      <w:marBottom w:val="0"/>
      <w:divBdr>
        <w:top w:val="none" w:sz="0" w:space="0" w:color="auto"/>
        <w:left w:val="none" w:sz="0" w:space="0" w:color="auto"/>
        <w:bottom w:val="none" w:sz="0" w:space="0" w:color="auto"/>
        <w:right w:val="none" w:sz="0" w:space="0" w:color="auto"/>
      </w:divBdr>
      <w:divsChild>
        <w:div w:id="472256079">
          <w:marLeft w:val="0"/>
          <w:marRight w:val="0"/>
          <w:marTop w:val="0"/>
          <w:marBottom w:val="0"/>
          <w:divBdr>
            <w:top w:val="none" w:sz="0" w:space="0" w:color="auto"/>
            <w:left w:val="none" w:sz="0" w:space="0" w:color="auto"/>
            <w:bottom w:val="none" w:sz="0" w:space="0" w:color="auto"/>
            <w:right w:val="none" w:sz="0" w:space="0" w:color="auto"/>
          </w:divBdr>
          <w:divsChild>
            <w:div w:id="1759256105">
              <w:marLeft w:val="0"/>
              <w:marRight w:val="0"/>
              <w:marTop w:val="0"/>
              <w:marBottom w:val="0"/>
              <w:divBdr>
                <w:top w:val="none" w:sz="0" w:space="0" w:color="auto"/>
                <w:left w:val="none" w:sz="0" w:space="0" w:color="auto"/>
                <w:bottom w:val="none" w:sz="0" w:space="0" w:color="auto"/>
                <w:right w:val="none" w:sz="0" w:space="0" w:color="auto"/>
              </w:divBdr>
              <w:divsChild>
                <w:div w:id="1814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86604">
      <w:bodyDiv w:val="1"/>
      <w:marLeft w:val="0"/>
      <w:marRight w:val="0"/>
      <w:marTop w:val="0"/>
      <w:marBottom w:val="0"/>
      <w:divBdr>
        <w:top w:val="none" w:sz="0" w:space="0" w:color="auto"/>
        <w:left w:val="none" w:sz="0" w:space="0" w:color="auto"/>
        <w:bottom w:val="none" w:sz="0" w:space="0" w:color="auto"/>
        <w:right w:val="none" w:sz="0" w:space="0" w:color="auto"/>
      </w:divBdr>
      <w:divsChild>
        <w:div w:id="1220751763">
          <w:marLeft w:val="0"/>
          <w:marRight w:val="0"/>
          <w:marTop w:val="0"/>
          <w:marBottom w:val="0"/>
          <w:divBdr>
            <w:top w:val="none" w:sz="0" w:space="0" w:color="auto"/>
            <w:left w:val="none" w:sz="0" w:space="0" w:color="auto"/>
            <w:bottom w:val="none" w:sz="0" w:space="0" w:color="auto"/>
            <w:right w:val="none" w:sz="0" w:space="0" w:color="auto"/>
          </w:divBdr>
          <w:divsChild>
            <w:div w:id="515778605">
              <w:marLeft w:val="0"/>
              <w:marRight w:val="0"/>
              <w:marTop w:val="0"/>
              <w:marBottom w:val="0"/>
              <w:divBdr>
                <w:top w:val="none" w:sz="0" w:space="0" w:color="auto"/>
                <w:left w:val="none" w:sz="0" w:space="0" w:color="auto"/>
                <w:bottom w:val="none" w:sz="0" w:space="0" w:color="auto"/>
                <w:right w:val="none" w:sz="0" w:space="0" w:color="auto"/>
              </w:divBdr>
              <w:divsChild>
                <w:div w:id="4010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8146">
      <w:bodyDiv w:val="1"/>
      <w:marLeft w:val="0"/>
      <w:marRight w:val="0"/>
      <w:marTop w:val="0"/>
      <w:marBottom w:val="0"/>
      <w:divBdr>
        <w:top w:val="none" w:sz="0" w:space="0" w:color="auto"/>
        <w:left w:val="none" w:sz="0" w:space="0" w:color="auto"/>
        <w:bottom w:val="none" w:sz="0" w:space="0" w:color="auto"/>
        <w:right w:val="none" w:sz="0" w:space="0" w:color="auto"/>
      </w:divBdr>
      <w:divsChild>
        <w:div w:id="1136021272">
          <w:marLeft w:val="0"/>
          <w:marRight w:val="0"/>
          <w:marTop w:val="0"/>
          <w:marBottom w:val="0"/>
          <w:divBdr>
            <w:top w:val="none" w:sz="0" w:space="0" w:color="auto"/>
            <w:left w:val="none" w:sz="0" w:space="0" w:color="auto"/>
            <w:bottom w:val="none" w:sz="0" w:space="0" w:color="auto"/>
            <w:right w:val="none" w:sz="0" w:space="0" w:color="auto"/>
          </w:divBdr>
          <w:divsChild>
            <w:div w:id="1709260449">
              <w:marLeft w:val="0"/>
              <w:marRight w:val="0"/>
              <w:marTop w:val="0"/>
              <w:marBottom w:val="0"/>
              <w:divBdr>
                <w:top w:val="none" w:sz="0" w:space="0" w:color="auto"/>
                <w:left w:val="none" w:sz="0" w:space="0" w:color="auto"/>
                <w:bottom w:val="none" w:sz="0" w:space="0" w:color="auto"/>
                <w:right w:val="none" w:sz="0" w:space="0" w:color="auto"/>
              </w:divBdr>
              <w:divsChild>
                <w:div w:id="1161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7739">
      <w:bodyDiv w:val="1"/>
      <w:marLeft w:val="0"/>
      <w:marRight w:val="0"/>
      <w:marTop w:val="0"/>
      <w:marBottom w:val="0"/>
      <w:divBdr>
        <w:top w:val="none" w:sz="0" w:space="0" w:color="auto"/>
        <w:left w:val="none" w:sz="0" w:space="0" w:color="auto"/>
        <w:bottom w:val="none" w:sz="0" w:space="0" w:color="auto"/>
        <w:right w:val="none" w:sz="0" w:space="0" w:color="auto"/>
      </w:divBdr>
      <w:divsChild>
        <w:div w:id="1754810886">
          <w:marLeft w:val="0"/>
          <w:marRight w:val="0"/>
          <w:marTop w:val="0"/>
          <w:marBottom w:val="0"/>
          <w:divBdr>
            <w:top w:val="none" w:sz="0" w:space="0" w:color="auto"/>
            <w:left w:val="none" w:sz="0" w:space="0" w:color="auto"/>
            <w:bottom w:val="none" w:sz="0" w:space="0" w:color="auto"/>
            <w:right w:val="none" w:sz="0" w:space="0" w:color="auto"/>
          </w:divBdr>
          <w:divsChild>
            <w:div w:id="645007954">
              <w:marLeft w:val="0"/>
              <w:marRight w:val="0"/>
              <w:marTop w:val="0"/>
              <w:marBottom w:val="0"/>
              <w:divBdr>
                <w:top w:val="none" w:sz="0" w:space="0" w:color="auto"/>
                <w:left w:val="none" w:sz="0" w:space="0" w:color="auto"/>
                <w:bottom w:val="none" w:sz="0" w:space="0" w:color="auto"/>
                <w:right w:val="none" w:sz="0" w:space="0" w:color="auto"/>
              </w:divBdr>
              <w:divsChild>
                <w:div w:id="495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2391">
      <w:bodyDiv w:val="1"/>
      <w:marLeft w:val="0"/>
      <w:marRight w:val="0"/>
      <w:marTop w:val="0"/>
      <w:marBottom w:val="0"/>
      <w:divBdr>
        <w:top w:val="none" w:sz="0" w:space="0" w:color="auto"/>
        <w:left w:val="none" w:sz="0" w:space="0" w:color="auto"/>
        <w:bottom w:val="none" w:sz="0" w:space="0" w:color="auto"/>
        <w:right w:val="none" w:sz="0" w:space="0" w:color="auto"/>
      </w:divBdr>
    </w:div>
    <w:div w:id="1990747535">
      <w:bodyDiv w:val="1"/>
      <w:marLeft w:val="0"/>
      <w:marRight w:val="0"/>
      <w:marTop w:val="0"/>
      <w:marBottom w:val="0"/>
      <w:divBdr>
        <w:top w:val="none" w:sz="0" w:space="0" w:color="auto"/>
        <w:left w:val="none" w:sz="0" w:space="0" w:color="auto"/>
        <w:bottom w:val="none" w:sz="0" w:space="0" w:color="auto"/>
        <w:right w:val="none" w:sz="0" w:space="0" w:color="auto"/>
      </w:divBdr>
    </w:div>
    <w:div w:id="2113163422">
      <w:bodyDiv w:val="1"/>
      <w:marLeft w:val="0"/>
      <w:marRight w:val="0"/>
      <w:marTop w:val="0"/>
      <w:marBottom w:val="0"/>
      <w:divBdr>
        <w:top w:val="none" w:sz="0" w:space="0" w:color="auto"/>
        <w:left w:val="none" w:sz="0" w:space="0" w:color="auto"/>
        <w:bottom w:val="none" w:sz="0" w:space="0" w:color="auto"/>
        <w:right w:val="none" w:sz="0" w:space="0" w:color="auto"/>
      </w:divBdr>
    </w:div>
    <w:div w:id="212935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8D463-86BA-FC43-8AA5-C0EA6844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42</Pages>
  <Words>7747</Words>
  <Characters>44161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LAVea</dc:creator>
  <cp:keywords/>
  <dc:description/>
  <cp:lastModifiedBy>ALEXANDER JOSEPH REYES</cp:lastModifiedBy>
  <cp:revision>12</cp:revision>
  <cp:lastPrinted>2019-05-24T08:09:00Z</cp:lastPrinted>
  <dcterms:created xsi:type="dcterms:W3CDTF">2019-09-18T14:58:00Z</dcterms:created>
  <dcterms:modified xsi:type="dcterms:W3CDTF">2019-10-13T07:21:00Z</dcterms:modified>
</cp:coreProperties>
</file>