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.00000000000006" w:lineRule="auto"/>
        <w:ind w:left="72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Sobre o projeto</w:t>
      </w:r>
    </w:p>
    <w:p w:rsidR="00000000" w:rsidDel="00000000" w:rsidP="00000000" w:rsidRDefault="00000000" w:rsidRPr="00000000" w14:paraId="00000002">
      <w:pPr>
        <w:spacing w:line="288.00000000000006" w:lineRule="auto"/>
        <w:ind w:left="72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O projeto prático é uma etapa individual e opcional do AceleraDev. Ele deve ser desenvolvido de acordo com os requisitos e orientações descritos no módulo “Projeto Prático”.</w:t>
      </w:r>
    </w:p>
    <w:p w:rsidR="00000000" w:rsidDel="00000000" w:rsidP="00000000" w:rsidRDefault="00000000" w:rsidRPr="00000000" w14:paraId="00000004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O versionamento do código do projeto deverá ser feito em uma repositório no GitHub ou GitLab e a apresentação deverá ser publicada como um vídeo no YouTube. O vídeo de apresentação é opcional, porém é muito interessante fazê-lo para explicar o processo de desenvolvimento do seu projeto.</w:t>
      </w:r>
    </w:p>
    <w:p w:rsidR="00000000" w:rsidDel="00000000" w:rsidP="00000000" w:rsidRDefault="00000000" w:rsidRPr="00000000" w14:paraId="00000006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Você tem até o dia 24/06/2020 para submeter seu projeto! Abaixo, trazemos mais informações e dicas para te ajudar. :)</w:t>
      </w:r>
    </w:p>
    <w:p w:rsidR="00000000" w:rsidDel="00000000" w:rsidP="00000000" w:rsidRDefault="00000000" w:rsidRPr="00000000" w14:paraId="00000008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.00000000000006" w:lineRule="auto"/>
        <w:ind w:left="72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Sobre o vídeo</w:t>
      </w:r>
    </w:p>
    <w:p w:rsidR="00000000" w:rsidDel="00000000" w:rsidP="00000000" w:rsidRDefault="00000000" w:rsidRPr="00000000" w14:paraId="0000000A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Objetividade é muito importante - fale naturalmente e sem ler, por favor! :) Recomendamos que você faça um video-call e grave este call. Assim, você poderá ficar à vontade para compartilhar a tela e mostrar o código ou outra parte importante do seu projeto. O vídeo deve ter</w:t>
      </w:r>
      <w:r w:rsidDel="00000000" w:rsidR="00000000" w:rsidRPr="00000000">
        <w:rPr>
          <w:rFonts w:ascii="Exo" w:cs="Exo" w:eastAsia="Exo" w:hAnsi="Exo"/>
          <w:b w:val="1"/>
          <w:color w:val="222222"/>
          <w:sz w:val="21"/>
          <w:szCs w:val="21"/>
          <w:highlight w:val="white"/>
          <w:rtl w:val="0"/>
        </w:rPr>
        <w:t xml:space="preserve"> no máximo 10 minutos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Abaixo, adicionamos uma </w:t>
      </w:r>
      <w:r w:rsidDel="00000000" w:rsidR="00000000" w:rsidRPr="00000000">
        <w:rPr>
          <w:rFonts w:ascii="Exo" w:cs="Exo" w:eastAsia="Exo" w:hAnsi="Exo"/>
          <w:b w:val="1"/>
          <w:color w:val="222222"/>
          <w:sz w:val="21"/>
          <w:szCs w:val="21"/>
          <w:highlight w:val="white"/>
          <w:rtl w:val="0"/>
        </w:rPr>
        <w:t xml:space="preserve">sugestão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 de roteiro:</w:t>
      </w:r>
    </w:p>
    <w:p w:rsidR="00000000" w:rsidDel="00000000" w:rsidP="00000000" w:rsidRDefault="00000000" w:rsidRPr="00000000" w14:paraId="0000000E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.00000000000006" w:lineRule="auto"/>
        <w:ind w:left="72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1 - Apresentação pessoal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88.00000000000006" w:lineRule="auto"/>
        <w:ind w:left="720" w:hanging="36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“Oi, pessoal…, eu me chamo _____ e vou apresentar para vocês o projeto prático que fiz da Aceleração _______ da Codenation.”</w:t>
      </w:r>
    </w:p>
    <w:p w:rsidR="00000000" w:rsidDel="00000000" w:rsidP="00000000" w:rsidRDefault="00000000" w:rsidRPr="00000000" w14:paraId="00000011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.00000000000006" w:lineRule="auto"/>
        <w:ind w:left="720" w:firstLine="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2 - Apresentação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Descrição do projeto e desenvolvimento do processo que você utilizou para resolver o problema;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Como você definiu as etapas e atividades e como se organizou para desenvolver 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Tecnologias utilizadas e eficácia;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Aprendizados destacados durante o processo e ao final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Duas principais dificuldades, e como foram contornadas;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Dois principais acertos ou escolhas acertadas que fizeram diferença no projeto e por quê;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20"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Demonstração prática da aplicação.</w:t>
      </w:r>
    </w:p>
    <w:p w:rsidR="00000000" w:rsidDel="00000000" w:rsidP="00000000" w:rsidRDefault="00000000" w:rsidRPr="00000000" w14:paraId="0000001A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Para ficar mais fácil, </w:t>
      </w:r>
      <w:hyperlink r:id="rId6">
        <w:r w:rsidDel="00000000" w:rsidR="00000000" w:rsidRPr="00000000">
          <w:rPr>
            <w:rFonts w:ascii="Exo" w:cs="Exo" w:eastAsia="Exo" w:hAnsi="Ex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dê uma olhada nesta apresentação de projeto de um programa que realizamos em Joinville</w:t>
        </w:r>
      </w:hyperlink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. Fizemos alguns comentários na apresentação para ajudar você! No caso deste exemplo, os participantes desenvolveram em squads uma aplicação (backend e frontend) que buscava anunciar animais perdidos ou animais para adoção.</w:t>
      </w:r>
    </w:p>
    <w:p w:rsidR="00000000" w:rsidDel="00000000" w:rsidP="00000000" w:rsidRDefault="00000000" w:rsidRPr="00000000" w14:paraId="0000001B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Deixo aqui, também, um exemplo de </w:t>
      </w:r>
      <w:hyperlink r:id="rId7">
        <w:r w:rsidDel="00000000" w:rsidR="00000000" w:rsidRPr="00000000">
          <w:rPr>
            <w:rFonts w:ascii="Exo" w:cs="Exo" w:eastAsia="Exo" w:hAnsi="Ex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vídeo</w:t>
        </w:r>
      </w:hyperlink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 de apresentação do projeto prático. </w:t>
      </w:r>
    </w:p>
    <w:p w:rsidR="00000000" w:rsidDel="00000000" w:rsidP="00000000" w:rsidRDefault="00000000" w:rsidRPr="00000000" w14:paraId="0000001D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.00000000000006" w:lineRule="auto"/>
        <w:ind w:left="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Algumas dicas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Um </w:t>
      </w:r>
      <w:r w:rsidDel="00000000" w:rsidR="00000000" w:rsidRPr="00000000">
        <w:rPr>
          <w:rFonts w:ascii="Exo" w:cs="Exo" w:eastAsia="Exo" w:hAnsi="Exo"/>
          <w:b w:val="1"/>
          <w:color w:val="222222"/>
          <w:sz w:val="21"/>
          <w:szCs w:val="21"/>
          <w:highlight w:val="white"/>
          <w:rtl w:val="0"/>
        </w:rPr>
        <w:t xml:space="preserve">projeto bem feito vale mais do que uma apresentação maravilhosa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. Priorize a conclusão do projeto para depois se concentrar na apresentação!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Você pode contar com a ajuda dos colegas e do time da Codenation para o seu projeto, através da </w:t>
      </w:r>
      <w:hyperlink r:id="rId8">
        <w:r w:rsidDel="00000000" w:rsidR="00000000" w:rsidRPr="00000000">
          <w:rPr>
            <w:rFonts w:ascii="Exo" w:cs="Exo" w:eastAsia="Exo" w:hAnsi="Exo"/>
            <w:color w:val="1155cc"/>
            <w:sz w:val="21"/>
            <w:szCs w:val="21"/>
            <w:highlight w:val="white"/>
            <w:u w:val="single"/>
            <w:rtl w:val="0"/>
          </w:rPr>
          <w:t xml:space="preserve">Comunidade</w:t>
        </w:r>
      </w:hyperlink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Fonts w:ascii="Exo" w:cs="Exo" w:eastAsia="Exo" w:hAnsi="Exo"/>
          <w:b w:val="1"/>
          <w:color w:val="222222"/>
          <w:sz w:val="21"/>
          <w:szCs w:val="21"/>
          <w:highlight w:val="white"/>
          <w:rtl w:val="0"/>
        </w:rPr>
        <w:t xml:space="preserve">Não hesite em pedir ajuda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Exo" w:cs="Exo" w:eastAsia="Exo" w:hAnsi="Exo"/>
          <w:color w:val="222222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Procure usar figuras e imagens ao invés de tópicos na sua apresentação;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Treine a apresentação para garantir que ela se enquadre nos </w:t>
      </w:r>
      <w:r w:rsidDel="00000000" w:rsidR="00000000" w:rsidRPr="00000000">
        <w:rPr>
          <w:rFonts w:ascii="Exo" w:cs="Exo" w:eastAsia="Exo" w:hAnsi="Exo"/>
          <w:b w:val="1"/>
          <w:color w:val="222222"/>
          <w:sz w:val="21"/>
          <w:szCs w:val="21"/>
          <w:highlight w:val="white"/>
          <w:rtl w:val="0"/>
        </w:rPr>
        <w:t xml:space="preserve">10 minutos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40" w:lineRule="auto"/>
        <w:ind w:left="720" w:hanging="360"/>
        <w:jc w:val="both"/>
        <w:rPr>
          <w:rFonts w:ascii="Exo" w:cs="Exo" w:eastAsia="Exo" w:hAnsi="Exo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Para gravar os vídeos, sugerimos que você utilize a ferramenta OBS Studio. Você encontra </w:t>
      </w:r>
      <w:hyperlink r:id="rId9">
        <w:r w:rsidDel="00000000" w:rsidR="00000000" w:rsidRPr="00000000">
          <w:rPr>
            <w:rFonts w:ascii="Exo" w:cs="Exo" w:eastAsia="Exo" w:hAnsi="Ex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um vídeo que explica como utilizá-la.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Exo" w:cs="Exo" w:eastAsia="Exo" w:hAnsi="Ex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.00000000000006" w:lineRule="auto"/>
        <w:ind w:left="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Como enviar o código e o vídeo de apresentação?</w:t>
      </w:r>
    </w:p>
    <w:p w:rsidR="00000000" w:rsidDel="00000000" w:rsidP="00000000" w:rsidRDefault="00000000" w:rsidRPr="00000000" w14:paraId="00000026">
      <w:pPr>
        <w:shd w:fill="ffffff" w:val="clear"/>
        <w:spacing w:after="140" w:lineRule="auto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 xml:space="preserve">Para nos enviar seu projeto, você deve acessar a página do Projeto Prático, que está no módulo de mesmo nome. Ao acessar a página, você vai identificar o botão “Cadastrar acesso ao projeto/vídeo” no canto superior direito, conforme na imagem abaixo:</w:t>
      </w:r>
    </w:p>
    <w:p w:rsidR="00000000" w:rsidDel="00000000" w:rsidP="00000000" w:rsidRDefault="00000000" w:rsidRPr="00000000" w14:paraId="00000028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200025</wp:posOffset>
            </wp:positionV>
            <wp:extent cx="5505450" cy="28098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0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firstLine="720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 xml:space="preserve">Ao clicar nesse botão, você terá acesso aos campos para adicionar </w:t>
      </w: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 xml:space="preserve">os links da Demo do seu projeto, do repositório com o código contendo o Readme e o vídeo no Youtube</w:t>
      </w: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114300</wp:posOffset>
            </wp:positionV>
            <wp:extent cx="5183853" cy="47767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853" cy="4776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43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 xml:space="preserve">Após adicionar esses links, você ainda poderá fazer alterações, não se preocupe!</w:t>
      </w:r>
    </w:p>
    <w:p w:rsidR="00000000" w:rsidDel="00000000" w:rsidP="00000000" w:rsidRDefault="00000000" w:rsidRPr="00000000" w14:paraId="0000004A">
      <w:pPr>
        <w:jc w:val="center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Exo" w:cs="Exo" w:eastAsia="Exo" w:hAnsi="Exo"/>
          <w:b w:val="1"/>
          <w:sz w:val="28"/>
          <w:szCs w:val="28"/>
        </w:rPr>
      </w:pP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Ficou com alguma dúvida sobre o projeto? Basta mandar uma mensagem para o @Meajuda na Comunidade Codenation :D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x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youtu.be/aEGk-RD7KX4" TargetMode="External"/><Relationship Id="rId5" Type="http://schemas.openxmlformats.org/officeDocument/2006/relationships/styles" Target="styles.xml"/><Relationship Id="rId6" Type="http://schemas.openxmlformats.org/officeDocument/2006/relationships/hyperlink" Target="https://mkt.codenation.com.br/r/f00c7f5ea676691d7cf64ad61?ct=YTo1OntzOjY6InNvdXJjZSI7YToyOntpOjA7czo1OiJlbWFpbCI7aToxO2k6MjE4O31zOjU6ImVtYWlsIjtpOjIxODtzOjQ6InN0YXQiO3M6MTM6IjVjOWJhOGRmZWY1NTYiO3M6NDoibGVhZCI7czo1OiIyMjQ1OSI7czo3OiJjaGFubmVsIjthOjE6e3M6NToiZW1haWwiO2k6MjE4O319&amp;utm_source=softplan&amp;utm_medium=email&amp;utm_campaign=Lista-participantes-POC" TargetMode="External"/><Relationship Id="rId7" Type="http://schemas.openxmlformats.org/officeDocument/2006/relationships/hyperlink" Target="https://youtu.be/c2U2ANa7QHw" TargetMode="External"/><Relationship Id="rId8" Type="http://schemas.openxmlformats.org/officeDocument/2006/relationships/hyperlink" Target="https://comunidade.codenation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-regular.ttf"/><Relationship Id="rId2" Type="http://schemas.openxmlformats.org/officeDocument/2006/relationships/font" Target="fonts/Exo-bold.ttf"/><Relationship Id="rId3" Type="http://schemas.openxmlformats.org/officeDocument/2006/relationships/font" Target="fonts/Exo-italic.ttf"/><Relationship Id="rId4" Type="http://schemas.openxmlformats.org/officeDocument/2006/relationships/font" Target="fonts/Ex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