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839" w:rsidRPr="00E12469" w:rsidRDefault="00E12469">
      <w:pPr>
        <w:rPr>
          <w:rFonts w:ascii="Arial" w:hAnsi="Arial" w:cs="Arial"/>
          <w:b/>
          <w:lang w:val="de-DE"/>
        </w:rPr>
      </w:pPr>
      <w:r w:rsidRPr="00E12469">
        <w:rPr>
          <w:rFonts w:ascii="Arial" w:hAnsi="Arial" w:cs="Arial"/>
          <w:b/>
          <w:lang w:val="de-DE"/>
        </w:rPr>
        <w:t>CV Gordon Cheng</w:t>
      </w:r>
    </w:p>
    <w:p w:rsidR="00E12469" w:rsidRPr="00E12469" w:rsidRDefault="00E12469">
      <w:pPr>
        <w:rPr>
          <w:rFonts w:ascii="Arial" w:hAnsi="Arial" w:cs="Arial"/>
          <w:lang w:val="de-DE"/>
        </w:rPr>
      </w:pPr>
    </w:p>
    <w:p w:rsidR="00E12469" w:rsidRPr="00E12469" w:rsidRDefault="00E12469" w:rsidP="00E12469">
      <w:pPr>
        <w:pStyle w:val="StandardWeb"/>
        <w:rPr>
          <w:rFonts w:ascii="Arial" w:hAnsi="Arial" w:cs="Arial"/>
        </w:rPr>
      </w:pPr>
      <w:r w:rsidRPr="00E12469">
        <w:rPr>
          <w:rFonts w:ascii="Arial" w:hAnsi="Arial" w:cs="Arial"/>
        </w:rPr>
        <w:t xml:space="preserve">Gordon Cheng holds the Chair of Cognitive Systems with regular teaching activities and lectures. He is Founder and Director of Institute for Cognitive Systems, Faculty of Electrical and Computer Engineering at Technical University of Munich, Munich/Germany. He is also the coordinator of the </w:t>
      </w:r>
      <w:proofErr w:type="spellStart"/>
      <w:r w:rsidRPr="00E12469">
        <w:rPr>
          <w:rFonts w:ascii="Arial" w:hAnsi="Arial" w:cs="Arial"/>
        </w:rPr>
        <w:t>CoC</w:t>
      </w:r>
      <w:proofErr w:type="spellEnd"/>
      <w:r w:rsidRPr="00E12469">
        <w:rPr>
          <w:rFonts w:ascii="Arial" w:hAnsi="Arial" w:cs="Arial"/>
        </w:rPr>
        <w:t xml:space="preserve"> for Neuro-Engineering</w:t>
      </w:r>
      <w:r w:rsidRPr="00E12469">
        <w:rPr>
          <w:rFonts w:ascii="Arial" w:hAnsi="Arial" w:cs="Arial"/>
        </w:rPr>
        <w:t xml:space="preserve"> - </w:t>
      </w:r>
      <w:proofErr w:type="spellStart"/>
      <w:r w:rsidRPr="00E12469">
        <w:rPr>
          <w:rFonts w:ascii="Arial" w:hAnsi="Arial" w:cs="Arial"/>
        </w:rPr>
        <w:t>Center</w:t>
      </w:r>
      <w:proofErr w:type="spellEnd"/>
      <w:r w:rsidRPr="00E12469">
        <w:rPr>
          <w:rFonts w:ascii="Arial" w:hAnsi="Arial" w:cs="Arial"/>
        </w:rPr>
        <w:t xml:space="preserve"> of Competence Neuro-Engineering in the Department of Electrical and Computer Engineering. </w:t>
      </w:r>
    </w:p>
    <w:p w:rsidR="00E12469" w:rsidRPr="00E12469" w:rsidRDefault="00E12469" w:rsidP="00E12469">
      <w:pPr>
        <w:pStyle w:val="StandardWeb"/>
        <w:rPr>
          <w:rFonts w:ascii="Arial" w:hAnsi="Arial" w:cs="Arial"/>
        </w:rPr>
      </w:pPr>
      <w:r w:rsidRPr="00E12469">
        <w:rPr>
          <w:rFonts w:ascii="Arial" w:hAnsi="Arial" w:cs="Arial"/>
        </w:rPr>
        <w:t xml:space="preserve">Formerly, he was the Head of the Department of Humanoid Robotics and Computational Neuroscience, ATR Computational Neuroscience Laboratories, Kyoto, Japan. He was the Group Leader for the newly initiated JST International Cooperative Research Project (ICORP), Computational Brain. He has also been designated as a Project Leader/Research Expert for National Institute of Information and Communications Technology (NICT) of Japan. He is also involved (as an adviser and as an associated partner) in a number of major European Union Projects. </w:t>
      </w:r>
    </w:p>
    <w:p w:rsidR="00E12469" w:rsidRPr="00E12469" w:rsidRDefault="00E12469" w:rsidP="00E12469">
      <w:pPr>
        <w:pStyle w:val="StandardWeb"/>
        <w:rPr>
          <w:rFonts w:ascii="Arial" w:hAnsi="Arial" w:cs="Arial"/>
        </w:rPr>
      </w:pPr>
      <w:r w:rsidRPr="00E12469">
        <w:rPr>
          <w:rFonts w:ascii="Arial" w:hAnsi="Arial" w:cs="Arial"/>
        </w:rPr>
        <w:t>Over the past ten years Gordon Cheng has been the co-inventor of approximately 20 patents and is the author of approximately 250 technical publications, proceedings, editorials and book chapters</w:t>
      </w:r>
    </w:p>
    <w:p w:rsidR="00E12469" w:rsidRPr="00E12469" w:rsidRDefault="00E12469">
      <w:bookmarkStart w:id="0" w:name="_GoBack"/>
      <w:bookmarkEnd w:id="0"/>
    </w:p>
    <w:sectPr w:rsidR="00E12469" w:rsidRPr="00E124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469"/>
    <w:rsid w:val="000F6839"/>
    <w:rsid w:val="00E12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124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E124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124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E12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Wibke</dc:creator>
  <cp:lastModifiedBy>Wibke </cp:lastModifiedBy>
  <cp:revision>1</cp:revision>
  <dcterms:created xsi:type="dcterms:W3CDTF">2016-09-13T07:58:00Z</dcterms:created>
  <dcterms:modified xsi:type="dcterms:W3CDTF">2016-09-13T08:02:00Z</dcterms:modified>
</cp:coreProperties>
</file>