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90" w:rsidRDefault="0072517B" w:rsidP="00094C6D">
      <w:r>
        <w:t>During the 2014 midterm</w:t>
      </w:r>
      <w:r w:rsidRPr="0072517B">
        <w:t xml:space="preserve"> election, less than half of the voting-eligible population did not vote, and not a single state broke 60 percent voter turnout. Overall</w:t>
      </w:r>
      <w:r>
        <w:t>,</w:t>
      </w:r>
      <w:r w:rsidRPr="0072517B">
        <w:t xml:space="preserve"> the average national turnout was 36.3 percent. According to the US Census, the main reasons people did not vote were due to lack of interest, busy schedules, illness or disability, or di</w:t>
      </w:r>
      <w:r w:rsidR="00962A90">
        <w:t>slike of candidate or campaign.</w:t>
      </w:r>
    </w:p>
    <w:p w:rsidR="00962A90" w:rsidRDefault="00962A90" w:rsidP="00094C6D"/>
    <w:p w:rsidR="0072517B" w:rsidRDefault="00962A90" w:rsidP="00094C6D">
      <w:r>
        <w:t xml:space="preserve">There are several ways to increase voter turnout by making the registration process easier and more convenient for voters. </w:t>
      </w:r>
      <w:r w:rsidR="0072517B" w:rsidRPr="0072517B">
        <w:t>A trend that has continued to show higher rates of voter participation is states with Election Day Re</w:t>
      </w:r>
      <w:r w:rsidR="00EC6051">
        <w:t>gistration (EDR). Election Day r</w:t>
      </w:r>
      <w:r w:rsidR="0072517B" w:rsidRPr="0072517B">
        <w:t>egistration warrants citizens the right to register or update their voter registration at the polls or at their local election office on Election Day and then cast their ballot.</w:t>
      </w:r>
    </w:p>
    <w:p w:rsidR="0072517B" w:rsidRDefault="0072517B" w:rsidP="00094C6D"/>
    <w:p w:rsidR="000D4B17" w:rsidRDefault="00EC6051" w:rsidP="00094C6D">
      <w:r>
        <w:t>States with Election Day r</w:t>
      </w:r>
      <w:r w:rsidR="00094C6D">
        <w:t xml:space="preserve">egistration had </w:t>
      </w:r>
      <w:r w:rsidR="005A097B">
        <w:t xml:space="preserve">an average </w:t>
      </w:r>
      <w:r>
        <w:t xml:space="preserve">voter </w:t>
      </w:r>
      <w:r w:rsidR="005A097B">
        <w:t>turnout of 48 percent</w:t>
      </w:r>
      <w:r>
        <w:t xml:space="preserve"> in the 2014 midterm election</w:t>
      </w:r>
      <w:r w:rsidR="00094C6D">
        <w:t>, which is 12 points higher than t</w:t>
      </w:r>
      <w:r w:rsidR="000D4B17">
        <w:t>he turnout in states without Election Day registration</w:t>
      </w:r>
      <w:r w:rsidR="00094C6D">
        <w:t xml:space="preserve">. </w:t>
      </w:r>
      <w:r w:rsidR="001F2975">
        <w:t xml:space="preserve">Even now in 2016, only 13 states </w:t>
      </w:r>
      <w:r w:rsidR="00701209">
        <w:t xml:space="preserve">plus the District of Columbia offer </w:t>
      </w:r>
      <w:r w:rsidR="000D4B17">
        <w:t>Election Day registration.</w:t>
      </w:r>
    </w:p>
    <w:p w:rsidR="000D4B17" w:rsidRDefault="000D4B17" w:rsidP="00094C6D"/>
    <w:p w:rsidR="00094C6D" w:rsidRPr="000B1135" w:rsidRDefault="00E140EC" w:rsidP="00094C6D">
      <w:pPr>
        <w:rPr>
          <w:rFonts w:ascii="Helvetica" w:eastAsia="Times New Roman" w:hAnsi="Helvetica" w:cs="Times New Roman"/>
          <w:color w:val="444C5C"/>
          <w:sz w:val="31"/>
          <w:szCs w:val="31"/>
        </w:rPr>
      </w:pPr>
      <w:r>
        <w:t xml:space="preserve">There are multiple benefits to Election Day Registration such as </w:t>
      </w:r>
      <w:r w:rsidR="0007230A">
        <w:t xml:space="preserve">increased voter turnout, eliminates registration deadlines, and greatly reduces the need for provisional balloting. However, there have been critiques of EDR </w:t>
      </w:r>
      <w:r w:rsidR="004901F7">
        <w:t>th</w:t>
      </w:r>
      <w:r w:rsidR="00DE79E2">
        <w:t xml:space="preserve">at it encourages voters who are </w:t>
      </w:r>
      <w:r w:rsidR="005B094E">
        <w:t>ill informed</w:t>
      </w:r>
      <w:r w:rsidR="00DE79E2">
        <w:t xml:space="preserve"> </w:t>
      </w:r>
      <w:r w:rsidR="00C927FD">
        <w:t xml:space="preserve">and/or </w:t>
      </w:r>
      <w:r w:rsidR="00C927FD" w:rsidRPr="00C927FD">
        <w:t>ill-prepared voters to participate in elections</w:t>
      </w:r>
      <w:r w:rsidR="00C927FD">
        <w:t xml:space="preserve">. </w:t>
      </w:r>
    </w:p>
    <w:p w:rsidR="006E1FA8" w:rsidRDefault="006E1FA8" w:rsidP="00094C6D"/>
    <w:p w:rsidR="00150083" w:rsidRDefault="0025735A" w:rsidP="00094C6D">
      <w:r>
        <w:t xml:space="preserve">Online voter registration is another method to increase voter participation. </w:t>
      </w:r>
      <w:r w:rsidR="00B21AD1">
        <w:t xml:space="preserve">In 2014, </w:t>
      </w:r>
      <w:r w:rsidR="003A591D">
        <w:t>24 states have implemented or passed legislation to enact O</w:t>
      </w:r>
      <w:r w:rsidR="00B21AD1">
        <w:t>nline Voter Registration</w:t>
      </w:r>
      <w:r w:rsidR="00A24F01">
        <w:t xml:space="preserve"> (OVR)</w:t>
      </w:r>
      <w:r w:rsidR="005A097B">
        <w:t>. Presently</w:t>
      </w:r>
      <w:r w:rsidR="00B21AD1">
        <w:t>, 33 states have the ability to register to v</w:t>
      </w:r>
      <w:r w:rsidR="00A24F01">
        <w:t>ote online</w:t>
      </w:r>
      <w:r w:rsidR="00B21AD1">
        <w:t>.</w:t>
      </w:r>
      <w:r w:rsidR="00A24F01">
        <w:t xml:space="preserve"> </w:t>
      </w:r>
    </w:p>
    <w:p w:rsidR="00150083" w:rsidRDefault="00150083" w:rsidP="00094C6D"/>
    <w:p w:rsidR="006E1FA8" w:rsidRDefault="00A24F01" w:rsidP="00094C6D">
      <w:r>
        <w:t xml:space="preserve">More states </w:t>
      </w:r>
      <w:r w:rsidR="002E2748">
        <w:t>across</w:t>
      </w:r>
      <w:r>
        <w:t xml:space="preserve"> the country are increasingly adopting online voter registration to reduce costs,</w:t>
      </w:r>
      <w:r w:rsidR="002E2748">
        <w:t xml:space="preserve"> enhance government efficiency and build more com</w:t>
      </w:r>
      <w:r w:rsidR="005A097B">
        <w:t>plete and</w:t>
      </w:r>
      <w:bookmarkStart w:id="0" w:name="_GoBack"/>
      <w:bookmarkEnd w:id="0"/>
      <w:r w:rsidR="005A097B">
        <w:t xml:space="preserve"> accurate voter lists.</w:t>
      </w:r>
      <w:r w:rsidR="00654FAF">
        <w:t xml:space="preserve"> More states are open to this method of registration because reduces the reliance of pap</w:t>
      </w:r>
      <w:r w:rsidR="008559EE">
        <w:t xml:space="preserve">er in the registration process, it is </w:t>
      </w:r>
      <w:r w:rsidR="00E0706B">
        <w:t>more cost efficient</w:t>
      </w:r>
      <w:r w:rsidR="008559EE">
        <w:t xml:space="preserve"> and </w:t>
      </w:r>
      <w:r w:rsidR="00E0706B">
        <w:t xml:space="preserve">it is more accessible. </w:t>
      </w:r>
    </w:p>
    <w:p w:rsidR="001A500E" w:rsidRDefault="001A500E" w:rsidP="00094C6D"/>
    <w:p w:rsidR="001A500E" w:rsidRDefault="001A500E" w:rsidP="00094C6D">
      <w:r>
        <w:t xml:space="preserve">In the 2014 midterm election, Maine, Wisconsin and Colorado had the highest </w:t>
      </w:r>
      <w:r w:rsidR="00150083">
        <w:t xml:space="preserve">voter </w:t>
      </w:r>
      <w:r>
        <w:t xml:space="preserve">turnout rates. </w:t>
      </w:r>
      <w:r w:rsidR="00B33D38">
        <w:t xml:space="preserve">All three states </w:t>
      </w:r>
      <w:r w:rsidR="0061755A">
        <w:t>have also enacted Election Day r</w:t>
      </w:r>
      <w:r w:rsidR="00B33D38">
        <w:t xml:space="preserve">egistration. Whereas the three states with the lowest turnout, </w:t>
      </w:r>
      <w:r w:rsidR="0080594E">
        <w:t>Indiana, New York and Texas do not have El</w:t>
      </w:r>
      <w:r w:rsidR="0061755A">
        <w:t>ection Day r</w:t>
      </w:r>
      <w:r w:rsidR="003733C8">
        <w:t xml:space="preserve">egistration legislation passed. </w:t>
      </w:r>
      <w:r w:rsidR="00150083">
        <w:t>S</w:t>
      </w:r>
      <w:r w:rsidR="008231DA">
        <w:t xml:space="preserve">tates with </w:t>
      </w:r>
      <w:r w:rsidR="0061755A">
        <w:t>EDR</w:t>
      </w:r>
      <w:r w:rsidR="008231DA">
        <w:t xml:space="preserve"> </w:t>
      </w:r>
      <w:r w:rsidR="00CF7653">
        <w:t>on average have higher turnout rates than states without</w:t>
      </w:r>
      <w:r w:rsidR="0061755A">
        <w:t xml:space="preserve"> EDR</w:t>
      </w:r>
      <w:r w:rsidR="00150083">
        <w:t xml:space="preserve">. </w:t>
      </w:r>
    </w:p>
    <w:p w:rsidR="0072517B" w:rsidRDefault="0072517B" w:rsidP="00094C6D"/>
    <w:p w:rsidR="005D2F53" w:rsidRDefault="005D2F53" w:rsidP="00094C6D">
      <w:r>
        <w:t>Maine and Wisconsin do not have online voter registration</w:t>
      </w:r>
      <w:r w:rsidR="003D548B">
        <w:t xml:space="preserve"> implemented even though they have higher turnout rates. And states with low</w:t>
      </w:r>
      <w:r w:rsidR="00CF35D0">
        <w:t>est</w:t>
      </w:r>
      <w:r w:rsidR="003D548B">
        <w:t xml:space="preserve"> voter turnout</w:t>
      </w:r>
      <w:r w:rsidR="00CF35D0">
        <w:t xml:space="preserve"> for the 2014 midterm election</w:t>
      </w:r>
      <w:r w:rsidR="003D548B">
        <w:t xml:space="preserve">, such as New York and </w:t>
      </w:r>
      <w:r w:rsidR="00CF35D0">
        <w:t>Indiana do have online vot</w:t>
      </w:r>
      <w:r w:rsidR="00C16CF3">
        <w:t xml:space="preserve">er registration implemented. Online voter registration </w:t>
      </w:r>
      <w:r w:rsidR="00CF35D0">
        <w:t xml:space="preserve">may be a more efficient way to get people to register to vote, but </w:t>
      </w:r>
      <w:r w:rsidR="00A22B0D">
        <w:t>Election Day</w:t>
      </w:r>
      <w:r w:rsidR="00CF35D0">
        <w:t xml:space="preserve"> registration </w:t>
      </w:r>
      <w:r w:rsidR="00A22B0D">
        <w:t>is more effective in increasing vo</w:t>
      </w:r>
      <w:r w:rsidR="00C16CF3">
        <w:t>ter turnout.</w:t>
      </w:r>
    </w:p>
    <w:sectPr w:rsidR="005D2F53" w:rsidSect="001D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6"/>
    <w:rsid w:val="0003456B"/>
    <w:rsid w:val="0007230A"/>
    <w:rsid w:val="00094C6D"/>
    <w:rsid w:val="000B1135"/>
    <w:rsid w:val="000D4B17"/>
    <w:rsid w:val="000E1126"/>
    <w:rsid w:val="00150083"/>
    <w:rsid w:val="00155E51"/>
    <w:rsid w:val="0017406D"/>
    <w:rsid w:val="001A500E"/>
    <w:rsid w:val="001D71A4"/>
    <w:rsid w:val="001E26C9"/>
    <w:rsid w:val="001F2975"/>
    <w:rsid w:val="0025735A"/>
    <w:rsid w:val="002D0AB9"/>
    <w:rsid w:val="002E2748"/>
    <w:rsid w:val="0030201B"/>
    <w:rsid w:val="003733C8"/>
    <w:rsid w:val="003A591D"/>
    <w:rsid w:val="003D548B"/>
    <w:rsid w:val="004901F7"/>
    <w:rsid w:val="00543BEF"/>
    <w:rsid w:val="00545F6C"/>
    <w:rsid w:val="005A097B"/>
    <w:rsid w:val="005B094E"/>
    <w:rsid w:val="005D2F53"/>
    <w:rsid w:val="005F67F4"/>
    <w:rsid w:val="0061755A"/>
    <w:rsid w:val="00654FAF"/>
    <w:rsid w:val="006E1FA8"/>
    <w:rsid w:val="00701209"/>
    <w:rsid w:val="007032DA"/>
    <w:rsid w:val="0072517B"/>
    <w:rsid w:val="0080594E"/>
    <w:rsid w:val="008231DA"/>
    <w:rsid w:val="008559EE"/>
    <w:rsid w:val="00922FAB"/>
    <w:rsid w:val="00962A90"/>
    <w:rsid w:val="00993BC6"/>
    <w:rsid w:val="00A22B0D"/>
    <w:rsid w:val="00A24F01"/>
    <w:rsid w:val="00AA58E9"/>
    <w:rsid w:val="00AD571F"/>
    <w:rsid w:val="00B21AD1"/>
    <w:rsid w:val="00B33D38"/>
    <w:rsid w:val="00B8639D"/>
    <w:rsid w:val="00BE3CCF"/>
    <w:rsid w:val="00C16CF3"/>
    <w:rsid w:val="00C5270E"/>
    <w:rsid w:val="00C927FD"/>
    <w:rsid w:val="00CF35D0"/>
    <w:rsid w:val="00CF7653"/>
    <w:rsid w:val="00D306C1"/>
    <w:rsid w:val="00DE79E2"/>
    <w:rsid w:val="00E0706B"/>
    <w:rsid w:val="00E140EC"/>
    <w:rsid w:val="00EC6051"/>
    <w:rsid w:val="00FB05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36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953363">
      <w:bodyDiv w:val="1"/>
      <w:marLeft w:val="0"/>
      <w:marRight w:val="0"/>
      <w:marTop w:val="0"/>
      <w:marBottom w:val="0"/>
      <w:divBdr>
        <w:top w:val="none" w:sz="0" w:space="0" w:color="auto"/>
        <w:left w:val="none" w:sz="0" w:space="0" w:color="auto"/>
        <w:bottom w:val="none" w:sz="0" w:space="0" w:color="auto"/>
        <w:right w:val="none" w:sz="0" w:space="0" w:color="auto"/>
      </w:divBdr>
    </w:div>
    <w:div w:id="1335109820">
      <w:bodyDiv w:val="1"/>
      <w:marLeft w:val="0"/>
      <w:marRight w:val="0"/>
      <w:marTop w:val="0"/>
      <w:marBottom w:val="0"/>
      <w:divBdr>
        <w:top w:val="none" w:sz="0" w:space="0" w:color="auto"/>
        <w:left w:val="none" w:sz="0" w:space="0" w:color="auto"/>
        <w:bottom w:val="none" w:sz="0" w:space="0" w:color="auto"/>
        <w:right w:val="none" w:sz="0" w:space="0" w:color="auto"/>
      </w:divBdr>
    </w:div>
    <w:div w:id="1529021672">
      <w:bodyDiv w:val="1"/>
      <w:marLeft w:val="0"/>
      <w:marRight w:val="0"/>
      <w:marTop w:val="0"/>
      <w:marBottom w:val="0"/>
      <w:divBdr>
        <w:top w:val="none" w:sz="0" w:space="0" w:color="auto"/>
        <w:left w:val="none" w:sz="0" w:space="0" w:color="auto"/>
        <w:bottom w:val="none" w:sz="0" w:space="0" w:color="auto"/>
        <w:right w:val="none" w:sz="0" w:space="0" w:color="auto"/>
      </w:divBdr>
    </w:div>
    <w:div w:id="1563100715">
      <w:bodyDiv w:val="1"/>
      <w:marLeft w:val="0"/>
      <w:marRight w:val="0"/>
      <w:marTop w:val="0"/>
      <w:marBottom w:val="0"/>
      <w:divBdr>
        <w:top w:val="none" w:sz="0" w:space="0" w:color="auto"/>
        <w:left w:val="none" w:sz="0" w:space="0" w:color="auto"/>
        <w:bottom w:val="none" w:sz="0" w:space="0" w:color="auto"/>
        <w:right w:val="none" w:sz="0" w:space="0" w:color="auto"/>
      </w:divBdr>
    </w:div>
    <w:div w:id="1796874946">
      <w:bodyDiv w:val="1"/>
      <w:marLeft w:val="0"/>
      <w:marRight w:val="0"/>
      <w:marTop w:val="0"/>
      <w:marBottom w:val="0"/>
      <w:divBdr>
        <w:top w:val="none" w:sz="0" w:space="0" w:color="auto"/>
        <w:left w:val="none" w:sz="0" w:space="0" w:color="auto"/>
        <w:bottom w:val="none" w:sz="0" w:space="0" w:color="auto"/>
        <w:right w:val="none" w:sz="0" w:space="0" w:color="auto"/>
      </w:divBdr>
    </w:div>
    <w:div w:id="1940411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423</Words>
  <Characters>2414</Characters>
  <Application>Microsoft Macintosh Word</Application>
  <DocSecurity>0</DocSecurity>
  <Lines>20</Lines>
  <Paragraphs>5</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Monteleone</dc:creator>
  <cp:keywords/>
  <dc:description/>
  <cp:lastModifiedBy>Alexa Monteleone</cp:lastModifiedBy>
  <cp:revision>1</cp:revision>
  <dcterms:created xsi:type="dcterms:W3CDTF">2016-11-02T16:54:00Z</dcterms:created>
  <dcterms:modified xsi:type="dcterms:W3CDTF">2016-11-03T15:54:00Z</dcterms:modified>
</cp:coreProperties>
</file>