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2A" w:rsidRDefault="001F5C2A" w:rsidP="001F5C2A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1F5C2A" w:rsidRDefault="001F5C2A" w:rsidP="001F5C2A">
      <w:pPr>
        <w:autoSpaceDE w:val="0"/>
        <w:jc w:val="center"/>
      </w:pPr>
      <w:r>
        <w:t>Факультет «Информатика и системы управления»</w:t>
      </w:r>
    </w:p>
    <w:p w:rsidR="001F5C2A" w:rsidRDefault="001F5C2A" w:rsidP="001F5C2A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1F5C2A" w:rsidRDefault="001F5C2A" w:rsidP="001F5C2A">
      <w:pPr>
        <w:rPr>
          <w:b/>
          <w:sz w:val="36"/>
          <w:szCs w:val="36"/>
        </w:rPr>
      </w:pPr>
    </w:p>
    <w:p w:rsidR="001F5C2A" w:rsidRDefault="001F5C2A" w:rsidP="001F5C2A">
      <w:pPr>
        <w:jc w:val="center"/>
        <w:rPr>
          <w:b/>
          <w:sz w:val="36"/>
          <w:szCs w:val="36"/>
        </w:rPr>
      </w:pPr>
    </w:p>
    <w:p w:rsidR="001F5C2A" w:rsidRDefault="001F5C2A" w:rsidP="001F5C2A">
      <w:pPr>
        <w:jc w:val="center"/>
        <w:rPr>
          <w:b/>
          <w:sz w:val="36"/>
          <w:szCs w:val="36"/>
        </w:rPr>
      </w:pPr>
      <w:r w:rsidRPr="00C65E91">
        <w:rPr>
          <w:noProof/>
          <w:sz w:val="28"/>
          <w:szCs w:val="28"/>
        </w:rPr>
        <w:drawing>
          <wp:inline distT="0" distB="0" distL="0" distR="0">
            <wp:extent cx="1615440" cy="1927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2A" w:rsidRDefault="001F5C2A" w:rsidP="001F5C2A">
      <w:pPr>
        <w:jc w:val="center"/>
        <w:rPr>
          <w:b/>
          <w:sz w:val="36"/>
          <w:szCs w:val="36"/>
        </w:rPr>
      </w:pPr>
    </w:p>
    <w:p w:rsidR="001F5C2A" w:rsidRDefault="001F5C2A" w:rsidP="001F5C2A">
      <w:pPr>
        <w:jc w:val="center"/>
        <w:rPr>
          <w:b/>
          <w:sz w:val="32"/>
          <w:szCs w:val="32"/>
        </w:rPr>
      </w:pPr>
    </w:p>
    <w:p w:rsidR="001F5C2A" w:rsidRPr="004D719A" w:rsidRDefault="001F5C2A" w:rsidP="001F5C2A">
      <w:pPr>
        <w:jc w:val="center"/>
        <w:rPr>
          <w:b/>
          <w:sz w:val="32"/>
          <w:szCs w:val="32"/>
        </w:rPr>
      </w:pPr>
    </w:p>
    <w:p w:rsidR="001F5C2A" w:rsidRDefault="001F5C2A" w:rsidP="001F5C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“Оперативный анализ данных”</w:t>
      </w:r>
    </w:p>
    <w:p w:rsidR="001F5C2A" w:rsidRDefault="001F5C2A" w:rsidP="001F5C2A">
      <w:pPr>
        <w:jc w:val="center"/>
        <w:rPr>
          <w:b/>
          <w:sz w:val="36"/>
          <w:szCs w:val="36"/>
        </w:rPr>
      </w:pPr>
    </w:p>
    <w:p w:rsidR="001F5C2A" w:rsidRDefault="001F5C2A" w:rsidP="001F5C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“Средства визуализации данных”</w:t>
      </w:r>
    </w:p>
    <w:p w:rsidR="001F5C2A" w:rsidRDefault="001F5C2A" w:rsidP="001F5C2A">
      <w:pPr>
        <w:jc w:val="center"/>
        <w:rPr>
          <w:sz w:val="36"/>
          <w:szCs w:val="36"/>
        </w:rPr>
      </w:pPr>
    </w:p>
    <w:p w:rsidR="001F5C2A" w:rsidRDefault="001F5C2A" w:rsidP="001F5C2A">
      <w:pPr>
        <w:jc w:val="center"/>
        <w:rPr>
          <w:sz w:val="36"/>
          <w:szCs w:val="36"/>
        </w:rPr>
      </w:pPr>
    </w:p>
    <w:p w:rsidR="001F5C2A" w:rsidRPr="001E5869" w:rsidRDefault="001F5C2A" w:rsidP="001F5C2A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 w:rsidRPr="001E5869">
        <w:rPr>
          <w:b/>
          <w:sz w:val="32"/>
          <w:szCs w:val="32"/>
        </w:rPr>
        <w:t>Лабораторная работа</w:t>
      </w:r>
      <w:r w:rsidRPr="001E5869">
        <w:rPr>
          <w:b/>
          <w:sz w:val="32"/>
          <w:szCs w:val="32"/>
        </w:rPr>
        <w:tab/>
        <w:t>№ 1</w:t>
      </w:r>
    </w:p>
    <w:p w:rsidR="001F5C2A" w:rsidRDefault="001F5C2A" w:rsidP="001F5C2A">
      <w:pPr>
        <w:pStyle w:val="Default"/>
        <w:jc w:val="center"/>
        <w:rPr>
          <w:sz w:val="36"/>
          <w:szCs w:val="36"/>
        </w:rPr>
      </w:pPr>
    </w:p>
    <w:p w:rsidR="001F5C2A" w:rsidRDefault="001F5C2A" w:rsidP="001F5C2A">
      <w:pPr>
        <w:ind w:left="2124" w:firstLine="708"/>
        <w:rPr>
          <w:sz w:val="32"/>
          <w:szCs w:val="32"/>
        </w:rPr>
      </w:pPr>
    </w:p>
    <w:p w:rsidR="001F5C2A" w:rsidRDefault="001F5C2A" w:rsidP="001F5C2A">
      <w:pPr>
        <w:ind w:left="2124" w:firstLine="708"/>
        <w:rPr>
          <w:sz w:val="32"/>
          <w:szCs w:val="32"/>
        </w:rPr>
      </w:pPr>
    </w:p>
    <w:p w:rsidR="001F5C2A" w:rsidRDefault="001F5C2A" w:rsidP="001F5C2A">
      <w:pPr>
        <w:ind w:left="2124" w:firstLine="708"/>
        <w:rPr>
          <w:sz w:val="32"/>
          <w:szCs w:val="32"/>
        </w:rPr>
      </w:pPr>
    </w:p>
    <w:p w:rsidR="001F5C2A" w:rsidRPr="00C65E91" w:rsidRDefault="001F5C2A" w:rsidP="001F5C2A">
      <w:pPr>
        <w:ind w:left="2124" w:firstLine="708"/>
        <w:rPr>
          <w:sz w:val="28"/>
          <w:szCs w:val="28"/>
        </w:rPr>
      </w:pPr>
      <w:r w:rsidRPr="00B60BC8">
        <w:rPr>
          <w:sz w:val="28"/>
          <w:szCs w:val="28"/>
        </w:rPr>
        <w:t>Студент группы ИУ5 -5</w:t>
      </w:r>
      <w:r>
        <w:rPr>
          <w:sz w:val="28"/>
          <w:szCs w:val="28"/>
        </w:rPr>
        <w:t>3</w:t>
      </w:r>
      <w:r w:rsidRPr="00B60BC8">
        <w:rPr>
          <w:sz w:val="28"/>
          <w:szCs w:val="28"/>
        </w:rPr>
        <w:tab/>
      </w:r>
      <w:r>
        <w:rPr>
          <w:sz w:val="28"/>
          <w:szCs w:val="28"/>
        </w:rPr>
        <w:t>Янковский В.И.</w:t>
      </w:r>
    </w:p>
    <w:p w:rsidR="001F5C2A" w:rsidRPr="00B60BC8" w:rsidRDefault="001F5C2A" w:rsidP="001F5C2A">
      <w:pPr>
        <w:jc w:val="right"/>
        <w:rPr>
          <w:sz w:val="28"/>
          <w:szCs w:val="28"/>
        </w:rPr>
      </w:pPr>
    </w:p>
    <w:p w:rsidR="001F5C2A" w:rsidRPr="00B60BC8" w:rsidRDefault="001F5C2A" w:rsidP="001F5C2A">
      <w:pPr>
        <w:jc w:val="right"/>
        <w:rPr>
          <w:sz w:val="28"/>
          <w:szCs w:val="28"/>
        </w:rPr>
      </w:pPr>
    </w:p>
    <w:p w:rsidR="001F5C2A" w:rsidRPr="00B60BC8" w:rsidRDefault="001F5C2A" w:rsidP="001F5C2A">
      <w:pPr>
        <w:ind w:left="1416" w:firstLine="708"/>
        <w:jc w:val="center"/>
        <w:rPr>
          <w:sz w:val="28"/>
          <w:szCs w:val="28"/>
        </w:rPr>
      </w:pPr>
      <w:r w:rsidRPr="00B60BC8">
        <w:rPr>
          <w:sz w:val="28"/>
          <w:szCs w:val="28"/>
        </w:rPr>
        <w:t xml:space="preserve">Преподаватель </w:t>
      </w:r>
      <w:r w:rsidRPr="00B60BC8">
        <w:rPr>
          <w:sz w:val="28"/>
          <w:szCs w:val="28"/>
        </w:rPr>
        <w:tab/>
        <w:t>________</w:t>
      </w:r>
      <w:r>
        <w:rPr>
          <w:sz w:val="28"/>
          <w:szCs w:val="28"/>
        </w:rPr>
        <w:t>____</w:t>
      </w:r>
      <w:r w:rsidRPr="00B60BC8">
        <w:rPr>
          <w:sz w:val="28"/>
          <w:szCs w:val="28"/>
        </w:rPr>
        <w:tab/>
      </w:r>
      <w:proofErr w:type="spellStart"/>
      <w:r w:rsidRPr="00B60BC8">
        <w:rPr>
          <w:sz w:val="28"/>
          <w:szCs w:val="28"/>
        </w:rPr>
        <w:t>Тоноян</w:t>
      </w:r>
      <w:proofErr w:type="spellEnd"/>
      <w:r w:rsidRPr="00B60BC8">
        <w:rPr>
          <w:sz w:val="28"/>
          <w:szCs w:val="28"/>
        </w:rPr>
        <w:t xml:space="preserve"> С.А.</w:t>
      </w:r>
    </w:p>
    <w:p w:rsidR="001F5C2A" w:rsidRDefault="001F5C2A" w:rsidP="001F5C2A">
      <w:pPr>
        <w:jc w:val="right"/>
        <w:rPr>
          <w:sz w:val="32"/>
          <w:szCs w:val="32"/>
        </w:rPr>
      </w:pPr>
    </w:p>
    <w:p w:rsidR="001F5C2A" w:rsidRDefault="001F5C2A" w:rsidP="001F5C2A">
      <w:pPr>
        <w:jc w:val="right"/>
        <w:rPr>
          <w:sz w:val="28"/>
          <w:szCs w:val="28"/>
        </w:rPr>
      </w:pPr>
    </w:p>
    <w:p w:rsidR="001F5C2A" w:rsidRDefault="001F5C2A" w:rsidP="001F5C2A">
      <w:pPr>
        <w:jc w:val="right"/>
        <w:rPr>
          <w:sz w:val="28"/>
          <w:szCs w:val="28"/>
        </w:rPr>
      </w:pPr>
    </w:p>
    <w:p w:rsidR="001F5C2A" w:rsidRDefault="001F5C2A" w:rsidP="001F5C2A">
      <w:pPr>
        <w:rPr>
          <w:sz w:val="28"/>
          <w:szCs w:val="28"/>
        </w:rPr>
      </w:pPr>
    </w:p>
    <w:p w:rsidR="001F5C2A" w:rsidRDefault="001F5C2A" w:rsidP="001F5C2A">
      <w:pPr>
        <w:rPr>
          <w:sz w:val="28"/>
          <w:szCs w:val="28"/>
        </w:rPr>
      </w:pPr>
    </w:p>
    <w:p w:rsidR="001F5C2A" w:rsidRDefault="001F5C2A" w:rsidP="001F5C2A">
      <w:pPr>
        <w:rPr>
          <w:sz w:val="28"/>
          <w:szCs w:val="28"/>
        </w:rPr>
      </w:pPr>
    </w:p>
    <w:p w:rsidR="001F5C2A" w:rsidRPr="00045C75" w:rsidRDefault="001F5C2A" w:rsidP="001F5C2A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1F5C2A" w:rsidRDefault="001F5C2A" w:rsidP="001F5C2A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1F5C2A" w:rsidRDefault="001F5C2A" w:rsidP="001F5C2A">
      <w:pPr>
        <w:pStyle w:val="a8"/>
        <w:jc w:val="center"/>
      </w:pPr>
      <w:r>
        <w:br w:type="page"/>
      </w:r>
    </w:p>
    <w:p w:rsidR="001F5C2A" w:rsidRDefault="001F5C2A" w:rsidP="001F5C2A">
      <w:pPr>
        <w:pStyle w:val="a8"/>
        <w:jc w:val="center"/>
      </w:pPr>
    </w:p>
    <w:p w:rsidR="001F5C2A" w:rsidRPr="003B13A5" w:rsidRDefault="001F5C2A" w:rsidP="001F5C2A">
      <w:pPr>
        <w:pStyle w:val="a8"/>
        <w:jc w:val="center"/>
        <w:rPr>
          <w:b/>
        </w:rPr>
      </w:pPr>
      <w:r w:rsidRPr="003B13A5">
        <w:rPr>
          <w:b/>
        </w:rPr>
        <w:t>СОДЕРЖАНИЕ</w:t>
      </w:r>
    </w:p>
    <w:p w:rsidR="001F5C2A" w:rsidRDefault="001F5C2A" w:rsidP="001F5C2A">
      <w:pPr>
        <w:pStyle w:val="a8"/>
      </w:pPr>
    </w:p>
    <w:p w:rsidR="00A455E7" w:rsidRDefault="001F5C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6B13">
        <w:rPr>
          <w:sz w:val="24"/>
          <w:szCs w:val="24"/>
        </w:rPr>
        <w:fldChar w:fldCharType="begin"/>
      </w:r>
      <w:r w:rsidRPr="008E6B13">
        <w:rPr>
          <w:sz w:val="24"/>
          <w:szCs w:val="24"/>
        </w:rPr>
        <w:instrText xml:space="preserve"> TOC \o "1-2" \h \z \u </w:instrText>
      </w:r>
      <w:r w:rsidRPr="008E6B13">
        <w:rPr>
          <w:sz w:val="24"/>
          <w:szCs w:val="24"/>
        </w:rPr>
        <w:fldChar w:fldCharType="separate"/>
      </w:r>
      <w:hyperlink w:anchor="_Toc464699826" w:history="1">
        <w:r w:rsidR="00A455E7" w:rsidRPr="0024082D">
          <w:rPr>
            <w:rStyle w:val="a7"/>
            <w:noProof/>
          </w:rPr>
          <w:t>1. Цель работы</w:t>
        </w:r>
        <w:r w:rsidR="00A455E7">
          <w:rPr>
            <w:noProof/>
            <w:webHidden/>
          </w:rPr>
          <w:tab/>
        </w:r>
        <w:r w:rsidR="00A455E7">
          <w:rPr>
            <w:noProof/>
            <w:webHidden/>
          </w:rPr>
          <w:fldChar w:fldCharType="begin"/>
        </w:r>
        <w:r w:rsidR="00A455E7">
          <w:rPr>
            <w:noProof/>
            <w:webHidden/>
          </w:rPr>
          <w:instrText xml:space="preserve"> PAGEREF _Toc464699826 \h </w:instrText>
        </w:r>
        <w:r w:rsidR="00A455E7">
          <w:rPr>
            <w:noProof/>
            <w:webHidden/>
          </w:rPr>
        </w:r>
        <w:r w:rsidR="00A455E7">
          <w:rPr>
            <w:noProof/>
            <w:webHidden/>
          </w:rPr>
          <w:fldChar w:fldCharType="separate"/>
        </w:r>
        <w:r w:rsidR="00A455E7">
          <w:rPr>
            <w:noProof/>
            <w:webHidden/>
          </w:rPr>
          <w:t>3</w:t>
        </w:r>
        <w:r w:rsidR="00A455E7">
          <w:rPr>
            <w:noProof/>
            <w:webHidden/>
          </w:rPr>
          <w:fldChar w:fldCharType="end"/>
        </w:r>
      </w:hyperlink>
    </w:p>
    <w:p w:rsidR="00A455E7" w:rsidRDefault="00A455E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699827" w:history="1">
        <w:r w:rsidRPr="0024082D">
          <w:rPr>
            <w:rStyle w:val="a7"/>
            <w:noProof/>
          </w:rPr>
          <w:t>2. Реализации платформы бизнес-аналитики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_Toc464699827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5E7" w:rsidRDefault="00A455E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699828" w:history="1">
        <w:r w:rsidRPr="0024082D">
          <w:rPr>
            <w:rStyle w:val="a7"/>
            <w:noProof/>
          </w:rPr>
          <w:t xml:space="preserve">3. </w:t>
        </w:r>
        <w:r w:rsidRPr="0024082D">
          <w:rPr>
            <w:rStyle w:val="a7"/>
            <w:noProof/>
            <w:lang w:val="en-US"/>
          </w:rPr>
          <w:t>QlickView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5E7" w:rsidRDefault="00A455E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699829" w:history="1">
        <w:r w:rsidRPr="0024082D">
          <w:rPr>
            <w:rStyle w:val="a7"/>
            <w:noProof/>
          </w:rPr>
          <w:t xml:space="preserve">4. Текст </w:t>
        </w:r>
        <w:r w:rsidRPr="0024082D">
          <w:rPr>
            <w:rStyle w:val="a7"/>
            <w:noProof/>
            <w:lang w:val="en-US"/>
          </w:rPr>
          <w:t>XML</w:t>
        </w:r>
        <w:r w:rsidRPr="0024082D">
          <w:rPr>
            <w:rStyle w:val="a7"/>
            <w:noProof/>
          </w:rPr>
          <w:t>-файла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_Toc464699829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5C2A" w:rsidRDefault="001F5C2A" w:rsidP="001F5C2A">
      <w:pPr>
        <w:pStyle w:val="a8"/>
        <w:tabs>
          <w:tab w:val="right" w:leader="dot" w:pos="9720"/>
        </w:tabs>
        <w:ind w:left="1080"/>
      </w:pPr>
      <w:r w:rsidRPr="008E6B13">
        <w:rPr>
          <w:szCs w:val="24"/>
        </w:rPr>
        <w:fldChar w:fldCharType="end"/>
      </w:r>
    </w:p>
    <w:p w:rsidR="001F5C2A" w:rsidRPr="003B13A5" w:rsidRDefault="001F5C2A" w:rsidP="001F5C2A">
      <w:pPr>
        <w:pStyle w:val="a8"/>
        <w:rPr>
          <w:color w:val="FF0000"/>
        </w:rPr>
      </w:pPr>
      <w:r>
        <w:br w:type="page"/>
      </w:r>
    </w:p>
    <w:p w:rsidR="001F5C2A" w:rsidRPr="00997BCA" w:rsidRDefault="001F5C2A" w:rsidP="001F5C2A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464699826"/>
      <w:r w:rsidRPr="003B13A5">
        <w:fldChar w:fldCharType="end"/>
      </w:r>
      <w:r w:rsidRPr="003B13A5">
        <w:t xml:space="preserve"> </w:t>
      </w:r>
      <w:r>
        <w:t>Цель работы</w:t>
      </w:r>
      <w:bookmarkEnd w:id="0"/>
    </w:p>
    <w:p w:rsidR="001F5C2A" w:rsidRDefault="001F5C2A" w:rsidP="001F5C2A">
      <w:pPr>
        <w:rPr>
          <w:sz w:val="24"/>
        </w:rPr>
      </w:pPr>
    </w:p>
    <w:p w:rsidR="001F5C2A" w:rsidRPr="00A455E7" w:rsidRDefault="001F5C2A" w:rsidP="001F5C2A">
      <w:pPr>
        <w:pStyle w:val="Default"/>
        <w:ind w:firstLine="284"/>
        <w:rPr>
          <w:color w:val="auto"/>
          <w:sz w:val="22"/>
          <w:szCs w:val="22"/>
          <w:lang w:val="en-US"/>
        </w:rPr>
      </w:pPr>
      <w:r w:rsidRPr="00A455E7">
        <w:rPr>
          <w:color w:val="auto"/>
          <w:sz w:val="22"/>
          <w:szCs w:val="22"/>
        </w:rPr>
        <w:t>Установка</w:t>
      </w:r>
      <w:r w:rsidRPr="00A455E7">
        <w:rPr>
          <w:color w:val="auto"/>
          <w:sz w:val="22"/>
          <w:szCs w:val="22"/>
          <w:lang w:val="en-US"/>
        </w:rPr>
        <w:t xml:space="preserve"> BI QlickView </w:t>
      </w:r>
      <w:r w:rsidRPr="00A455E7">
        <w:rPr>
          <w:color w:val="auto"/>
          <w:sz w:val="22"/>
          <w:szCs w:val="22"/>
        </w:rPr>
        <w:t>версии</w:t>
      </w:r>
      <w:r w:rsidRPr="00A455E7">
        <w:rPr>
          <w:color w:val="auto"/>
          <w:sz w:val="22"/>
          <w:szCs w:val="22"/>
          <w:lang w:val="en-US"/>
        </w:rPr>
        <w:t xml:space="preserve"> Personal Edition </w:t>
      </w:r>
    </w:p>
    <w:p w:rsidR="001F5C2A" w:rsidRPr="00A455E7" w:rsidRDefault="001F5C2A" w:rsidP="001F5C2A">
      <w:pPr>
        <w:pStyle w:val="Default"/>
        <w:ind w:firstLine="284"/>
        <w:rPr>
          <w:color w:val="auto"/>
          <w:sz w:val="22"/>
          <w:szCs w:val="22"/>
        </w:rPr>
      </w:pPr>
      <w:r w:rsidRPr="00A455E7">
        <w:rPr>
          <w:color w:val="auto"/>
          <w:sz w:val="22"/>
          <w:szCs w:val="22"/>
        </w:rPr>
        <w:t xml:space="preserve">Ознакомиться с интерфейсом OLE DB для подключения к внешним источникам данных и основными объектами платформы бизнес аналитики BI QlickView. </w:t>
      </w:r>
    </w:p>
    <w:p w:rsidR="001F5C2A" w:rsidRPr="00A455E7" w:rsidRDefault="001F5C2A" w:rsidP="001F5C2A">
      <w:pPr>
        <w:pStyle w:val="Default"/>
        <w:ind w:firstLine="284"/>
        <w:rPr>
          <w:color w:val="auto"/>
          <w:sz w:val="22"/>
          <w:szCs w:val="22"/>
        </w:rPr>
      </w:pPr>
      <w:r w:rsidRPr="00A455E7">
        <w:rPr>
          <w:color w:val="auto"/>
          <w:sz w:val="22"/>
          <w:szCs w:val="22"/>
        </w:rPr>
        <w:t xml:space="preserve">Изучить следующие объекты платформы </w:t>
      </w:r>
    </w:p>
    <w:p w:rsidR="001F5C2A" w:rsidRPr="00A455E7" w:rsidRDefault="001F5C2A" w:rsidP="001F5C2A">
      <w:pPr>
        <w:pStyle w:val="Default"/>
        <w:ind w:left="708"/>
        <w:rPr>
          <w:color w:val="auto"/>
          <w:sz w:val="22"/>
          <w:szCs w:val="22"/>
        </w:rPr>
      </w:pPr>
      <w:r w:rsidRPr="00A455E7">
        <w:rPr>
          <w:color w:val="auto"/>
          <w:sz w:val="22"/>
          <w:szCs w:val="22"/>
        </w:rPr>
        <w:t xml:space="preserve">- Мастер начала работы </w:t>
      </w:r>
    </w:p>
    <w:p w:rsidR="001F5C2A" w:rsidRPr="00A455E7" w:rsidRDefault="001F5C2A" w:rsidP="001F5C2A">
      <w:pPr>
        <w:pStyle w:val="Default"/>
        <w:ind w:left="708"/>
        <w:rPr>
          <w:color w:val="auto"/>
          <w:sz w:val="22"/>
          <w:szCs w:val="22"/>
        </w:rPr>
      </w:pPr>
      <w:r w:rsidRPr="00A455E7">
        <w:rPr>
          <w:color w:val="auto"/>
          <w:sz w:val="22"/>
          <w:szCs w:val="22"/>
        </w:rPr>
        <w:t xml:space="preserve">- Команды меню </w:t>
      </w:r>
    </w:p>
    <w:p w:rsidR="001F5C2A" w:rsidRPr="00A455E7" w:rsidRDefault="001F5C2A" w:rsidP="001F5C2A">
      <w:pPr>
        <w:pStyle w:val="Default"/>
        <w:ind w:left="708"/>
        <w:rPr>
          <w:color w:val="auto"/>
          <w:sz w:val="22"/>
          <w:szCs w:val="22"/>
        </w:rPr>
      </w:pPr>
      <w:r w:rsidRPr="00A455E7">
        <w:rPr>
          <w:color w:val="auto"/>
          <w:sz w:val="22"/>
          <w:szCs w:val="22"/>
        </w:rPr>
        <w:t xml:space="preserve">- Панели инструментов и строка состояния </w:t>
      </w:r>
    </w:p>
    <w:p w:rsidR="00213328" w:rsidRDefault="00213328" w:rsidP="001F5C2A">
      <w:pPr>
        <w:jc w:val="both"/>
      </w:pPr>
    </w:p>
    <w:p w:rsidR="001F5C2A" w:rsidRPr="00997BCA" w:rsidRDefault="001F5C2A" w:rsidP="001F5C2A">
      <w:pPr>
        <w:pStyle w:val="1"/>
        <w:ind w:left="600"/>
        <w:rPr>
          <w:lang w:val="en-US"/>
        </w:rPr>
      </w:pPr>
      <w:r w:rsidRPr="00EE15D9">
        <w:fldChar w:fldCharType="begin"/>
      </w:r>
      <w:r w:rsidRPr="008E6892">
        <w:instrText xml:space="preserve"> </w:instrText>
      </w:r>
      <w:r w:rsidRPr="00AD23B6">
        <w:rPr>
          <w:lang w:val="en-US"/>
        </w:rPr>
        <w:instrText>AUTONUMLGL</w:instrText>
      </w:r>
      <w:r w:rsidRPr="008E6892">
        <w:instrText xml:space="preserve">  </w:instrText>
      </w:r>
      <w:bookmarkStart w:id="1" w:name="_Toc271267126"/>
      <w:bookmarkStart w:id="2" w:name="_Toc464699827"/>
      <w:r w:rsidRPr="00EE15D9">
        <w:fldChar w:fldCharType="end"/>
      </w:r>
      <w:r w:rsidRPr="008E6892">
        <w:t xml:space="preserve"> </w:t>
      </w:r>
      <w:bookmarkEnd w:id="1"/>
      <w:r>
        <w:t>Реализации платформы бизнес-аналитики</w:t>
      </w:r>
      <w:bookmarkEnd w:id="2"/>
    </w:p>
    <w:p w:rsidR="001F5C2A" w:rsidRDefault="001F5C2A" w:rsidP="001F5C2A">
      <w:pPr>
        <w:ind w:left="-284"/>
        <w:rPr>
          <w:lang w:val="en-US"/>
        </w:rPr>
      </w:pPr>
      <w:r w:rsidRPr="00997BCA">
        <w:rPr>
          <w:noProof/>
        </w:rPr>
        <w:drawing>
          <wp:inline distT="0" distB="0" distL="0" distR="0">
            <wp:extent cx="65532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2A" w:rsidRPr="00A455E7" w:rsidRDefault="001F5C2A" w:rsidP="001F5C2A">
      <w:pPr>
        <w:jc w:val="center"/>
        <w:rPr>
          <w:sz w:val="22"/>
          <w:szCs w:val="22"/>
        </w:rPr>
      </w:pPr>
      <w:r w:rsidRPr="00A455E7">
        <w:rPr>
          <w:sz w:val="22"/>
          <w:szCs w:val="22"/>
        </w:rPr>
        <w:t xml:space="preserve">Рис.1. Реализация платформы бизнес-аналитики на базе компонент системных сервисов, ROLAP, </w:t>
      </w:r>
      <w:r w:rsidRPr="00A455E7">
        <w:rPr>
          <w:sz w:val="22"/>
          <w:szCs w:val="22"/>
          <w:lang w:val="en-US"/>
        </w:rPr>
        <w:t>Mondrian</w:t>
      </w:r>
      <w:r w:rsidRPr="00A455E7">
        <w:rPr>
          <w:sz w:val="22"/>
          <w:szCs w:val="22"/>
        </w:rPr>
        <w:t>, MDX запросов и стандартными средствами визуализации</w:t>
      </w:r>
    </w:p>
    <w:p w:rsidR="001F5C2A" w:rsidRPr="00A455E7" w:rsidRDefault="001F5C2A" w:rsidP="001F5C2A">
      <w:pPr>
        <w:rPr>
          <w:sz w:val="22"/>
          <w:szCs w:val="22"/>
        </w:rPr>
      </w:pPr>
    </w:p>
    <w:p w:rsidR="001F5C2A" w:rsidRPr="00A455E7" w:rsidRDefault="001F5C2A" w:rsidP="001F5C2A">
      <w:pPr>
        <w:ind w:firstLine="60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A455E7">
        <w:rPr>
          <w:rFonts w:ascii="Arial" w:hAnsi="Arial" w:cs="Arial"/>
          <w:b/>
          <w:bCs/>
          <w:color w:val="252525"/>
          <w:sz w:val="22"/>
          <w:szCs w:val="22"/>
          <w:shd w:val="clear" w:color="auto" w:fill="FFFFFF"/>
        </w:rPr>
        <w:t>OLAP</w:t>
      </w:r>
      <w:r w:rsidRPr="00A455E7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>(</w:t>
      </w:r>
      <w:hyperlink r:id="rId7" w:tooltip="Английский язык" w:history="1">
        <w:r w:rsidRPr="00A455E7">
          <w:rPr>
            <w:rStyle w:val="a7"/>
            <w:rFonts w:ascii="Arial" w:hAnsi="Arial" w:cs="Arial"/>
            <w:color w:val="0B0080"/>
            <w:sz w:val="22"/>
            <w:szCs w:val="22"/>
            <w:shd w:val="clear" w:color="auto" w:fill="FFFFFF"/>
          </w:rPr>
          <w:t>англ.</w:t>
        </w:r>
      </w:hyperlink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r w:rsidRPr="00A455E7">
        <w:rPr>
          <w:rFonts w:ascii="Arial" w:hAnsi="Arial" w:cs="Arial"/>
          <w:i/>
          <w:iCs/>
          <w:color w:val="252525"/>
          <w:sz w:val="22"/>
          <w:szCs w:val="22"/>
          <w:shd w:val="clear" w:color="auto" w:fill="FFFFFF"/>
          <w:lang w:val="en"/>
        </w:rPr>
        <w:t>online</w:t>
      </w:r>
      <w:r w:rsidRPr="00A455E7">
        <w:rPr>
          <w:rFonts w:ascii="Arial" w:hAnsi="Arial" w:cs="Arial"/>
          <w:i/>
          <w:iCs/>
          <w:color w:val="252525"/>
          <w:sz w:val="22"/>
          <w:szCs w:val="22"/>
          <w:shd w:val="clear" w:color="auto" w:fill="FFFFFF"/>
        </w:rPr>
        <w:t xml:space="preserve"> </w:t>
      </w:r>
      <w:r w:rsidRPr="00A455E7">
        <w:rPr>
          <w:rFonts w:ascii="Arial" w:hAnsi="Arial" w:cs="Arial"/>
          <w:i/>
          <w:iCs/>
          <w:color w:val="252525"/>
          <w:sz w:val="22"/>
          <w:szCs w:val="22"/>
          <w:shd w:val="clear" w:color="auto" w:fill="FFFFFF"/>
          <w:lang w:val="en"/>
        </w:rPr>
        <w:t>analytical</w:t>
      </w:r>
      <w:r w:rsidRPr="00A455E7">
        <w:rPr>
          <w:rFonts w:ascii="Arial" w:hAnsi="Arial" w:cs="Arial"/>
          <w:i/>
          <w:iCs/>
          <w:color w:val="252525"/>
          <w:sz w:val="22"/>
          <w:szCs w:val="22"/>
          <w:shd w:val="clear" w:color="auto" w:fill="FFFFFF"/>
        </w:rPr>
        <w:t xml:space="preserve"> </w:t>
      </w:r>
      <w:r w:rsidRPr="00A455E7">
        <w:rPr>
          <w:rFonts w:ascii="Arial" w:hAnsi="Arial" w:cs="Arial"/>
          <w:i/>
          <w:iCs/>
          <w:color w:val="252525"/>
          <w:sz w:val="22"/>
          <w:szCs w:val="22"/>
          <w:shd w:val="clear" w:color="auto" w:fill="FFFFFF"/>
          <w:lang w:val="en"/>
        </w:rPr>
        <w:t>processing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>, аналитическая обработка в реальном времени) — технология обработки данных, заключающаяся в подготовке суммарной (агрегированной) информации на основе больших массивов данных, структурированных по многомерному принципу.</w:t>
      </w:r>
    </w:p>
    <w:p w:rsidR="001F5C2A" w:rsidRPr="00A455E7" w:rsidRDefault="001F5C2A" w:rsidP="001F5C2A">
      <w:pPr>
        <w:spacing w:after="160" w:line="259" w:lineRule="auto"/>
        <w:ind w:firstLine="60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>Причина использования OLAP для обработки запросов — скорость.</w:t>
      </w:r>
      <w:r w:rsidRPr="00A455E7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hyperlink r:id="rId8" w:tooltip="Реляционные БД" w:history="1">
        <w:r w:rsidRPr="00A455E7">
          <w:rPr>
            <w:rStyle w:val="a7"/>
            <w:rFonts w:ascii="Arial" w:hAnsi="Arial" w:cs="Arial"/>
            <w:color w:val="0B0080"/>
            <w:sz w:val="22"/>
            <w:szCs w:val="22"/>
            <w:shd w:val="clear" w:color="auto" w:fill="FFFFFF"/>
          </w:rPr>
          <w:t>Реляционные БД</w:t>
        </w:r>
      </w:hyperlink>
      <w:r w:rsidRPr="00A455E7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>хранят сущности в отдельных таблицах, которые обычно хорошо нормализованы. Эта структура удобна для операционных БД, но сложные многотабличные запросы в ней выполняются относительно медленно.</w:t>
      </w:r>
    </w:p>
    <w:p w:rsidR="001F5C2A" w:rsidRPr="00A455E7" w:rsidRDefault="001F5C2A" w:rsidP="001F5C2A">
      <w:pPr>
        <w:spacing w:after="160" w:line="259" w:lineRule="auto"/>
        <w:ind w:firstLine="60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>ROLAP (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  <w:lang w:val="en-US"/>
        </w:rPr>
        <w:t>Relational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  <w:lang w:val="en-US"/>
        </w:rPr>
        <w:t>OLAP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– реляционная 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  <w:lang w:val="en-US"/>
        </w:rPr>
        <w:t>OLAP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>) работает напрямую с реляционным хранилищем, факты и таблицы с измерениями хранятся в реляционных таблицах, и для хранения агрегатов создаются дополнительные реляционные таблицы.</w:t>
      </w:r>
    </w:p>
    <w:p w:rsidR="001F5C2A" w:rsidRPr="00A455E7" w:rsidRDefault="001F5C2A" w:rsidP="001F5C2A">
      <w:pPr>
        <w:spacing w:after="160" w:line="259" w:lineRule="auto"/>
        <w:ind w:firstLine="60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lastRenderedPageBreak/>
        <w:t xml:space="preserve">Компании 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  <w:lang w:val="en-US"/>
        </w:rPr>
        <w:t>Pentaho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и </w:t>
      </w:r>
      <w:proofErr w:type="spellStart"/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  <w:lang w:val="en-US"/>
        </w:rPr>
        <w:t>Jaspersoft</w:t>
      </w:r>
      <w:proofErr w:type="spellEnd"/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одни из ведущих в разработке 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  <w:lang w:val="en-US"/>
        </w:rPr>
        <w:t>BI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 на основе 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  <w:lang w:val="en-US"/>
        </w:rPr>
        <w:t>OLAP</w:t>
      </w:r>
      <w:r w:rsidRPr="00A455E7">
        <w:rPr>
          <w:rFonts w:ascii="Arial" w:hAnsi="Arial" w:cs="Arial"/>
          <w:color w:val="252525"/>
          <w:sz w:val="22"/>
          <w:szCs w:val="22"/>
          <w:shd w:val="clear" w:color="auto" w:fill="FFFFFF"/>
        </w:rPr>
        <w:t xml:space="preserve">. </w:t>
      </w:r>
    </w:p>
    <w:p w:rsidR="001F5C2A" w:rsidRPr="00A455E7" w:rsidRDefault="001F5C2A" w:rsidP="001F5C2A">
      <w:pPr>
        <w:spacing w:after="160" w:line="259" w:lineRule="auto"/>
        <w:ind w:firstLine="600"/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proofErr w:type="spellStart"/>
      <w:r w:rsidRPr="00A455E7">
        <w:rPr>
          <w:b/>
          <w:bCs/>
          <w:sz w:val="22"/>
          <w:szCs w:val="22"/>
        </w:rPr>
        <w:t>Pentaho</w:t>
      </w:r>
      <w:proofErr w:type="spellEnd"/>
      <w:r w:rsidRPr="00A455E7">
        <w:rPr>
          <w:b/>
          <w:bCs/>
          <w:sz w:val="22"/>
          <w:szCs w:val="22"/>
        </w:rPr>
        <w:t xml:space="preserve"> BI </w:t>
      </w:r>
      <w:r w:rsidRPr="00A455E7">
        <w:rPr>
          <w:sz w:val="22"/>
          <w:szCs w:val="22"/>
        </w:rPr>
        <w:t xml:space="preserve">– </w:t>
      </w:r>
      <w:proofErr w:type="gramStart"/>
      <w:r w:rsidRPr="00A455E7">
        <w:rPr>
          <w:sz w:val="22"/>
          <w:szCs w:val="22"/>
        </w:rPr>
        <w:t>пакет</w:t>
      </w:r>
      <w:proofErr w:type="gramEnd"/>
      <w:r w:rsidRPr="00A455E7">
        <w:rPr>
          <w:sz w:val="22"/>
          <w:szCs w:val="22"/>
        </w:rPr>
        <w:t xml:space="preserve"> ориентированный более на работу с OLAP, и в частности, с OLAP движком </w:t>
      </w:r>
      <w:proofErr w:type="spellStart"/>
      <w:r w:rsidRPr="00A455E7">
        <w:rPr>
          <w:sz w:val="22"/>
          <w:szCs w:val="22"/>
        </w:rPr>
        <w:t>Mondrian</w:t>
      </w:r>
      <w:proofErr w:type="spellEnd"/>
      <w:r w:rsidRPr="00A455E7">
        <w:rPr>
          <w:sz w:val="22"/>
          <w:szCs w:val="22"/>
        </w:rPr>
        <w:t>. В данном пакете практически отсутствуют средства для представления отчетов. Это затрудняет работу с данными для пользователя.</w:t>
      </w:r>
    </w:p>
    <w:p w:rsidR="001F5C2A" w:rsidRPr="00A455E7" w:rsidRDefault="001F5C2A" w:rsidP="001F5C2A">
      <w:pPr>
        <w:pStyle w:val="Default"/>
        <w:rPr>
          <w:sz w:val="22"/>
          <w:szCs w:val="22"/>
        </w:rPr>
      </w:pPr>
      <w:r w:rsidRPr="00A455E7">
        <w:rPr>
          <w:b/>
          <w:bCs/>
          <w:sz w:val="22"/>
          <w:szCs w:val="22"/>
        </w:rPr>
        <w:t>P</w:t>
      </w:r>
      <w:proofErr w:type="spellStart"/>
      <w:r w:rsidRPr="00A455E7">
        <w:rPr>
          <w:b/>
          <w:bCs/>
          <w:sz w:val="22"/>
          <w:szCs w:val="22"/>
          <w:lang w:val="en-US"/>
        </w:rPr>
        <w:t>entaho</w:t>
      </w:r>
      <w:proofErr w:type="spellEnd"/>
      <w:r w:rsidRPr="00A455E7">
        <w:rPr>
          <w:b/>
          <w:bCs/>
          <w:sz w:val="22"/>
          <w:szCs w:val="22"/>
        </w:rPr>
        <w:t xml:space="preserve"> D</w:t>
      </w:r>
      <w:proofErr w:type="spellStart"/>
      <w:r w:rsidRPr="00A455E7">
        <w:rPr>
          <w:b/>
          <w:bCs/>
          <w:sz w:val="22"/>
          <w:szCs w:val="22"/>
          <w:lang w:val="en-US"/>
        </w:rPr>
        <w:t>ata</w:t>
      </w:r>
      <w:proofErr w:type="spellEnd"/>
      <w:r w:rsidRPr="00A455E7">
        <w:rPr>
          <w:b/>
          <w:bCs/>
          <w:sz w:val="22"/>
          <w:szCs w:val="22"/>
        </w:rPr>
        <w:t xml:space="preserve"> I</w:t>
      </w:r>
      <w:proofErr w:type="spellStart"/>
      <w:r w:rsidRPr="00A455E7">
        <w:rPr>
          <w:b/>
          <w:bCs/>
          <w:sz w:val="22"/>
          <w:szCs w:val="22"/>
          <w:lang w:val="en-US"/>
        </w:rPr>
        <w:t>ntegration</w:t>
      </w:r>
      <w:proofErr w:type="spellEnd"/>
      <w:r w:rsidRPr="00A455E7">
        <w:rPr>
          <w:b/>
          <w:bCs/>
          <w:sz w:val="22"/>
          <w:szCs w:val="22"/>
        </w:rPr>
        <w:t xml:space="preserve"> </w:t>
      </w:r>
      <w:proofErr w:type="spellStart"/>
      <w:r w:rsidRPr="00A455E7">
        <w:rPr>
          <w:b/>
          <w:bCs/>
          <w:i/>
          <w:iCs/>
          <w:sz w:val="22"/>
          <w:szCs w:val="22"/>
        </w:rPr>
        <w:t>Kettle</w:t>
      </w:r>
      <w:proofErr w:type="spellEnd"/>
      <w:r w:rsidRPr="00A455E7">
        <w:rPr>
          <w:b/>
          <w:bCs/>
          <w:i/>
          <w:iCs/>
          <w:sz w:val="22"/>
          <w:szCs w:val="22"/>
        </w:rPr>
        <w:t xml:space="preserve"> </w:t>
      </w:r>
      <w:r w:rsidRPr="00A455E7">
        <w:rPr>
          <w:i/>
          <w:iCs/>
          <w:sz w:val="22"/>
          <w:szCs w:val="22"/>
        </w:rPr>
        <w:t xml:space="preserve">- </w:t>
      </w:r>
      <w:r w:rsidRPr="00A455E7">
        <w:rPr>
          <w:sz w:val="22"/>
          <w:szCs w:val="22"/>
        </w:rPr>
        <w:t xml:space="preserve">это компонент комплекса </w:t>
      </w:r>
      <w:proofErr w:type="spellStart"/>
      <w:r w:rsidRPr="00A455E7">
        <w:rPr>
          <w:sz w:val="22"/>
          <w:szCs w:val="22"/>
        </w:rPr>
        <w:t>Pentaho</w:t>
      </w:r>
      <w:proofErr w:type="spellEnd"/>
      <w:r w:rsidRPr="00A455E7">
        <w:rPr>
          <w:sz w:val="22"/>
          <w:szCs w:val="22"/>
        </w:rPr>
        <w:t xml:space="preserve">, отвечающий за процесс извлечения, преобразования и выгрузки данных. </w:t>
      </w:r>
      <w:proofErr w:type="spellStart"/>
      <w:proofErr w:type="gramStart"/>
      <w:r w:rsidRPr="00A455E7">
        <w:rPr>
          <w:sz w:val="22"/>
          <w:szCs w:val="22"/>
        </w:rPr>
        <w:t>PDI:Kettle</w:t>
      </w:r>
      <w:proofErr w:type="spellEnd"/>
      <w:proofErr w:type="gramEnd"/>
      <w:r w:rsidRPr="00A455E7">
        <w:rPr>
          <w:sz w:val="22"/>
          <w:szCs w:val="22"/>
        </w:rPr>
        <w:t xml:space="preserve"> могут быть также применён для:</w:t>
      </w:r>
    </w:p>
    <w:p w:rsidR="001F5C2A" w:rsidRPr="00A455E7" w:rsidRDefault="001F5C2A" w:rsidP="001F5C2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455E7">
        <w:rPr>
          <w:sz w:val="22"/>
          <w:szCs w:val="22"/>
        </w:rPr>
        <w:t>Обмена данными между приложениями или базами данных</w:t>
      </w:r>
    </w:p>
    <w:p w:rsidR="001F5C2A" w:rsidRPr="00A455E7" w:rsidRDefault="001F5C2A" w:rsidP="001F5C2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455E7">
        <w:rPr>
          <w:sz w:val="22"/>
          <w:szCs w:val="22"/>
        </w:rPr>
        <w:t xml:space="preserve">Экспорта данных из таблиц баз данных в файлы </w:t>
      </w:r>
    </w:p>
    <w:p w:rsidR="001F5C2A" w:rsidRPr="00A455E7" w:rsidRDefault="001F5C2A" w:rsidP="001F5C2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455E7">
        <w:rPr>
          <w:sz w:val="22"/>
          <w:szCs w:val="22"/>
        </w:rPr>
        <w:t xml:space="preserve">Загрузки массивов данных в базы данных </w:t>
      </w:r>
    </w:p>
    <w:p w:rsidR="001F5C2A" w:rsidRPr="00A455E7" w:rsidRDefault="001F5C2A" w:rsidP="001F5C2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455E7">
        <w:rPr>
          <w:sz w:val="22"/>
          <w:szCs w:val="22"/>
        </w:rPr>
        <w:t xml:space="preserve">Обработки данных </w:t>
      </w:r>
    </w:p>
    <w:p w:rsidR="001F5C2A" w:rsidRPr="00A455E7" w:rsidRDefault="001F5C2A" w:rsidP="001F5C2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455E7">
        <w:rPr>
          <w:sz w:val="22"/>
          <w:szCs w:val="22"/>
        </w:rPr>
        <w:t xml:space="preserve">Интеграции в приложения </w:t>
      </w:r>
    </w:p>
    <w:p w:rsidR="001F5C2A" w:rsidRPr="00A455E7" w:rsidRDefault="001F5C2A" w:rsidP="001F5C2A">
      <w:pPr>
        <w:pStyle w:val="Default"/>
        <w:rPr>
          <w:sz w:val="22"/>
          <w:szCs w:val="22"/>
        </w:rPr>
      </w:pPr>
      <w:r w:rsidRPr="00A455E7">
        <w:rPr>
          <w:noProof/>
          <w:sz w:val="22"/>
          <w:szCs w:val="22"/>
        </w:rPr>
        <w:drawing>
          <wp:inline distT="0" distB="0" distL="0" distR="0">
            <wp:extent cx="5940425" cy="2418226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2A" w:rsidRPr="00A455E7" w:rsidRDefault="001F5C2A" w:rsidP="001F5C2A">
      <w:pPr>
        <w:pStyle w:val="Default"/>
        <w:jc w:val="center"/>
        <w:rPr>
          <w:sz w:val="22"/>
          <w:szCs w:val="22"/>
        </w:rPr>
      </w:pPr>
      <w:r w:rsidRPr="00A455E7">
        <w:rPr>
          <w:sz w:val="22"/>
          <w:szCs w:val="22"/>
        </w:rPr>
        <w:t xml:space="preserve">Рис.2. Реализация платформы бизнес аналитики на базе компонент OLTP, </w:t>
      </w:r>
      <w:proofErr w:type="spellStart"/>
      <w:r w:rsidRPr="00A455E7">
        <w:rPr>
          <w:sz w:val="22"/>
          <w:szCs w:val="22"/>
        </w:rPr>
        <w:t>Kettle</w:t>
      </w:r>
      <w:proofErr w:type="spellEnd"/>
      <w:r w:rsidRPr="00A455E7">
        <w:rPr>
          <w:sz w:val="22"/>
          <w:szCs w:val="22"/>
        </w:rPr>
        <w:t xml:space="preserve">, </w:t>
      </w:r>
      <w:proofErr w:type="spellStart"/>
      <w:r w:rsidRPr="00A455E7">
        <w:rPr>
          <w:sz w:val="22"/>
          <w:szCs w:val="22"/>
        </w:rPr>
        <w:t>Pentaho</w:t>
      </w:r>
      <w:proofErr w:type="spellEnd"/>
      <w:r w:rsidRPr="00A455E7">
        <w:rPr>
          <w:sz w:val="22"/>
          <w:szCs w:val="22"/>
        </w:rPr>
        <w:t xml:space="preserve"> BI</w:t>
      </w:r>
    </w:p>
    <w:p w:rsidR="001F5C2A" w:rsidRPr="00A455E7" w:rsidRDefault="001F5C2A" w:rsidP="001F5C2A">
      <w:pPr>
        <w:pStyle w:val="Default"/>
        <w:rPr>
          <w:sz w:val="22"/>
          <w:szCs w:val="22"/>
        </w:rPr>
      </w:pPr>
      <w:r w:rsidRPr="00A455E7">
        <w:rPr>
          <w:sz w:val="22"/>
          <w:szCs w:val="22"/>
        </w:rPr>
        <w:tab/>
      </w:r>
      <w:proofErr w:type="spellStart"/>
      <w:r w:rsidRPr="00A455E7">
        <w:rPr>
          <w:b/>
          <w:sz w:val="22"/>
          <w:szCs w:val="22"/>
          <w:lang w:val="en-US"/>
        </w:rPr>
        <w:t>Jaspersoft</w:t>
      </w:r>
      <w:proofErr w:type="spellEnd"/>
      <w:r w:rsidRPr="00A455E7">
        <w:rPr>
          <w:b/>
          <w:sz w:val="22"/>
          <w:szCs w:val="22"/>
        </w:rPr>
        <w:t xml:space="preserve"> </w:t>
      </w:r>
      <w:r w:rsidRPr="00A455E7">
        <w:rPr>
          <w:b/>
          <w:sz w:val="22"/>
          <w:szCs w:val="22"/>
          <w:lang w:val="en-US"/>
        </w:rPr>
        <w:t>BI</w:t>
      </w:r>
      <w:r w:rsidRPr="00A455E7">
        <w:rPr>
          <w:b/>
          <w:sz w:val="22"/>
          <w:szCs w:val="22"/>
        </w:rPr>
        <w:t xml:space="preserve"> </w:t>
      </w:r>
      <w:r w:rsidRPr="00A455E7">
        <w:rPr>
          <w:b/>
          <w:sz w:val="22"/>
          <w:szCs w:val="22"/>
          <w:lang w:val="en-US"/>
        </w:rPr>
        <w:t>Suite</w:t>
      </w:r>
      <w:r w:rsidRPr="00A455E7">
        <w:rPr>
          <w:sz w:val="22"/>
          <w:szCs w:val="22"/>
        </w:rPr>
        <w:t xml:space="preserve"> – представляет собой альтернативу </w:t>
      </w:r>
      <w:r w:rsidRPr="00A455E7">
        <w:rPr>
          <w:sz w:val="22"/>
          <w:szCs w:val="22"/>
          <w:lang w:val="en-US"/>
        </w:rPr>
        <w:t>Pentaho</w:t>
      </w:r>
      <w:r w:rsidRPr="00A455E7">
        <w:rPr>
          <w:sz w:val="22"/>
          <w:szCs w:val="22"/>
        </w:rPr>
        <w:t xml:space="preserve">. </w:t>
      </w:r>
      <w:proofErr w:type="spellStart"/>
      <w:r w:rsidRPr="00A455E7">
        <w:rPr>
          <w:sz w:val="22"/>
          <w:szCs w:val="22"/>
          <w:lang w:val="en-US"/>
        </w:rPr>
        <w:t>Jaspersoft</w:t>
      </w:r>
      <w:proofErr w:type="spellEnd"/>
      <w:r w:rsidRPr="00A455E7">
        <w:rPr>
          <w:sz w:val="22"/>
          <w:szCs w:val="22"/>
        </w:rPr>
        <w:t xml:space="preserve"> </w:t>
      </w:r>
      <w:r w:rsidRPr="00A455E7">
        <w:rPr>
          <w:sz w:val="22"/>
          <w:szCs w:val="22"/>
          <w:lang w:val="en-US"/>
        </w:rPr>
        <w:t>BI</w:t>
      </w:r>
      <w:r w:rsidRPr="00A455E7">
        <w:rPr>
          <w:sz w:val="22"/>
          <w:szCs w:val="22"/>
        </w:rPr>
        <w:t xml:space="preserve"> очень похож на </w:t>
      </w:r>
      <w:r w:rsidRPr="00A455E7">
        <w:rPr>
          <w:sz w:val="22"/>
          <w:szCs w:val="22"/>
          <w:lang w:val="en-US"/>
        </w:rPr>
        <w:t>Pentaho</w:t>
      </w:r>
      <w:r w:rsidRPr="00A455E7">
        <w:rPr>
          <w:sz w:val="22"/>
          <w:szCs w:val="22"/>
        </w:rPr>
        <w:t xml:space="preserve"> в плане поддержки и работы с </w:t>
      </w:r>
      <w:r w:rsidRPr="00A455E7">
        <w:rPr>
          <w:sz w:val="22"/>
          <w:szCs w:val="22"/>
          <w:lang w:val="en-US"/>
        </w:rPr>
        <w:t>OLAP</w:t>
      </w:r>
      <w:r w:rsidRPr="00A455E7">
        <w:rPr>
          <w:sz w:val="22"/>
          <w:szCs w:val="22"/>
        </w:rPr>
        <w:t>.</w:t>
      </w:r>
    </w:p>
    <w:p w:rsidR="001F5C2A" w:rsidRDefault="001F5C2A" w:rsidP="001F5C2A">
      <w:pPr>
        <w:pStyle w:val="Default"/>
        <w:rPr>
          <w:sz w:val="23"/>
          <w:szCs w:val="23"/>
        </w:rPr>
      </w:pPr>
    </w:p>
    <w:p w:rsidR="001F5C2A" w:rsidRPr="00A455E7" w:rsidRDefault="001F5C2A" w:rsidP="001F5C2A">
      <w:pPr>
        <w:pStyle w:val="1"/>
        <w:ind w:left="600"/>
      </w:pPr>
      <w:r w:rsidRPr="00EE15D9">
        <w:fldChar w:fldCharType="begin"/>
      </w:r>
      <w:r w:rsidRPr="001F5C2A">
        <w:instrText xml:space="preserve"> </w:instrText>
      </w:r>
      <w:r w:rsidRPr="00784EB4">
        <w:rPr>
          <w:lang w:val="en-US"/>
        </w:rPr>
        <w:instrText>AUTONUMLGL</w:instrText>
      </w:r>
      <w:r w:rsidRPr="001F5C2A">
        <w:instrText xml:space="preserve">  </w:instrText>
      </w:r>
      <w:bookmarkStart w:id="3" w:name="_Toc464699828"/>
      <w:r w:rsidRPr="00EE15D9">
        <w:fldChar w:fldCharType="end"/>
      </w:r>
      <w:r w:rsidRPr="001F5C2A">
        <w:t xml:space="preserve"> </w:t>
      </w:r>
      <w:r>
        <w:rPr>
          <w:lang w:val="en-US"/>
        </w:rPr>
        <w:t>QlickView</w:t>
      </w:r>
      <w:bookmarkEnd w:id="3"/>
    </w:p>
    <w:p w:rsidR="001F5C2A" w:rsidRPr="00A455E7" w:rsidRDefault="001F5C2A" w:rsidP="001F5C2A">
      <w:pPr>
        <w:pStyle w:val="Default"/>
        <w:rPr>
          <w:sz w:val="22"/>
          <w:szCs w:val="22"/>
        </w:rPr>
      </w:pPr>
      <w:r w:rsidRPr="00A455E7">
        <w:rPr>
          <w:sz w:val="22"/>
          <w:szCs w:val="22"/>
        </w:rPr>
        <w:tab/>
      </w:r>
      <w:proofErr w:type="spellStart"/>
      <w:r w:rsidRPr="00A455E7">
        <w:rPr>
          <w:sz w:val="22"/>
          <w:szCs w:val="22"/>
        </w:rPr>
        <w:t>QlikView</w:t>
      </w:r>
      <w:proofErr w:type="spellEnd"/>
      <w:r w:rsidRPr="00A455E7">
        <w:rPr>
          <w:sz w:val="22"/>
          <w:szCs w:val="22"/>
        </w:rPr>
        <w:t xml:space="preserve"> — это аналитическое программное обеспечение из категории </w:t>
      </w:r>
      <w:proofErr w:type="spellStart"/>
      <w:r w:rsidRPr="00A455E7">
        <w:rPr>
          <w:sz w:val="22"/>
          <w:szCs w:val="22"/>
        </w:rPr>
        <w:t>business</w:t>
      </w:r>
      <w:proofErr w:type="spellEnd"/>
      <w:r w:rsidRPr="00A455E7">
        <w:rPr>
          <w:sz w:val="22"/>
          <w:szCs w:val="22"/>
        </w:rPr>
        <w:t xml:space="preserve"> </w:t>
      </w:r>
      <w:proofErr w:type="spellStart"/>
      <w:r w:rsidRPr="00A455E7">
        <w:rPr>
          <w:sz w:val="22"/>
          <w:szCs w:val="22"/>
        </w:rPr>
        <w:t>intelligence</w:t>
      </w:r>
      <w:proofErr w:type="spellEnd"/>
      <w:r w:rsidRPr="00A455E7">
        <w:rPr>
          <w:sz w:val="22"/>
          <w:szCs w:val="22"/>
        </w:rPr>
        <w:t xml:space="preserve"> (бизнес-аналитика), которое позволяет пользователям, не имеющим специальных технических навыков, самостоятельно формировать отчеты и анализировать информацию о деятельности своего предприятия в самых разных разрезах, независимо от того, в каких учетных системах предприятия хранится эта информация (1С, </w:t>
      </w:r>
      <w:proofErr w:type="spellStart"/>
      <w:r w:rsidRPr="00A455E7">
        <w:rPr>
          <w:sz w:val="22"/>
          <w:szCs w:val="22"/>
        </w:rPr>
        <w:t>Axapta</w:t>
      </w:r>
      <w:proofErr w:type="spellEnd"/>
      <w:r w:rsidRPr="00A455E7">
        <w:rPr>
          <w:sz w:val="22"/>
          <w:szCs w:val="22"/>
        </w:rPr>
        <w:t xml:space="preserve">, Access, </w:t>
      </w:r>
      <w:proofErr w:type="spellStart"/>
      <w:r w:rsidRPr="00A455E7">
        <w:rPr>
          <w:sz w:val="22"/>
          <w:szCs w:val="22"/>
        </w:rPr>
        <w:t>Excel</w:t>
      </w:r>
      <w:proofErr w:type="spellEnd"/>
      <w:r w:rsidRPr="00A455E7">
        <w:rPr>
          <w:sz w:val="22"/>
          <w:szCs w:val="22"/>
        </w:rPr>
        <w:t xml:space="preserve">, </w:t>
      </w:r>
      <w:proofErr w:type="spellStart"/>
      <w:r w:rsidRPr="00A455E7">
        <w:rPr>
          <w:sz w:val="22"/>
          <w:szCs w:val="22"/>
        </w:rPr>
        <w:t>Oracle</w:t>
      </w:r>
      <w:proofErr w:type="spellEnd"/>
      <w:r w:rsidRPr="00A455E7">
        <w:rPr>
          <w:sz w:val="22"/>
          <w:szCs w:val="22"/>
        </w:rPr>
        <w:t xml:space="preserve">, SAP, SQL </w:t>
      </w:r>
      <w:proofErr w:type="spellStart"/>
      <w:r w:rsidRPr="00A455E7">
        <w:rPr>
          <w:sz w:val="22"/>
          <w:szCs w:val="22"/>
        </w:rPr>
        <w:t>Server</w:t>
      </w:r>
      <w:proofErr w:type="spellEnd"/>
      <w:r w:rsidRPr="00A455E7">
        <w:rPr>
          <w:sz w:val="22"/>
          <w:szCs w:val="22"/>
        </w:rPr>
        <w:t xml:space="preserve"> и т.д.).</w:t>
      </w:r>
    </w:p>
    <w:p w:rsidR="001F5C2A" w:rsidRPr="00A455E7" w:rsidRDefault="001F5C2A" w:rsidP="001F5C2A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2"/>
          <w:szCs w:val="22"/>
          <w:lang w:eastAsia="en-US"/>
        </w:rPr>
      </w:pPr>
      <w:r w:rsidRPr="00A455E7">
        <w:rPr>
          <w:rFonts w:eastAsiaTheme="minorHAnsi"/>
          <w:color w:val="000000"/>
          <w:sz w:val="22"/>
          <w:szCs w:val="22"/>
          <w:lang w:eastAsia="en-US"/>
        </w:rPr>
        <w:t xml:space="preserve">Три фундаментальных отличия </w:t>
      </w:r>
      <w:proofErr w:type="spellStart"/>
      <w:r w:rsidRPr="00A455E7">
        <w:rPr>
          <w:rFonts w:eastAsiaTheme="minorHAnsi"/>
          <w:color w:val="000000"/>
          <w:sz w:val="22"/>
          <w:szCs w:val="22"/>
          <w:lang w:eastAsia="en-US"/>
        </w:rPr>
        <w:t>QlikView</w:t>
      </w:r>
      <w:proofErr w:type="spellEnd"/>
      <w:r w:rsidRPr="00A455E7">
        <w:rPr>
          <w:rFonts w:eastAsiaTheme="minorHAnsi"/>
          <w:color w:val="000000"/>
          <w:sz w:val="22"/>
          <w:szCs w:val="22"/>
          <w:lang w:eastAsia="en-US"/>
        </w:rPr>
        <w:t xml:space="preserve"> от традиционных BI-систем: </w:t>
      </w:r>
    </w:p>
    <w:p w:rsidR="001F5C2A" w:rsidRPr="00A455E7" w:rsidRDefault="001F5C2A" w:rsidP="001F5C2A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281"/>
        <w:rPr>
          <w:rFonts w:eastAsiaTheme="minorHAnsi"/>
          <w:color w:val="000000"/>
          <w:sz w:val="22"/>
          <w:szCs w:val="22"/>
          <w:lang w:eastAsia="en-US"/>
        </w:rPr>
      </w:pPr>
      <w:r w:rsidRPr="00A455E7">
        <w:rPr>
          <w:rFonts w:eastAsiaTheme="minorHAnsi"/>
          <w:color w:val="000000"/>
          <w:sz w:val="22"/>
          <w:szCs w:val="22"/>
          <w:lang w:eastAsia="en-US"/>
        </w:rPr>
        <w:t>Представление данных в виде ассоциативной модели (</w:t>
      </w:r>
      <w:r w:rsidR="00A455E7" w:rsidRPr="00A455E7">
        <w:rPr>
          <w:rFonts w:eastAsiaTheme="minorHAnsi"/>
          <w:color w:val="000000"/>
          <w:sz w:val="22"/>
          <w:szCs w:val="22"/>
          <w:lang w:eastAsia="en-US"/>
        </w:rPr>
        <w:t>Таблицы,</w:t>
      </w:r>
      <w:r w:rsidRPr="00A455E7">
        <w:rPr>
          <w:rFonts w:eastAsiaTheme="minorHAnsi"/>
          <w:color w:val="000000"/>
          <w:sz w:val="22"/>
          <w:szCs w:val="22"/>
          <w:lang w:eastAsia="en-US"/>
        </w:rPr>
        <w:t xml:space="preserve"> связанные по ключевым полям</w:t>
      </w:r>
      <w:r w:rsidR="00A455E7">
        <w:rPr>
          <w:rFonts w:eastAsiaTheme="minorHAnsi"/>
          <w:color w:val="000000"/>
          <w:sz w:val="22"/>
          <w:szCs w:val="22"/>
          <w:lang w:eastAsia="en-US"/>
        </w:rPr>
        <w:t>, создается динамически во время загрузки данных, при этом поля с одинаковыми названиями ассоциируются друг с другом</w:t>
      </w:r>
      <w:r w:rsidRPr="00A455E7">
        <w:rPr>
          <w:rFonts w:eastAsiaTheme="minorHAnsi"/>
          <w:color w:val="000000"/>
          <w:sz w:val="22"/>
          <w:szCs w:val="22"/>
          <w:lang w:eastAsia="en-US"/>
        </w:rPr>
        <w:t xml:space="preserve">) </w:t>
      </w:r>
    </w:p>
    <w:p w:rsidR="001F5C2A" w:rsidRPr="00A455E7" w:rsidRDefault="001F5C2A" w:rsidP="001F5C2A">
      <w:pPr>
        <w:pStyle w:val="aa"/>
        <w:numPr>
          <w:ilvl w:val="0"/>
          <w:numId w:val="2"/>
        </w:numPr>
        <w:autoSpaceDE w:val="0"/>
        <w:autoSpaceDN w:val="0"/>
        <w:adjustRightInd w:val="0"/>
        <w:spacing w:after="281"/>
        <w:rPr>
          <w:rFonts w:eastAsiaTheme="minorHAnsi"/>
          <w:color w:val="000000"/>
          <w:sz w:val="22"/>
          <w:szCs w:val="22"/>
          <w:lang w:eastAsia="en-US"/>
        </w:rPr>
      </w:pPr>
      <w:r w:rsidRPr="00A455E7">
        <w:rPr>
          <w:rFonts w:eastAsiaTheme="minorHAnsi"/>
          <w:color w:val="000000"/>
          <w:sz w:val="22"/>
          <w:szCs w:val="22"/>
          <w:lang w:eastAsia="en-US"/>
        </w:rPr>
        <w:t>Обработка запросов в оперативной памяти, вместо использования реляционных СУБД</w:t>
      </w:r>
      <w:r w:rsidR="00A455E7">
        <w:rPr>
          <w:rFonts w:eastAsiaTheme="minorHAnsi"/>
          <w:color w:val="000000"/>
          <w:sz w:val="22"/>
          <w:szCs w:val="22"/>
          <w:lang w:eastAsia="en-US"/>
        </w:rPr>
        <w:t xml:space="preserve"> (собственный патентованный механизм обработки данных в оперативной памяти, благодаря которому время обработки данных значительно сокращается, т.к. отсутствует необходимость работы с диском)</w:t>
      </w:r>
      <w:bookmarkStart w:id="4" w:name="_GoBack"/>
      <w:bookmarkEnd w:id="4"/>
    </w:p>
    <w:p w:rsidR="001F5C2A" w:rsidRPr="00A455E7" w:rsidRDefault="001F5C2A" w:rsidP="001F5C2A">
      <w:pPr>
        <w:pStyle w:val="aa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A455E7">
        <w:rPr>
          <w:rFonts w:eastAsiaTheme="minorHAnsi"/>
          <w:color w:val="000000"/>
          <w:sz w:val="22"/>
          <w:szCs w:val="22"/>
          <w:lang w:eastAsia="en-US"/>
        </w:rPr>
        <w:t>Высоко-интерактивный интерфейс пользователя (одновременно можно переходить «вверх» и «вниз» по связанным данным)</w:t>
      </w:r>
    </w:p>
    <w:p w:rsidR="00A455E7" w:rsidRDefault="00A455E7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1F5C2A" w:rsidRPr="00A455E7" w:rsidRDefault="001F5C2A" w:rsidP="001F5C2A">
      <w:pPr>
        <w:pStyle w:val="1"/>
        <w:ind w:left="600"/>
        <w:rPr>
          <w:lang w:val="en-US"/>
        </w:rPr>
      </w:pPr>
      <w:r w:rsidRPr="00EE15D9">
        <w:lastRenderedPageBreak/>
        <w:fldChar w:fldCharType="begin"/>
      </w:r>
      <w:r w:rsidRPr="00A455E7">
        <w:rPr>
          <w:lang w:val="en-US"/>
        </w:rPr>
        <w:instrText xml:space="preserve"> </w:instrText>
      </w:r>
      <w:r w:rsidRPr="00784EB4">
        <w:rPr>
          <w:lang w:val="en-US"/>
        </w:rPr>
        <w:instrText>AUTONUMLGL</w:instrText>
      </w:r>
      <w:r w:rsidRPr="00A455E7">
        <w:rPr>
          <w:lang w:val="en-US"/>
        </w:rPr>
        <w:instrText xml:space="preserve">  </w:instrText>
      </w:r>
      <w:bookmarkStart w:id="5" w:name="_Toc464699829"/>
      <w:r w:rsidRPr="00EE15D9">
        <w:fldChar w:fldCharType="end"/>
      </w:r>
      <w:r w:rsidRPr="00A455E7">
        <w:rPr>
          <w:lang w:val="en-US"/>
        </w:rPr>
        <w:t xml:space="preserve"> </w:t>
      </w:r>
      <w:r>
        <w:t>Текст</w:t>
      </w:r>
      <w:r w:rsidRPr="00A455E7">
        <w:rPr>
          <w:lang w:val="en-US"/>
        </w:rPr>
        <w:t xml:space="preserve"> </w:t>
      </w:r>
      <w:r>
        <w:rPr>
          <w:lang w:val="en-US"/>
        </w:rPr>
        <w:t>XML</w:t>
      </w:r>
      <w:r w:rsidRPr="00A455E7">
        <w:rPr>
          <w:lang w:val="en-US"/>
        </w:rPr>
        <w:t>-</w:t>
      </w:r>
      <w:r>
        <w:t>файла</w:t>
      </w:r>
      <w:bookmarkEnd w:id="5"/>
    </w:p>
    <w:p w:rsidR="001F5C2A" w:rsidRPr="00A455E7" w:rsidRDefault="001F5C2A" w:rsidP="001F5C2A">
      <w:pPr>
        <w:jc w:val="both"/>
        <w:rPr>
          <w:sz w:val="28"/>
          <w:lang w:val="en-US"/>
        </w:rPr>
      </w:pPr>
      <w:r w:rsidRPr="00A455E7">
        <w:rPr>
          <w:sz w:val="28"/>
          <w:lang w:val="en-US"/>
        </w:rPr>
        <w:t>&lt;</w:t>
      </w:r>
      <w:r w:rsidRPr="001F5C2A">
        <w:rPr>
          <w:sz w:val="28"/>
          <w:lang w:val="en-US"/>
        </w:rPr>
        <w:t>Student</w:t>
      </w:r>
      <w:r w:rsidRPr="00A455E7">
        <w:rPr>
          <w:sz w:val="28"/>
          <w:lang w:val="en-US"/>
        </w:rPr>
        <w:t>&gt;</w:t>
      </w:r>
    </w:p>
    <w:p w:rsidR="001F5C2A" w:rsidRPr="00A455E7" w:rsidRDefault="001F5C2A" w:rsidP="001F5C2A">
      <w:pPr>
        <w:jc w:val="both"/>
        <w:rPr>
          <w:sz w:val="28"/>
          <w:lang w:val="en-US"/>
        </w:rPr>
      </w:pPr>
      <w:r w:rsidRPr="00A455E7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StudentID</w:t>
      </w:r>
      <w:proofErr w:type="spellEnd"/>
      <w:r w:rsidRPr="00A455E7">
        <w:rPr>
          <w:sz w:val="28"/>
          <w:lang w:val="en-US"/>
        </w:rPr>
        <w:t>&gt;325&lt;/</w:t>
      </w:r>
      <w:proofErr w:type="spellStart"/>
      <w:r w:rsidRPr="001F5C2A">
        <w:rPr>
          <w:sz w:val="28"/>
          <w:lang w:val="en-US"/>
        </w:rPr>
        <w:t>StudentID</w:t>
      </w:r>
      <w:proofErr w:type="spellEnd"/>
      <w:r w:rsidRPr="00A455E7">
        <w:rPr>
          <w:sz w:val="28"/>
          <w:lang w:val="en-US"/>
        </w:rPr>
        <w:t>&gt;</w:t>
      </w:r>
    </w:p>
    <w:p w:rsidR="001F5C2A" w:rsidRPr="00A455E7" w:rsidRDefault="001F5C2A" w:rsidP="001F5C2A">
      <w:pPr>
        <w:jc w:val="both"/>
        <w:rPr>
          <w:sz w:val="28"/>
          <w:lang w:val="en-US"/>
        </w:rPr>
      </w:pPr>
      <w:r w:rsidRPr="00A455E7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ContactName</w:t>
      </w:r>
      <w:proofErr w:type="spellEnd"/>
      <w:r w:rsidRPr="00A455E7">
        <w:rPr>
          <w:sz w:val="28"/>
          <w:lang w:val="en-US"/>
        </w:rPr>
        <w:t>&gt;</w:t>
      </w:r>
      <w:proofErr w:type="spellStart"/>
      <w:r w:rsidRPr="001F5C2A">
        <w:rPr>
          <w:sz w:val="28"/>
          <w:lang w:val="en-US"/>
        </w:rPr>
        <w:t>Lucker</w:t>
      </w:r>
      <w:proofErr w:type="spellEnd"/>
      <w:r w:rsidRPr="00A455E7">
        <w:rPr>
          <w:sz w:val="28"/>
          <w:lang w:val="en-US"/>
        </w:rPr>
        <w:t xml:space="preserve"> </w:t>
      </w:r>
      <w:r w:rsidRPr="001F5C2A">
        <w:rPr>
          <w:sz w:val="28"/>
          <w:lang w:val="en-US"/>
        </w:rPr>
        <w:t>phone</w:t>
      </w:r>
      <w:r w:rsidRPr="00A455E7">
        <w:rPr>
          <w:sz w:val="28"/>
          <w:lang w:val="en-US"/>
        </w:rPr>
        <w:t>&lt;/</w:t>
      </w:r>
      <w:proofErr w:type="spellStart"/>
      <w:r w:rsidRPr="001F5C2A">
        <w:rPr>
          <w:sz w:val="28"/>
          <w:lang w:val="en-US"/>
        </w:rPr>
        <w:t>ContactName</w:t>
      </w:r>
      <w:proofErr w:type="spellEnd"/>
      <w:r w:rsidRPr="00A455E7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A455E7">
        <w:rPr>
          <w:sz w:val="28"/>
          <w:lang w:val="en-US"/>
        </w:rPr>
        <w:t xml:space="preserve">  &lt;</w:t>
      </w:r>
      <w:r w:rsidRPr="001F5C2A">
        <w:rPr>
          <w:sz w:val="28"/>
          <w:lang w:val="en-US"/>
        </w:rPr>
        <w:t>University&gt;</w:t>
      </w:r>
      <w:r w:rsidRPr="001F5C2A">
        <w:rPr>
          <w:sz w:val="28"/>
        </w:rPr>
        <w:t>МГТУ</w:t>
      </w:r>
      <w:r w:rsidRPr="001F5C2A">
        <w:rPr>
          <w:sz w:val="28"/>
          <w:lang w:val="en-US"/>
        </w:rPr>
        <w:t xml:space="preserve"> </w:t>
      </w:r>
      <w:r w:rsidRPr="001F5C2A">
        <w:rPr>
          <w:sz w:val="28"/>
        </w:rPr>
        <w:t>им</w:t>
      </w:r>
      <w:r w:rsidRPr="001F5C2A">
        <w:rPr>
          <w:sz w:val="28"/>
          <w:lang w:val="en-US"/>
        </w:rPr>
        <w:t xml:space="preserve">. </w:t>
      </w:r>
      <w:r w:rsidRPr="001F5C2A">
        <w:rPr>
          <w:sz w:val="28"/>
        </w:rPr>
        <w:t>Н</w:t>
      </w:r>
      <w:r w:rsidRPr="001F5C2A">
        <w:rPr>
          <w:sz w:val="28"/>
          <w:lang w:val="en-US"/>
        </w:rPr>
        <w:t>.</w:t>
      </w:r>
      <w:r w:rsidRPr="001F5C2A">
        <w:rPr>
          <w:sz w:val="28"/>
        </w:rPr>
        <w:t>Э</w:t>
      </w:r>
      <w:r w:rsidRPr="001F5C2A">
        <w:rPr>
          <w:sz w:val="28"/>
          <w:lang w:val="en-US"/>
        </w:rPr>
        <w:t xml:space="preserve">. </w:t>
      </w:r>
      <w:r w:rsidRPr="001F5C2A">
        <w:rPr>
          <w:sz w:val="28"/>
        </w:rPr>
        <w:t>Баумана</w:t>
      </w:r>
      <w:r w:rsidRPr="001F5C2A">
        <w:rPr>
          <w:sz w:val="28"/>
          <w:lang w:val="en-US"/>
        </w:rPr>
        <w:t>&lt;/University&gt;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&lt;Faculty&gt;</w:t>
      </w:r>
      <w:r w:rsidRPr="001F5C2A">
        <w:rPr>
          <w:sz w:val="28"/>
        </w:rPr>
        <w:t>ИУ</w:t>
      </w:r>
      <w:r w:rsidRPr="001F5C2A">
        <w:rPr>
          <w:sz w:val="28"/>
          <w:lang w:val="en-US"/>
        </w:rPr>
        <w:t>&lt;/Faculty&gt;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SubFaculty</w:t>
      </w:r>
      <w:proofErr w:type="spellEnd"/>
      <w:r w:rsidRPr="001F5C2A">
        <w:rPr>
          <w:sz w:val="28"/>
          <w:lang w:val="en-US"/>
        </w:rPr>
        <w:t>&gt;</w:t>
      </w:r>
      <w:r w:rsidRPr="001F5C2A">
        <w:rPr>
          <w:sz w:val="28"/>
        </w:rPr>
        <w:t>ИУ</w:t>
      </w:r>
      <w:r w:rsidRPr="001F5C2A">
        <w:rPr>
          <w:sz w:val="28"/>
          <w:lang w:val="en-US"/>
        </w:rPr>
        <w:t>5&lt;/</w:t>
      </w:r>
      <w:proofErr w:type="spellStart"/>
      <w:r w:rsidRPr="001F5C2A">
        <w:rPr>
          <w:sz w:val="28"/>
          <w:lang w:val="en-US"/>
        </w:rPr>
        <w:t>SubFaculty</w:t>
      </w:r>
      <w:proofErr w:type="spellEnd"/>
      <w:r w:rsidRPr="001F5C2A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GroupName</w:t>
      </w:r>
      <w:proofErr w:type="spellEnd"/>
      <w:r w:rsidRPr="001F5C2A">
        <w:rPr>
          <w:sz w:val="28"/>
          <w:lang w:val="en-US"/>
        </w:rPr>
        <w:t>&gt;</w:t>
      </w:r>
      <w:r w:rsidRPr="001F5C2A">
        <w:rPr>
          <w:sz w:val="28"/>
        </w:rPr>
        <w:t>ИУ</w:t>
      </w:r>
      <w:r w:rsidRPr="001F5C2A">
        <w:rPr>
          <w:sz w:val="28"/>
          <w:lang w:val="en-US"/>
        </w:rPr>
        <w:t>5-53&lt;/</w:t>
      </w:r>
      <w:proofErr w:type="spellStart"/>
      <w:r w:rsidRPr="001F5C2A">
        <w:rPr>
          <w:sz w:val="28"/>
          <w:lang w:val="en-US"/>
        </w:rPr>
        <w:t>GroupName</w:t>
      </w:r>
      <w:proofErr w:type="spellEnd"/>
      <w:r w:rsidRPr="001F5C2A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LastName</w:t>
      </w:r>
      <w:proofErr w:type="spellEnd"/>
      <w:r w:rsidRPr="001F5C2A">
        <w:rPr>
          <w:sz w:val="28"/>
          <w:lang w:val="en-US"/>
        </w:rPr>
        <w:t>&gt;</w:t>
      </w:r>
      <w:r w:rsidRPr="001F5C2A">
        <w:rPr>
          <w:sz w:val="28"/>
        </w:rPr>
        <w:t>Янковский</w:t>
      </w:r>
      <w:r w:rsidRPr="001F5C2A">
        <w:rPr>
          <w:sz w:val="28"/>
          <w:lang w:val="en-US"/>
        </w:rPr>
        <w:t>&lt;/</w:t>
      </w:r>
      <w:proofErr w:type="spellStart"/>
      <w:r w:rsidRPr="001F5C2A">
        <w:rPr>
          <w:sz w:val="28"/>
          <w:lang w:val="en-US"/>
        </w:rPr>
        <w:t>LastName</w:t>
      </w:r>
      <w:proofErr w:type="spellEnd"/>
      <w:r w:rsidRPr="001F5C2A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FirstName</w:t>
      </w:r>
      <w:proofErr w:type="spellEnd"/>
      <w:r w:rsidRPr="001F5C2A">
        <w:rPr>
          <w:sz w:val="28"/>
          <w:lang w:val="en-US"/>
        </w:rPr>
        <w:t>&gt;</w:t>
      </w:r>
      <w:r w:rsidRPr="001F5C2A">
        <w:rPr>
          <w:sz w:val="28"/>
        </w:rPr>
        <w:t>Владислав</w:t>
      </w:r>
      <w:r w:rsidRPr="001F5C2A">
        <w:rPr>
          <w:sz w:val="28"/>
          <w:lang w:val="en-US"/>
        </w:rPr>
        <w:t>&lt;/</w:t>
      </w:r>
      <w:proofErr w:type="spellStart"/>
      <w:r w:rsidRPr="001F5C2A">
        <w:rPr>
          <w:sz w:val="28"/>
          <w:lang w:val="en-US"/>
        </w:rPr>
        <w:t>FirstName</w:t>
      </w:r>
      <w:proofErr w:type="spellEnd"/>
      <w:r w:rsidRPr="001F5C2A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MiddleName</w:t>
      </w:r>
      <w:proofErr w:type="spellEnd"/>
      <w:r w:rsidRPr="001F5C2A">
        <w:rPr>
          <w:sz w:val="28"/>
          <w:lang w:val="en-US"/>
        </w:rPr>
        <w:t>&gt;</w:t>
      </w:r>
      <w:r w:rsidRPr="001F5C2A">
        <w:rPr>
          <w:sz w:val="28"/>
        </w:rPr>
        <w:t>Игоревич</w:t>
      </w:r>
      <w:r w:rsidRPr="001F5C2A">
        <w:rPr>
          <w:sz w:val="28"/>
          <w:lang w:val="en-US"/>
        </w:rPr>
        <w:t>&lt;/</w:t>
      </w:r>
      <w:proofErr w:type="spellStart"/>
      <w:r w:rsidRPr="001F5C2A">
        <w:rPr>
          <w:sz w:val="28"/>
          <w:lang w:val="en-US"/>
        </w:rPr>
        <w:t>MiddleName</w:t>
      </w:r>
      <w:proofErr w:type="spellEnd"/>
      <w:r w:rsidRPr="001F5C2A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BirthDate</w:t>
      </w:r>
      <w:proofErr w:type="spellEnd"/>
      <w:r w:rsidRPr="001F5C2A">
        <w:rPr>
          <w:sz w:val="28"/>
          <w:lang w:val="en-US"/>
        </w:rPr>
        <w:t>&gt;1997-01-04&lt;/</w:t>
      </w:r>
      <w:proofErr w:type="spellStart"/>
      <w:r w:rsidRPr="001F5C2A">
        <w:rPr>
          <w:sz w:val="28"/>
          <w:lang w:val="en-US"/>
        </w:rPr>
        <w:t>BirthDate</w:t>
      </w:r>
      <w:proofErr w:type="spellEnd"/>
      <w:r w:rsidRPr="001F5C2A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&lt;Gender&gt;</w:t>
      </w:r>
      <w:r w:rsidRPr="001F5C2A">
        <w:rPr>
          <w:sz w:val="28"/>
        </w:rPr>
        <w:t>Мужской</w:t>
      </w:r>
      <w:r w:rsidRPr="001F5C2A">
        <w:rPr>
          <w:sz w:val="28"/>
          <w:lang w:val="en-US"/>
        </w:rPr>
        <w:t>&lt;/Gender&gt;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&lt;State&gt;</w:t>
      </w:r>
      <w:r w:rsidRPr="001F5C2A">
        <w:rPr>
          <w:sz w:val="28"/>
        </w:rPr>
        <w:t>Обучается</w:t>
      </w:r>
      <w:r w:rsidRPr="001F5C2A">
        <w:rPr>
          <w:sz w:val="28"/>
          <w:lang w:val="en-US"/>
        </w:rPr>
        <w:t>&lt;/State&gt;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</w:t>
      </w:r>
      <w:proofErr w:type="spellStart"/>
      <w:r w:rsidRPr="001F5C2A">
        <w:rPr>
          <w:sz w:val="28"/>
          <w:lang w:val="en-US"/>
        </w:rPr>
        <w:t>StartDate</w:t>
      </w:r>
      <w:proofErr w:type="spellEnd"/>
      <w:r w:rsidRPr="001F5C2A">
        <w:rPr>
          <w:sz w:val="28"/>
          <w:lang w:val="en-US"/>
        </w:rPr>
        <w:t>&gt;2014-09-01&lt;/</w:t>
      </w:r>
      <w:proofErr w:type="spellStart"/>
      <w:r w:rsidRPr="001F5C2A">
        <w:rPr>
          <w:sz w:val="28"/>
          <w:lang w:val="en-US"/>
        </w:rPr>
        <w:t>StartDate</w:t>
      </w:r>
      <w:proofErr w:type="spellEnd"/>
      <w:r w:rsidRPr="001F5C2A">
        <w:rPr>
          <w:sz w:val="28"/>
          <w:lang w:val="en-US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&lt;Enrollment&gt;</w:t>
      </w:r>
      <w:r w:rsidRPr="001F5C2A">
        <w:rPr>
          <w:sz w:val="28"/>
        </w:rPr>
        <w:t>Общий</w:t>
      </w:r>
      <w:r w:rsidRPr="001F5C2A">
        <w:rPr>
          <w:sz w:val="28"/>
          <w:lang w:val="en-US"/>
        </w:rPr>
        <w:t xml:space="preserve"> </w:t>
      </w:r>
      <w:r w:rsidRPr="001F5C2A">
        <w:rPr>
          <w:sz w:val="28"/>
        </w:rPr>
        <w:t>конкурс</w:t>
      </w:r>
      <w:r w:rsidRPr="001F5C2A">
        <w:rPr>
          <w:sz w:val="28"/>
          <w:lang w:val="en-US"/>
        </w:rPr>
        <w:t>&lt;/Enrollment&gt;</w:t>
      </w:r>
    </w:p>
    <w:p w:rsidR="001F5C2A" w:rsidRPr="001F5C2A" w:rsidRDefault="001F5C2A" w:rsidP="001F5C2A">
      <w:pPr>
        <w:jc w:val="both"/>
        <w:rPr>
          <w:sz w:val="28"/>
        </w:rPr>
      </w:pPr>
      <w:r w:rsidRPr="001F5C2A">
        <w:rPr>
          <w:sz w:val="28"/>
          <w:lang w:val="en-US"/>
        </w:rPr>
        <w:t xml:space="preserve">  </w:t>
      </w:r>
      <w:r w:rsidRPr="001F5C2A">
        <w:rPr>
          <w:sz w:val="28"/>
        </w:rPr>
        <w:t>&lt;</w:t>
      </w:r>
      <w:proofErr w:type="spellStart"/>
      <w:r w:rsidRPr="001F5C2A">
        <w:rPr>
          <w:sz w:val="28"/>
        </w:rPr>
        <w:t>Grant</w:t>
      </w:r>
      <w:proofErr w:type="spellEnd"/>
      <w:r w:rsidRPr="001F5C2A">
        <w:rPr>
          <w:sz w:val="28"/>
        </w:rPr>
        <w:t>&gt;Стипендия для иностранных граждан&lt;/</w:t>
      </w:r>
      <w:proofErr w:type="spellStart"/>
      <w:r w:rsidRPr="001F5C2A">
        <w:rPr>
          <w:sz w:val="28"/>
        </w:rPr>
        <w:t>Grant</w:t>
      </w:r>
      <w:proofErr w:type="spellEnd"/>
      <w:r w:rsidRPr="001F5C2A">
        <w:rPr>
          <w:sz w:val="28"/>
        </w:rPr>
        <w:t>&gt;</w:t>
      </w:r>
    </w:p>
    <w:p w:rsidR="001F5C2A" w:rsidRPr="001F5C2A" w:rsidRDefault="001F5C2A" w:rsidP="001F5C2A">
      <w:pPr>
        <w:jc w:val="both"/>
        <w:rPr>
          <w:sz w:val="28"/>
        </w:rPr>
      </w:pPr>
      <w:r w:rsidRPr="001F5C2A">
        <w:rPr>
          <w:sz w:val="28"/>
        </w:rPr>
        <w:t xml:space="preserve">  &lt;</w:t>
      </w:r>
      <w:proofErr w:type="spellStart"/>
      <w:r w:rsidRPr="001F5C2A">
        <w:rPr>
          <w:sz w:val="28"/>
        </w:rPr>
        <w:t>Dormitory</w:t>
      </w:r>
      <w:proofErr w:type="spellEnd"/>
      <w:r w:rsidRPr="001F5C2A">
        <w:rPr>
          <w:sz w:val="28"/>
        </w:rPr>
        <w:t>&gt;Есть общежитие&lt;/</w:t>
      </w:r>
      <w:proofErr w:type="spellStart"/>
      <w:r w:rsidRPr="001F5C2A">
        <w:rPr>
          <w:sz w:val="28"/>
        </w:rPr>
        <w:t>Dormitory</w:t>
      </w:r>
      <w:proofErr w:type="spellEnd"/>
      <w:r w:rsidRPr="001F5C2A">
        <w:rPr>
          <w:sz w:val="28"/>
        </w:rPr>
        <w:t>&gt;</w:t>
      </w:r>
    </w:p>
    <w:p w:rsidR="001F5C2A" w:rsidRPr="001F5C2A" w:rsidRDefault="001F5C2A" w:rsidP="001F5C2A">
      <w:pPr>
        <w:jc w:val="both"/>
        <w:rPr>
          <w:sz w:val="28"/>
        </w:rPr>
      </w:pPr>
      <w:r w:rsidRPr="001F5C2A">
        <w:rPr>
          <w:sz w:val="28"/>
        </w:rPr>
        <w:t xml:space="preserve">  &lt;</w:t>
      </w:r>
      <w:proofErr w:type="spellStart"/>
      <w:r w:rsidRPr="001F5C2A">
        <w:rPr>
          <w:sz w:val="28"/>
        </w:rPr>
        <w:t>Address</w:t>
      </w:r>
      <w:proofErr w:type="spellEnd"/>
      <w:r w:rsidRPr="001F5C2A">
        <w:rPr>
          <w:sz w:val="28"/>
        </w:rPr>
        <w:t>&gt;Измайловский проспект 73/2&lt;/</w:t>
      </w:r>
      <w:proofErr w:type="spellStart"/>
      <w:r w:rsidRPr="001F5C2A">
        <w:rPr>
          <w:sz w:val="28"/>
        </w:rPr>
        <w:t>Address</w:t>
      </w:r>
      <w:proofErr w:type="spellEnd"/>
      <w:r w:rsidRPr="001F5C2A">
        <w:rPr>
          <w:sz w:val="28"/>
        </w:rPr>
        <w:t>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</w:rPr>
        <w:t xml:space="preserve">  </w:t>
      </w:r>
      <w:r w:rsidRPr="001F5C2A">
        <w:rPr>
          <w:sz w:val="28"/>
          <w:lang w:val="en-US"/>
        </w:rPr>
        <w:t>&lt;City&gt;Moscow&lt;/City&gt;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&lt;Citizenship&gt;</w:t>
      </w:r>
      <w:r w:rsidRPr="001F5C2A">
        <w:rPr>
          <w:sz w:val="28"/>
        </w:rPr>
        <w:t>Казахстан</w:t>
      </w:r>
      <w:r w:rsidRPr="001F5C2A">
        <w:rPr>
          <w:sz w:val="28"/>
          <w:lang w:val="en-US"/>
        </w:rPr>
        <w:t>&lt;/Citizenship&gt;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&lt;Country&gt;</w:t>
      </w:r>
      <w:r w:rsidRPr="001F5C2A">
        <w:rPr>
          <w:sz w:val="28"/>
        </w:rPr>
        <w:t>Россия</w:t>
      </w:r>
      <w:r w:rsidRPr="001F5C2A">
        <w:rPr>
          <w:sz w:val="28"/>
          <w:lang w:val="en-US"/>
        </w:rPr>
        <w:t>&lt;/Country&gt;</w:t>
      </w:r>
    </w:p>
    <w:p w:rsidR="001F5C2A" w:rsidRPr="001F5C2A" w:rsidRDefault="001F5C2A" w:rsidP="001F5C2A">
      <w:pPr>
        <w:jc w:val="both"/>
        <w:rPr>
          <w:sz w:val="28"/>
          <w:lang w:val="en-US"/>
        </w:rPr>
      </w:pPr>
      <w:r w:rsidRPr="001F5C2A">
        <w:rPr>
          <w:sz w:val="28"/>
          <w:lang w:val="en-US"/>
        </w:rPr>
        <w:t xml:space="preserve">  &lt;Phone&gt;8-(999)-999-9999&lt;/Phone&gt;</w:t>
      </w:r>
    </w:p>
    <w:p w:rsidR="001F5C2A" w:rsidRPr="001F5C2A" w:rsidRDefault="001F5C2A" w:rsidP="001F5C2A">
      <w:pPr>
        <w:jc w:val="both"/>
        <w:rPr>
          <w:sz w:val="28"/>
        </w:rPr>
      </w:pPr>
      <w:r w:rsidRPr="001F5C2A">
        <w:rPr>
          <w:sz w:val="28"/>
          <w:lang w:val="en-US"/>
        </w:rPr>
        <w:t xml:space="preserve"> </w:t>
      </w:r>
      <w:r w:rsidRPr="001F5C2A">
        <w:rPr>
          <w:sz w:val="28"/>
        </w:rPr>
        <w:t>&lt;/</w:t>
      </w:r>
      <w:proofErr w:type="spellStart"/>
      <w:r w:rsidRPr="001F5C2A">
        <w:rPr>
          <w:sz w:val="28"/>
        </w:rPr>
        <w:t>Student</w:t>
      </w:r>
      <w:proofErr w:type="spellEnd"/>
      <w:r w:rsidRPr="001F5C2A">
        <w:rPr>
          <w:sz w:val="28"/>
        </w:rPr>
        <w:t>&gt;</w:t>
      </w:r>
    </w:p>
    <w:sectPr w:rsidR="001F5C2A" w:rsidRPr="001F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352D6"/>
    <w:multiLevelType w:val="hybridMultilevel"/>
    <w:tmpl w:val="6908B9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9F1417"/>
    <w:multiLevelType w:val="hybridMultilevel"/>
    <w:tmpl w:val="D14CE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84"/>
    <w:rsid w:val="00001DE0"/>
    <w:rsid w:val="000022E2"/>
    <w:rsid w:val="00006E39"/>
    <w:rsid w:val="00015A2E"/>
    <w:rsid w:val="0003447A"/>
    <w:rsid w:val="000362C3"/>
    <w:rsid w:val="00053FA5"/>
    <w:rsid w:val="000616B5"/>
    <w:rsid w:val="00062684"/>
    <w:rsid w:val="00065418"/>
    <w:rsid w:val="0007006C"/>
    <w:rsid w:val="000733BD"/>
    <w:rsid w:val="000735E7"/>
    <w:rsid w:val="00080CBD"/>
    <w:rsid w:val="000915F9"/>
    <w:rsid w:val="0009331D"/>
    <w:rsid w:val="00097743"/>
    <w:rsid w:val="000A6165"/>
    <w:rsid w:val="000B0FAA"/>
    <w:rsid w:val="000B6F0D"/>
    <w:rsid w:val="000B76C6"/>
    <w:rsid w:val="000C0B69"/>
    <w:rsid w:val="000C19B6"/>
    <w:rsid w:val="000C7370"/>
    <w:rsid w:val="000D2367"/>
    <w:rsid w:val="000D2800"/>
    <w:rsid w:val="000D5AD1"/>
    <w:rsid w:val="000D7D14"/>
    <w:rsid w:val="001056E1"/>
    <w:rsid w:val="0011509F"/>
    <w:rsid w:val="00116C84"/>
    <w:rsid w:val="0012215B"/>
    <w:rsid w:val="001222B6"/>
    <w:rsid w:val="001248CF"/>
    <w:rsid w:val="00125D04"/>
    <w:rsid w:val="00126CEC"/>
    <w:rsid w:val="00126EB0"/>
    <w:rsid w:val="001362E6"/>
    <w:rsid w:val="00137FAA"/>
    <w:rsid w:val="001401A0"/>
    <w:rsid w:val="00140BC9"/>
    <w:rsid w:val="001413AE"/>
    <w:rsid w:val="00143400"/>
    <w:rsid w:val="00147793"/>
    <w:rsid w:val="00147872"/>
    <w:rsid w:val="00150E80"/>
    <w:rsid w:val="00157E8E"/>
    <w:rsid w:val="001618E4"/>
    <w:rsid w:val="0016708B"/>
    <w:rsid w:val="00167636"/>
    <w:rsid w:val="00167E38"/>
    <w:rsid w:val="0018195D"/>
    <w:rsid w:val="00183DB3"/>
    <w:rsid w:val="001921A5"/>
    <w:rsid w:val="001934D2"/>
    <w:rsid w:val="001946D0"/>
    <w:rsid w:val="001969E6"/>
    <w:rsid w:val="001A0EE1"/>
    <w:rsid w:val="001A118E"/>
    <w:rsid w:val="001A4173"/>
    <w:rsid w:val="001B0E3E"/>
    <w:rsid w:val="001B0F73"/>
    <w:rsid w:val="001C19C5"/>
    <w:rsid w:val="001C29AE"/>
    <w:rsid w:val="001C2DC6"/>
    <w:rsid w:val="001D414C"/>
    <w:rsid w:val="001D482B"/>
    <w:rsid w:val="001E6B5B"/>
    <w:rsid w:val="001E7C6C"/>
    <w:rsid w:val="001F1EE7"/>
    <w:rsid w:val="001F2E27"/>
    <w:rsid w:val="001F59B6"/>
    <w:rsid w:val="001F5C2A"/>
    <w:rsid w:val="001F7B66"/>
    <w:rsid w:val="00202602"/>
    <w:rsid w:val="00205445"/>
    <w:rsid w:val="00206CDD"/>
    <w:rsid w:val="00213328"/>
    <w:rsid w:val="0022401D"/>
    <w:rsid w:val="00232885"/>
    <w:rsid w:val="00236DBC"/>
    <w:rsid w:val="00244D4D"/>
    <w:rsid w:val="002543E3"/>
    <w:rsid w:val="00264854"/>
    <w:rsid w:val="00276586"/>
    <w:rsid w:val="00276EEA"/>
    <w:rsid w:val="00277C32"/>
    <w:rsid w:val="00280775"/>
    <w:rsid w:val="0029107A"/>
    <w:rsid w:val="0029224E"/>
    <w:rsid w:val="00297542"/>
    <w:rsid w:val="002979D7"/>
    <w:rsid w:val="002A18C1"/>
    <w:rsid w:val="002B0796"/>
    <w:rsid w:val="002B1A3A"/>
    <w:rsid w:val="002B36A8"/>
    <w:rsid w:val="002B3D8C"/>
    <w:rsid w:val="002B4164"/>
    <w:rsid w:val="002B7899"/>
    <w:rsid w:val="002C1F31"/>
    <w:rsid w:val="002D1445"/>
    <w:rsid w:val="002E21EA"/>
    <w:rsid w:val="002E5241"/>
    <w:rsid w:val="002E6DBE"/>
    <w:rsid w:val="002F1EE7"/>
    <w:rsid w:val="002F49C5"/>
    <w:rsid w:val="00300F26"/>
    <w:rsid w:val="00302457"/>
    <w:rsid w:val="00320D56"/>
    <w:rsid w:val="0033075D"/>
    <w:rsid w:val="003327C7"/>
    <w:rsid w:val="00333A06"/>
    <w:rsid w:val="00345C41"/>
    <w:rsid w:val="00347EB4"/>
    <w:rsid w:val="00347F3F"/>
    <w:rsid w:val="00350DD5"/>
    <w:rsid w:val="0035467A"/>
    <w:rsid w:val="00354AD1"/>
    <w:rsid w:val="00374610"/>
    <w:rsid w:val="00375F43"/>
    <w:rsid w:val="00392103"/>
    <w:rsid w:val="00393F76"/>
    <w:rsid w:val="00394BDD"/>
    <w:rsid w:val="003A4643"/>
    <w:rsid w:val="003A57D1"/>
    <w:rsid w:val="003B4BFD"/>
    <w:rsid w:val="003D4691"/>
    <w:rsid w:val="003D64BD"/>
    <w:rsid w:val="003E0BE7"/>
    <w:rsid w:val="003E184F"/>
    <w:rsid w:val="003E284D"/>
    <w:rsid w:val="003E5B5B"/>
    <w:rsid w:val="003E6ACB"/>
    <w:rsid w:val="003F390F"/>
    <w:rsid w:val="003F4F9A"/>
    <w:rsid w:val="003F62A4"/>
    <w:rsid w:val="003F7184"/>
    <w:rsid w:val="00400FF3"/>
    <w:rsid w:val="00412C47"/>
    <w:rsid w:val="00416485"/>
    <w:rsid w:val="00423787"/>
    <w:rsid w:val="004277A9"/>
    <w:rsid w:val="004330C2"/>
    <w:rsid w:val="00434868"/>
    <w:rsid w:val="00441876"/>
    <w:rsid w:val="00442D37"/>
    <w:rsid w:val="004516AF"/>
    <w:rsid w:val="00451BDE"/>
    <w:rsid w:val="0045512A"/>
    <w:rsid w:val="004610C6"/>
    <w:rsid w:val="004614B3"/>
    <w:rsid w:val="004736E4"/>
    <w:rsid w:val="0047415C"/>
    <w:rsid w:val="00475BE8"/>
    <w:rsid w:val="004822D8"/>
    <w:rsid w:val="00493760"/>
    <w:rsid w:val="0049719D"/>
    <w:rsid w:val="004B045F"/>
    <w:rsid w:val="004B4027"/>
    <w:rsid w:val="004B7B7A"/>
    <w:rsid w:val="004C01B8"/>
    <w:rsid w:val="004C0653"/>
    <w:rsid w:val="004C51F7"/>
    <w:rsid w:val="004C7A2D"/>
    <w:rsid w:val="004D04DB"/>
    <w:rsid w:val="004D0E4D"/>
    <w:rsid w:val="004D704F"/>
    <w:rsid w:val="004E6EBF"/>
    <w:rsid w:val="004F6001"/>
    <w:rsid w:val="0050053B"/>
    <w:rsid w:val="005019B7"/>
    <w:rsid w:val="00510F27"/>
    <w:rsid w:val="00514DC6"/>
    <w:rsid w:val="00523DCC"/>
    <w:rsid w:val="00533207"/>
    <w:rsid w:val="0053677D"/>
    <w:rsid w:val="00537AFE"/>
    <w:rsid w:val="00540F0E"/>
    <w:rsid w:val="00541C4C"/>
    <w:rsid w:val="005450BF"/>
    <w:rsid w:val="0054542F"/>
    <w:rsid w:val="00547BC1"/>
    <w:rsid w:val="00550A69"/>
    <w:rsid w:val="0055207D"/>
    <w:rsid w:val="005605D1"/>
    <w:rsid w:val="00562139"/>
    <w:rsid w:val="0056345C"/>
    <w:rsid w:val="00563673"/>
    <w:rsid w:val="0056512C"/>
    <w:rsid w:val="0056576E"/>
    <w:rsid w:val="00567B65"/>
    <w:rsid w:val="00572E79"/>
    <w:rsid w:val="005737CE"/>
    <w:rsid w:val="005755D3"/>
    <w:rsid w:val="0058294B"/>
    <w:rsid w:val="00583E0D"/>
    <w:rsid w:val="00584070"/>
    <w:rsid w:val="005873B6"/>
    <w:rsid w:val="00591C41"/>
    <w:rsid w:val="0059597E"/>
    <w:rsid w:val="005A20B9"/>
    <w:rsid w:val="005A6132"/>
    <w:rsid w:val="005C29B5"/>
    <w:rsid w:val="005C59B9"/>
    <w:rsid w:val="005C6DCA"/>
    <w:rsid w:val="005D4DD3"/>
    <w:rsid w:val="005E0A8E"/>
    <w:rsid w:val="005E3063"/>
    <w:rsid w:val="005E7543"/>
    <w:rsid w:val="005F1F39"/>
    <w:rsid w:val="005F471B"/>
    <w:rsid w:val="005F4A03"/>
    <w:rsid w:val="005F4AED"/>
    <w:rsid w:val="00600162"/>
    <w:rsid w:val="006019DC"/>
    <w:rsid w:val="00602744"/>
    <w:rsid w:val="006039E8"/>
    <w:rsid w:val="00606449"/>
    <w:rsid w:val="00610DA0"/>
    <w:rsid w:val="00613E2A"/>
    <w:rsid w:val="00623F56"/>
    <w:rsid w:val="00626E50"/>
    <w:rsid w:val="006346AC"/>
    <w:rsid w:val="00643DD9"/>
    <w:rsid w:val="00652BB9"/>
    <w:rsid w:val="0066013B"/>
    <w:rsid w:val="00661770"/>
    <w:rsid w:val="00662C82"/>
    <w:rsid w:val="00666D3D"/>
    <w:rsid w:val="0067623F"/>
    <w:rsid w:val="00677676"/>
    <w:rsid w:val="00687256"/>
    <w:rsid w:val="006921AA"/>
    <w:rsid w:val="00694EB9"/>
    <w:rsid w:val="00697F37"/>
    <w:rsid w:val="006A2FF7"/>
    <w:rsid w:val="006A555C"/>
    <w:rsid w:val="006B13F9"/>
    <w:rsid w:val="006B7E57"/>
    <w:rsid w:val="006C0760"/>
    <w:rsid w:val="006C38D1"/>
    <w:rsid w:val="006C3F10"/>
    <w:rsid w:val="006C59A2"/>
    <w:rsid w:val="006D27AB"/>
    <w:rsid w:val="006D7ED7"/>
    <w:rsid w:val="006D7EDF"/>
    <w:rsid w:val="006F0D51"/>
    <w:rsid w:val="00701831"/>
    <w:rsid w:val="00717E65"/>
    <w:rsid w:val="00722618"/>
    <w:rsid w:val="007264C4"/>
    <w:rsid w:val="00726B43"/>
    <w:rsid w:val="007323EA"/>
    <w:rsid w:val="00736515"/>
    <w:rsid w:val="007453F0"/>
    <w:rsid w:val="00753DEF"/>
    <w:rsid w:val="007618CD"/>
    <w:rsid w:val="00786C89"/>
    <w:rsid w:val="00790081"/>
    <w:rsid w:val="007973D6"/>
    <w:rsid w:val="007A0083"/>
    <w:rsid w:val="007A0A93"/>
    <w:rsid w:val="007A0F32"/>
    <w:rsid w:val="007A3105"/>
    <w:rsid w:val="007B1E2B"/>
    <w:rsid w:val="007B2139"/>
    <w:rsid w:val="007B3B96"/>
    <w:rsid w:val="007C0783"/>
    <w:rsid w:val="007C5FD7"/>
    <w:rsid w:val="007C6F69"/>
    <w:rsid w:val="007D2CD3"/>
    <w:rsid w:val="007E6B60"/>
    <w:rsid w:val="00800F3D"/>
    <w:rsid w:val="008027CE"/>
    <w:rsid w:val="00803DE7"/>
    <w:rsid w:val="0080402B"/>
    <w:rsid w:val="00804475"/>
    <w:rsid w:val="0081128B"/>
    <w:rsid w:val="00814EE4"/>
    <w:rsid w:val="00825DBD"/>
    <w:rsid w:val="00837DE8"/>
    <w:rsid w:val="008468C7"/>
    <w:rsid w:val="008469B4"/>
    <w:rsid w:val="0085052F"/>
    <w:rsid w:val="00854D6B"/>
    <w:rsid w:val="008554D1"/>
    <w:rsid w:val="008564A7"/>
    <w:rsid w:val="008570F0"/>
    <w:rsid w:val="0086101E"/>
    <w:rsid w:val="008630CB"/>
    <w:rsid w:val="00872A8B"/>
    <w:rsid w:val="008762BF"/>
    <w:rsid w:val="00876AC7"/>
    <w:rsid w:val="00884E34"/>
    <w:rsid w:val="00885EF2"/>
    <w:rsid w:val="00887A67"/>
    <w:rsid w:val="008901DC"/>
    <w:rsid w:val="008A7575"/>
    <w:rsid w:val="008B37B1"/>
    <w:rsid w:val="008C3B2C"/>
    <w:rsid w:val="008C633F"/>
    <w:rsid w:val="008D2156"/>
    <w:rsid w:val="008D5CD6"/>
    <w:rsid w:val="008E0D2D"/>
    <w:rsid w:val="008E4195"/>
    <w:rsid w:val="00910811"/>
    <w:rsid w:val="00911153"/>
    <w:rsid w:val="00912B7C"/>
    <w:rsid w:val="0092259C"/>
    <w:rsid w:val="00930F57"/>
    <w:rsid w:val="00931DB1"/>
    <w:rsid w:val="00932B4A"/>
    <w:rsid w:val="0094395D"/>
    <w:rsid w:val="00950AC4"/>
    <w:rsid w:val="00962D17"/>
    <w:rsid w:val="00967641"/>
    <w:rsid w:val="00967BB6"/>
    <w:rsid w:val="00973A94"/>
    <w:rsid w:val="0099260F"/>
    <w:rsid w:val="00992717"/>
    <w:rsid w:val="009A28F5"/>
    <w:rsid w:val="009B62E4"/>
    <w:rsid w:val="009B6A25"/>
    <w:rsid w:val="009D17DE"/>
    <w:rsid w:val="009D1F72"/>
    <w:rsid w:val="009D2025"/>
    <w:rsid w:val="009D328B"/>
    <w:rsid w:val="009D3B01"/>
    <w:rsid w:val="009D5EC8"/>
    <w:rsid w:val="009E09FE"/>
    <w:rsid w:val="00A111D0"/>
    <w:rsid w:val="00A14631"/>
    <w:rsid w:val="00A17BB7"/>
    <w:rsid w:val="00A20AC4"/>
    <w:rsid w:val="00A24242"/>
    <w:rsid w:val="00A3215D"/>
    <w:rsid w:val="00A37F78"/>
    <w:rsid w:val="00A43215"/>
    <w:rsid w:val="00A455E7"/>
    <w:rsid w:val="00A45BDB"/>
    <w:rsid w:val="00A528E4"/>
    <w:rsid w:val="00A53261"/>
    <w:rsid w:val="00A61E77"/>
    <w:rsid w:val="00A6349D"/>
    <w:rsid w:val="00A66283"/>
    <w:rsid w:val="00A665BF"/>
    <w:rsid w:val="00A7579A"/>
    <w:rsid w:val="00A775F1"/>
    <w:rsid w:val="00A80B6C"/>
    <w:rsid w:val="00A815C8"/>
    <w:rsid w:val="00A84C27"/>
    <w:rsid w:val="00A92E30"/>
    <w:rsid w:val="00A97B17"/>
    <w:rsid w:val="00AA44F6"/>
    <w:rsid w:val="00AA5053"/>
    <w:rsid w:val="00AB3188"/>
    <w:rsid w:val="00AB32E0"/>
    <w:rsid w:val="00AB3478"/>
    <w:rsid w:val="00AC1177"/>
    <w:rsid w:val="00AC23E4"/>
    <w:rsid w:val="00AC6DA6"/>
    <w:rsid w:val="00AD0AE3"/>
    <w:rsid w:val="00AD7C0B"/>
    <w:rsid w:val="00AE00B5"/>
    <w:rsid w:val="00AE3D0F"/>
    <w:rsid w:val="00AE5E6A"/>
    <w:rsid w:val="00AF432D"/>
    <w:rsid w:val="00AF59EC"/>
    <w:rsid w:val="00AF6316"/>
    <w:rsid w:val="00B07942"/>
    <w:rsid w:val="00B15481"/>
    <w:rsid w:val="00B17083"/>
    <w:rsid w:val="00B30EB7"/>
    <w:rsid w:val="00B36116"/>
    <w:rsid w:val="00B402C9"/>
    <w:rsid w:val="00B43E4F"/>
    <w:rsid w:val="00B44003"/>
    <w:rsid w:val="00B51345"/>
    <w:rsid w:val="00B568C6"/>
    <w:rsid w:val="00B62CF8"/>
    <w:rsid w:val="00B65A81"/>
    <w:rsid w:val="00B7315B"/>
    <w:rsid w:val="00B745C2"/>
    <w:rsid w:val="00B75F36"/>
    <w:rsid w:val="00BA174F"/>
    <w:rsid w:val="00BA3143"/>
    <w:rsid w:val="00BD4687"/>
    <w:rsid w:val="00BE6961"/>
    <w:rsid w:val="00BF4D37"/>
    <w:rsid w:val="00BF6D8F"/>
    <w:rsid w:val="00C06BB5"/>
    <w:rsid w:val="00C07473"/>
    <w:rsid w:val="00C13AA9"/>
    <w:rsid w:val="00C24129"/>
    <w:rsid w:val="00C34E72"/>
    <w:rsid w:val="00C45662"/>
    <w:rsid w:val="00C52F55"/>
    <w:rsid w:val="00C56B31"/>
    <w:rsid w:val="00C57C8B"/>
    <w:rsid w:val="00C625A5"/>
    <w:rsid w:val="00C70AA0"/>
    <w:rsid w:val="00C71028"/>
    <w:rsid w:val="00C746FC"/>
    <w:rsid w:val="00C765FE"/>
    <w:rsid w:val="00C81E90"/>
    <w:rsid w:val="00C921DE"/>
    <w:rsid w:val="00C92566"/>
    <w:rsid w:val="00C9390F"/>
    <w:rsid w:val="00C94512"/>
    <w:rsid w:val="00CA01E9"/>
    <w:rsid w:val="00CA16D3"/>
    <w:rsid w:val="00CB21BA"/>
    <w:rsid w:val="00CC7F7C"/>
    <w:rsid w:val="00CD0069"/>
    <w:rsid w:val="00CD3274"/>
    <w:rsid w:val="00CD543E"/>
    <w:rsid w:val="00CE2268"/>
    <w:rsid w:val="00CF7A7E"/>
    <w:rsid w:val="00D02727"/>
    <w:rsid w:val="00D0701F"/>
    <w:rsid w:val="00D23F9A"/>
    <w:rsid w:val="00D253D0"/>
    <w:rsid w:val="00D26943"/>
    <w:rsid w:val="00D26D10"/>
    <w:rsid w:val="00D30B23"/>
    <w:rsid w:val="00D325C0"/>
    <w:rsid w:val="00D347C0"/>
    <w:rsid w:val="00D3569C"/>
    <w:rsid w:val="00D40814"/>
    <w:rsid w:val="00D46353"/>
    <w:rsid w:val="00D52088"/>
    <w:rsid w:val="00D53211"/>
    <w:rsid w:val="00D563A5"/>
    <w:rsid w:val="00D62083"/>
    <w:rsid w:val="00D62F74"/>
    <w:rsid w:val="00D668DE"/>
    <w:rsid w:val="00D84D3A"/>
    <w:rsid w:val="00D903E5"/>
    <w:rsid w:val="00D91339"/>
    <w:rsid w:val="00D917C1"/>
    <w:rsid w:val="00D947D8"/>
    <w:rsid w:val="00D96EEB"/>
    <w:rsid w:val="00DA3F28"/>
    <w:rsid w:val="00DB3543"/>
    <w:rsid w:val="00DB4BEC"/>
    <w:rsid w:val="00DC39C5"/>
    <w:rsid w:val="00DC3CE9"/>
    <w:rsid w:val="00DC5EF8"/>
    <w:rsid w:val="00DC5F36"/>
    <w:rsid w:val="00DD2C18"/>
    <w:rsid w:val="00DD584D"/>
    <w:rsid w:val="00DE097B"/>
    <w:rsid w:val="00DE1B0A"/>
    <w:rsid w:val="00DE710A"/>
    <w:rsid w:val="00DF47ED"/>
    <w:rsid w:val="00DF59DA"/>
    <w:rsid w:val="00DF6526"/>
    <w:rsid w:val="00E00513"/>
    <w:rsid w:val="00E0160B"/>
    <w:rsid w:val="00E032D8"/>
    <w:rsid w:val="00E209F1"/>
    <w:rsid w:val="00E22D8A"/>
    <w:rsid w:val="00E33818"/>
    <w:rsid w:val="00E37E9B"/>
    <w:rsid w:val="00E40C87"/>
    <w:rsid w:val="00E41E6F"/>
    <w:rsid w:val="00E4627A"/>
    <w:rsid w:val="00E56605"/>
    <w:rsid w:val="00E56CF6"/>
    <w:rsid w:val="00E6031F"/>
    <w:rsid w:val="00E74778"/>
    <w:rsid w:val="00E81367"/>
    <w:rsid w:val="00E877BC"/>
    <w:rsid w:val="00E95D57"/>
    <w:rsid w:val="00E974F5"/>
    <w:rsid w:val="00EA2E15"/>
    <w:rsid w:val="00EA54EA"/>
    <w:rsid w:val="00EB66BC"/>
    <w:rsid w:val="00EC1442"/>
    <w:rsid w:val="00EC18CA"/>
    <w:rsid w:val="00EC3323"/>
    <w:rsid w:val="00EC513C"/>
    <w:rsid w:val="00ED0B18"/>
    <w:rsid w:val="00ED2F0C"/>
    <w:rsid w:val="00ED623A"/>
    <w:rsid w:val="00ED7CF3"/>
    <w:rsid w:val="00EE14E7"/>
    <w:rsid w:val="00EE2725"/>
    <w:rsid w:val="00EE27E1"/>
    <w:rsid w:val="00EE427B"/>
    <w:rsid w:val="00EE533B"/>
    <w:rsid w:val="00EF26E0"/>
    <w:rsid w:val="00EF5081"/>
    <w:rsid w:val="00EF5432"/>
    <w:rsid w:val="00F05296"/>
    <w:rsid w:val="00F127C3"/>
    <w:rsid w:val="00F1690A"/>
    <w:rsid w:val="00F201D5"/>
    <w:rsid w:val="00F211AF"/>
    <w:rsid w:val="00F23F9B"/>
    <w:rsid w:val="00F31ABE"/>
    <w:rsid w:val="00F366CA"/>
    <w:rsid w:val="00F44C58"/>
    <w:rsid w:val="00F500DE"/>
    <w:rsid w:val="00F52F49"/>
    <w:rsid w:val="00F54B83"/>
    <w:rsid w:val="00F55957"/>
    <w:rsid w:val="00F60797"/>
    <w:rsid w:val="00F70DF6"/>
    <w:rsid w:val="00F72D2A"/>
    <w:rsid w:val="00F7683A"/>
    <w:rsid w:val="00F8013A"/>
    <w:rsid w:val="00F81A6B"/>
    <w:rsid w:val="00F82CB6"/>
    <w:rsid w:val="00F8479B"/>
    <w:rsid w:val="00F84BA6"/>
    <w:rsid w:val="00FA61B5"/>
    <w:rsid w:val="00FC1327"/>
    <w:rsid w:val="00FC6A9F"/>
    <w:rsid w:val="00FD7046"/>
    <w:rsid w:val="00FE1F36"/>
    <w:rsid w:val="00FF06BC"/>
    <w:rsid w:val="00FF076B"/>
    <w:rsid w:val="00FF1FB2"/>
    <w:rsid w:val="00FF2587"/>
    <w:rsid w:val="00FF5C2E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89376-0204-4556-AAB1-FF706DCA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F5C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550A6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50A6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550A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50A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550A69"/>
    <w:pPr>
      <w:jc w:val="center"/>
    </w:pPr>
    <w:rPr>
      <w:b/>
      <w:sz w:val="24"/>
      <w:u w:val="single"/>
    </w:rPr>
  </w:style>
  <w:style w:type="character" w:customStyle="1" w:styleId="a6">
    <w:name w:val="Название Знак"/>
    <w:basedOn w:val="a0"/>
    <w:link w:val="a5"/>
    <w:rsid w:val="00550A69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11">
    <w:name w:val="toc 1"/>
    <w:basedOn w:val="a"/>
    <w:next w:val="a"/>
    <w:autoRedefine/>
    <w:uiPriority w:val="39"/>
    <w:rsid w:val="001F5C2A"/>
    <w:pPr>
      <w:tabs>
        <w:tab w:val="right" w:leader="dot" w:pos="9360"/>
      </w:tabs>
      <w:ind w:left="480"/>
    </w:pPr>
  </w:style>
  <w:style w:type="character" w:styleId="a7">
    <w:name w:val="Hyperlink"/>
    <w:basedOn w:val="a0"/>
    <w:uiPriority w:val="99"/>
    <w:rsid w:val="001F5C2A"/>
    <w:rPr>
      <w:color w:val="0000FF"/>
      <w:u w:val="single"/>
    </w:rPr>
  </w:style>
  <w:style w:type="paragraph" w:styleId="a8">
    <w:name w:val="Body Text Indent"/>
    <w:basedOn w:val="a"/>
    <w:link w:val="a9"/>
    <w:rsid w:val="001F5C2A"/>
    <w:pPr>
      <w:spacing w:after="120"/>
      <w:ind w:left="283" w:firstLine="567"/>
      <w:jc w:val="both"/>
    </w:pPr>
    <w:rPr>
      <w:sz w:val="24"/>
    </w:rPr>
  </w:style>
  <w:style w:type="character" w:customStyle="1" w:styleId="a9">
    <w:name w:val="Основной текст с отступом Знак"/>
    <w:basedOn w:val="a0"/>
    <w:link w:val="a8"/>
    <w:rsid w:val="001F5C2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1F5C2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F5C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1F5C2A"/>
  </w:style>
  <w:style w:type="paragraph" w:styleId="aa">
    <w:name w:val="List Paragraph"/>
    <w:basedOn w:val="a"/>
    <w:uiPriority w:val="34"/>
    <w:qFormat/>
    <w:rsid w:val="001F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1%8B%D0%B5_%D0%91%D0%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2016-10-12T11:41:00Z</dcterms:created>
  <dcterms:modified xsi:type="dcterms:W3CDTF">2016-10-20T01:17:00Z</dcterms:modified>
</cp:coreProperties>
</file>