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https://github.com/Rocketseat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https://install.advancedrestclient.com/install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https://insomnia.rest/download/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https://devdocs.egoist.moe/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https://hyper.is/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VSCode-Icons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Rocketseat React Native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Rocketseat ReactJS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 Official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Highlight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EditorConfig for VS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 - Code formatter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Exec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in Browser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(mssql)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in Chrome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Icon Theme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--------------//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Developer Tools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 DevTools Theme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Viewer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cookie exchange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Code Watch in Chrome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--------------////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//Define o tema do VSCode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"workbench.colorTheme": "Dracula",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Configura tamaho e familia da fonte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"editor.fontSize": 16,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"editor.lineHeight": 22,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"editor.fontFamily": "Fira Code",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"editor.fontLigatures": true,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"window.zoomLevel": 0,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"workbench.iconTheme": "vscode-icons",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"editor.formatOnSave": true,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"editor.rulers": [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"editor.tabSize": 2,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"editor.renderLineHighlight": "gutter",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"terminal.integrated.fontSize": 16,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"emmet.syntaxProfiles":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"javascript": "jsx"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"emmet.includeLanguages":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"javascript": "javascriptreact"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"javascript.updateImportsOnFileMove.enabled": "never",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"breadcrumbs.enabled": true,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"editor.parameterHints.enabled": false,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"prettier.eslintIntegration":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--------------//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