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653941" w:rsidP="003B40C2">
      <w:pPr>
        <w:pStyle w:val="Title"/>
      </w:pPr>
      <w:r>
        <w:t xml:space="preserve">Energy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</w:t>
      </w:r>
      <w:r w:rsidR="00105D4A">
        <w:t xml:space="preserve">shows how to </w:t>
      </w:r>
      <w:r w:rsidR="00725BB2">
        <w:t xml:space="preserve">evaluate </w:t>
      </w:r>
      <w:r w:rsidR="00105D4A">
        <w:t xml:space="preserve">RDK </w:t>
      </w:r>
      <w:r w:rsidR="00725BB2">
        <w:t xml:space="preserve">energy </w:t>
      </w:r>
      <w:r w:rsidR="00105D4A">
        <w:t>use as various peripherals are disabled under user control.</w:t>
      </w:r>
    </w:p>
    <w:p w:rsidR="003B40C2" w:rsidRDefault="001E72BF" w:rsidP="003B40C2">
      <w:pPr>
        <w:pStyle w:val="Heading1"/>
      </w:pPr>
      <w:r>
        <w:t>Procedure</w:t>
      </w:r>
    </w:p>
    <w:p w:rsidR="00725BB2" w:rsidRDefault="00725BB2" w:rsidP="007E2DF8">
      <w:pPr>
        <w:pStyle w:val="ListParagraph"/>
        <w:numPr>
          <w:ilvl w:val="0"/>
          <w:numId w:val="2"/>
        </w:numPr>
      </w:pPr>
      <w:r>
        <w:t>Connect a supercapacitor across the 5V0 rail and ground</w:t>
      </w:r>
      <w:r w:rsidR="007E2DF8">
        <w:t>, observing proper polarity</w:t>
      </w:r>
      <w:r w:rsidR="008F27FE">
        <w:t xml:space="preserve">. </w:t>
      </w:r>
      <w:r w:rsidR="007E2DF8">
        <w:t xml:space="preserve">I used a 0.022 F, 5.5V unit (Panasonic EECS0HD223, </w:t>
      </w:r>
      <w:proofErr w:type="spellStart"/>
      <w:r w:rsidR="007E2DF8">
        <w:t>Digikey</w:t>
      </w:r>
      <w:proofErr w:type="spellEnd"/>
      <w:r w:rsidR="007E2DF8">
        <w:t xml:space="preserve"> P10785-ND). </w:t>
      </w:r>
      <w:r w:rsidR="008F27FE">
        <w:t xml:space="preserve">Note that the positive lead </w:t>
      </w:r>
      <w:r w:rsidR="007E2DF8">
        <w:t xml:space="preserve">comes from </w:t>
      </w:r>
      <w:r w:rsidR="008F27FE">
        <w:t xml:space="preserve">the </w:t>
      </w:r>
      <w:r w:rsidR="007E2DF8">
        <w:t>bottom of the capacitor, and the arrow points to the negative lead.</w:t>
      </w:r>
    </w:p>
    <w:p w:rsidR="008F27FE" w:rsidRDefault="001E72BF" w:rsidP="00725BB2">
      <w:pPr>
        <w:pStyle w:val="ListParagraph"/>
        <w:numPr>
          <w:ilvl w:val="0"/>
          <w:numId w:val="2"/>
        </w:numPr>
      </w:pPr>
      <w:r>
        <w:t xml:space="preserve">Load the </w:t>
      </w:r>
      <w:proofErr w:type="spellStart"/>
      <w:r>
        <w:t>EnergyDemo</w:t>
      </w:r>
      <w:proofErr w:type="spellEnd"/>
      <w:r>
        <w:t xml:space="preserve"> program </w:t>
      </w:r>
      <w:r w:rsidR="008F27FE">
        <w:t>onto the RL78</w:t>
      </w:r>
      <w:r w:rsidR="00620296">
        <w:t>.</w:t>
      </w:r>
    </w:p>
    <w:p w:rsidR="008F27FE" w:rsidRDefault="008F27FE" w:rsidP="00725BB2">
      <w:pPr>
        <w:pStyle w:val="ListParagraph"/>
        <w:numPr>
          <w:ilvl w:val="0"/>
          <w:numId w:val="2"/>
        </w:numPr>
      </w:pPr>
      <w:r>
        <w:t>End the Embedded Workbench debugging session by clicking the red X.</w:t>
      </w:r>
    </w:p>
    <w:p w:rsidR="008F27FE" w:rsidRDefault="008F27FE" w:rsidP="00725BB2">
      <w:pPr>
        <w:pStyle w:val="ListParagraph"/>
        <w:numPr>
          <w:ilvl w:val="0"/>
          <w:numId w:val="2"/>
        </w:numPr>
      </w:pPr>
      <w:r>
        <w:t>Set SW5 position 2 to ON to enable stand-alone program execution on the RDK.</w:t>
      </w:r>
    </w:p>
    <w:p w:rsidR="00512145" w:rsidRDefault="00512145" w:rsidP="00725BB2">
      <w:pPr>
        <w:pStyle w:val="ListParagraph"/>
        <w:numPr>
          <w:ilvl w:val="0"/>
          <w:numId w:val="2"/>
        </w:numPr>
      </w:pPr>
      <w:r>
        <w:t xml:space="preserve">Disable the RDK debug MCU by shorting J15 pins 1 and 2. </w:t>
      </w:r>
    </w:p>
    <w:p w:rsidR="001E72BF" w:rsidRDefault="004C15CD" w:rsidP="00725BB2">
      <w:pPr>
        <w:pStyle w:val="ListParagraph"/>
        <w:numPr>
          <w:ilvl w:val="0"/>
          <w:numId w:val="2"/>
        </w:numPr>
      </w:pPr>
      <w:r>
        <w:t>S</w:t>
      </w:r>
      <w:r w:rsidR="001E72BF">
        <w:t>elect “Start” state</w:t>
      </w:r>
    </w:p>
    <w:p w:rsidR="001E72BF" w:rsidRDefault="001E72BF" w:rsidP="001E72BF">
      <w:pPr>
        <w:pStyle w:val="ListParagraph"/>
        <w:numPr>
          <w:ilvl w:val="1"/>
          <w:numId w:val="2"/>
        </w:numPr>
      </w:pPr>
      <w:r>
        <w:t>Hold down Switch 2 to toggle LED1</w:t>
      </w:r>
    </w:p>
    <w:p w:rsidR="001E72BF" w:rsidRDefault="001E72BF" w:rsidP="001E72BF">
      <w:pPr>
        <w:pStyle w:val="ListParagraph"/>
        <w:numPr>
          <w:ilvl w:val="1"/>
          <w:numId w:val="2"/>
        </w:numPr>
      </w:pPr>
      <w:r>
        <w:t xml:space="preserve">Disconnect power </w:t>
      </w:r>
    </w:p>
    <w:p w:rsidR="000534F0" w:rsidRDefault="001E72BF" w:rsidP="001E72BF">
      <w:pPr>
        <w:pStyle w:val="ListParagraph"/>
        <w:numPr>
          <w:ilvl w:val="1"/>
          <w:numId w:val="2"/>
        </w:numPr>
      </w:pPr>
      <w:r>
        <w:t>Measure how long LED</w:t>
      </w:r>
      <w:r w:rsidR="000534F0">
        <w:t>1</w:t>
      </w:r>
      <w:r>
        <w:t xml:space="preserve"> continues to flash</w:t>
      </w:r>
      <w:r w:rsidR="000534F0">
        <w:t xml:space="preserve"> regularly. </w:t>
      </w:r>
    </w:p>
    <w:p w:rsidR="001E72BF" w:rsidRDefault="000534F0" w:rsidP="000534F0">
      <w:pPr>
        <w:pStyle w:val="ListParagraph"/>
        <w:numPr>
          <w:ilvl w:val="0"/>
          <w:numId w:val="2"/>
        </w:numPr>
      </w:pPr>
      <w:r>
        <w:t>Repeat this test several times to evaluate repeatability.</w:t>
      </w:r>
    </w:p>
    <w:p w:rsidR="001E72BF" w:rsidRDefault="001E72BF" w:rsidP="001E72BF">
      <w:pPr>
        <w:pStyle w:val="ListParagraph"/>
        <w:numPr>
          <w:ilvl w:val="0"/>
          <w:numId w:val="2"/>
        </w:numPr>
      </w:pPr>
      <w:r>
        <w:t xml:space="preserve">Repeat with “All </w:t>
      </w:r>
      <w:proofErr w:type="gramStart"/>
      <w:r>
        <w:t>Done</w:t>
      </w:r>
      <w:proofErr w:type="gramEnd"/>
      <w:r>
        <w:t>” state</w:t>
      </w:r>
      <w:r w:rsidR="006F1FD3">
        <w:t>, which shuts off many devices and reduces MCU speed.</w:t>
      </w:r>
    </w:p>
    <w:p w:rsidR="006F1FD3" w:rsidRDefault="006F1FD3" w:rsidP="006F1FD3">
      <w:pPr>
        <w:pStyle w:val="ListParagraph"/>
        <w:ind w:left="360"/>
      </w:pPr>
    </w:p>
    <w:p w:rsidR="006F1FD3" w:rsidRDefault="006F1FD3" w:rsidP="006F1FD3">
      <w:pPr>
        <w:pStyle w:val="ListParagraph"/>
        <w:ind w:left="360"/>
      </w:pPr>
      <w:r>
        <w:t xml:space="preserve">I measured the following times, and calculated average power accordingly, assuming final voltage was 1.7 V (when the MCU is </w:t>
      </w:r>
      <w:r w:rsidR="00A7328B">
        <w:t xml:space="preserve">forced into </w:t>
      </w:r>
      <w:r>
        <w:t>reset</w:t>
      </w:r>
      <w:bookmarkStart w:id="0" w:name="_GoBack"/>
      <w:bookmarkEnd w:id="0"/>
      <w:r>
        <w:t>).</w:t>
      </w:r>
    </w:p>
    <w:tbl>
      <w:tblPr>
        <w:tblStyle w:val="LightGrid-Accent1"/>
        <w:tblW w:w="9738" w:type="dxa"/>
        <w:tblLook w:val="0420" w:firstRow="1" w:lastRow="0" w:firstColumn="0" w:lastColumn="0" w:noHBand="0" w:noVBand="1"/>
      </w:tblPr>
      <w:tblGrid>
        <w:gridCol w:w="1197"/>
        <w:gridCol w:w="1251"/>
        <w:gridCol w:w="1710"/>
        <w:gridCol w:w="1730"/>
        <w:gridCol w:w="1690"/>
        <w:gridCol w:w="2160"/>
      </w:tblGrid>
      <w:tr w:rsidR="006F1FD3" w:rsidRPr="00C71A08" w:rsidTr="009A0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"/>
        </w:trPr>
        <w:tc>
          <w:tcPr>
            <w:tcW w:w="0" w:type="auto"/>
            <w:vMerge w:val="restart"/>
            <w:hideMark/>
          </w:tcPr>
          <w:p w:rsidR="006F1FD3" w:rsidRPr="006F1FD3" w:rsidRDefault="006F1FD3" w:rsidP="009A0318">
            <w:r w:rsidRPr="006F1FD3">
              <w:t>Debugger</w:t>
            </w:r>
          </w:p>
        </w:tc>
        <w:tc>
          <w:tcPr>
            <w:tcW w:w="1251" w:type="dxa"/>
            <w:vMerge w:val="restart"/>
            <w:hideMark/>
          </w:tcPr>
          <w:p w:rsidR="006F1FD3" w:rsidRPr="00C71A08" w:rsidRDefault="006F1FD3" w:rsidP="009A0318">
            <w:r w:rsidRPr="00C71A08">
              <w:t xml:space="preserve">Initial </w:t>
            </w:r>
            <w:r w:rsidRPr="006F1FD3">
              <w:rPr>
                <w:bCs w:val="0"/>
              </w:rPr>
              <w:t>Capacitor</w:t>
            </w:r>
            <w:r>
              <w:rPr>
                <w:b w:val="0"/>
                <w:bCs w:val="0"/>
              </w:rPr>
              <w:t xml:space="preserve"> </w:t>
            </w:r>
            <w:r w:rsidRPr="00C71A08">
              <w:t>Voltage</w:t>
            </w:r>
          </w:p>
        </w:tc>
        <w:tc>
          <w:tcPr>
            <w:tcW w:w="3440" w:type="dxa"/>
            <w:gridSpan w:val="2"/>
            <w:tcBorders>
              <w:bottom w:val="single" w:sz="8" w:space="0" w:color="4F81BD" w:themeColor="accent1"/>
            </w:tcBorders>
            <w:hideMark/>
          </w:tcPr>
          <w:p w:rsidR="006F1FD3" w:rsidRPr="00C71A08" w:rsidRDefault="006F1FD3" w:rsidP="009A0318">
            <w:r w:rsidRPr="00C71A08">
              <w:t>Default Power Setting (“Start”)</w:t>
            </w:r>
          </w:p>
        </w:tc>
        <w:tc>
          <w:tcPr>
            <w:tcW w:w="3850" w:type="dxa"/>
            <w:gridSpan w:val="2"/>
            <w:tcBorders>
              <w:bottom w:val="single" w:sz="8" w:space="0" w:color="4F81BD" w:themeColor="accent1"/>
            </w:tcBorders>
            <w:hideMark/>
          </w:tcPr>
          <w:p w:rsidR="006F1FD3" w:rsidRPr="00C71A08" w:rsidRDefault="006F1FD3" w:rsidP="009A0318">
            <w:r w:rsidRPr="00C71A08">
              <w:t xml:space="preserve">Lowest Power Setting (“All Done”) </w:t>
            </w:r>
          </w:p>
        </w:tc>
      </w:tr>
      <w:tr w:rsidR="006F1FD3" w:rsidRPr="00C71A08" w:rsidTr="009A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tcW w:w="0" w:type="auto"/>
            <w:vMerge/>
            <w:hideMark/>
          </w:tcPr>
          <w:p w:rsidR="006F1FD3" w:rsidRPr="00C71A08" w:rsidRDefault="006F1FD3" w:rsidP="009A0318"/>
        </w:tc>
        <w:tc>
          <w:tcPr>
            <w:tcW w:w="1251" w:type="dxa"/>
            <w:vMerge/>
            <w:hideMark/>
          </w:tcPr>
          <w:p w:rsidR="006F1FD3" w:rsidRPr="00C71A08" w:rsidRDefault="006F1FD3" w:rsidP="009A0318"/>
        </w:tc>
        <w:tc>
          <w:tcPr>
            <w:tcW w:w="1710" w:type="dxa"/>
            <w:shd w:val="clear" w:color="auto" w:fill="auto"/>
            <w:hideMark/>
          </w:tcPr>
          <w:p w:rsidR="006F1FD3" w:rsidRPr="006F1FD3" w:rsidRDefault="006F1FD3" w:rsidP="009A0318">
            <w:pPr>
              <w:rPr>
                <w:b/>
              </w:rPr>
            </w:pPr>
            <w:r w:rsidRPr="006F1FD3">
              <w:rPr>
                <w:b/>
              </w:rPr>
              <w:t>Time</w:t>
            </w:r>
          </w:p>
        </w:tc>
        <w:tc>
          <w:tcPr>
            <w:tcW w:w="1730" w:type="dxa"/>
            <w:shd w:val="clear" w:color="auto" w:fill="auto"/>
            <w:hideMark/>
          </w:tcPr>
          <w:p w:rsidR="006F1FD3" w:rsidRPr="006F1FD3" w:rsidRDefault="006F1FD3" w:rsidP="009A0318">
            <w:pPr>
              <w:rPr>
                <w:b/>
              </w:rPr>
            </w:pPr>
            <w:r w:rsidRPr="006F1FD3">
              <w:rPr>
                <w:b/>
              </w:rPr>
              <w:t>Average Power</w:t>
            </w:r>
          </w:p>
        </w:tc>
        <w:tc>
          <w:tcPr>
            <w:tcW w:w="1690" w:type="dxa"/>
            <w:shd w:val="clear" w:color="auto" w:fill="auto"/>
            <w:hideMark/>
          </w:tcPr>
          <w:p w:rsidR="006F1FD3" w:rsidRPr="006F1FD3" w:rsidRDefault="006F1FD3" w:rsidP="009A0318">
            <w:pPr>
              <w:rPr>
                <w:b/>
              </w:rPr>
            </w:pPr>
            <w:r w:rsidRPr="006F1FD3">
              <w:rPr>
                <w:b/>
              </w:rPr>
              <w:t xml:space="preserve">Time </w:t>
            </w:r>
          </w:p>
        </w:tc>
        <w:tc>
          <w:tcPr>
            <w:tcW w:w="2160" w:type="dxa"/>
            <w:shd w:val="clear" w:color="auto" w:fill="auto"/>
            <w:hideMark/>
          </w:tcPr>
          <w:p w:rsidR="006F1FD3" w:rsidRPr="006F1FD3" w:rsidRDefault="006F1FD3" w:rsidP="009A0318">
            <w:pPr>
              <w:rPr>
                <w:b/>
              </w:rPr>
            </w:pPr>
            <w:r w:rsidRPr="006F1FD3">
              <w:rPr>
                <w:b/>
              </w:rPr>
              <w:t>Average Power</w:t>
            </w:r>
          </w:p>
        </w:tc>
      </w:tr>
      <w:tr w:rsidR="006F1FD3" w:rsidRPr="00C71A08" w:rsidTr="009A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tcW w:w="0" w:type="auto"/>
          </w:tcPr>
          <w:p w:rsidR="006F1FD3" w:rsidRPr="00C71A08" w:rsidRDefault="006F1FD3" w:rsidP="009A0318">
            <w:r>
              <w:t>Enabled</w:t>
            </w:r>
          </w:p>
        </w:tc>
        <w:tc>
          <w:tcPr>
            <w:tcW w:w="1251" w:type="dxa"/>
          </w:tcPr>
          <w:p w:rsidR="006F1FD3" w:rsidRPr="00C71A08" w:rsidRDefault="006F1FD3" w:rsidP="009A0318">
            <w:r w:rsidRPr="00C71A08">
              <w:t>5.0 V</w:t>
            </w:r>
          </w:p>
        </w:tc>
        <w:tc>
          <w:tcPr>
            <w:tcW w:w="1710" w:type="dxa"/>
          </w:tcPr>
          <w:p w:rsidR="006F1FD3" w:rsidRPr="00C71A08" w:rsidRDefault="006F1FD3" w:rsidP="009A0318">
            <w:r>
              <w:t>12 s</w:t>
            </w:r>
          </w:p>
        </w:tc>
        <w:tc>
          <w:tcPr>
            <w:tcW w:w="1730" w:type="dxa"/>
          </w:tcPr>
          <w:p w:rsidR="006F1FD3" w:rsidRPr="00C71A08" w:rsidRDefault="006F1FD3" w:rsidP="009A0318">
            <w:r>
              <w:t xml:space="preserve">304 </w:t>
            </w:r>
            <w:proofErr w:type="spellStart"/>
            <w:r>
              <w:t>mW</w:t>
            </w:r>
            <w:proofErr w:type="spellEnd"/>
          </w:p>
        </w:tc>
        <w:tc>
          <w:tcPr>
            <w:tcW w:w="1690" w:type="dxa"/>
          </w:tcPr>
          <w:p w:rsidR="006F1FD3" w:rsidRPr="00C71A08" w:rsidRDefault="006F1FD3" w:rsidP="009A0318">
            <w:r>
              <w:t>40 s</w:t>
            </w:r>
          </w:p>
        </w:tc>
        <w:tc>
          <w:tcPr>
            <w:tcW w:w="2160" w:type="dxa"/>
          </w:tcPr>
          <w:p w:rsidR="006F1FD3" w:rsidRPr="00C71A08" w:rsidRDefault="006F1FD3" w:rsidP="009A0318">
            <w:r>
              <w:t xml:space="preserve">91.2 </w:t>
            </w:r>
            <w:proofErr w:type="spellStart"/>
            <w:r>
              <w:t>mW</w:t>
            </w:r>
            <w:proofErr w:type="spellEnd"/>
          </w:p>
        </w:tc>
      </w:tr>
      <w:tr w:rsidR="006F1FD3" w:rsidRPr="00C71A08" w:rsidTr="009A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0" w:type="auto"/>
          </w:tcPr>
          <w:p w:rsidR="006F1FD3" w:rsidRPr="00C71A08" w:rsidRDefault="006F1FD3" w:rsidP="009A0318">
            <w:r>
              <w:t>Disabled</w:t>
            </w:r>
          </w:p>
        </w:tc>
        <w:tc>
          <w:tcPr>
            <w:tcW w:w="1251" w:type="dxa"/>
          </w:tcPr>
          <w:p w:rsidR="006F1FD3" w:rsidRPr="00C71A08" w:rsidRDefault="006F1FD3" w:rsidP="009A0318">
            <w:r>
              <w:t>5.0 V</w:t>
            </w:r>
          </w:p>
        </w:tc>
        <w:tc>
          <w:tcPr>
            <w:tcW w:w="1710" w:type="dxa"/>
          </w:tcPr>
          <w:p w:rsidR="006F1FD3" w:rsidRPr="00C71A08" w:rsidRDefault="006F1FD3" w:rsidP="009A0318">
            <w:r>
              <w:t>20 s</w:t>
            </w:r>
          </w:p>
        </w:tc>
        <w:tc>
          <w:tcPr>
            <w:tcW w:w="1730" w:type="dxa"/>
          </w:tcPr>
          <w:p w:rsidR="006F1FD3" w:rsidRPr="00C71A08" w:rsidRDefault="006F1FD3" w:rsidP="009A0318">
            <w:r>
              <w:t xml:space="preserve">182.4 </w:t>
            </w:r>
            <w:proofErr w:type="spellStart"/>
            <w:r>
              <w:t>mW</w:t>
            </w:r>
            <w:proofErr w:type="spellEnd"/>
          </w:p>
        </w:tc>
        <w:tc>
          <w:tcPr>
            <w:tcW w:w="1690" w:type="dxa"/>
          </w:tcPr>
          <w:p w:rsidR="006F1FD3" w:rsidRPr="00C71A08" w:rsidRDefault="006F1FD3" w:rsidP="009A0318">
            <w:r>
              <w:t>84 s</w:t>
            </w:r>
          </w:p>
        </w:tc>
        <w:tc>
          <w:tcPr>
            <w:tcW w:w="2160" w:type="dxa"/>
          </w:tcPr>
          <w:p w:rsidR="006F1FD3" w:rsidRPr="00C71A08" w:rsidRDefault="006F1FD3" w:rsidP="009A0318">
            <w:r>
              <w:t xml:space="preserve">43.4 </w:t>
            </w:r>
            <w:proofErr w:type="spellStart"/>
            <w:r>
              <w:t>mW</w:t>
            </w:r>
            <w:proofErr w:type="spellEnd"/>
          </w:p>
        </w:tc>
      </w:tr>
    </w:tbl>
    <w:p w:rsidR="006F1FD3" w:rsidRDefault="006F1FD3" w:rsidP="006F1FD3">
      <w:pPr>
        <w:pStyle w:val="Heading1"/>
      </w:pPr>
      <w:r>
        <w:t>Additional Possible Experiments</w:t>
      </w:r>
    </w:p>
    <w:p w:rsidR="00FD2DCD" w:rsidRDefault="00FD2DCD" w:rsidP="001E72BF">
      <w:pPr>
        <w:pStyle w:val="ListParagraph"/>
        <w:numPr>
          <w:ilvl w:val="0"/>
          <w:numId w:val="2"/>
        </w:numPr>
      </w:pPr>
      <w:r>
        <w:t>Try connecting the capacitor to the C73 location (3.3 V MCU power rail) and determine how long the circuit runs. Compare this with expected results.</w:t>
      </w:r>
    </w:p>
    <w:p w:rsidR="006F1FD3" w:rsidRDefault="006F1FD3" w:rsidP="001E72BF">
      <w:pPr>
        <w:pStyle w:val="ListParagraph"/>
        <w:numPr>
          <w:ilvl w:val="0"/>
          <w:numId w:val="2"/>
        </w:numPr>
      </w:pPr>
      <w:r>
        <w:t>Have the class estimate how much power would be saved by disconnecting the two green LED power LEDs, and then evaluate empirically.</w:t>
      </w:r>
    </w:p>
    <w:p w:rsidR="00C71A08" w:rsidRPr="00725BB2" w:rsidRDefault="00C71A08" w:rsidP="006F1FD3">
      <w:pPr>
        <w:pStyle w:val="ListParagraph"/>
        <w:ind w:left="360"/>
      </w:pP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9201E"/>
    <w:multiLevelType w:val="hybridMultilevel"/>
    <w:tmpl w:val="893A1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534F0"/>
    <w:rsid w:val="000F2A1C"/>
    <w:rsid w:val="00105D4A"/>
    <w:rsid w:val="001E72BF"/>
    <w:rsid w:val="0022081A"/>
    <w:rsid w:val="003B40C2"/>
    <w:rsid w:val="0041706C"/>
    <w:rsid w:val="004C15CD"/>
    <w:rsid w:val="00512145"/>
    <w:rsid w:val="005F3CAF"/>
    <w:rsid w:val="00620296"/>
    <w:rsid w:val="00653941"/>
    <w:rsid w:val="006F1FD3"/>
    <w:rsid w:val="00725BB2"/>
    <w:rsid w:val="00763EFE"/>
    <w:rsid w:val="007E2DF8"/>
    <w:rsid w:val="008F27FE"/>
    <w:rsid w:val="00A7328B"/>
    <w:rsid w:val="00A8488E"/>
    <w:rsid w:val="00C71A08"/>
    <w:rsid w:val="00D45B1A"/>
    <w:rsid w:val="00DC0305"/>
    <w:rsid w:val="00DE4700"/>
    <w:rsid w:val="00F373A2"/>
    <w:rsid w:val="00FD2DCD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F1F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F1F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2012-06-07T17:07:00Z</dcterms:created>
  <dcterms:modified xsi:type="dcterms:W3CDTF">2012-07-16T17:13:00Z</dcterms:modified>
</cp:coreProperties>
</file>