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F81A" w14:textId="045A1F65" w:rsidR="00E116EC" w:rsidRPr="00E116EC" w:rsidRDefault="00E116EC" w:rsidP="00895F3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116EC">
        <w:rPr>
          <w:rFonts w:ascii="Times New Roman" w:eastAsia="Times New Roman" w:hAnsi="Times New Roman" w:cs="Times New Roman"/>
          <w:sz w:val="24"/>
          <w:szCs w:val="24"/>
        </w:rPr>
        <w:t>ALEX</w:t>
      </w:r>
      <w:r>
        <w:rPr>
          <w:rFonts w:ascii="Times New Roman" w:eastAsia="Times New Roman" w:hAnsi="Times New Roman" w:cs="Times New Roman"/>
          <w:sz w:val="24"/>
          <w:szCs w:val="24"/>
        </w:rPr>
        <w:t>ANDER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16EC">
        <w:rPr>
          <w:rFonts w:ascii="Times New Roman" w:eastAsia="Times New Roman" w:hAnsi="Times New Roman" w:cs="Times New Roman"/>
          <w:sz w:val="24"/>
          <w:szCs w:val="24"/>
        </w:rPr>
        <w:t>SHERMAN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Stanford University</w:t>
      </w:r>
    </w:p>
    <w:p w14:paraId="052C33B0" w14:textId="6D5B13F2" w:rsidR="003D23F7" w:rsidRPr="009C0ADD" w:rsidRDefault="003D23F7" w:rsidP="00895F3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Adam Sills, </w:t>
      </w:r>
      <w:r w:rsidRPr="001E52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Against the Map: The Politics of Geography in Eighteenth-Century Britain</w:t>
      </w:r>
      <w:r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FC5B3F"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Charlottesville: </w:t>
      </w:r>
      <w:r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>Univ</w:t>
      </w:r>
      <w:r w:rsidR="00FC5B3F"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Virginia Press</w:t>
      </w:r>
      <w:r w:rsidR="00895F31"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>2021).</w:t>
      </w:r>
      <w:r w:rsidR="00FC5B3F" w:rsidRPr="00881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Pp. 318; </w:t>
      </w:r>
      <w:r w:rsidR="00895F31" w:rsidRPr="009C0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36 b/w illus</w:t>
      </w:r>
      <w:r w:rsidR="00856B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895F31" w:rsidRPr="009C0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33 maps. $115</w:t>
      </w:r>
      <w:r w:rsidR="00881230" w:rsidRPr="009C0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.00</w:t>
      </w:r>
      <w:r w:rsidR="00895F31" w:rsidRPr="009C0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cloth, $45</w:t>
      </w:r>
      <w:r w:rsidR="00881230" w:rsidRPr="009C0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.00</w:t>
      </w:r>
      <w:r w:rsidR="00895F31" w:rsidRPr="009C0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paper.</w:t>
      </w:r>
    </w:p>
    <w:p w14:paraId="3FF794B5" w14:textId="77777777" w:rsidR="00895F31" w:rsidRPr="00881230" w:rsidRDefault="00895F31" w:rsidP="00895F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1695E4" w14:textId="56594BDA" w:rsidR="0061487A" w:rsidRPr="00881230" w:rsidRDefault="002C5BCE" w:rsidP="00C3119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1230"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Pr="00C3119F">
        <w:rPr>
          <w:rFonts w:ascii="Times New Roman" w:hAnsi="Times New Roman" w:cs="Times New Roman"/>
          <w:sz w:val="24"/>
          <w:szCs w:val="24"/>
          <w:u w:val="single"/>
        </w:rPr>
        <w:t>Against the Map</w:t>
      </w:r>
      <w:r w:rsidRPr="008812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1230">
        <w:rPr>
          <w:rFonts w:ascii="Times New Roman" w:hAnsi="Times New Roman" w:cs="Times New Roman"/>
          <w:sz w:val="24"/>
          <w:szCs w:val="24"/>
        </w:rPr>
        <w:t>builds a damning case against the “technology” of cartography</w:t>
      </w:r>
      <w:r w:rsidR="005859BE" w:rsidRPr="00881230">
        <w:rPr>
          <w:rFonts w:ascii="Times New Roman" w:hAnsi="Times New Roman" w:cs="Times New Roman"/>
          <w:sz w:val="24"/>
          <w:szCs w:val="24"/>
        </w:rPr>
        <w:t>. It opposes the</w:t>
      </w:r>
      <w:r w:rsidR="00201B42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Pr="00881230">
        <w:rPr>
          <w:rFonts w:ascii="Times New Roman" w:hAnsi="Times New Roman" w:cs="Times New Roman"/>
          <w:sz w:val="24"/>
          <w:szCs w:val="24"/>
        </w:rPr>
        <w:t>“consolidat</w:t>
      </w:r>
      <w:r w:rsidR="007E1358" w:rsidRPr="00881230">
        <w:rPr>
          <w:rFonts w:ascii="Times New Roman" w:hAnsi="Times New Roman" w:cs="Times New Roman"/>
          <w:sz w:val="24"/>
          <w:szCs w:val="24"/>
        </w:rPr>
        <w:t>ion</w:t>
      </w:r>
      <w:r w:rsidRPr="00881230">
        <w:rPr>
          <w:rFonts w:ascii="Times New Roman" w:hAnsi="Times New Roman" w:cs="Times New Roman"/>
          <w:sz w:val="24"/>
          <w:szCs w:val="24"/>
        </w:rPr>
        <w:t xml:space="preserve">” </w:t>
      </w:r>
      <w:r w:rsidR="007E1358" w:rsidRPr="00881230">
        <w:rPr>
          <w:rFonts w:ascii="Times New Roman" w:hAnsi="Times New Roman" w:cs="Times New Roman"/>
          <w:sz w:val="24"/>
          <w:szCs w:val="24"/>
        </w:rPr>
        <w:t xml:space="preserve">of </w:t>
      </w:r>
      <w:r w:rsidRPr="00881230">
        <w:rPr>
          <w:rFonts w:ascii="Times New Roman" w:hAnsi="Times New Roman" w:cs="Times New Roman"/>
          <w:sz w:val="24"/>
          <w:szCs w:val="24"/>
        </w:rPr>
        <w:t xml:space="preserve">nation, state, and empire into 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knowable </w:t>
      </w:r>
      <w:r w:rsidRPr="00881230">
        <w:rPr>
          <w:rFonts w:ascii="Times New Roman" w:hAnsi="Times New Roman" w:cs="Times New Roman"/>
          <w:sz w:val="24"/>
          <w:szCs w:val="24"/>
        </w:rPr>
        <w:t>territor</w:t>
      </w:r>
      <w:r w:rsidR="007E1358" w:rsidRPr="00881230">
        <w:rPr>
          <w:rFonts w:ascii="Times New Roman" w:hAnsi="Times New Roman" w:cs="Times New Roman"/>
          <w:sz w:val="24"/>
          <w:szCs w:val="24"/>
        </w:rPr>
        <w:t>y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201B42" w:rsidRPr="00881230">
        <w:rPr>
          <w:rFonts w:ascii="Times New Roman" w:hAnsi="Times New Roman" w:cs="Times New Roman"/>
          <w:sz w:val="24"/>
          <w:szCs w:val="24"/>
        </w:rPr>
        <w:t>by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201B42" w:rsidRPr="00881230">
        <w:rPr>
          <w:rFonts w:ascii="Times New Roman" w:hAnsi="Times New Roman" w:cs="Times New Roman"/>
          <w:sz w:val="24"/>
          <w:szCs w:val="24"/>
        </w:rPr>
        <w:t>tracing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a long </w:t>
      </w:r>
      <w:r w:rsidR="006D3C91" w:rsidRPr="00881230">
        <w:rPr>
          <w:rFonts w:ascii="Times New Roman" w:hAnsi="Times New Roman" w:cs="Times New Roman"/>
          <w:sz w:val="24"/>
          <w:szCs w:val="24"/>
        </w:rPr>
        <w:t>critical history of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cartography’s rationalizing vision as “fraud, deception, worldliness, conquest, hubris, madness, artifice, greed, and excess</w:t>
      </w:r>
      <w:r w:rsidR="00BB5ABB" w:rsidRPr="00881230">
        <w:rPr>
          <w:rFonts w:ascii="Times New Roman" w:hAnsi="Times New Roman" w:cs="Times New Roman"/>
          <w:sz w:val="24"/>
          <w:szCs w:val="24"/>
        </w:rPr>
        <w:t>”</w:t>
      </w:r>
      <w:r w:rsidR="00BC03B0" w:rsidRPr="00881230">
        <w:rPr>
          <w:rFonts w:ascii="Times New Roman" w:hAnsi="Times New Roman" w:cs="Times New Roman"/>
          <w:sz w:val="24"/>
          <w:szCs w:val="24"/>
        </w:rPr>
        <w:t xml:space="preserve"> (10).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B93FA3" w:rsidRPr="00881230">
        <w:rPr>
          <w:rFonts w:ascii="Times New Roman" w:hAnsi="Times New Roman" w:cs="Times New Roman"/>
          <w:sz w:val="24"/>
          <w:szCs w:val="24"/>
        </w:rPr>
        <w:t>Sills</w:t>
      </w:r>
      <w:r w:rsidR="00D03CCA" w:rsidRPr="00881230">
        <w:rPr>
          <w:rFonts w:ascii="Times New Roman" w:hAnsi="Times New Roman" w:cs="Times New Roman"/>
          <w:sz w:val="24"/>
          <w:szCs w:val="24"/>
        </w:rPr>
        <w:t xml:space="preserve"> frames the book as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D03CCA" w:rsidRPr="00881230">
        <w:rPr>
          <w:rFonts w:ascii="Times New Roman" w:hAnsi="Times New Roman" w:cs="Times New Roman"/>
          <w:sz w:val="24"/>
          <w:szCs w:val="24"/>
        </w:rPr>
        <w:t xml:space="preserve">a </w:t>
      </w:r>
      <w:r w:rsidR="006C5F18" w:rsidRPr="00881230">
        <w:rPr>
          <w:rFonts w:ascii="Times New Roman" w:hAnsi="Times New Roman" w:cs="Times New Roman"/>
          <w:sz w:val="24"/>
          <w:szCs w:val="24"/>
        </w:rPr>
        <w:t>rebut</w:t>
      </w:r>
      <w:r w:rsidR="00D03CCA" w:rsidRPr="00881230">
        <w:rPr>
          <w:rFonts w:ascii="Times New Roman" w:hAnsi="Times New Roman" w:cs="Times New Roman"/>
          <w:sz w:val="24"/>
          <w:szCs w:val="24"/>
        </w:rPr>
        <w:t>tal of</w:t>
      </w:r>
      <w:r w:rsidRPr="00881230">
        <w:rPr>
          <w:rFonts w:ascii="Times New Roman" w:hAnsi="Times New Roman" w:cs="Times New Roman"/>
          <w:sz w:val="24"/>
          <w:szCs w:val="24"/>
        </w:rPr>
        <w:t xml:space="preserve"> Benedict Anderson’s </w:t>
      </w:r>
      <w:r w:rsidR="0094215A" w:rsidRPr="00881230">
        <w:rPr>
          <w:rFonts w:ascii="Times New Roman" w:hAnsi="Times New Roman" w:cs="Times New Roman"/>
          <w:sz w:val="24"/>
          <w:szCs w:val="24"/>
        </w:rPr>
        <w:t>argument</w:t>
      </w:r>
      <w:r w:rsidR="006E1675" w:rsidRPr="00881230">
        <w:rPr>
          <w:rFonts w:ascii="Times New Roman" w:hAnsi="Times New Roman" w:cs="Times New Roman"/>
          <w:sz w:val="24"/>
          <w:szCs w:val="24"/>
        </w:rPr>
        <w:t xml:space="preserve">, 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extended to early modern England and Britain by </w:t>
      </w:r>
      <w:r w:rsidR="000B0177" w:rsidRPr="00881230">
        <w:rPr>
          <w:rFonts w:ascii="Times New Roman" w:hAnsi="Times New Roman" w:cs="Times New Roman"/>
          <w:sz w:val="24"/>
          <w:szCs w:val="24"/>
        </w:rPr>
        <w:t xml:space="preserve">Richard </w:t>
      </w:r>
      <w:proofErr w:type="spellStart"/>
      <w:r w:rsidR="000B0177" w:rsidRPr="00881230">
        <w:rPr>
          <w:rFonts w:ascii="Times New Roman" w:hAnsi="Times New Roman" w:cs="Times New Roman"/>
          <w:sz w:val="24"/>
          <w:szCs w:val="24"/>
        </w:rPr>
        <w:t>Helgerson</w:t>
      </w:r>
      <w:proofErr w:type="spellEnd"/>
      <w:r w:rsidRPr="00881230">
        <w:rPr>
          <w:rFonts w:ascii="Times New Roman" w:hAnsi="Times New Roman" w:cs="Times New Roman"/>
          <w:sz w:val="24"/>
          <w:szCs w:val="24"/>
        </w:rPr>
        <w:t xml:space="preserve">, that map and nation </w:t>
      </w:r>
      <w:r w:rsidR="00D03CCA" w:rsidRPr="00881230">
        <w:rPr>
          <w:rFonts w:ascii="Times New Roman" w:hAnsi="Times New Roman" w:cs="Times New Roman"/>
          <w:sz w:val="24"/>
          <w:szCs w:val="24"/>
        </w:rPr>
        <w:t xml:space="preserve">necessarily </w:t>
      </w:r>
      <w:r w:rsidRPr="00881230">
        <w:rPr>
          <w:rFonts w:ascii="Times New Roman" w:hAnsi="Times New Roman" w:cs="Times New Roman"/>
          <w:sz w:val="24"/>
          <w:szCs w:val="24"/>
        </w:rPr>
        <w:t xml:space="preserve">go together, where 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cartography </w:t>
      </w:r>
      <w:r w:rsidR="00AD1CD7" w:rsidRPr="00881230">
        <w:rPr>
          <w:rFonts w:ascii="Times New Roman" w:hAnsi="Times New Roman" w:cs="Times New Roman"/>
          <w:sz w:val="24"/>
          <w:szCs w:val="24"/>
        </w:rPr>
        <w:t>lets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the state </w:t>
      </w:r>
      <w:r w:rsidR="0094215A" w:rsidRPr="00881230">
        <w:rPr>
          <w:rFonts w:ascii="Times New Roman" w:hAnsi="Times New Roman" w:cs="Times New Roman"/>
          <w:sz w:val="24"/>
          <w:szCs w:val="24"/>
        </w:rPr>
        <w:t>know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the territory it claimed</w:t>
      </w:r>
      <w:r w:rsidR="0094215A" w:rsidRPr="00881230">
        <w:rPr>
          <w:rFonts w:ascii="Times New Roman" w:hAnsi="Times New Roman" w:cs="Times New Roman"/>
          <w:sz w:val="24"/>
          <w:szCs w:val="24"/>
        </w:rPr>
        <w:t xml:space="preserve"> w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hile the </w:t>
      </w:r>
      <w:r w:rsidR="0094215A" w:rsidRPr="00881230">
        <w:rPr>
          <w:rFonts w:ascii="Times New Roman" w:hAnsi="Times New Roman" w:cs="Times New Roman"/>
          <w:sz w:val="24"/>
          <w:szCs w:val="24"/>
        </w:rPr>
        <w:t>p</w:t>
      </w:r>
      <w:r w:rsidR="006D3C91" w:rsidRPr="00881230">
        <w:rPr>
          <w:rFonts w:ascii="Times New Roman" w:hAnsi="Times New Roman" w:cs="Times New Roman"/>
          <w:sz w:val="24"/>
          <w:szCs w:val="24"/>
        </w:rPr>
        <w:t>opulace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embrace</w:t>
      </w:r>
      <w:r w:rsidR="006D3C91" w:rsidRPr="00881230">
        <w:rPr>
          <w:rFonts w:ascii="Times New Roman" w:hAnsi="Times New Roman" w:cs="Times New Roman"/>
          <w:sz w:val="24"/>
          <w:szCs w:val="24"/>
        </w:rPr>
        <w:t>s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 the “logo-map” as </w:t>
      </w:r>
      <w:r w:rsidR="00AD1CD7" w:rsidRPr="00881230">
        <w:rPr>
          <w:rFonts w:ascii="Times New Roman" w:hAnsi="Times New Roman" w:cs="Times New Roman"/>
          <w:sz w:val="24"/>
          <w:szCs w:val="24"/>
        </w:rPr>
        <w:t>national image</w:t>
      </w:r>
      <w:r w:rsidR="00A27601">
        <w:rPr>
          <w:rFonts w:ascii="Times New Roman" w:hAnsi="Times New Roman" w:cs="Times New Roman"/>
          <w:sz w:val="24"/>
          <w:szCs w:val="24"/>
        </w:rPr>
        <w:t xml:space="preserve"> (1)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. </w:t>
      </w:r>
      <w:r w:rsidR="00B93FA3" w:rsidRPr="008812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C5F18" w:rsidRPr="00881230">
        <w:rPr>
          <w:rFonts w:ascii="Times New Roman" w:hAnsi="Times New Roman" w:cs="Times New Roman"/>
          <w:sz w:val="24"/>
          <w:szCs w:val="24"/>
        </w:rPr>
        <w:t>Andersonian</w:t>
      </w:r>
      <w:proofErr w:type="spellEnd"/>
      <w:r w:rsidR="006C5F18" w:rsidRPr="00881230">
        <w:rPr>
          <w:rFonts w:ascii="Times New Roman" w:hAnsi="Times New Roman" w:cs="Times New Roman"/>
          <w:sz w:val="24"/>
          <w:szCs w:val="24"/>
        </w:rPr>
        <w:t xml:space="preserve"> claim </w:t>
      </w:r>
      <w:r w:rsidR="00B93FA3" w:rsidRPr="00881230">
        <w:rPr>
          <w:rFonts w:ascii="Times New Roman" w:hAnsi="Times New Roman" w:cs="Times New Roman"/>
          <w:sz w:val="24"/>
          <w:szCs w:val="24"/>
        </w:rPr>
        <w:t>wobbles before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the history of popular resistance to cartography, particularly colonial surveying, 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documented 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in the work of </w:t>
      </w:r>
      <w:r w:rsidR="007014A8" w:rsidRPr="00881230">
        <w:rPr>
          <w:rFonts w:ascii="Times New Roman" w:hAnsi="Times New Roman" w:cs="Times New Roman"/>
          <w:sz w:val="24"/>
          <w:szCs w:val="24"/>
        </w:rPr>
        <w:t xml:space="preserve">Matthew </w:t>
      </w:r>
      <w:r w:rsidR="00BB5ABB" w:rsidRPr="00881230">
        <w:rPr>
          <w:rFonts w:ascii="Times New Roman" w:hAnsi="Times New Roman" w:cs="Times New Roman"/>
          <w:sz w:val="24"/>
          <w:szCs w:val="24"/>
        </w:rPr>
        <w:t xml:space="preserve">H. </w:t>
      </w:r>
      <w:r w:rsidR="007014A8" w:rsidRPr="00881230">
        <w:rPr>
          <w:rFonts w:ascii="Times New Roman" w:hAnsi="Times New Roman" w:cs="Times New Roman"/>
          <w:sz w:val="24"/>
          <w:szCs w:val="24"/>
        </w:rPr>
        <w:t>Edney and others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: </w:t>
      </w:r>
      <w:r w:rsidR="00152D0E" w:rsidRPr="00881230">
        <w:rPr>
          <w:rFonts w:ascii="Times New Roman" w:hAnsi="Times New Roman" w:cs="Times New Roman"/>
          <w:sz w:val="24"/>
          <w:szCs w:val="24"/>
        </w:rPr>
        <w:t>residents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misled, disobeyed, and even killed surveyors </w:t>
      </w:r>
      <w:r w:rsidR="00420058" w:rsidRPr="00881230">
        <w:rPr>
          <w:rFonts w:ascii="Times New Roman" w:hAnsi="Times New Roman" w:cs="Times New Roman"/>
          <w:sz w:val="24"/>
          <w:szCs w:val="24"/>
        </w:rPr>
        <w:t>to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C620DC" w:rsidRPr="00881230">
        <w:rPr>
          <w:rFonts w:ascii="Times New Roman" w:hAnsi="Times New Roman" w:cs="Times New Roman"/>
          <w:sz w:val="24"/>
          <w:szCs w:val="24"/>
        </w:rPr>
        <w:t xml:space="preserve">deliberately </w:t>
      </w:r>
      <w:r w:rsidR="00420058" w:rsidRPr="00881230">
        <w:rPr>
          <w:rFonts w:ascii="Times New Roman" w:hAnsi="Times New Roman" w:cs="Times New Roman"/>
          <w:sz w:val="24"/>
          <w:szCs w:val="24"/>
        </w:rPr>
        <w:t>frustrate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cartographic control. Sills </w:t>
      </w:r>
      <w:r w:rsidR="006C5F18" w:rsidRPr="00881230">
        <w:rPr>
          <w:rFonts w:ascii="Times New Roman" w:hAnsi="Times New Roman" w:cs="Times New Roman"/>
          <w:sz w:val="24"/>
          <w:szCs w:val="24"/>
        </w:rPr>
        <w:t xml:space="preserve">connects 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these two foundational </w:t>
      </w:r>
      <w:r w:rsidR="00B93FA3" w:rsidRPr="00881230">
        <w:rPr>
          <w:rFonts w:ascii="Times New Roman" w:hAnsi="Times New Roman" w:cs="Times New Roman"/>
          <w:sz w:val="24"/>
          <w:szCs w:val="24"/>
        </w:rPr>
        <w:t>bodies of scholarship</w:t>
      </w:r>
      <w:r w:rsidR="00315C81" w:rsidRPr="00881230">
        <w:rPr>
          <w:rFonts w:ascii="Times New Roman" w:hAnsi="Times New Roman" w:cs="Times New Roman"/>
          <w:sz w:val="24"/>
          <w:szCs w:val="24"/>
        </w:rPr>
        <w:t xml:space="preserve"> by turning to post-Restoration Britain, discerning a </w:t>
      </w:r>
      <w:proofErr w:type="spellStart"/>
      <w:r w:rsidR="00315C81" w:rsidRPr="00881230">
        <w:rPr>
          <w:rFonts w:ascii="Times New Roman" w:hAnsi="Times New Roman" w:cs="Times New Roman"/>
          <w:sz w:val="24"/>
          <w:szCs w:val="24"/>
        </w:rPr>
        <w:t>counterhistory</w:t>
      </w:r>
      <w:proofErr w:type="spellEnd"/>
      <w:r w:rsidR="00315C81" w:rsidRPr="00881230">
        <w:rPr>
          <w:rFonts w:ascii="Times New Roman" w:hAnsi="Times New Roman" w:cs="Times New Roman"/>
          <w:sz w:val="24"/>
          <w:szCs w:val="24"/>
        </w:rPr>
        <w:t xml:space="preserve"> of “cartographic resistance</w:t>
      </w:r>
      <w:r w:rsidR="00B93FA3" w:rsidRPr="00881230">
        <w:rPr>
          <w:rFonts w:ascii="Times New Roman" w:hAnsi="Times New Roman" w:cs="Times New Roman"/>
          <w:sz w:val="24"/>
          <w:szCs w:val="24"/>
        </w:rPr>
        <w:t xml:space="preserve">,” people </w:t>
      </w:r>
      <w:r w:rsidR="00D0549A" w:rsidRPr="00881230">
        <w:rPr>
          <w:rFonts w:ascii="Times New Roman" w:hAnsi="Times New Roman" w:cs="Times New Roman"/>
          <w:sz w:val="24"/>
          <w:szCs w:val="24"/>
        </w:rPr>
        <w:t>refusing the nation-</w:t>
      </w:r>
      <w:r w:rsidR="00B93FA3" w:rsidRPr="00881230">
        <w:rPr>
          <w:rFonts w:ascii="Times New Roman" w:hAnsi="Times New Roman" w:cs="Times New Roman"/>
          <w:sz w:val="24"/>
          <w:szCs w:val="24"/>
        </w:rPr>
        <w:t>map</w:t>
      </w:r>
      <w:r w:rsidR="00D0549A" w:rsidRPr="00881230">
        <w:rPr>
          <w:rFonts w:ascii="Times New Roman" w:hAnsi="Times New Roman" w:cs="Times New Roman"/>
          <w:sz w:val="24"/>
          <w:szCs w:val="24"/>
        </w:rPr>
        <w:t xml:space="preserve"> equation</w:t>
      </w:r>
      <w:r w:rsidR="0094215A" w:rsidRPr="00881230">
        <w:rPr>
          <w:rFonts w:ascii="Times New Roman" w:hAnsi="Times New Roman" w:cs="Times New Roman"/>
          <w:sz w:val="24"/>
          <w:szCs w:val="24"/>
        </w:rPr>
        <w:t xml:space="preserve"> and th</w:t>
      </w:r>
      <w:r w:rsidR="00D0549A" w:rsidRPr="00881230">
        <w:rPr>
          <w:rFonts w:ascii="Times New Roman" w:hAnsi="Times New Roman" w:cs="Times New Roman"/>
          <w:sz w:val="24"/>
          <w:szCs w:val="24"/>
        </w:rPr>
        <w:t xml:space="preserve">ereby </w:t>
      </w:r>
      <w:r w:rsidR="006F164F" w:rsidRPr="00881230">
        <w:rPr>
          <w:rFonts w:ascii="Times New Roman" w:hAnsi="Times New Roman" w:cs="Times New Roman"/>
          <w:sz w:val="24"/>
          <w:szCs w:val="24"/>
        </w:rPr>
        <w:t>troubling</w:t>
      </w:r>
      <w:r w:rsidR="0094215A" w:rsidRPr="00881230">
        <w:rPr>
          <w:rFonts w:ascii="Times New Roman" w:hAnsi="Times New Roman" w:cs="Times New Roman"/>
          <w:sz w:val="24"/>
          <w:szCs w:val="24"/>
        </w:rPr>
        <w:t xml:space="preserve"> the map’s centrality to</w:t>
      </w:r>
      <w:r w:rsidR="008C7334" w:rsidRPr="00881230">
        <w:rPr>
          <w:rFonts w:ascii="Times New Roman" w:hAnsi="Times New Roman" w:cs="Times New Roman"/>
          <w:sz w:val="24"/>
          <w:szCs w:val="24"/>
        </w:rPr>
        <w:t xml:space="preserve"> “the formation of the nation-state”</w:t>
      </w:r>
      <w:r w:rsidR="000B017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7E1358" w:rsidRPr="00881230">
        <w:rPr>
          <w:rFonts w:ascii="Times New Roman" w:hAnsi="Times New Roman" w:cs="Times New Roman"/>
          <w:sz w:val="24"/>
          <w:szCs w:val="24"/>
        </w:rPr>
        <w:t>even in “the imperial center”</w:t>
      </w:r>
      <w:r w:rsidR="000B017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7E1358" w:rsidRPr="00881230">
        <w:rPr>
          <w:rFonts w:ascii="Times New Roman" w:hAnsi="Times New Roman" w:cs="Times New Roman"/>
          <w:sz w:val="24"/>
          <w:szCs w:val="24"/>
        </w:rPr>
        <w:t>(8)</w:t>
      </w:r>
      <w:r w:rsidR="00B93FA3" w:rsidRPr="00881230">
        <w:rPr>
          <w:rFonts w:ascii="Times New Roman" w:hAnsi="Times New Roman" w:cs="Times New Roman"/>
          <w:sz w:val="24"/>
          <w:szCs w:val="24"/>
        </w:rPr>
        <w:t>.</w:t>
      </w:r>
    </w:p>
    <w:p w14:paraId="5817014B" w14:textId="3718777B" w:rsidR="00181FC3" w:rsidRPr="00881230" w:rsidRDefault="00632F5A" w:rsidP="00632F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456A"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="00AF6BC7" w:rsidRPr="00881230">
        <w:rPr>
          <w:rFonts w:ascii="Times New Roman" w:hAnsi="Times New Roman" w:cs="Times New Roman"/>
          <w:sz w:val="24"/>
          <w:szCs w:val="24"/>
        </w:rPr>
        <w:t xml:space="preserve"> approach, </w:t>
      </w:r>
      <w:r w:rsidR="001D456A" w:rsidRPr="00881230">
        <w:rPr>
          <w:rFonts w:ascii="Times New Roman" w:hAnsi="Times New Roman" w:cs="Times New Roman"/>
          <w:sz w:val="24"/>
          <w:szCs w:val="24"/>
        </w:rPr>
        <w:t xml:space="preserve">his “heterotopic conceit,” is </w:t>
      </w:r>
      <w:r w:rsidR="00822AFC" w:rsidRPr="00881230">
        <w:rPr>
          <w:rFonts w:ascii="Times New Roman" w:hAnsi="Times New Roman" w:cs="Times New Roman"/>
          <w:sz w:val="24"/>
          <w:szCs w:val="24"/>
        </w:rPr>
        <w:t>excavating</w:t>
      </w:r>
      <w:r w:rsidR="00B364C3" w:rsidRPr="00881230">
        <w:rPr>
          <w:rFonts w:ascii="Times New Roman" w:hAnsi="Times New Roman" w:cs="Times New Roman"/>
          <w:sz w:val="24"/>
          <w:szCs w:val="24"/>
        </w:rPr>
        <w:t xml:space="preserve"> anti-cartographic geographies</w:t>
      </w:r>
      <w:r w:rsidR="001D456A" w:rsidRPr="00881230">
        <w:rPr>
          <w:rFonts w:ascii="Times New Roman" w:hAnsi="Times New Roman" w:cs="Times New Roman"/>
          <w:sz w:val="24"/>
          <w:szCs w:val="24"/>
        </w:rPr>
        <w:t xml:space="preserve"> in eighteenth-century literature</w:t>
      </w:r>
      <w:r w:rsidR="00A27601">
        <w:rPr>
          <w:rFonts w:ascii="Times New Roman" w:hAnsi="Times New Roman" w:cs="Times New Roman"/>
          <w:sz w:val="24"/>
          <w:szCs w:val="24"/>
        </w:rPr>
        <w:t xml:space="preserve"> (</w:t>
      </w:r>
      <w:r w:rsidR="008C76A4">
        <w:rPr>
          <w:rFonts w:ascii="Times New Roman" w:hAnsi="Times New Roman" w:cs="Times New Roman"/>
          <w:sz w:val="24"/>
          <w:szCs w:val="24"/>
        </w:rPr>
        <w:t>10-13)</w:t>
      </w:r>
      <w:r w:rsidR="00905D72" w:rsidRPr="00881230">
        <w:rPr>
          <w:rFonts w:ascii="Times New Roman" w:hAnsi="Times New Roman" w:cs="Times New Roman"/>
          <w:sz w:val="24"/>
          <w:szCs w:val="24"/>
        </w:rPr>
        <w:t xml:space="preserve">. </w:t>
      </w:r>
      <w:r w:rsidR="00905D72" w:rsidRPr="00993177">
        <w:rPr>
          <w:rFonts w:ascii="Times New Roman" w:hAnsi="Times New Roman" w:cs="Times New Roman"/>
          <w:sz w:val="24"/>
          <w:szCs w:val="24"/>
          <w:u w:val="single"/>
        </w:rPr>
        <w:t>Against the Map</w:t>
      </w:r>
      <w:r w:rsidR="00B364C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9118CE" w:rsidRPr="00881230">
        <w:rPr>
          <w:rFonts w:ascii="Times New Roman" w:hAnsi="Times New Roman" w:cs="Times New Roman"/>
          <w:sz w:val="24"/>
          <w:szCs w:val="24"/>
        </w:rPr>
        <w:t>does not</w:t>
      </w:r>
      <w:r w:rsidR="00B364C3" w:rsidRPr="00881230">
        <w:rPr>
          <w:rFonts w:ascii="Times New Roman" w:hAnsi="Times New Roman" w:cs="Times New Roman"/>
          <w:sz w:val="24"/>
          <w:szCs w:val="24"/>
        </w:rPr>
        <w:t xml:space="preserve"> just critique cartography</w:t>
      </w:r>
      <w:r w:rsidR="009118CE" w:rsidRPr="00881230">
        <w:rPr>
          <w:rFonts w:ascii="Times New Roman" w:hAnsi="Times New Roman" w:cs="Times New Roman"/>
          <w:sz w:val="24"/>
          <w:szCs w:val="24"/>
        </w:rPr>
        <w:t>:</w:t>
      </w:r>
      <w:r w:rsidR="00B364C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9118CE" w:rsidRPr="00881230">
        <w:rPr>
          <w:rFonts w:ascii="Times New Roman" w:hAnsi="Times New Roman" w:cs="Times New Roman"/>
          <w:sz w:val="24"/>
          <w:szCs w:val="24"/>
        </w:rPr>
        <w:t>it reads</w:t>
      </w:r>
      <w:r w:rsidR="0082664E" w:rsidRPr="00881230">
        <w:rPr>
          <w:rFonts w:ascii="Times New Roman" w:hAnsi="Times New Roman" w:cs="Times New Roman"/>
          <w:sz w:val="24"/>
          <w:szCs w:val="24"/>
        </w:rPr>
        <w:t xml:space="preserve"> literary spaces </w:t>
      </w:r>
      <w:r w:rsidR="009118CE" w:rsidRPr="00881230">
        <w:rPr>
          <w:rFonts w:ascii="Times New Roman" w:hAnsi="Times New Roman" w:cs="Times New Roman"/>
          <w:sz w:val="24"/>
          <w:szCs w:val="24"/>
        </w:rPr>
        <w:t>as</w:t>
      </w:r>
      <w:r w:rsidR="0082664E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663AD6" w:rsidRPr="00881230">
        <w:rPr>
          <w:rFonts w:ascii="Times New Roman" w:hAnsi="Times New Roman" w:cs="Times New Roman"/>
          <w:sz w:val="24"/>
          <w:szCs w:val="24"/>
        </w:rPr>
        <w:t xml:space="preserve">imagined communities outside the map, </w:t>
      </w:r>
      <w:r w:rsidR="0082664E" w:rsidRPr="00881230">
        <w:rPr>
          <w:rFonts w:ascii="Times New Roman" w:hAnsi="Times New Roman" w:cs="Times New Roman"/>
          <w:sz w:val="24"/>
          <w:szCs w:val="24"/>
        </w:rPr>
        <w:t>alternatives</w:t>
      </w:r>
      <w:r w:rsidR="009118CE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82664E" w:rsidRPr="00881230">
        <w:rPr>
          <w:rFonts w:ascii="Times New Roman" w:hAnsi="Times New Roman" w:cs="Times New Roman"/>
          <w:sz w:val="24"/>
          <w:szCs w:val="24"/>
        </w:rPr>
        <w:t xml:space="preserve">to the nation-state’s cartographic </w:t>
      </w:r>
      <w:r w:rsidR="0037347A" w:rsidRPr="00881230">
        <w:rPr>
          <w:rFonts w:ascii="Times New Roman" w:hAnsi="Times New Roman" w:cs="Times New Roman"/>
          <w:sz w:val="24"/>
          <w:szCs w:val="24"/>
        </w:rPr>
        <w:t>hegemony</w:t>
      </w:r>
      <w:r w:rsidR="00B364C3" w:rsidRPr="00881230">
        <w:rPr>
          <w:rFonts w:ascii="Times New Roman" w:hAnsi="Times New Roman" w:cs="Times New Roman"/>
          <w:sz w:val="24"/>
          <w:szCs w:val="24"/>
        </w:rPr>
        <w:t xml:space="preserve">. </w:t>
      </w:r>
      <w:r w:rsidR="0082664E" w:rsidRPr="00881230">
        <w:rPr>
          <w:rFonts w:ascii="Times New Roman" w:hAnsi="Times New Roman" w:cs="Times New Roman"/>
          <w:sz w:val="24"/>
          <w:szCs w:val="24"/>
        </w:rPr>
        <w:t>After an introduction laying out the broad theoretical and historical background for</w:t>
      </w:r>
      <w:r w:rsidR="00AF6BC7" w:rsidRPr="00881230">
        <w:rPr>
          <w:rFonts w:ascii="Times New Roman" w:hAnsi="Times New Roman" w:cs="Times New Roman"/>
          <w:sz w:val="24"/>
          <w:szCs w:val="24"/>
        </w:rPr>
        <w:t xml:space="preserve"> the</w:t>
      </w:r>
      <w:r w:rsidR="00B71F84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82664E" w:rsidRPr="00881230">
        <w:rPr>
          <w:rFonts w:ascii="Times New Roman" w:hAnsi="Times New Roman" w:cs="Times New Roman"/>
          <w:sz w:val="24"/>
          <w:szCs w:val="24"/>
        </w:rPr>
        <w:t xml:space="preserve">attack on cartography, each chapter considers a different author, moving </w:t>
      </w:r>
      <w:r w:rsidR="0082664E" w:rsidRPr="00881230">
        <w:rPr>
          <w:rFonts w:ascii="Times New Roman" w:hAnsi="Times New Roman" w:cs="Times New Roman"/>
          <w:sz w:val="24"/>
          <w:szCs w:val="24"/>
        </w:rPr>
        <w:lastRenderedPageBreak/>
        <w:t>through the relevant historical cartographic context</w:t>
      </w:r>
      <w:r w:rsidR="00BD5461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82664E" w:rsidRPr="00881230">
        <w:rPr>
          <w:rFonts w:ascii="Times New Roman" w:hAnsi="Times New Roman" w:cs="Times New Roman"/>
          <w:sz w:val="24"/>
          <w:szCs w:val="24"/>
        </w:rPr>
        <w:t>and the author’s anti-cartographic thought to finally illuminate a textual heterotopia.</w:t>
      </w:r>
      <w:r w:rsidR="00D74557" w:rsidRPr="00881230">
        <w:rPr>
          <w:rFonts w:ascii="Times New Roman" w:hAnsi="Times New Roman" w:cs="Times New Roman"/>
          <w:sz w:val="24"/>
          <w:szCs w:val="24"/>
        </w:rPr>
        <w:t xml:space="preserve"> For example, in </w:t>
      </w:r>
      <w:r w:rsidR="00E17D56" w:rsidRPr="00881230">
        <w:rPr>
          <w:rFonts w:ascii="Times New Roman" w:hAnsi="Times New Roman" w:cs="Times New Roman"/>
          <w:sz w:val="24"/>
          <w:szCs w:val="24"/>
        </w:rPr>
        <w:t>a</w:t>
      </w:r>
      <w:r w:rsidR="00D74557" w:rsidRPr="00881230">
        <w:rPr>
          <w:rFonts w:ascii="Times New Roman" w:hAnsi="Times New Roman" w:cs="Times New Roman"/>
          <w:sz w:val="24"/>
          <w:szCs w:val="24"/>
        </w:rPr>
        <w:t xml:space="preserve"> powerful chapter on </w:t>
      </w:r>
      <w:r w:rsidR="00483550" w:rsidRPr="00881230">
        <w:rPr>
          <w:rFonts w:ascii="Times New Roman" w:hAnsi="Times New Roman" w:cs="Times New Roman"/>
          <w:sz w:val="24"/>
          <w:szCs w:val="24"/>
        </w:rPr>
        <w:t xml:space="preserve">Aphra </w:t>
      </w:r>
      <w:proofErr w:type="spellStart"/>
      <w:r w:rsidR="00D74557" w:rsidRPr="00881230">
        <w:rPr>
          <w:rFonts w:ascii="Times New Roman" w:hAnsi="Times New Roman" w:cs="Times New Roman"/>
          <w:sz w:val="24"/>
          <w:szCs w:val="24"/>
        </w:rPr>
        <w:t>Behn</w:t>
      </w:r>
      <w:r w:rsidR="0054200C" w:rsidRPr="00881230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4200C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54200C" w:rsidRPr="009E5DE8">
        <w:rPr>
          <w:rFonts w:ascii="Times New Roman" w:hAnsi="Times New Roman" w:cs="Times New Roman"/>
          <w:sz w:val="24"/>
          <w:szCs w:val="24"/>
          <w:u w:val="single"/>
        </w:rPr>
        <w:t>Oroonoko</w:t>
      </w:r>
      <w:r w:rsidR="00D74557" w:rsidRPr="00881230">
        <w:rPr>
          <w:rFonts w:ascii="Times New Roman" w:hAnsi="Times New Roman" w:cs="Times New Roman"/>
          <w:sz w:val="24"/>
          <w:szCs w:val="24"/>
        </w:rPr>
        <w:t xml:space="preserve">, Sills insists on the </w:t>
      </w:r>
      <w:r w:rsidR="00A777D3" w:rsidRPr="00881230">
        <w:rPr>
          <w:rFonts w:ascii="Times New Roman" w:hAnsi="Times New Roman" w:cs="Times New Roman"/>
          <w:sz w:val="24"/>
          <w:szCs w:val="24"/>
        </w:rPr>
        <w:t>inseparability of</w:t>
      </w:r>
      <w:r w:rsidR="00D74557" w:rsidRPr="00881230">
        <w:rPr>
          <w:rFonts w:ascii="Times New Roman" w:hAnsi="Times New Roman" w:cs="Times New Roman"/>
          <w:sz w:val="24"/>
          <w:szCs w:val="24"/>
        </w:rPr>
        <w:t xml:space="preserve"> Atlantic cartography and the slave trade</w:t>
      </w:r>
      <w:r w:rsidR="0082664E" w:rsidRPr="00881230">
        <w:rPr>
          <w:rFonts w:ascii="Times New Roman" w:hAnsi="Times New Roman" w:cs="Times New Roman"/>
          <w:sz w:val="24"/>
          <w:szCs w:val="24"/>
        </w:rPr>
        <w:t>, arguing</w:t>
      </w:r>
      <w:r w:rsidR="00D74557" w:rsidRPr="00881230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D74557" w:rsidRPr="00881230">
        <w:rPr>
          <w:rFonts w:ascii="Times New Roman" w:hAnsi="Times New Roman" w:cs="Times New Roman"/>
          <w:sz w:val="24"/>
          <w:szCs w:val="24"/>
        </w:rPr>
        <w:t>Behn</w:t>
      </w:r>
      <w:proofErr w:type="spellEnd"/>
      <w:r w:rsidR="00D74557" w:rsidRPr="00881230">
        <w:rPr>
          <w:rFonts w:ascii="Times New Roman" w:hAnsi="Times New Roman" w:cs="Times New Roman"/>
          <w:sz w:val="24"/>
          <w:szCs w:val="24"/>
        </w:rPr>
        <w:t xml:space="preserve"> understood </w:t>
      </w:r>
      <w:r w:rsidR="00A777D3" w:rsidRPr="00881230">
        <w:rPr>
          <w:rFonts w:ascii="Times New Roman" w:hAnsi="Times New Roman" w:cs="Times New Roman"/>
          <w:sz w:val="24"/>
          <w:szCs w:val="24"/>
        </w:rPr>
        <w:t>and criti</w:t>
      </w:r>
      <w:r w:rsidR="00753CDE" w:rsidRPr="00881230">
        <w:rPr>
          <w:rFonts w:ascii="Times New Roman" w:hAnsi="Times New Roman" w:cs="Times New Roman"/>
          <w:sz w:val="24"/>
          <w:szCs w:val="24"/>
        </w:rPr>
        <w:t>cized</w:t>
      </w:r>
      <w:r w:rsidR="00A777D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D74557" w:rsidRPr="00881230">
        <w:rPr>
          <w:rFonts w:ascii="Times New Roman" w:hAnsi="Times New Roman" w:cs="Times New Roman"/>
          <w:sz w:val="24"/>
          <w:szCs w:val="24"/>
        </w:rPr>
        <w:t>this link</w:t>
      </w:r>
      <w:r w:rsidR="00B77748" w:rsidRPr="00881230">
        <w:rPr>
          <w:rFonts w:ascii="Times New Roman" w:hAnsi="Times New Roman" w:cs="Times New Roman"/>
          <w:sz w:val="24"/>
          <w:szCs w:val="24"/>
        </w:rPr>
        <w:t>.</w:t>
      </w:r>
      <w:r w:rsidR="00D7455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B77748" w:rsidRPr="00881230">
        <w:rPr>
          <w:rFonts w:ascii="Times New Roman" w:hAnsi="Times New Roman" w:cs="Times New Roman"/>
          <w:sz w:val="24"/>
          <w:szCs w:val="24"/>
        </w:rPr>
        <w:t>T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hen, through a comparison </w:t>
      </w:r>
      <w:r w:rsidR="0054200C" w:rsidRPr="0088123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54200C" w:rsidRPr="00881230">
        <w:rPr>
          <w:rFonts w:ascii="Times New Roman" w:hAnsi="Times New Roman" w:cs="Times New Roman"/>
          <w:sz w:val="24"/>
          <w:szCs w:val="24"/>
        </w:rPr>
        <w:t>Behn’s</w:t>
      </w:r>
      <w:proofErr w:type="spellEnd"/>
      <w:r w:rsidR="0054200C" w:rsidRPr="00881230">
        <w:rPr>
          <w:rFonts w:ascii="Times New Roman" w:hAnsi="Times New Roman" w:cs="Times New Roman"/>
          <w:sz w:val="24"/>
          <w:szCs w:val="24"/>
        </w:rPr>
        <w:t xml:space="preserve"> dramas,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753CDE" w:rsidRPr="00881230">
        <w:rPr>
          <w:rFonts w:ascii="Times New Roman" w:hAnsi="Times New Roman" w:cs="Times New Roman"/>
          <w:sz w:val="24"/>
          <w:szCs w:val="24"/>
        </w:rPr>
        <w:t xml:space="preserve">Sills </w:t>
      </w:r>
      <w:r w:rsidR="0082664E" w:rsidRPr="00881230">
        <w:rPr>
          <w:rFonts w:ascii="Times New Roman" w:hAnsi="Times New Roman" w:cs="Times New Roman"/>
          <w:sz w:val="24"/>
          <w:szCs w:val="24"/>
        </w:rPr>
        <w:t>shows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how </w:t>
      </w:r>
      <w:r w:rsidR="00BD5461" w:rsidRPr="000C4A09">
        <w:rPr>
          <w:rFonts w:ascii="Times New Roman" w:hAnsi="Times New Roman" w:cs="Times New Roman"/>
          <w:sz w:val="24"/>
          <w:szCs w:val="24"/>
          <w:u w:val="single"/>
        </w:rPr>
        <w:t>Oroonoko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F6BC7" w:rsidRPr="00881230">
        <w:rPr>
          <w:rFonts w:ascii="Times New Roman" w:hAnsi="Times New Roman" w:cs="Times New Roman"/>
          <w:sz w:val="24"/>
          <w:szCs w:val="24"/>
        </w:rPr>
        <w:t xml:space="preserve">deploys </w:t>
      </w:r>
      <w:r w:rsidR="00415AE8" w:rsidRPr="00881230">
        <w:rPr>
          <w:rFonts w:ascii="Times New Roman" w:hAnsi="Times New Roman" w:cs="Times New Roman"/>
          <w:sz w:val="24"/>
          <w:szCs w:val="24"/>
        </w:rPr>
        <w:t>the “di</w:t>
      </w:r>
      <w:r w:rsidR="007761F7" w:rsidRPr="00881230">
        <w:rPr>
          <w:rFonts w:ascii="Times New Roman" w:hAnsi="Times New Roman" w:cs="Times New Roman"/>
          <w:sz w:val="24"/>
          <w:szCs w:val="24"/>
        </w:rPr>
        <w:t>sjunctive</w:t>
      </w:r>
      <w:r w:rsidR="00415AE8" w:rsidRPr="00881230">
        <w:rPr>
          <w:rFonts w:ascii="Times New Roman" w:hAnsi="Times New Roman" w:cs="Times New Roman"/>
          <w:sz w:val="24"/>
          <w:szCs w:val="24"/>
        </w:rPr>
        <w:t>”</w:t>
      </w:r>
      <w:r w:rsidR="007761F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415AE8" w:rsidRPr="00881230">
        <w:rPr>
          <w:rFonts w:ascii="Times New Roman" w:hAnsi="Times New Roman" w:cs="Times New Roman"/>
          <w:sz w:val="24"/>
          <w:szCs w:val="24"/>
        </w:rPr>
        <w:t>local</w:t>
      </w:r>
      <w:r w:rsidR="00535EAD" w:rsidRPr="00881230">
        <w:rPr>
          <w:rFonts w:ascii="Times New Roman" w:hAnsi="Times New Roman" w:cs="Times New Roman"/>
          <w:sz w:val="24"/>
          <w:szCs w:val="24"/>
        </w:rPr>
        <w:t>es</w:t>
      </w:r>
      <w:r w:rsidR="00EC1E4C" w:rsidRPr="00881230">
        <w:rPr>
          <w:rFonts w:ascii="Times New Roman" w:hAnsi="Times New Roman" w:cs="Times New Roman"/>
          <w:sz w:val="24"/>
          <w:szCs w:val="24"/>
        </w:rPr>
        <w:t xml:space="preserve"> of the “scenic stage”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7761F7" w:rsidRPr="00881230">
        <w:rPr>
          <w:rFonts w:ascii="Times New Roman" w:hAnsi="Times New Roman" w:cs="Times New Roman"/>
          <w:sz w:val="24"/>
          <w:szCs w:val="24"/>
        </w:rPr>
        <w:t>to present an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alternative geography of empire as</w:t>
      </w:r>
      <w:r w:rsidR="007761F7" w:rsidRPr="00881230">
        <w:rPr>
          <w:rFonts w:ascii="Times New Roman" w:hAnsi="Times New Roman" w:cs="Times New Roman"/>
          <w:sz w:val="24"/>
          <w:szCs w:val="24"/>
        </w:rPr>
        <w:t xml:space="preserve"> incomprehensible, “uneven and fragmented” space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7761F7" w:rsidRPr="00881230">
        <w:rPr>
          <w:rFonts w:ascii="Times New Roman" w:hAnsi="Times New Roman" w:cs="Times New Roman"/>
          <w:sz w:val="24"/>
          <w:szCs w:val="24"/>
        </w:rPr>
        <w:t xml:space="preserve"> “stable and objectively knowable” (63).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The other chapters </w:t>
      </w:r>
      <w:r w:rsidR="00F464DA" w:rsidRPr="00881230">
        <w:rPr>
          <w:rFonts w:ascii="Times New Roman" w:hAnsi="Times New Roman" w:cs="Times New Roman"/>
          <w:sz w:val="24"/>
          <w:szCs w:val="24"/>
        </w:rPr>
        <w:t xml:space="preserve">discuss </w:t>
      </w:r>
      <w:r w:rsidR="00415AE8" w:rsidRPr="00881230">
        <w:rPr>
          <w:rFonts w:ascii="Times New Roman" w:hAnsi="Times New Roman" w:cs="Times New Roman"/>
          <w:sz w:val="24"/>
          <w:szCs w:val="24"/>
        </w:rPr>
        <w:t>John Bunyan</w:t>
      </w:r>
      <w:r w:rsidR="00F464DA" w:rsidRPr="00881230">
        <w:rPr>
          <w:rFonts w:ascii="Times New Roman" w:hAnsi="Times New Roman" w:cs="Times New Roman"/>
          <w:sz w:val="24"/>
          <w:szCs w:val="24"/>
        </w:rPr>
        <w:t>’s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8F4519" w:rsidRPr="00881230">
        <w:rPr>
          <w:rFonts w:ascii="Times New Roman" w:hAnsi="Times New Roman" w:cs="Times New Roman"/>
          <w:sz w:val="24"/>
          <w:szCs w:val="24"/>
        </w:rPr>
        <w:t xml:space="preserve">theocentric 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neighborhood </w:t>
      </w:r>
      <w:r w:rsidR="00F464DA" w:rsidRPr="00881230">
        <w:rPr>
          <w:rFonts w:ascii="Times New Roman" w:hAnsi="Times New Roman" w:cs="Times New Roman"/>
          <w:sz w:val="24"/>
          <w:szCs w:val="24"/>
        </w:rPr>
        <w:t xml:space="preserve">of Dissenting </w:t>
      </w:r>
      <w:r w:rsidR="00415AE8" w:rsidRPr="00881230">
        <w:rPr>
          <w:rFonts w:ascii="Times New Roman" w:hAnsi="Times New Roman" w:cs="Times New Roman"/>
          <w:sz w:val="24"/>
          <w:szCs w:val="24"/>
        </w:rPr>
        <w:t>communit</w:t>
      </w:r>
      <w:r w:rsidR="00BD5461" w:rsidRPr="00881230">
        <w:rPr>
          <w:rFonts w:ascii="Times New Roman" w:hAnsi="Times New Roman" w:cs="Times New Roman"/>
          <w:sz w:val="24"/>
          <w:szCs w:val="24"/>
        </w:rPr>
        <w:t>y</w:t>
      </w:r>
      <w:r w:rsidR="00F464DA" w:rsidRPr="00881230">
        <w:rPr>
          <w:rFonts w:ascii="Times New Roman" w:hAnsi="Times New Roman" w:cs="Times New Roman"/>
          <w:sz w:val="24"/>
          <w:szCs w:val="24"/>
        </w:rPr>
        <w:t xml:space="preserve">, against </w:t>
      </w:r>
      <w:r w:rsidR="00AF6BC7" w:rsidRPr="00881230">
        <w:rPr>
          <w:rFonts w:ascii="Times New Roman" w:hAnsi="Times New Roman" w:cs="Times New Roman"/>
          <w:sz w:val="24"/>
          <w:szCs w:val="24"/>
        </w:rPr>
        <w:t xml:space="preserve">censuses </w:t>
      </w:r>
      <w:r w:rsidR="00F464DA" w:rsidRPr="00881230">
        <w:rPr>
          <w:rFonts w:ascii="Times New Roman" w:hAnsi="Times New Roman" w:cs="Times New Roman"/>
          <w:sz w:val="24"/>
          <w:szCs w:val="24"/>
        </w:rPr>
        <w:t>of Dissenters</w:t>
      </w:r>
      <w:r w:rsidR="00415AE8" w:rsidRPr="00881230">
        <w:rPr>
          <w:rFonts w:ascii="Times New Roman" w:hAnsi="Times New Roman" w:cs="Times New Roman"/>
          <w:sz w:val="24"/>
          <w:szCs w:val="24"/>
        </w:rPr>
        <w:t>; Jonathan Swift</w:t>
      </w:r>
      <w:r w:rsidR="00753CDE" w:rsidRPr="00881230">
        <w:rPr>
          <w:rFonts w:ascii="Times New Roman" w:hAnsi="Times New Roman" w:cs="Times New Roman"/>
          <w:sz w:val="24"/>
          <w:szCs w:val="24"/>
        </w:rPr>
        <w:t xml:space="preserve">’s ideal </w:t>
      </w:r>
      <w:r w:rsidR="00415AE8" w:rsidRPr="00881230">
        <w:rPr>
          <w:rFonts w:ascii="Times New Roman" w:hAnsi="Times New Roman" w:cs="Times New Roman"/>
          <w:sz w:val="24"/>
          <w:szCs w:val="24"/>
        </w:rPr>
        <w:t>country as patriotic principle</w:t>
      </w:r>
      <w:r w:rsidR="00905D72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415AE8" w:rsidRPr="00881230">
        <w:rPr>
          <w:rFonts w:ascii="Times New Roman" w:hAnsi="Times New Roman" w:cs="Times New Roman"/>
          <w:sz w:val="24"/>
          <w:szCs w:val="24"/>
        </w:rPr>
        <w:t>rather than mere land and property</w:t>
      </w:r>
      <w:r w:rsidR="00F464DA" w:rsidRPr="00881230">
        <w:rPr>
          <w:rFonts w:ascii="Times New Roman" w:hAnsi="Times New Roman" w:cs="Times New Roman"/>
          <w:sz w:val="24"/>
          <w:szCs w:val="24"/>
        </w:rPr>
        <w:t>, unlike Irish land surveys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; </w:t>
      </w:r>
      <w:r w:rsidR="00535EAD" w:rsidRPr="00881230">
        <w:rPr>
          <w:rFonts w:ascii="Times New Roman" w:hAnsi="Times New Roman" w:cs="Times New Roman"/>
          <w:sz w:val="24"/>
          <w:szCs w:val="24"/>
        </w:rPr>
        <w:t xml:space="preserve">the marketplace </w:t>
      </w:r>
      <w:r w:rsidR="00487969" w:rsidRPr="00881230">
        <w:rPr>
          <w:rFonts w:ascii="Times New Roman" w:hAnsi="Times New Roman" w:cs="Times New Roman"/>
          <w:sz w:val="24"/>
          <w:szCs w:val="24"/>
        </w:rPr>
        <w:t>in</w:t>
      </w:r>
      <w:r w:rsidR="00535EAD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415AE8" w:rsidRPr="00881230">
        <w:rPr>
          <w:rFonts w:ascii="Times New Roman" w:hAnsi="Times New Roman" w:cs="Times New Roman"/>
          <w:sz w:val="24"/>
          <w:szCs w:val="24"/>
        </w:rPr>
        <w:t>Daniel Defoe</w:t>
      </w:r>
      <w:r w:rsidR="00F464DA" w:rsidRPr="00881230">
        <w:rPr>
          <w:rFonts w:ascii="Times New Roman" w:hAnsi="Times New Roman" w:cs="Times New Roman"/>
          <w:sz w:val="24"/>
          <w:szCs w:val="24"/>
        </w:rPr>
        <w:t xml:space="preserve">’s </w:t>
      </w:r>
      <w:r w:rsidR="00F464DA" w:rsidRPr="00F639B6">
        <w:rPr>
          <w:rFonts w:ascii="Times New Roman" w:hAnsi="Times New Roman" w:cs="Times New Roman"/>
          <w:sz w:val="24"/>
          <w:szCs w:val="24"/>
          <w:u w:val="single"/>
        </w:rPr>
        <w:t xml:space="preserve">Tour </w:t>
      </w:r>
      <w:proofErr w:type="spellStart"/>
      <w:r w:rsidR="00562DE7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F464DA" w:rsidRPr="00F639B6">
        <w:rPr>
          <w:rFonts w:ascii="Times New Roman" w:hAnsi="Times New Roman" w:cs="Times New Roman"/>
          <w:sz w:val="24"/>
          <w:szCs w:val="24"/>
          <w:u w:val="single"/>
        </w:rPr>
        <w:t>hro</w:t>
      </w:r>
      <w:proofErr w:type="spellEnd"/>
      <w:r w:rsidR="00F464DA" w:rsidRPr="00F639B6">
        <w:rPr>
          <w:rFonts w:ascii="Times New Roman" w:hAnsi="Times New Roman" w:cs="Times New Roman"/>
          <w:sz w:val="24"/>
          <w:szCs w:val="24"/>
          <w:u w:val="single"/>
        </w:rPr>
        <w:t>’ the Whole Island of Great Britain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as unmappable space between general market forces and specific local markets; and Samuel Johnson</w:t>
      </w:r>
      <w:r w:rsidR="00F464DA" w:rsidRPr="00881230">
        <w:rPr>
          <w:rFonts w:ascii="Times New Roman" w:hAnsi="Times New Roman" w:cs="Times New Roman"/>
          <w:sz w:val="24"/>
          <w:szCs w:val="24"/>
        </w:rPr>
        <w:t>’s reflections</w:t>
      </w:r>
      <w:r w:rsidR="00415AE8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on the Scottish home as </w:t>
      </w:r>
      <w:r w:rsidR="006225DC">
        <w:rPr>
          <w:rFonts w:ascii="Times New Roman" w:hAnsi="Times New Roman" w:cs="Times New Roman"/>
          <w:sz w:val="24"/>
          <w:szCs w:val="24"/>
        </w:rPr>
        <w:t xml:space="preserve">a </w:t>
      </w:r>
      <w:r w:rsidR="00F945C2" w:rsidRPr="00881230">
        <w:rPr>
          <w:rFonts w:ascii="Times New Roman" w:hAnsi="Times New Roman" w:cs="Times New Roman"/>
          <w:sz w:val="24"/>
          <w:szCs w:val="24"/>
        </w:rPr>
        <w:t>site reconcil</w:t>
      </w:r>
      <w:r w:rsidR="008C1B7E" w:rsidRPr="00881230">
        <w:rPr>
          <w:rFonts w:ascii="Times New Roman" w:hAnsi="Times New Roman" w:cs="Times New Roman"/>
          <w:sz w:val="24"/>
          <w:szCs w:val="24"/>
        </w:rPr>
        <w:t>ing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BD5461" w:rsidRPr="00881230">
        <w:rPr>
          <w:rFonts w:ascii="Times New Roman" w:hAnsi="Times New Roman" w:cs="Times New Roman"/>
          <w:sz w:val="24"/>
          <w:szCs w:val="24"/>
        </w:rPr>
        <w:t xml:space="preserve">ancient heritage </w:t>
      </w:r>
      <w:r w:rsidR="00F945C2" w:rsidRPr="00881230">
        <w:rPr>
          <w:rFonts w:ascii="Times New Roman" w:hAnsi="Times New Roman" w:cs="Times New Roman"/>
          <w:sz w:val="24"/>
          <w:szCs w:val="24"/>
        </w:rPr>
        <w:t>and post-Union civilizational progress</w:t>
      </w:r>
      <w:r w:rsidR="00F464DA" w:rsidRPr="00881230">
        <w:rPr>
          <w:rFonts w:ascii="Times New Roman" w:hAnsi="Times New Roman" w:cs="Times New Roman"/>
          <w:sz w:val="24"/>
          <w:szCs w:val="24"/>
        </w:rPr>
        <w:t>, rejecting both antiquarian and economic maps</w:t>
      </w:r>
      <w:r w:rsidR="00F945C2" w:rsidRPr="00881230">
        <w:rPr>
          <w:rFonts w:ascii="Times New Roman" w:hAnsi="Times New Roman" w:cs="Times New Roman"/>
          <w:sz w:val="24"/>
          <w:szCs w:val="24"/>
        </w:rPr>
        <w:t>.</w:t>
      </w:r>
      <w:r w:rsidR="003E234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While a coda returns to the neighborhood as a model of affective community in Edmund Burke and Jane Austen, Sills stresses that </w:t>
      </w:r>
      <w:r w:rsidR="00487969" w:rsidRPr="00881230">
        <w:rPr>
          <w:rFonts w:ascii="Times New Roman" w:hAnsi="Times New Roman" w:cs="Times New Roman"/>
          <w:sz w:val="24"/>
          <w:szCs w:val="24"/>
        </w:rPr>
        <w:t>his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 book </w:t>
      </w:r>
      <w:r w:rsidR="00BD5461" w:rsidRPr="00881230">
        <w:rPr>
          <w:rFonts w:ascii="Times New Roman" w:hAnsi="Times New Roman" w:cs="Times New Roman"/>
          <w:sz w:val="24"/>
          <w:szCs w:val="24"/>
        </w:rPr>
        <w:t xml:space="preserve">does not </w:t>
      </w:r>
      <w:r w:rsidR="00487969" w:rsidRPr="00881230">
        <w:rPr>
          <w:rFonts w:ascii="Times New Roman" w:hAnsi="Times New Roman" w:cs="Times New Roman"/>
          <w:sz w:val="24"/>
          <w:szCs w:val="24"/>
        </w:rPr>
        <w:t xml:space="preserve">deliver </w:t>
      </w:r>
      <w:r w:rsidR="00F945C2" w:rsidRPr="00881230">
        <w:rPr>
          <w:rFonts w:ascii="Times New Roman" w:hAnsi="Times New Roman" w:cs="Times New Roman"/>
          <w:sz w:val="24"/>
          <w:szCs w:val="24"/>
        </w:rPr>
        <w:t>a teleological history</w:t>
      </w:r>
      <w:r w:rsidR="00A777D3" w:rsidRPr="00881230">
        <w:rPr>
          <w:rFonts w:ascii="Times New Roman" w:hAnsi="Times New Roman" w:cs="Times New Roman"/>
          <w:sz w:val="24"/>
          <w:szCs w:val="24"/>
        </w:rPr>
        <w:t>.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777D3" w:rsidRPr="00881230">
        <w:rPr>
          <w:rFonts w:ascii="Times New Roman" w:hAnsi="Times New Roman" w:cs="Times New Roman"/>
          <w:sz w:val="24"/>
          <w:szCs w:val="24"/>
        </w:rPr>
        <w:t>H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is case against the map proceeds by </w:t>
      </w:r>
      <w:r w:rsidR="00C33611" w:rsidRPr="00881230">
        <w:rPr>
          <w:rFonts w:ascii="Times New Roman" w:hAnsi="Times New Roman" w:cs="Times New Roman"/>
          <w:sz w:val="24"/>
          <w:szCs w:val="24"/>
        </w:rPr>
        <w:t>incriminating</w:t>
      </w:r>
      <w:r w:rsidR="00F945C2" w:rsidRPr="00881230">
        <w:rPr>
          <w:rFonts w:ascii="Times New Roman" w:hAnsi="Times New Roman" w:cs="Times New Roman"/>
          <w:sz w:val="24"/>
          <w:szCs w:val="24"/>
        </w:rPr>
        <w:t xml:space="preserve"> illustration</w:t>
      </w:r>
      <w:r w:rsidR="00905D72" w:rsidRPr="00881230">
        <w:rPr>
          <w:rFonts w:ascii="Times New Roman" w:hAnsi="Times New Roman" w:cs="Times New Roman"/>
          <w:sz w:val="24"/>
          <w:szCs w:val="24"/>
        </w:rPr>
        <w:t xml:space="preserve">, </w:t>
      </w:r>
      <w:r w:rsidR="00536D27" w:rsidRPr="00881230">
        <w:rPr>
          <w:rFonts w:ascii="Times New Roman" w:hAnsi="Times New Roman" w:cs="Times New Roman"/>
          <w:sz w:val="24"/>
          <w:szCs w:val="24"/>
        </w:rPr>
        <w:t>not progressive indictment</w:t>
      </w:r>
      <w:r w:rsidR="00454FC7" w:rsidRPr="00881230">
        <w:rPr>
          <w:rFonts w:ascii="Times New Roman" w:hAnsi="Times New Roman" w:cs="Times New Roman"/>
          <w:sz w:val="24"/>
          <w:szCs w:val="24"/>
        </w:rPr>
        <w:t>.</w:t>
      </w:r>
      <w:r w:rsidR="007860D5" w:rsidRPr="00881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47F76" w14:textId="025D7D4D" w:rsidR="00454FC7" w:rsidRPr="00881230" w:rsidRDefault="00181FC3" w:rsidP="00632F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230">
        <w:rPr>
          <w:rFonts w:ascii="Times New Roman" w:hAnsi="Times New Roman" w:cs="Times New Roman"/>
          <w:sz w:val="24"/>
          <w:szCs w:val="24"/>
        </w:rPr>
        <w:tab/>
      </w:r>
      <w:r w:rsidR="00604862" w:rsidRPr="00881230">
        <w:rPr>
          <w:rFonts w:ascii="Times New Roman" w:hAnsi="Times New Roman" w:cs="Times New Roman"/>
          <w:sz w:val="24"/>
          <w:szCs w:val="24"/>
        </w:rPr>
        <w:t xml:space="preserve">The paratactic structure </w:t>
      </w:r>
      <w:r w:rsidR="00905D72" w:rsidRPr="00881230">
        <w:rPr>
          <w:rFonts w:ascii="Times New Roman" w:hAnsi="Times New Roman" w:cs="Times New Roman"/>
          <w:sz w:val="24"/>
          <w:szCs w:val="24"/>
        </w:rPr>
        <w:t>can be</w:t>
      </w:r>
      <w:r w:rsidR="00DE518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604862" w:rsidRPr="00881230">
        <w:rPr>
          <w:rFonts w:ascii="Times New Roman" w:hAnsi="Times New Roman" w:cs="Times New Roman"/>
          <w:sz w:val="24"/>
          <w:szCs w:val="24"/>
        </w:rPr>
        <w:t>a virtue,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h</w:t>
      </w:r>
      <w:r w:rsidR="00604862" w:rsidRPr="00881230">
        <w:rPr>
          <w:rFonts w:ascii="Times New Roman" w:hAnsi="Times New Roman" w:cs="Times New Roman"/>
          <w:sz w:val="24"/>
          <w:szCs w:val="24"/>
        </w:rPr>
        <w:t>elping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the </w:t>
      </w:r>
      <w:r w:rsidR="00604862" w:rsidRPr="00881230">
        <w:rPr>
          <w:rFonts w:ascii="Times New Roman" w:hAnsi="Times New Roman" w:cs="Times New Roman"/>
          <w:sz w:val="24"/>
          <w:szCs w:val="24"/>
        </w:rPr>
        <w:t xml:space="preserve">busy 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reader understand </w:t>
      </w:r>
      <w:r w:rsidR="00604862" w:rsidRPr="00881230">
        <w:rPr>
          <w:rFonts w:ascii="Times New Roman" w:hAnsi="Times New Roman" w:cs="Times New Roman"/>
          <w:sz w:val="24"/>
          <w:szCs w:val="24"/>
        </w:rPr>
        <w:t>much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54FC7"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="00454FC7" w:rsidRPr="00881230">
        <w:rPr>
          <w:rFonts w:ascii="Times New Roman" w:hAnsi="Times New Roman" w:cs="Times New Roman"/>
          <w:sz w:val="24"/>
          <w:szCs w:val="24"/>
        </w:rPr>
        <w:t xml:space="preserve"> argument from a single chapter</w:t>
      </w:r>
      <w:r w:rsidR="00905D72" w:rsidRPr="00881230">
        <w:rPr>
          <w:rFonts w:ascii="Times New Roman" w:hAnsi="Times New Roman" w:cs="Times New Roman"/>
          <w:sz w:val="24"/>
          <w:szCs w:val="24"/>
        </w:rPr>
        <w:t>—</w:t>
      </w:r>
      <w:r w:rsidR="00604862" w:rsidRPr="00881230">
        <w:rPr>
          <w:rFonts w:ascii="Times New Roman" w:hAnsi="Times New Roman" w:cs="Times New Roman"/>
          <w:sz w:val="24"/>
          <w:szCs w:val="24"/>
        </w:rPr>
        <w:t>and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, with </w:t>
      </w:r>
      <w:r w:rsidR="00905D72" w:rsidRPr="00881230">
        <w:rPr>
          <w:rFonts w:ascii="Times New Roman" w:hAnsi="Times New Roman" w:cs="Times New Roman"/>
          <w:sz w:val="24"/>
          <w:szCs w:val="24"/>
        </w:rPr>
        <w:t>the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905D72" w:rsidRPr="00881230">
        <w:rPr>
          <w:rFonts w:ascii="Times New Roman" w:hAnsi="Times New Roman" w:cs="Times New Roman"/>
          <w:sz w:val="24"/>
          <w:szCs w:val="24"/>
        </w:rPr>
        <w:t>36 eye-catching p</w:t>
      </w:r>
      <w:r w:rsidR="00C33611" w:rsidRPr="00881230">
        <w:rPr>
          <w:rFonts w:ascii="Times New Roman" w:hAnsi="Times New Roman" w:cs="Times New Roman"/>
          <w:sz w:val="24"/>
          <w:szCs w:val="24"/>
        </w:rPr>
        <w:t>lates</w:t>
      </w:r>
      <w:r w:rsidR="00454FC7" w:rsidRPr="00881230">
        <w:rPr>
          <w:rFonts w:ascii="Times New Roman" w:hAnsi="Times New Roman" w:cs="Times New Roman"/>
          <w:sz w:val="24"/>
          <w:szCs w:val="24"/>
        </w:rPr>
        <w:t>, mak</w:t>
      </w:r>
      <w:r w:rsidR="00604862" w:rsidRPr="00881230">
        <w:rPr>
          <w:rFonts w:ascii="Times New Roman" w:hAnsi="Times New Roman" w:cs="Times New Roman"/>
          <w:sz w:val="24"/>
          <w:szCs w:val="24"/>
        </w:rPr>
        <w:t>ing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the chapters </w:t>
      </w:r>
      <w:r w:rsidR="00905D72" w:rsidRPr="00881230">
        <w:rPr>
          <w:rFonts w:ascii="Times New Roman" w:hAnsi="Times New Roman" w:cs="Times New Roman"/>
          <w:sz w:val="24"/>
          <w:szCs w:val="24"/>
        </w:rPr>
        <w:t>very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suitable for course readings.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E95126" w:rsidRPr="00881230">
        <w:rPr>
          <w:rFonts w:ascii="Times New Roman" w:hAnsi="Times New Roman" w:cs="Times New Roman"/>
          <w:sz w:val="24"/>
          <w:szCs w:val="24"/>
        </w:rPr>
        <w:t>It also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E95126" w:rsidRPr="00881230">
        <w:rPr>
          <w:rFonts w:ascii="Times New Roman" w:hAnsi="Times New Roman" w:cs="Times New Roman"/>
          <w:sz w:val="24"/>
          <w:szCs w:val="24"/>
        </w:rPr>
        <w:t>foregrounds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 the </w:t>
      </w:r>
      <w:r w:rsidR="00536D27" w:rsidRPr="00881230">
        <w:rPr>
          <w:rFonts w:ascii="Times New Roman" w:hAnsi="Times New Roman" w:cs="Times New Roman"/>
          <w:sz w:val="24"/>
          <w:szCs w:val="24"/>
        </w:rPr>
        <w:t xml:space="preserve">book’s 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most appealing aspect, </w:t>
      </w:r>
      <w:r w:rsidR="00780252" w:rsidRPr="00881230">
        <w:rPr>
          <w:rFonts w:ascii="Times New Roman" w:hAnsi="Times New Roman" w:cs="Times New Roman"/>
          <w:sz w:val="24"/>
          <w:szCs w:val="24"/>
        </w:rPr>
        <w:t>the</w:t>
      </w:r>
      <w:r w:rsidR="002413C5" w:rsidRPr="00881230">
        <w:rPr>
          <w:rFonts w:ascii="Times New Roman" w:hAnsi="Times New Roman" w:cs="Times New Roman"/>
          <w:sz w:val="24"/>
          <w:szCs w:val="24"/>
        </w:rPr>
        <w:t xml:space="preserve"> distinctive</w:t>
      </w:r>
      <w:r w:rsidR="00E95126" w:rsidRPr="00881230">
        <w:rPr>
          <w:rFonts w:ascii="Times New Roman" w:hAnsi="Times New Roman" w:cs="Times New Roman"/>
          <w:sz w:val="24"/>
          <w:szCs w:val="24"/>
        </w:rPr>
        <w:t xml:space="preserve"> p</w:t>
      </w:r>
      <w:r w:rsidR="00780252" w:rsidRPr="00881230">
        <w:rPr>
          <w:rFonts w:ascii="Times New Roman" w:hAnsi="Times New Roman" w:cs="Times New Roman"/>
          <w:sz w:val="24"/>
          <w:szCs w:val="24"/>
        </w:rPr>
        <w:t xml:space="preserve">ossibilities opened by </w:t>
      </w:r>
      <w:r w:rsidR="00BD5461" w:rsidRPr="00881230">
        <w:rPr>
          <w:rFonts w:ascii="Times New Roman" w:hAnsi="Times New Roman" w:cs="Times New Roman"/>
          <w:sz w:val="24"/>
          <w:szCs w:val="24"/>
        </w:rPr>
        <w:t xml:space="preserve">each </w:t>
      </w:r>
      <w:r w:rsidR="002C3C47" w:rsidRPr="00881230">
        <w:rPr>
          <w:rFonts w:ascii="Times New Roman" w:hAnsi="Times New Roman" w:cs="Times New Roman"/>
          <w:sz w:val="24"/>
          <w:szCs w:val="24"/>
        </w:rPr>
        <w:t>heterotopi</w:t>
      </w:r>
      <w:r w:rsidR="00A24CD6" w:rsidRPr="00881230">
        <w:rPr>
          <w:rFonts w:ascii="Times New Roman" w:hAnsi="Times New Roman" w:cs="Times New Roman"/>
          <w:sz w:val="24"/>
          <w:szCs w:val="24"/>
        </w:rPr>
        <w:t xml:space="preserve">a’s vision </w:t>
      </w:r>
      <w:r w:rsidR="00780252" w:rsidRPr="00881230">
        <w:rPr>
          <w:rFonts w:ascii="Times New Roman" w:hAnsi="Times New Roman" w:cs="Times New Roman"/>
          <w:sz w:val="24"/>
          <w:szCs w:val="24"/>
        </w:rPr>
        <w:t xml:space="preserve">of </w:t>
      </w:r>
      <w:r w:rsidR="002C3C47" w:rsidRPr="00881230">
        <w:rPr>
          <w:rFonts w:ascii="Times New Roman" w:hAnsi="Times New Roman" w:cs="Times New Roman"/>
          <w:sz w:val="24"/>
          <w:szCs w:val="24"/>
        </w:rPr>
        <w:t>a world arranged against the map.</w:t>
      </w:r>
      <w:r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448CD" w:rsidRPr="00881230">
        <w:rPr>
          <w:rFonts w:ascii="Times New Roman" w:hAnsi="Times New Roman" w:cs="Times New Roman"/>
          <w:sz w:val="24"/>
          <w:szCs w:val="24"/>
        </w:rPr>
        <w:t>The</w:t>
      </w:r>
      <w:r w:rsidR="00454FC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604862" w:rsidRPr="00881230">
        <w:rPr>
          <w:rFonts w:ascii="Times New Roman" w:hAnsi="Times New Roman" w:cs="Times New Roman"/>
          <w:sz w:val="24"/>
          <w:szCs w:val="24"/>
        </w:rPr>
        <w:t xml:space="preserve">book’s 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broadest </w:t>
      </w:r>
      <w:r w:rsidR="00454FC7" w:rsidRPr="00881230">
        <w:rPr>
          <w:rFonts w:ascii="Times New Roman" w:hAnsi="Times New Roman" w:cs="Times New Roman"/>
          <w:sz w:val="24"/>
          <w:szCs w:val="24"/>
        </w:rPr>
        <w:t>strength</w:t>
      </w:r>
      <w:r w:rsidR="00FF0722" w:rsidRPr="00881230">
        <w:rPr>
          <w:rFonts w:ascii="Times New Roman" w:hAnsi="Times New Roman" w:cs="Times New Roman"/>
          <w:sz w:val="24"/>
          <w:szCs w:val="24"/>
        </w:rPr>
        <w:t xml:space="preserve">, </w:t>
      </w:r>
      <w:r w:rsidR="00EB656D" w:rsidRPr="00881230">
        <w:rPr>
          <w:rFonts w:ascii="Times New Roman" w:hAnsi="Times New Roman" w:cs="Times New Roman"/>
          <w:sz w:val="24"/>
          <w:szCs w:val="24"/>
        </w:rPr>
        <w:t>though</w:t>
      </w:r>
      <w:r w:rsidR="00FF0722" w:rsidRPr="00881230">
        <w:rPr>
          <w:rFonts w:ascii="Times New Roman" w:hAnsi="Times New Roman" w:cs="Times New Roman"/>
          <w:sz w:val="24"/>
          <w:szCs w:val="24"/>
        </w:rPr>
        <w:t xml:space="preserve">, is </w:t>
      </w:r>
      <w:r w:rsidR="00822489" w:rsidRPr="00881230">
        <w:rPr>
          <w:rFonts w:ascii="Times New Roman" w:hAnsi="Times New Roman" w:cs="Times New Roman"/>
          <w:sz w:val="24"/>
          <w:szCs w:val="24"/>
        </w:rPr>
        <w:t xml:space="preserve">how Sills </w:t>
      </w:r>
      <w:r w:rsidR="009E24BA" w:rsidRPr="00881230">
        <w:rPr>
          <w:rFonts w:ascii="Times New Roman" w:hAnsi="Times New Roman" w:cs="Times New Roman"/>
          <w:sz w:val="24"/>
          <w:szCs w:val="24"/>
        </w:rPr>
        <w:t>synthesizes</w:t>
      </w:r>
      <w:r w:rsidR="00905D72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804EB0" w:rsidRPr="00881230">
        <w:rPr>
          <w:rFonts w:ascii="Times New Roman" w:hAnsi="Times New Roman" w:cs="Times New Roman"/>
          <w:sz w:val="24"/>
          <w:szCs w:val="24"/>
        </w:rPr>
        <w:t xml:space="preserve">geographic 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and literary scholarship to </w:t>
      </w:r>
      <w:r w:rsidR="00780252" w:rsidRPr="00881230">
        <w:rPr>
          <w:rFonts w:ascii="Times New Roman" w:hAnsi="Times New Roman" w:cs="Times New Roman"/>
          <w:sz w:val="24"/>
          <w:szCs w:val="24"/>
        </w:rPr>
        <w:t>expand</w:t>
      </w:r>
      <w:r w:rsidR="00822489" w:rsidRPr="00881230">
        <w:rPr>
          <w:rFonts w:ascii="Times New Roman" w:hAnsi="Times New Roman" w:cs="Times New Roman"/>
          <w:sz w:val="24"/>
          <w:szCs w:val="24"/>
        </w:rPr>
        <w:t xml:space="preserve"> a history of eighteenth-century literary geography into a critique of the “cartographic fallacy” </w:t>
      </w:r>
      <w:r w:rsidR="005656B9" w:rsidRPr="00881230">
        <w:rPr>
          <w:rFonts w:ascii="Times New Roman" w:hAnsi="Times New Roman" w:cs="Times New Roman"/>
          <w:sz w:val="24"/>
          <w:szCs w:val="24"/>
        </w:rPr>
        <w:t>writ large</w:t>
      </w:r>
      <w:r w:rsidR="007E603E" w:rsidRPr="00881230">
        <w:rPr>
          <w:rFonts w:ascii="Times New Roman" w:hAnsi="Times New Roman" w:cs="Times New Roman"/>
          <w:sz w:val="24"/>
          <w:szCs w:val="24"/>
        </w:rPr>
        <w:t>,</w:t>
      </w:r>
      <w:r w:rsidR="001B0089" w:rsidRPr="00881230">
        <w:rPr>
          <w:rFonts w:ascii="Times New Roman" w:hAnsi="Times New Roman" w:cs="Times New Roman"/>
          <w:sz w:val="24"/>
          <w:szCs w:val="24"/>
        </w:rPr>
        <w:t xml:space="preserve"> especially as </w:t>
      </w:r>
      <w:r w:rsidR="009E24BA" w:rsidRPr="00881230">
        <w:rPr>
          <w:rFonts w:ascii="Times New Roman" w:hAnsi="Times New Roman" w:cs="Times New Roman"/>
          <w:sz w:val="24"/>
          <w:szCs w:val="24"/>
        </w:rPr>
        <w:t>he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1B0089" w:rsidRPr="00881230">
        <w:rPr>
          <w:rFonts w:ascii="Times New Roman" w:hAnsi="Times New Roman" w:cs="Times New Roman"/>
          <w:sz w:val="24"/>
          <w:szCs w:val="24"/>
        </w:rPr>
        <w:t>differentiates</w:t>
      </w:r>
      <w:r w:rsidR="002C3C4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354C7C" w:rsidRPr="00881230">
        <w:rPr>
          <w:rFonts w:ascii="Times New Roman" w:hAnsi="Times New Roman" w:cs="Times New Roman"/>
          <w:sz w:val="24"/>
          <w:szCs w:val="24"/>
        </w:rPr>
        <w:t xml:space="preserve">textual versus cartographic </w:t>
      </w:r>
      <w:r w:rsidR="00354C7C" w:rsidRPr="00881230">
        <w:rPr>
          <w:rFonts w:ascii="Times New Roman" w:hAnsi="Times New Roman" w:cs="Times New Roman"/>
          <w:sz w:val="24"/>
          <w:szCs w:val="24"/>
        </w:rPr>
        <w:lastRenderedPageBreak/>
        <w:t>geographies</w:t>
      </w:r>
      <w:r w:rsidR="008C76A4">
        <w:rPr>
          <w:rFonts w:ascii="Times New Roman" w:hAnsi="Times New Roman" w:cs="Times New Roman"/>
          <w:sz w:val="24"/>
          <w:szCs w:val="24"/>
        </w:rPr>
        <w:t xml:space="preserve"> (233)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. </w:t>
      </w:r>
      <w:r w:rsidR="003F2725" w:rsidRPr="00881230">
        <w:rPr>
          <w:rFonts w:ascii="Times New Roman" w:hAnsi="Times New Roman" w:cs="Times New Roman"/>
          <w:sz w:val="24"/>
          <w:szCs w:val="24"/>
        </w:rPr>
        <w:t xml:space="preserve">(While Sills is an associate professor of English at Hofstra University, his command of the history and theory of geography impresses.) 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No map is safe in </w:t>
      </w:r>
      <w:r w:rsidR="003D5FC6" w:rsidRPr="004D0671">
        <w:rPr>
          <w:rFonts w:ascii="Times New Roman" w:hAnsi="Times New Roman" w:cs="Times New Roman"/>
          <w:sz w:val="24"/>
          <w:szCs w:val="24"/>
          <w:u w:val="single"/>
        </w:rPr>
        <w:t>Against the Map</w:t>
      </w:r>
      <w:r w:rsidR="003D5FC6" w:rsidRPr="00881230">
        <w:rPr>
          <w:rFonts w:ascii="Times New Roman" w:hAnsi="Times New Roman" w:cs="Times New Roman"/>
          <w:sz w:val="24"/>
          <w:szCs w:val="24"/>
        </w:rPr>
        <w:t>.</w:t>
      </w:r>
      <w:r w:rsidR="00AE1152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354C7C" w:rsidRPr="00881230">
        <w:rPr>
          <w:rFonts w:ascii="Times New Roman" w:hAnsi="Times New Roman" w:cs="Times New Roman"/>
          <w:sz w:val="24"/>
          <w:szCs w:val="24"/>
        </w:rPr>
        <w:t>There is a striking</w:t>
      </w:r>
      <w:r w:rsidR="00753CDE" w:rsidRPr="00881230">
        <w:rPr>
          <w:rFonts w:ascii="Times New Roman" w:hAnsi="Times New Roman" w:cs="Times New Roman"/>
          <w:sz w:val="24"/>
          <w:szCs w:val="24"/>
        </w:rPr>
        <w:t xml:space="preserve"> digression on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 Paul Gilroy’s </w:t>
      </w:r>
      <w:r w:rsidR="003D5FC6" w:rsidRPr="00863DD5">
        <w:rPr>
          <w:rFonts w:ascii="Times New Roman" w:hAnsi="Times New Roman" w:cs="Times New Roman"/>
          <w:sz w:val="24"/>
          <w:szCs w:val="24"/>
          <w:u w:val="single"/>
        </w:rPr>
        <w:t>The Black Atlantic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, where Sills discerns </w:t>
      </w:r>
      <w:r w:rsidR="009E24BA" w:rsidRPr="00881230">
        <w:rPr>
          <w:rFonts w:ascii="Times New Roman" w:hAnsi="Times New Roman" w:cs="Times New Roman"/>
          <w:sz w:val="24"/>
          <w:szCs w:val="24"/>
        </w:rPr>
        <w:t>a worrying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 “logo</w:t>
      </w:r>
      <w:r w:rsidR="009C1850" w:rsidRPr="00881230">
        <w:rPr>
          <w:rFonts w:ascii="Times New Roman" w:hAnsi="Times New Roman" w:cs="Times New Roman"/>
          <w:sz w:val="24"/>
          <w:szCs w:val="24"/>
        </w:rPr>
        <w:t>-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map” </w:t>
      </w:r>
      <w:r w:rsidR="00551DD0" w:rsidRPr="00881230">
        <w:rPr>
          <w:rFonts w:ascii="Times New Roman" w:hAnsi="Times New Roman" w:cs="Times New Roman"/>
          <w:sz w:val="24"/>
          <w:szCs w:val="24"/>
        </w:rPr>
        <w:t xml:space="preserve">that blurs the literal and figurative into “the reified image of modernity itself” (59), 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a </w:t>
      </w:r>
      <w:r w:rsidR="00322096" w:rsidRPr="00881230">
        <w:rPr>
          <w:rFonts w:ascii="Times New Roman" w:hAnsi="Times New Roman" w:cs="Times New Roman"/>
          <w:sz w:val="24"/>
          <w:szCs w:val="24"/>
        </w:rPr>
        <w:t>point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 resonant with </w:t>
      </w:r>
      <w:r w:rsidR="0057256F" w:rsidRPr="00881230">
        <w:rPr>
          <w:rFonts w:ascii="Times New Roman" w:hAnsi="Times New Roman" w:cs="Times New Roman"/>
          <w:sz w:val="24"/>
          <w:szCs w:val="24"/>
        </w:rPr>
        <w:t xml:space="preserve">questions </w:t>
      </w:r>
      <w:r w:rsidR="006245F5" w:rsidRPr="00881230">
        <w:rPr>
          <w:rFonts w:ascii="Times New Roman" w:hAnsi="Times New Roman" w:cs="Times New Roman"/>
          <w:sz w:val="24"/>
          <w:szCs w:val="24"/>
        </w:rPr>
        <w:t xml:space="preserve">about the place of the ocean </w:t>
      </w:r>
      <w:r w:rsidR="003D5FC6" w:rsidRPr="00881230">
        <w:rPr>
          <w:rFonts w:ascii="Times New Roman" w:hAnsi="Times New Roman" w:cs="Times New Roman"/>
          <w:sz w:val="24"/>
          <w:szCs w:val="24"/>
        </w:rPr>
        <w:t xml:space="preserve">in Gilroy’s </w:t>
      </w:r>
      <w:r w:rsidR="00551DD0" w:rsidRPr="00881230">
        <w:rPr>
          <w:rFonts w:ascii="Times New Roman" w:hAnsi="Times New Roman" w:cs="Times New Roman"/>
          <w:sz w:val="24"/>
          <w:szCs w:val="24"/>
        </w:rPr>
        <w:t>paradigm</w:t>
      </w:r>
      <w:r w:rsidR="006E5E4F" w:rsidRPr="00881230">
        <w:rPr>
          <w:rFonts w:ascii="Times New Roman" w:hAnsi="Times New Roman" w:cs="Times New Roman"/>
          <w:sz w:val="24"/>
          <w:szCs w:val="24"/>
        </w:rPr>
        <w:t>.</w:t>
      </w:r>
      <w:r w:rsidR="006D2DD2" w:rsidRPr="006D2DD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D2DD2">
        <w:rPr>
          <w:rFonts w:ascii="Times New Roman" w:hAnsi="Times New Roman" w:cs="Times New Roman"/>
          <w:sz w:val="24"/>
          <w:szCs w:val="24"/>
        </w:rPr>
        <w:t xml:space="preserve"> </w:t>
      </w:r>
      <w:r w:rsidR="006E5E4F" w:rsidRPr="00881230">
        <w:rPr>
          <w:rFonts w:ascii="Times New Roman" w:hAnsi="Times New Roman" w:cs="Times New Roman"/>
          <w:sz w:val="24"/>
          <w:szCs w:val="24"/>
        </w:rPr>
        <w:t xml:space="preserve">A more central </w:t>
      </w:r>
      <w:r w:rsidR="00EB656D" w:rsidRPr="00881230">
        <w:rPr>
          <w:rFonts w:ascii="Times New Roman" w:hAnsi="Times New Roman" w:cs="Times New Roman"/>
          <w:sz w:val="24"/>
          <w:szCs w:val="24"/>
        </w:rPr>
        <w:t>argument</w:t>
      </w:r>
      <w:r w:rsidR="006E5E4F" w:rsidRPr="00881230">
        <w:rPr>
          <w:rFonts w:ascii="Times New Roman" w:hAnsi="Times New Roman" w:cs="Times New Roman"/>
          <w:sz w:val="24"/>
          <w:szCs w:val="24"/>
        </w:rPr>
        <w:t>—</w:t>
      </w:r>
      <w:r w:rsidR="009C69FF" w:rsidRPr="00881230">
        <w:rPr>
          <w:rFonts w:ascii="Times New Roman" w:hAnsi="Times New Roman" w:cs="Times New Roman"/>
          <w:sz w:val="24"/>
          <w:szCs w:val="24"/>
        </w:rPr>
        <w:t xml:space="preserve">perhaps </w:t>
      </w:r>
      <w:r w:rsidR="006A2A7F" w:rsidRPr="00881230">
        <w:rPr>
          <w:rFonts w:ascii="Times New Roman" w:hAnsi="Times New Roman" w:cs="Times New Roman"/>
          <w:sz w:val="24"/>
          <w:szCs w:val="24"/>
        </w:rPr>
        <w:t>informed by</w:t>
      </w:r>
      <w:r w:rsidR="006E5E4F" w:rsidRPr="008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4F"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="006E5E4F" w:rsidRPr="00881230">
        <w:rPr>
          <w:rFonts w:ascii="Times New Roman" w:hAnsi="Times New Roman" w:cs="Times New Roman"/>
          <w:sz w:val="24"/>
          <w:szCs w:val="24"/>
        </w:rPr>
        <w:t xml:space="preserve"> experience as </w:t>
      </w:r>
      <w:r w:rsidR="00860B48" w:rsidRPr="00881230">
        <w:rPr>
          <w:rFonts w:ascii="Times New Roman" w:hAnsi="Times New Roman" w:cs="Times New Roman"/>
          <w:sz w:val="24"/>
          <w:szCs w:val="24"/>
        </w:rPr>
        <w:t>co-</w:t>
      </w:r>
      <w:r w:rsidR="006E5E4F" w:rsidRPr="00881230">
        <w:rPr>
          <w:rFonts w:ascii="Times New Roman" w:hAnsi="Times New Roman" w:cs="Times New Roman"/>
          <w:sz w:val="24"/>
          <w:szCs w:val="24"/>
        </w:rPr>
        <w:t xml:space="preserve">editor of </w:t>
      </w:r>
      <w:r w:rsidR="006E5E4F" w:rsidRPr="0058212A">
        <w:rPr>
          <w:rFonts w:ascii="Times New Roman" w:hAnsi="Times New Roman" w:cs="Times New Roman"/>
          <w:sz w:val="24"/>
          <w:szCs w:val="24"/>
          <w:u w:val="single"/>
        </w:rPr>
        <w:t>Digital Defoe</w:t>
      </w:r>
      <w:r w:rsidR="006E5E4F" w:rsidRPr="00881230">
        <w:rPr>
          <w:rFonts w:ascii="Times New Roman" w:hAnsi="Times New Roman" w:cs="Times New Roman"/>
          <w:sz w:val="24"/>
          <w:szCs w:val="24"/>
        </w:rPr>
        <w:t xml:space="preserve">—is the concluding </w:t>
      </w:r>
      <w:r w:rsidR="000577AF" w:rsidRPr="00881230">
        <w:rPr>
          <w:rFonts w:ascii="Times New Roman" w:hAnsi="Times New Roman" w:cs="Times New Roman"/>
          <w:sz w:val="24"/>
          <w:szCs w:val="24"/>
        </w:rPr>
        <w:t>critique of</w:t>
      </w:r>
      <w:r w:rsidR="006E5E4F" w:rsidRPr="00881230">
        <w:rPr>
          <w:rFonts w:ascii="Times New Roman" w:hAnsi="Times New Roman" w:cs="Times New Roman"/>
          <w:sz w:val="24"/>
          <w:szCs w:val="24"/>
        </w:rPr>
        <w:t xml:space="preserve"> Franco Moretti’s literary cartography</w:t>
      </w:r>
      <w:r w:rsidR="00F142AD" w:rsidRPr="00881230">
        <w:rPr>
          <w:rFonts w:ascii="Times New Roman" w:hAnsi="Times New Roman" w:cs="Times New Roman"/>
          <w:sz w:val="24"/>
          <w:szCs w:val="24"/>
        </w:rPr>
        <w:t xml:space="preserve"> for</w:t>
      </w:r>
      <w:r w:rsidR="000577AF" w:rsidRPr="00881230">
        <w:rPr>
          <w:rFonts w:ascii="Times New Roman" w:hAnsi="Times New Roman" w:cs="Times New Roman"/>
          <w:sz w:val="24"/>
          <w:szCs w:val="24"/>
        </w:rPr>
        <w:t xml:space="preserve"> fail</w:t>
      </w:r>
      <w:r w:rsidR="00F142AD" w:rsidRPr="00881230">
        <w:rPr>
          <w:rFonts w:ascii="Times New Roman" w:hAnsi="Times New Roman" w:cs="Times New Roman"/>
          <w:sz w:val="24"/>
          <w:szCs w:val="24"/>
        </w:rPr>
        <w:t>ing</w:t>
      </w:r>
      <w:r w:rsidR="000577AF" w:rsidRPr="00881230">
        <w:rPr>
          <w:rFonts w:ascii="Times New Roman" w:hAnsi="Times New Roman" w:cs="Times New Roman"/>
          <w:sz w:val="24"/>
          <w:szCs w:val="24"/>
        </w:rPr>
        <w:t xml:space="preserve"> to consider “the ways in which maps themselves signified” in these texts and times, </w:t>
      </w:r>
      <w:r w:rsidR="006245F5" w:rsidRPr="00881230">
        <w:rPr>
          <w:rFonts w:ascii="Times New Roman" w:hAnsi="Times New Roman" w:cs="Times New Roman"/>
          <w:sz w:val="24"/>
          <w:szCs w:val="24"/>
        </w:rPr>
        <w:t>namely that</w:t>
      </w:r>
      <w:r w:rsidR="000577AF" w:rsidRPr="00881230">
        <w:rPr>
          <w:rFonts w:ascii="Times New Roman" w:hAnsi="Times New Roman" w:cs="Times New Roman"/>
          <w:sz w:val="24"/>
          <w:szCs w:val="24"/>
        </w:rPr>
        <w:t xml:space="preserve"> the relationship of “narrative space” and “cartographic space” </w:t>
      </w:r>
      <w:r w:rsidR="005656B9" w:rsidRPr="00881230">
        <w:rPr>
          <w:rFonts w:ascii="Times New Roman" w:hAnsi="Times New Roman" w:cs="Times New Roman"/>
          <w:sz w:val="24"/>
          <w:szCs w:val="24"/>
        </w:rPr>
        <w:t>may be “</w:t>
      </w:r>
      <w:r w:rsidR="000577AF" w:rsidRPr="00881230">
        <w:rPr>
          <w:rFonts w:ascii="Times New Roman" w:hAnsi="Times New Roman" w:cs="Times New Roman"/>
          <w:sz w:val="24"/>
          <w:szCs w:val="24"/>
        </w:rPr>
        <w:t xml:space="preserve">antagonistic and contradictory” (233). </w:t>
      </w:r>
      <w:r w:rsidR="006E5E4F" w:rsidRPr="00881230">
        <w:rPr>
          <w:rFonts w:ascii="Times New Roman" w:hAnsi="Times New Roman" w:cs="Times New Roman"/>
          <w:sz w:val="24"/>
          <w:szCs w:val="24"/>
        </w:rPr>
        <w:t xml:space="preserve">Here, </w:t>
      </w:r>
      <w:r w:rsidR="006E5E4F" w:rsidRPr="0021504D">
        <w:rPr>
          <w:rFonts w:ascii="Times New Roman" w:hAnsi="Times New Roman" w:cs="Times New Roman"/>
          <w:sz w:val="24"/>
          <w:szCs w:val="24"/>
          <w:u w:val="single"/>
        </w:rPr>
        <w:t>Against the Map</w:t>
      </w:r>
      <w:r w:rsidR="006E5E4F" w:rsidRPr="008812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44FF" w:rsidRPr="00881230">
        <w:rPr>
          <w:rFonts w:ascii="Times New Roman" w:hAnsi="Times New Roman" w:cs="Times New Roman"/>
          <w:sz w:val="24"/>
          <w:szCs w:val="24"/>
        </w:rPr>
        <w:t xml:space="preserve">contributes </w:t>
      </w:r>
      <w:r w:rsidR="006E5E4F" w:rsidRPr="00881230">
        <w:rPr>
          <w:rFonts w:ascii="Times New Roman" w:hAnsi="Times New Roman" w:cs="Times New Roman"/>
          <w:sz w:val="24"/>
          <w:szCs w:val="24"/>
        </w:rPr>
        <w:t>to contemporary debates, especially but not exclusively within the digital humanities, about the risks of cartography</w:t>
      </w:r>
      <w:r w:rsidR="006245F5" w:rsidRPr="00881230">
        <w:rPr>
          <w:rFonts w:ascii="Times New Roman" w:hAnsi="Times New Roman" w:cs="Times New Roman"/>
          <w:sz w:val="24"/>
          <w:szCs w:val="24"/>
        </w:rPr>
        <w:t xml:space="preserve"> as imperial epistemology</w:t>
      </w:r>
      <w:r w:rsidR="00535EAD" w:rsidRPr="00881230">
        <w:rPr>
          <w:rFonts w:ascii="Times New Roman" w:hAnsi="Times New Roman" w:cs="Times New Roman"/>
          <w:sz w:val="24"/>
          <w:szCs w:val="24"/>
        </w:rPr>
        <w:t>.</w:t>
      </w:r>
      <w:r w:rsidR="004C7154" w:rsidRPr="004C71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71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4970F" w14:textId="24DF7074" w:rsidR="00750284" w:rsidRPr="00881230" w:rsidRDefault="003709E3" w:rsidP="00632F5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230">
        <w:rPr>
          <w:rFonts w:ascii="Times New Roman" w:hAnsi="Times New Roman" w:cs="Times New Roman"/>
          <w:sz w:val="24"/>
          <w:szCs w:val="24"/>
        </w:rPr>
        <w:tab/>
      </w:r>
      <w:r w:rsidR="005A1134" w:rsidRPr="00881230">
        <w:rPr>
          <w:rFonts w:ascii="Times New Roman" w:hAnsi="Times New Roman" w:cs="Times New Roman"/>
          <w:sz w:val="24"/>
          <w:szCs w:val="24"/>
        </w:rPr>
        <w:t>Such</w:t>
      </w:r>
      <w:r w:rsidR="00750284" w:rsidRPr="00881230">
        <w:rPr>
          <w:rFonts w:ascii="Times New Roman" w:hAnsi="Times New Roman" w:cs="Times New Roman"/>
          <w:sz w:val="24"/>
          <w:szCs w:val="24"/>
        </w:rPr>
        <w:t xml:space="preserve"> vigorous prosecution </w:t>
      </w:r>
      <w:r w:rsidR="005A1134" w:rsidRPr="00881230">
        <w:rPr>
          <w:rFonts w:ascii="Times New Roman" w:hAnsi="Times New Roman" w:cs="Times New Roman"/>
          <w:sz w:val="24"/>
          <w:szCs w:val="24"/>
        </w:rPr>
        <w:t>risks</w:t>
      </w:r>
      <w:r w:rsidR="002566AF" w:rsidRPr="00881230">
        <w:rPr>
          <w:rFonts w:ascii="Times New Roman" w:hAnsi="Times New Roman" w:cs="Times New Roman"/>
          <w:sz w:val="24"/>
          <w:szCs w:val="24"/>
        </w:rPr>
        <w:t xml:space="preserve"> becom</w:t>
      </w:r>
      <w:r w:rsidR="005A1134" w:rsidRPr="00881230">
        <w:rPr>
          <w:rFonts w:ascii="Times New Roman" w:hAnsi="Times New Roman" w:cs="Times New Roman"/>
          <w:sz w:val="24"/>
          <w:szCs w:val="24"/>
        </w:rPr>
        <w:t>ing</w:t>
      </w:r>
      <w:r w:rsidR="002566AF" w:rsidRPr="00881230">
        <w:rPr>
          <w:rFonts w:ascii="Times New Roman" w:hAnsi="Times New Roman" w:cs="Times New Roman"/>
          <w:sz w:val="24"/>
          <w:szCs w:val="24"/>
        </w:rPr>
        <w:t xml:space="preserve"> too total</w:t>
      </w:r>
      <w:r w:rsidR="00A046B3" w:rsidRPr="00881230">
        <w:rPr>
          <w:rFonts w:ascii="Times New Roman" w:hAnsi="Times New Roman" w:cs="Times New Roman"/>
          <w:sz w:val="24"/>
          <w:szCs w:val="24"/>
        </w:rPr>
        <w:t xml:space="preserve"> in both target and method</w:t>
      </w:r>
      <w:r w:rsidR="002566AF" w:rsidRPr="00881230">
        <w:rPr>
          <w:rFonts w:ascii="Times New Roman" w:hAnsi="Times New Roman" w:cs="Times New Roman"/>
          <w:sz w:val="24"/>
          <w:szCs w:val="24"/>
        </w:rPr>
        <w:t xml:space="preserve">. </w:t>
      </w:r>
      <w:r w:rsidR="00750284" w:rsidRPr="00AD11CD">
        <w:rPr>
          <w:rFonts w:ascii="Times New Roman" w:hAnsi="Times New Roman" w:cs="Times New Roman"/>
          <w:sz w:val="24"/>
          <w:szCs w:val="24"/>
          <w:u w:val="single"/>
        </w:rPr>
        <w:t>Against the Map</w:t>
      </w:r>
      <w:r w:rsidR="00750284" w:rsidRPr="008812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807" w:rsidRPr="00881230">
        <w:rPr>
          <w:rFonts w:ascii="Times New Roman" w:hAnsi="Times New Roman" w:cs="Times New Roman"/>
          <w:sz w:val="24"/>
          <w:szCs w:val="24"/>
        </w:rPr>
        <w:t>successfully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 show</w:t>
      </w:r>
      <w:r w:rsidR="003A7807" w:rsidRPr="00881230">
        <w:rPr>
          <w:rFonts w:ascii="Times New Roman" w:hAnsi="Times New Roman" w:cs="Times New Roman"/>
          <w:sz w:val="24"/>
          <w:szCs w:val="24"/>
        </w:rPr>
        <w:t>s</w:t>
      </w:r>
      <w:r w:rsidR="00750284" w:rsidRPr="00881230">
        <w:rPr>
          <w:rFonts w:ascii="Times New Roman" w:hAnsi="Times New Roman" w:cs="Times New Roman"/>
          <w:sz w:val="24"/>
          <w:szCs w:val="24"/>
        </w:rPr>
        <w:t xml:space="preserve"> the harms of </w:t>
      </w:r>
      <w:r w:rsidR="001B0089" w:rsidRPr="00881230">
        <w:rPr>
          <w:rFonts w:ascii="Times New Roman" w:hAnsi="Times New Roman" w:cs="Times New Roman"/>
          <w:sz w:val="24"/>
          <w:szCs w:val="24"/>
        </w:rPr>
        <w:t>a major</w:t>
      </w:r>
      <w:r w:rsidR="00750284" w:rsidRPr="00881230">
        <w:rPr>
          <w:rFonts w:ascii="Times New Roman" w:hAnsi="Times New Roman" w:cs="Times New Roman"/>
          <w:sz w:val="24"/>
          <w:szCs w:val="24"/>
        </w:rPr>
        <w:t xml:space="preserve"> strain of cartography</w:t>
      </w:r>
      <w:r w:rsidRPr="00881230">
        <w:rPr>
          <w:rFonts w:ascii="Times New Roman" w:hAnsi="Times New Roman" w:cs="Times New Roman"/>
          <w:sz w:val="24"/>
          <w:szCs w:val="24"/>
        </w:rPr>
        <w:t>—</w:t>
      </w:r>
      <w:r w:rsidR="00750284" w:rsidRPr="00881230">
        <w:rPr>
          <w:rFonts w:ascii="Times New Roman" w:hAnsi="Times New Roman" w:cs="Times New Roman"/>
          <w:sz w:val="24"/>
          <w:szCs w:val="24"/>
        </w:rPr>
        <w:t>rational, grid</w:t>
      </w:r>
      <w:r w:rsidR="002566AF" w:rsidRPr="00881230">
        <w:rPr>
          <w:rFonts w:ascii="Times New Roman" w:hAnsi="Times New Roman" w:cs="Times New Roman"/>
          <w:sz w:val="24"/>
          <w:szCs w:val="24"/>
        </w:rPr>
        <w:t>ded</w:t>
      </w:r>
      <w:r w:rsidR="00750284" w:rsidRPr="00881230">
        <w:rPr>
          <w:rFonts w:ascii="Times New Roman" w:hAnsi="Times New Roman" w:cs="Times New Roman"/>
          <w:sz w:val="24"/>
          <w:szCs w:val="24"/>
        </w:rPr>
        <w:t>,</w:t>
      </w:r>
      <w:r w:rsidR="003A7807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774CD4" w:rsidRPr="00881230">
        <w:rPr>
          <w:rFonts w:ascii="Times New Roman" w:hAnsi="Times New Roman" w:cs="Times New Roman"/>
          <w:sz w:val="24"/>
          <w:szCs w:val="24"/>
        </w:rPr>
        <w:t>territorial</w:t>
      </w:r>
      <w:r w:rsidRPr="00881230">
        <w:rPr>
          <w:rFonts w:ascii="Times New Roman" w:hAnsi="Times New Roman" w:cs="Times New Roman"/>
          <w:sz w:val="24"/>
          <w:szCs w:val="24"/>
        </w:rPr>
        <w:t>—</w:t>
      </w:r>
      <w:r w:rsidR="008B07DD" w:rsidRPr="00881230">
        <w:rPr>
          <w:rFonts w:ascii="Times New Roman" w:hAnsi="Times New Roman" w:cs="Times New Roman"/>
          <w:sz w:val="24"/>
          <w:szCs w:val="24"/>
        </w:rPr>
        <w:t>b</w:t>
      </w:r>
      <w:r w:rsidR="003C4F03" w:rsidRPr="00881230">
        <w:rPr>
          <w:rFonts w:ascii="Times New Roman" w:hAnsi="Times New Roman" w:cs="Times New Roman"/>
          <w:sz w:val="24"/>
          <w:szCs w:val="24"/>
        </w:rPr>
        <w:t xml:space="preserve">ut </w:t>
      </w:r>
      <w:r w:rsidR="0013621E" w:rsidRPr="00881230">
        <w:rPr>
          <w:rFonts w:ascii="Times New Roman" w:hAnsi="Times New Roman" w:cs="Times New Roman"/>
          <w:sz w:val="24"/>
          <w:szCs w:val="24"/>
        </w:rPr>
        <w:t>ed</w:t>
      </w:r>
      <w:r w:rsidRPr="00881230">
        <w:rPr>
          <w:rFonts w:ascii="Times New Roman" w:hAnsi="Times New Roman" w:cs="Times New Roman"/>
          <w:sz w:val="24"/>
          <w:szCs w:val="24"/>
        </w:rPr>
        <w:t xml:space="preserve">ges </w:t>
      </w:r>
      <w:r w:rsidR="005A1134" w:rsidRPr="00881230">
        <w:rPr>
          <w:rFonts w:ascii="Times New Roman" w:hAnsi="Times New Roman" w:cs="Times New Roman"/>
          <w:sz w:val="24"/>
          <w:szCs w:val="24"/>
        </w:rPr>
        <w:t>toward</w:t>
      </w:r>
      <w:r w:rsidR="003C4F03" w:rsidRPr="00881230">
        <w:rPr>
          <w:rFonts w:ascii="Times New Roman" w:hAnsi="Times New Roman" w:cs="Times New Roman"/>
          <w:sz w:val="24"/>
          <w:szCs w:val="24"/>
        </w:rPr>
        <w:t xml:space="preserve"> a </w:t>
      </w:r>
      <w:r w:rsidR="002566AF" w:rsidRPr="00881230">
        <w:rPr>
          <w:rFonts w:ascii="Times New Roman" w:hAnsi="Times New Roman" w:cs="Times New Roman"/>
          <w:sz w:val="24"/>
          <w:szCs w:val="24"/>
        </w:rPr>
        <w:t>less convincing</w:t>
      </w:r>
      <w:r w:rsidR="003C4F0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3A7807" w:rsidRPr="00881230">
        <w:rPr>
          <w:rFonts w:ascii="Times New Roman" w:hAnsi="Times New Roman" w:cs="Times New Roman"/>
          <w:sz w:val="24"/>
          <w:szCs w:val="24"/>
        </w:rPr>
        <w:t xml:space="preserve">condemnation </w:t>
      </w:r>
      <w:r w:rsidR="003C4F03" w:rsidRPr="00881230">
        <w:rPr>
          <w:rFonts w:ascii="Times New Roman" w:hAnsi="Times New Roman" w:cs="Times New Roman"/>
          <w:sz w:val="24"/>
          <w:szCs w:val="24"/>
        </w:rPr>
        <w:t>of the “map” and “mapping”</w:t>
      </w:r>
      <w:r w:rsidR="003A7807" w:rsidRPr="00881230">
        <w:rPr>
          <w:rFonts w:ascii="Times New Roman" w:hAnsi="Times New Roman" w:cs="Times New Roman"/>
          <w:sz w:val="24"/>
          <w:szCs w:val="24"/>
        </w:rPr>
        <w:t xml:space="preserve"> in general,</w:t>
      </w:r>
      <w:r w:rsidR="0013621E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3A7807" w:rsidRPr="00881230">
        <w:rPr>
          <w:rFonts w:ascii="Times New Roman" w:hAnsi="Times New Roman" w:cs="Times New Roman"/>
          <w:sz w:val="24"/>
          <w:szCs w:val="24"/>
        </w:rPr>
        <w:t>even though they may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 not</w:t>
      </w:r>
      <w:r w:rsidR="0013621E" w:rsidRPr="00881230">
        <w:rPr>
          <w:rFonts w:ascii="Times New Roman" w:hAnsi="Times New Roman" w:cs="Times New Roman"/>
          <w:sz w:val="24"/>
          <w:szCs w:val="24"/>
        </w:rPr>
        <w:t xml:space="preserve"> always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52983" w:rsidRPr="00881230">
        <w:rPr>
          <w:rFonts w:ascii="Times New Roman" w:hAnsi="Times New Roman" w:cs="Times New Roman"/>
          <w:sz w:val="24"/>
          <w:szCs w:val="24"/>
        </w:rPr>
        <w:t>share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 these cartographic mores. </w:t>
      </w:r>
      <w:r w:rsidR="000C7435" w:rsidRPr="00881230">
        <w:rPr>
          <w:rFonts w:ascii="Times New Roman" w:hAnsi="Times New Roman" w:cs="Times New Roman"/>
          <w:sz w:val="24"/>
          <w:szCs w:val="24"/>
        </w:rPr>
        <w:t>The</w:t>
      </w:r>
      <w:r w:rsidR="00D7396A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E265E" w:rsidRPr="00881230">
        <w:rPr>
          <w:rFonts w:ascii="Times New Roman" w:hAnsi="Times New Roman" w:cs="Times New Roman"/>
          <w:sz w:val="24"/>
          <w:szCs w:val="24"/>
        </w:rPr>
        <w:t>many</w:t>
      </w:r>
      <w:r w:rsidR="00D7396A" w:rsidRPr="00881230">
        <w:rPr>
          <w:rFonts w:ascii="Times New Roman" w:hAnsi="Times New Roman" w:cs="Times New Roman"/>
          <w:sz w:val="24"/>
          <w:szCs w:val="24"/>
        </w:rPr>
        <w:t xml:space="preserve"> metaphorical </w:t>
      </w:r>
      <w:r w:rsidR="001B0089" w:rsidRPr="00881230">
        <w:rPr>
          <w:rFonts w:ascii="Times New Roman" w:hAnsi="Times New Roman" w:cs="Times New Roman"/>
          <w:sz w:val="24"/>
          <w:szCs w:val="24"/>
        </w:rPr>
        <w:t>significations</w:t>
      </w:r>
      <w:r w:rsidR="00D7396A" w:rsidRPr="00881230">
        <w:rPr>
          <w:rFonts w:ascii="Times New Roman" w:hAnsi="Times New Roman" w:cs="Times New Roman"/>
          <w:sz w:val="24"/>
          <w:szCs w:val="24"/>
        </w:rPr>
        <w:t xml:space="preserve"> of “mapping” </w:t>
      </w:r>
      <w:r w:rsidR="00610075" w:rsidRPr="00881230">
        <w:rPr>
          <w:rFonts w:ascii="Times New Roman" w:hAnsi="Times New Roman" w:cs="Times New Roman"/>
          <w:sz w:val="24"/>
          <w:szCs w:val="24"/>
        </w:rPr>
        <w:t>in literary criticism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096D11" w:rsidRPr="00881230">
        <w:rPr>
          <w:rFonts w:ascii="Times New Roman" w:hAnsi="Times New Roman" w:cs="Times New Roman"/>
          <w:sz w:val="24"/>
          <w:szCs w:val="24"/>
        </w:rPr>
        <w:t xml:space="preserve">are </w:t>
      </w:r>
      <w:r w:rsidR="00EB656D" w:rsidRPr="00881230">
        <w:rPr>
          <w:rFonts w:ascii="Times New Roman" w:hAnsi="Times New Roman" w:cs="Times New Roman"/>
          <w:sz w:val="24"/>
          <w:szCs w:val="24"/>
        </w:rPr>
        <w:t>summarily</w:t>
      </w:r>
      <w:r w:rsidR="00096D11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D7396A" w:rsidRPr="00881230">
        <w:rPr>
          <w:rFonts w:ascii="Times New Roman" w:hAnsi="Times New Roman" w:cs="Times New Roman"/>
          <w:sz w:val="24"/>
          <w:szCs w:val="24"/>
        </w:rPr>
        <w:t>dismisse</w:t>
      </w:r>
      <w:r w:rsidR="00096D11" w:rsidRPr="00881230">
        <w:rPr>
          <w:rFonts w:ascii="Times New Roman" w:hAnsi="Times New Roman" w:cs="Times New Roman"/>
          <w:sz w:val="24"/>
          <w:szCs w:val="24"/>
        </w:rPr>
        <w:t xml:space="preserve">d </w:t>
      </w:r>
      <w:r w:rsidR="00EB656D" w:rsidRPr="00881230">
        <w:rPr>
          <w:rFonts w:ascii="Times New Roman" w:hAnsi="Times New Roman" w:cs="Times New Roman"/>
          <w:sz w:val="24"/>
          <w:szCs w:val="24"/>
        </w:rPr>
        <w:t>as</w:t>
      </w:r>
      <w:r w:rsidR="00D7396A" w:rsidRPr="00881230">
        <w:rPr>
          <w:rFonts w:ascii="Times New Roman" w:hAnsi="Times New Roman" w:cs="Times New Roman"/>
          <w:sz w:val="24"/>
          <w:szCs w:val="24"/>
        </w:rPr>
        <w:t xml:space="preserve"> assuming “a congruence between the map</w:t>
      </w:r>
      <w:r w:rsidR="003A7807" w:rsidRPr="00881230">
        <w:rPr>
          <w:rFonts w:ascii="Times New Roman" w:hAnsi="Times New Roman" w:cs="Times New Roman"/>
          <w:sz w:val="24"/>
          <w:szCs w:val="24"/>
        </w:rPr>
        <w:t>” and literature</w:t>
      </w:r>
      <w:r w:rsidR="00D7396A" w:rsidRPr="00881230">
        <w:rPr>
          <w:rFonts w:ascii="Times New Roman" w:hAnsi="Times New Roman" w:cs="Times New Roman"/>
          <w:sz w:val="24"/>
          <w:szCs w:val="24"/>
        </w:rPr>
        <w:t xml:space="preserve"> (13). </w:t>
      </w:r>
      <w:r w:rsidR="00610075" w:rsidRPr="00881230">
        <w:rPr>
          <w:rFonts w:ascii="Times New Roman" w:hAnsi="Times New Roman" w:cs="Times New Roman"/>
          <w:sz w:val="24"/>
          <w:szCs w:val="24"/>
        </w:rPr>
        <w:t xml:space="preserve">Though 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Sills </w:t>
      </w:r>
      <w:r w:rsidR="00610075" w:rsidRPr="00881230">
        <w:rPr>
          <w:rFonts w:ascii="Times New Roman" w:hAnsi="Times New Roman" w:cs="Times New Roman"/>
          <w:sz w:val="24"/>
          <w:szCs w:val="24"/>
        </w:rPr>
        <w:t xml:space="preserve">sometimes </w:t>
      </w:r>
      <w:r w:rsidR="003A7807" w:rsidRPr="00881230">
        <w:rPr>
          <w:rFonts w:ascii="Times New Roman" w:hAnsi="Times New Roman" w:cs="Times New Roman"/>
          <w:sz w:val="24"/>
          <w:szCs w:val="24"/>
        </w:rPr>
        <w:t>distinguishes cartography and map</w:t>
      </w:r>
      <w:r w:rsidR="0013621E" w:rsidRPr="00881230">
        <w:rPr>
          <w:rFonts w:ascii="Times New Roman" w:hAnsi="Times New Roman" w:cs="Times New Roman"/>
          <w:sz w:val="24"/>
          <w:szCs w:val="24"/>
        </w:rPr>
        <w:t>,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610075" w:rsidRPr="00881230">
        <w:rPr>
          <w:rFonts w:ascii="Times New Roman" w:hAnsi="Times New Roman" w:cs="Times New Roman"/>
          <w:sz w:val="24"/>
          <w:szCs w:val="24"/>
        </w:rPr>
        <w:t xml:space="preserve">as when </w:t>
      </w:r>
      <w:r w:rsidR="009E74B8" w:rsidRPr="00881230">
        <w:rPr>
          <w:rFonts w:ascii="Times New Roman" w:hAnsi="Times New Roman" w:cs="Times New Roman"/>
          <w:sz w:val="24"/>
          <w:szCs w:val="24"/>
        </w:rPr>
        <w:t>he interprets</w:t>
      </w:r>
      <w:r w:rsidR="0013621E" w:rsidRPr="00881230">
        <w:rPr>
          <w:rFonts w:ascii="Times New Roman" w:hAnsi="Times New Roman" w:cs="Times New Roman"/>
          <w:sz w:val="24"/>
          <w:szCs w:val="24"/>
        </w:rPr>
        <w:t xml:space="preserve"> Bunyan’s map of salvation and damnation as</w:t>
      </w:r>
      <w:r w:rsidR="00E95D8F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3A7807" w:rsidRPr="00881230">
        <w:rPr>
          <w:rFonts w:ascii="Times New Roman" w:hAnsi="Times New Roman" w:cs="Times New Roman"/>
          <w:sz w:val="24"/>
          <w:szCs w:val="24"/>
        </w:rPr>
        <w:t xml:space="preserve">showing that maps must be read allegorically, not </w:t>
      </w:r>
      <w:r w:rsidR="00E95D8F" w:rsidRPr="00881230">
        <w:rPr>
          <w:rFonts w:ascii="Times New Roman" w:hAnsi="Times New Roman" w:cs="Times New Roman"/>
          <w:sz w:val="24"/>
          <w:szCs w:val="24"/>
        </w:rPr>
        <w:t>“done away with altogether</w:t>
      </w:r>
      <w:r w:rsidR="003A7807" w:rsidRPr="00881230">
        <w:rPr>
          <w:rFonts w:ascii="Times New Roman" w:hAnsi="Times New Roman" w:cs="Times New Roman"/>
          <w:sz w:val="24"/>
          <w:szCs w:val="24"/>
        </w:rPr>
        <w:t>,</w:t>
      </w:r>
      <w:r w:rsidR="00E95D8F" w:rsidRPr="00881230">
        <w:rPr>
          <w:rFonts w:ascii="Times New Roman" w:hAnsi="Times New Roman" w:cs="Times New Roman"/>
          <w:sz w:val="24"/>
          <w:szCs w:val="24"/>
        </w:rPr>
        <w:t xml:space="preserve">” </w:t>
      </w:r>
      <w:r w:rsidR="00A52983" w:rsidRPr="00881230">
        <w:rPr>
          <w:rFonts w:ascii="Times New Roman" w:hAnsi="Times New Roman" w:cs="Times New Roman"/>
          <w:sz w:val="24"/>
          <w:szCs w:val="24"/>
        </w:rPr>
        <w:t>he still ends up</w:t>
      </w:r>
      <w:r w:rsidR="00E95D8F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52983" w:rsidRPr="00881230">
        <w:rPr>
          <w:rFonts w:ascii="Times New Roman" w:hAnsi="Times New Roman" w:cs="Times New Roman"/>
          <w:sz w:val="24"/>
          <w:szCs w:val="24"/>
        </w:rPr>
        <w:t>against the map tout court, concluding</w:t>
      </w:r>
      <w:r w:rsidR="00D7396A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E95D8F" w:rsidRPr="00881230">
        <w:rPr>
          <w:rFonts w:ascii="Times New Roman" w:hAnsi="Times New Roman" w:cs="Times New Roman"/>
          <w:sz w:val="24"/>
          <w:szCs w:val="24"/>
        </w:rPr>
        <w:t xml:space="preserve">that Bunyan’s neighborly spaces are “not reducible to a map” (40-1). </w:t>
      </w:r>
      <w:r w:rsidR="003A7807" w:rsidRPr="00881230">
        <w:rPr>
          <w:rFonts w:ascii="Times New Roman" w:hAnsi="Times New Roman" w:cs="Times New Roman"/>
          <w:sz w:val="24"/>
          <w:szCs w:val="24"/>
        </w:rPr>
        <w:t>Equating</w:t>
      </w:r>
      <w:r w:rsidR="00527EB9" w:rsidRPr="00881230">
        <w:rPr>
          <w:rFonts w:ascii="Times New Roman" w:hAnsi="Times New Roman" w:cs="Times New Roman"/>
          <w:sz w:val="24"/>
          <w:szCs w:val="24"/>
        </w:rPr>
        <w:t xml:space="preserve"> cartography and map </w:t>
      </w:r>
      <w:r w:rsidR="00E70346" w:rsidRPr="00881230">
        <w:rPr>
          <w:rFonts w:ascii="Times New Roman" w:hAnsi="Times New Roman" w:cs="Times New Roman"/>
          <w:sz w:val="24"/>
          <w:szCs w:val="24"/>
        </w:rPr>
        <w:t>becomes even h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arder to accept </w:t>
      </w:r>
      <w:r w:rsidR="00E70346" w:rsidRPr="00881230">
        <w:rPr>
          <w:rFonts w:ascii="Times New Roman" w:hAnsi="Times New Roman" w:cs="Times New Roman"/>
          <w:sz w:val="24"/>
          <w:szCs w:val="24"/>
        </w:rPr>
        <w:t>when combined with</w:t>
      </w:r>
      <w:r w:rsidR="008B07DD" w:rsidRPr="008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075"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="00752CF6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04112C" w:rsidRPr="00881230">
        <w:rPr>
          <w:rFonts w:ascii="Times New Roman" w:hAnsi="Times New Roman" w:cs="Times New Roman"/>
          <w:sz w:val="24"/>
          <w:szCs w:val="24"/>
        </w:rPr>
        <w:t xml:space="preserve">occasionally rigid </w:t>
      </w:r>
      <w:r w:rsidR="00A52983" w:rsidRPr="00881230">
        <w:rPr>
          <w:rFonts w:ascii="Times New Roman" w:hAnsi="Times New Roman" w:cs="Times New Roman"/>
          <w:sz w:val="24"/>
          <w:szCs w:val="24"/>
        </w:rPr>
        <w:t>historici</w:t>
      </w:r>
      <w:r w:rsidR="0054200C" w:rsidRPr="00881230">
        <w:rPr>
          <w:rFonts w:ascii="Times New Roman" w:hAnsi="Times New Roman" w:cs="Times New Roman"/>
          <w:sz w:val="24"/>
          <w:szCs w:val="24"/>
        </w:rPr>
        <w:t>zing</w:t>
      </w:r>
      <w:r w:rsidR="00A5298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752CF6" w:rsidRPr="00881230">
        <w:rPr>
          <w:rFonts w:ascii="Times New Roman" w:hAnsi="Times New Roman" w:cs="Times New Roman"/>
          <w:sz w:val="24"/>
          <w:szCs w:val="24"/>
        </w:rPr>
        <w:t>logic</w:t>
      </w:r>
      <w:r w:rsidR="00E70346" w:rsidRPr="00881230">
        <w:rPr>
          <w:rFonts w:ascii="Times New Roman" w:hAnsi="Times New Roman" w:cs="Times New Roman"/>
          <w:sz w:val="24"/>
          <w:szCs w:val="24"/>
        </w:rPr>
        <w:t xml:space="preserve">: </w:t>
      </w:r>
      <w:r w:rsidR="00752CF6" w:rsidRPr="00881230">
        <w:rPr>
          <w:rFonts w:ascii="Times New Roman" w:hAnsi="Times New Roman" w:cs="Times New Roman"/>
          <w:sz w:val="24"/>
          <w:szCs w:val="24"/>
        </w:rPr>
        <w:t>t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he </w:t>
      </w:r>
      <w:r w:rsidR="00A52983" w:rsidRPr="00881230">
        <w:rPr>
          <w:rFonts w:ascii="Times New Roman" w:hAnsi="Times New Roman" w:cs="Times New Roman"/>
          <w:sz w:val="24"/>
          <w:szCs w:val="24"/>
        </w:rPr>
        <w:t>contexts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610075" w:rsidRPr="00881230">
        <w:rPr>
          <w:rFonts w:ascii="Times New Roman" w:hAnsi="Times New Roman" w:cs="Times New Roman"/>
          <w:sz w:val="24"/>
          <w:szCs w:val="24"/>
        </w:rPr>
        <w:t>he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52983" w:rsidRPr="00881230">
        <w:rPr>
          <w:rFonts w:ascii="Times New Roman" w:hAnsi="Times New Roman" w:cs="Times New Roman"/>
          <w:sz w:val="24"/>
          <w:szCs w:val="24"/>
        </w:rPr>
        <w:t xml:space="preserve">provides </w:t>
      </w:r>
      <w:r w:rsidR="00610075" w:rsidRPr="00881230">
        <w:rPr>
          <w:rFonts w:ascii="Times New Roman" w:hAnsi="Times New Roman" w:cs="Times New Roman"/>
          <w:sz w:val="24"/>
          <w:szCs w:val="24"/>
        </w:rPr>
        <w:t>bind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the map to </w:t>
      </w:r>
      <w:r w:rsidR="002566AF" w:rsidRPr="00881230">
        <w:rPr>
          <w:rFonts w:ascii="Times New Roman" w:hAnsi="Times New Roman" w:cs="Times New Roman"/>
          <w:sz w:val="24"/>
          <w:szCs w:val="24"/>
        </w:rPr>
        <w:t>a Whiggish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nation-state’s uses of cartography, </w:t>
      </w:r>
      <w:r w:rsidR="009A5626">
        <w:rPr>
          <w:rFonts w:ascii="Times New Roman" w:hAnsi="Times New Roman" w:cs="Times New Roman"/>
          <w:sz w:val="24"/>
          <w:szCs w:val="24"/>
        </w:rPr>
        <w:t>and those</w:t>
      </w:r>
      <w:r w:rsidR="009C1E65" w:rsidRPr="00881230">
        <w:rPr>
          <w:rFonts w:ascii="Times New Roman" w:hAnsi="Times New Roman" w:cs="Times New Roman"/>
          <w:sz w:val="24"/>
          <w:szCs w:val="24"/>
        </w:rPr>
        <w:t xml:space="preserve"> contextual links</w:t>
      </w:r>
      <w:r w:rsidR="00E70346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D45C2A" w:rsidRPr="00881230">
        <w:rPr>
          <w:rFonts w:ascii="Times New Roman" w:hAnsi="Times New Roman" w:cs="Times New Roman"/>
          <w:sz w:val="24"/>
          <w:szCs w:val="24"/>
        </w:rPr>
        <w:t>determin</w:t>
      </w:r>
      <w:r w:rsidR="00E70346" w:rsidRPr="00881230">
        <w:rPr>
          <w:rFonts w:ascii="Times New Roman" w:hAnsi="Times New Roman" w:cs="Times New Roman"/>
          <w:sz w:val="24"/>
          <w:szCs w:val="24"/>
        </w:rPr>
        <w:t>e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any </w:t>
      </w:r>
      <w:r w:rsidR="00D45C2A" w:rsidRPr="00881230">
        <w:rPr>
          <w:rFonts w:ascii="Times New Roman" w:hAnsi="Times New Roman" w:cs="Times New Roman"/>
          <w:sz w:val="24"/>
          <w:szCs w:val="24"/>
        </w:rPr>
        <w:lastRenderedPageBreak/>
        <w:t xml:space="preserve">evaluation of maps </w:t>
      </w:r>
      <w:r w:rsidR="006E1675" w:rsidRPr="00881230">
        <w:rPr>
          <w:rFonts w:ascii="Times New Roman" w:hAnsi="Times New Roman" w:cs="Times New Roman"/>
          <w:sz w:val="24"/>
          <w:szCs w:val="24"/>
        </w:rPr>
        <w:t>then and since</w:t>
      </w:r>
      <w:r w:rsidR="00D45C2A" w:rsidRPr="00881230">
        <w:rPr>
          <w:rFonts w:ascii="Times New Roman" w:hAnsi="Times New Roman" w:cs="Times New Roman"/>
          <w:sz w:val="24"/>
          <w:szCs w:val="24"/>
        </w:rPr>
        <w:t>.</w:t>
      </w:r>
      <w:r w:rsidR="001C4709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For example, Oroonoko’s fascination with the </w:t>
      </w:r>
      <w:r w:rsidR="009C1E65" w:rsidRPr="00881230">
        <w:rPr>
          <w:rFonts w:ascii="Times New Roman" w:hAnsi="Times New Roman" w:cs="Times New Roman"/>
          <w:sz w:val="24"/>
          <w:szCs w:val="24"/>
        </w:rPr>
        <w:t xml:space="preserve">slave trading captain’s 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“globes and maps” </w:t>
      </w:r>
      <w:r w:rsidR="00A046B3" w:rsidRPr="00881230">
        <w:rPr>
          <w:rFonts w:ascii="Times New Roman" w:hAnsi="Times New Roman" w:cs="Times New Roman"/>
          <w:sz w:val="24"/>
          <w:szCs w:val="24"/>
        </w:rPr>
        <w:t>a</w:t>
      </w:r>
      <w:r w:rsidR="0054200C" w:rsidRPr="00881230">
        <w:rPr>
          <w:rFonts w:ascii="Times New Roman" w:hAnsi="Times New Roman" w:cs="Times New Roman"/>
          <w:sz w:val="24"/>
          <w:szCs w:val="24"/>
        </w:rPr>
        <w:t>re cast as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a “fail[</w:t>
      </w:r>
      <w:proofErr w:type="spellStart"/>
      <w:r w:rsidR="00D45C2A" w:rsidRPr="00881230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="00D45C2A" w:rsidRPr="00881230">
        <w:rPr>
          <w:rFonts w:ascii="Times New Roman" w:hAnsi="Times New Roman" w:cs="Times New Roman"/>
          <w:sz w:val="24"/>
          <w:szCs w:val="24"/>
        </w:rPr>
        <w:t xml:space="preserve">] to read </w:t>
      </w:r>
      <w:r w:rsidR="00A046B3" w:rsidRPr="00881230">
        <w:rPr>
          <w:rFonts w:ascii="Times New Roman" w:hAnsi="Times New Roman" w:cs="Times New Roman"/>
          <w:sz w:val="24"/>
          <w:szCs w:val="24"/>
        </w:rPr>
        <w:t xml:space="preserve">[them] in </w:t>
      </w:r>
      <w:r w:rsidR="00D45C2A" w:rsidRPr="00881230">
        <w:rPr>
          <w:rFonts w:ascii="Times New Roman" w:hAnsi="Times New Roman" w:cs="Times New Roman"/>
          <w:sz w:val="24"/>
          <w:szCs w:val="24"/>
        </w:rPr>
        <w:t>their proper political and ideological contexts</w:t>
      </w:r>
      <w:r w:rsidR="00A046B3" w:rsidRPr="00881230">
        <w:rPr>
          <w:rFonts w:ascii="Times New Roman" w:hAnsi="Times New Roman" w:cs="Times New Roman"/>
          <w:sz w:val="24"/>
          <w:szCs w:val="24"/>
        </w:rPr>
        <w:t>.</w:t>
      </w:r>
      <w:r w:rsidR="00D45C2A" w:rsidRPr="00881230">
        <w:rPr>
          <w:rFonts w:ascii="Times New Roman" w:hAnsi="Times New Roman" w:cs="Times New Roman"/>
          <w:sz w:val="24"/>
          <w:szCs w:val="24"/>
        </w:rPr>
        <w:t>”</w:t>
      </w:r>
      <w:r w:rsidR="0038099E" w:rsidRPr="00881230">
        <w:rPr>
          <w:rFonts w:ascii="Times New Roman" w:hAnsi="Times New Roman" w:cs="Times New Roman"/>
          <w:sz w:val="24"/>
          <w:szCs w:val="24"/>
        </w:rPr>
        <w:t xml:space="preserve"> B</w:t>
      </w:r>
      <w:r w:rsidR="002566AF" w:rsidRPr="00881230">
        <w:rPr>
          <w:rFonts w:ascii="Times New Roman" w:hAnsi="Times New Roman" w:cs="Times New Roman"/>
          <w:sz w:val="24"/>
          <w:szCs w:val="24"/>
        </w:rPr>
        <w:t>ut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Oroonoko has no access to these “contexts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” or 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way to determine which </w:t>
      </w:r>
      <w:r w:rsidR="002D0446" w:rsidRPr="00881230">
        <w:rPr>
          <w:rFonts w:ascii="Times New Roman" w:hAnsi="Times New Roman" w:cs="Times New Roman"/>
          <w:sz w:val="24"/>
          <w:szCs w:val="24"/>
        </w:rPr>
        <w:t>are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“proper,” and </w:t>
      </w:r>
      <w:r w:rsidR="00A046B3" w:rsidRPr="00881230">
        <w:rPr>
          <w:rFonts w:ascii="Times New Roman" w:hAnsi="Times New Roman" w:cs="Times New Roman"/>
          <w:sz w:val="24"/>
          <w:szCs w:val="24"/>
        </w:rPr>
        <w:t>while</w:t>
      </w:r>
      <w:r w:rsidR="002566AF" w:rsidRPr="00881230">
        <w:rPr>
          <w:rFonts w:ascii="Times New Roman" w:hAnsi="Times New Roman" w:cs="Times New Roman"/>
          <w:sz w:val="24"/>
          <w:szCs w:val="24"/>
        </w:rPr>
        <w:t xml:space="preserve"> Sills </w:t>
      </w:r>
      <w:r w:rsidR="00A046B3" w:rsidRPr="00881230">
        <w:rPr>
          <w:rFonts w:ascii="Times New Roman" w:hAnsi="Times New Roman" w:cs="Times New Roman"/>
          <w:sz w:val="24"/>
          <w:szCs w:val="24"/>
        </w:rPr>
        <w:t xml:space="preserve">briefly </w:t>
      </w:r>
      <w:r w:rsidR="002566AF" w:rsidRPr="00881230">
        <w:rPr>
          <w:rFonts w:ascii="Times New Roman" w:hAnsi="Times New Roman" w:cs="Times New Roman"/>
          <w:sz w:val="24"/>
          <w:szCs w:val="24"/>
        </w:rPr>
        <w:t>admits</w:t>
      </w:r>
      <w:r w:rsidR="00D45C2A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2566AF" w:rsidRPr="00881230">
        <w:rPr>
          <w:rFonts w:ascii="Times New Roman" w:hAnsi="Times New Roman" w:cs="Times New Roman"/>
          <w:sz w:val="24"/>
          <w:szCs w:val="24"/>
        </w:rPr>
        <w:t>Oro</w:t>
      </w:r>
      <w:r w:rsidR="00AE061F" w:rsidRPr="00881230">
        <w:rPr>
          <w:rFonts w:ascii="Times New Roman" w:hAnsi="Times New Roman" w:cs="Times New Roman"/>
          <w:sz w:val="24"/>
          <w:szCs w:val="24"/>
        </w:rPr>
        <w:t>o</w:t>
      </w:r>
      <w:r w:rsidR="002566AF" w:rsidRPr="00881230">
        <w:rPr>
          <w:rFonts w:ascii="Times New Roman" w:hAnsi="Times New Roman" w:cs="Times New Roman"/>
          <w:sz w:val="24"/>
          <w:szCs w:val="24"/>
        </w:rPr>
        <w:t xml:space="preserve">noko’s “sympathetic pull” to the </w:t>
      </w:r>
      <w:r w:rsidR="00E70346" w:rsidRPr="00881230">
        <w:rPr>
          <w:rFonts w:ascii="Times New Roman" w:hAnsi="Times New Roman" w:cs="Times New Roman"/>
          <w:sz w:val="24"/>
          <w:szCs w:val="24"/>
        </w:rPr>
        <w:t xml:space="preserve">maps’ </w:t>
      </w:r>
      <w:r w:rsidR="002566AF" w:rsidRPr="00881230">
        <w:rPr>
          <w:rFonts w:ascii="Times New Roman" w:hAnsi="Times New Roman" w:cs="Times New Roman"/>
          <w:sz w:val="24"/>
          <w:szCs w:val="24"/>
        </w:rPr>
        <w:t xml:space="preserve">“novelty” </w:t>
      </w:r>
      <w:r w:rsidR="006E1675" w:rsidRPr="00881230">
        <w:rPr>
          <w:rFonts w:ascii="Times New Roman" w:hAnsi="Times New Roman" w:cs="Times New Roman"/>
          <w:sz w:val="24"/>
          <w:szCs w:val="24"/>
        </w:rPr>
        <w:t xml:space="preserve">and </w:t>
      </w:r>
      <w:r w:rsidR="002566AF" w:rsidRPr="00881230">
        <w:rPr>
          <w:rFonts w:ascii="Times New Roman" w:hAnsi="Times New Roman" w:cs="Times New Roman"/>
          <w:sz w:val="24"/>
          <w:szCs w:val="24"/>
        </w:rPr>
        <w:t>their “value and importance” to his coastal kingdom,</w:t>
      </w:r>
      <w:r w:rsidR="0038099E" w:rsidRPr="00881230">
        <w:rPr>
          <w:rFonts w:ascii="Times New Roman" w:hAnsi="Times New Roman" w:cs="Times New Roman"/>
          <w:sz w:val="24"/>
          <w:szCs w:val="24"/>
        </w:rPr>
        <w:t xml:space="preserve"> he </w:t>
      </w:r>
      <w:r w:rsidR="002D0446" w:rsidRPr="00881230">
        <w:rPr>
          <w:rFonts w:ascii="Times New Roman" w:hAnsi="Times New Roman" w:cs="Times New Roman"/>
          <w:sz w:val="24"/>
          <w:szCs w:val="24"/>
        </w:rPr>
        <w:t>returns to</w:t>
      </w:r>
      <w:r w:rsidR="006E1675" w:rsidRPr="00881230">
        <w:rPr>
          <w:rFonts w:ascii="Times New Roman" w:hAnsi="Times New Roman" w:cs="Times New Roman"/>
          <w:sz w:val="24"/>
          <w:szCs w:val="24"/>
        </w:rPr>
        <w:t xml:space="preserve"> denouncing</w:t>
      </w:r>
      <w:r w:rsidR="00C33A70" w:rsidRPr="00881230">
        <w:rPr>
          <w:rFonts w:ascii="Times New Roman" w:hAnsi="Times New Roman" w:cs="Times New Roman"/>
          <w:sz w:val="24"/>
          <w:szCs w:val="24"/>
        </w:rPr>
        <w:t xml:space="preserve"> this “whole way of seeing the world” </w:t>
      </w:r>
      <w:r w:rsidR="00D705FE" w:rsidRPr="00881230">
        <w:rPr>
          <w:rFonts w:ascii="Times New Roman" w:hAnsi="Times New Roman" w:cs="Times New Roman"/>
          <w:sz w:val="24"/>
          <w:szCs w:val="24"/>
        </w:rPr>
        <w:t>(60-1</w:t>
      </w:r>
      <w:r w:rsidR="00C33A70" w:rsidRPr="00881230">
        <w:rPr>
          <w:rFonts w:ascii="Times New Roman" w:hAnsi="Times New Roman" w:cs="Times New Roman"/>
          <w:sz w:val="24"/>
          <w:szCs w:val="24"/>
        </w:rPr>
        <w:t xml:space="preserve">). </w:t>
      </w:r>
      <w:r w:rsidR="000C7435" w:rsidRPr="00881230">
        <w:rPr>
          <w:rFonts w:ascii="Times New Roman" w:hAnsi="Times New Roman" w:cs="Times New Roman"/>
          <w:sz w:val="24"/>
          <w:szCs w:val="24"/>
        </w:rPr>
        <w:t>(</w:t>
      </w:r>
      <w:r w:rsidR="00610075" w:rsidRPr="00881230">
        <w:rPr>
          <w:rFonts w:ascii="Times New Roman" w:hAnsi="Times New Roman" w:cs="Times New Roman"/>
          <w:sz w:val="24"/>
          <w:szCs w:val="24"/>
        </w:rPr>
        <w:t>Such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493E6C" w:rsidRPr="00881230">
        <w:rPr>
          <w:rFonts w:ascii="Times New Roman" w:hAnsi="Times New Roman" w:cs="Times New Roman"/>
          <w:sz w:val="24"/>
          <w:szCs w:val="24"/>
        </w:rPr>
        <w:t xml:space="preserve">argumentation </w:t>
      </w:r>
      <w:r w:rsidR="007A1951" w:rsidRPr="00881230">
        <w:rPr>
          <w:rFonts w:ascii="Times New Roman" w:hAnsi="Times New Roman" w:cs="Times New Roman"/>
          <w:sz w:val="24"/>
          <w:szCs w:val="24"/>
        </w:rPr>
        <w:t>also risks repetition</w:t>
      </w:r>
      <w:r w:rsidR="00096D11" w:rsidRPr="00881230">
        <w:rPr>
          <w:rFonts w:ascii="Times New Roman" w:hAnsi="Times New Roman" w:cs="Times New Roman"/>
          <w:sz w:val="24"/>
          <w:szCs w:val="24"/>
        </w:rPr>
        <w:t>: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 the </w:t>
      </w:r>
      <w:r w:rsidR="002B05CA" w:rsidRPr="00881230">
        <w:rPr>
          <w:rFonts w:ascii="Times New Roman" w:hAnsi="Times New Roman" w:cs="Times New Roman"/>
          <w:sz w:val="24"/>
          <w:szCs w:val="24"/>
        </w:rPr>
        <w:t xml:space="preserve">Johnson 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chapter’s lengthy analysis of </w:t>
      </w:r>
      <w:r w:rsidR="002B05CA" w:rsidRPr="00881230">
        <w:rPr>
          <w:rFonts w:ascii="Times New Roman" w:hAnsi="Times New Roman" w:cs="Times New Roman"/>
          <w:sz w:val="24"/>
          <w:szCs w:val="24"/>
        </w:rPr>
        <w:t xml:space="preserve">Scottish 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economic and antiquarian maps </w:t>
      </w:r>
      <w:r w:rsidR="00A1339B" w:rsidRPr="00881230">
        <w:rPr>
          <w:rFonts w:ascii="Times New Roman" w:hAnsi="Times New Roman" w:cs="Times New Roman"/>
          <w:sz w:val="24"/>
          <w:szCs w:val="24"/>
        </w:rPr>
        <w:t xml:space="preserve">similarly </w:t>
      </w:r>
      <w:r w:rsidR="006E1675" w:rsidRPr="00881230">
        <w:rPr>
          <w:rFonts w:ascii="Times New Roman" w:hAnsi="Times New Roman" w:cs="Times New Roman"/>
          <w:sz w:val="24"/>
          <w:szCs w:val="24"/>
        </w:rPr>
        <w:t>concludes</w:t>
      </w:r>
      <w:r w:rsidR="000C7435" w:rsidRPr="00881230">
        <w:rPr>
          <w:rFonts w:ascii="Times New Roman" w:hAnsi="Times New Roman" w:cs="Times New Roman"/>
          <w:sz w:val="24"/>
          <w:szCs w:val="24"/>
        </w:rPr>
        <w:t xml:space="preserve"> that they “must be read and interpreted in the same context as any other imperial cartography,” “providing a homogenous and rational view of the territory” to serve as “instruments of conquest and colonial subjugation” and icons thereof [189].) </w:t>
      </w:r>
      <w:r w:rsidR="002C18BE" w:rsidRPr="00881230">
        <w:rPr>
          <w:rFonts w:ascii="Times New Roman" w:hAnsi="Times New Roman" w:cs="Times New Roman"/>
          <w:sz w:val="24"/>
          <w:szCs w:val="24"/>
        </w:rPr>
        <w:t>Regardless of whether such</w:t>
      </w:r>
      <w:r w:rsidR="00F51419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52983" w:rsidRPr="00881230">
        <w:rPr>
          <w:rFonts w:ascii="Times New Roman" w:hAnsi="Times New Roman" w:cs="Times New Roman"/>
          <w:sz w:val="24"/>
          <w:szCs w:val="24"/>
        </w:rPr>
        <w:t>contextualist reasoning is inherently flawed, it</w:t>
      </w:r>
      <w:r w:rsidR="00C47A21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52983" w:rsidRPr="00881230">
        <w:rPr>
          <w:rFonts w:ascii="Times New Roman" w:hAnsi="Times New Roman" w:cs="Times New Roman"/>
          <w:sz w:val="24"/>
          <w:szCs w:val="24"/>
        </w:rPr>
        <w:t xml:space="preserve">would persuade better </w:t>
      </w:r>
      <w:r w:rsidR="002C18BE" w:rsidRPr="00881230">
        <w:rPr>
          <w:rFonts w:ascii="Times New Roman" w:hAnsi="Times New Roman" w:cs="Times New Roman"/>
          <w:sz w:val="24"/>
          <w:szCs w:val="24"/>
        </w:rPr>
        <w:t>by more carefully</w:t>
      </w:r>
      <w:r w:rsidR="00C66601" w:rsidRPr="00881230">
        <w:rPr>
          <w:rFonts w:ascii="Times New Roman" w:hAnsi="Times New Roman" w:cs="Times New Roman"/>
          <w:sz w:val="24"/>
          <w:szCs w:val="24"/>
        </w:rPr>
        <w:t xml:space="preserve"> distin</w:t>
      </w:r>
      <w:r w:rsidR="002C18BE" w:rsidRPr="00881230">
        <w:rPr>
          <w:rFonts w:ascii="Times New Roman" w:hAnsi="Times New Roman" w:cs="Times New Roman"/>
          <w:sz w:val="24"/>
          <w:szCs w:val="24"/>
        </w:rPr>
        <w:t>guishing</w:t>
      </w:r>
      <w:r w:rsidR="00C66601" w:rsidRPr="00881230">
        <w:rPr>
          <w:rFonts w:ascii="Times New Roman" w:hAnsi="Times New Roman" w:cs="Times New Roman"/>
          <w:sz w:val="24"/>
          <w:szCs w:val="24"/>
        </w:rPr>
        <w:t xml:space="preserve"> cartography and map </w:t>
      </w:r>
      <w:r w:rsidR="00C47A21" w:rsidRPr="00881230">
        <w:rPr>
          <w:rFonts w:ascii="Times New Roman" w:hAnsi="Times New Roman" w:cs="Times New Roman"/>
          <w:sz w:val="24"/>
          <w:szCs w:val="24"/>
        </w:rPr>
        <w:t>and</w:t>
      </w:r>
      <w:r w:rsidR="00A5298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2C18BE" w:rsidRPr="00881230">
        <w:rPr>
          <w:rFonts w:ascii="Times New Roman" w:hAnsi="Times New Roman" w:cs="Times New Roman"/>
          <w:sz w:val="24"/>
          <w:szCs w:val="24"/>
        </w:rPr>
        <w:t>remaining open</w:t>
      </w:r>
      <w:r w:rsidR="00C47A21" w:rsidRPr="00881230">
        <w:rPr>
          <w:rFonts w:ascii="Times New Roman" w:hAnsi="Times New Roman" w:cs="Times New Roman"/>
          <w:sz w:val="24"/>
          <w:szCs w:val="24"/>
        </w:rPr>
        <w:t xml:space="preserve"> to less</w:t>
      </w:r>
      <w:r w:rsidR="0076051D">
        <w:rPr>
          <w:rFonts w:ascii="Times New Roman" w:hAnsi="Times New Roman" w:cs="Times New Roman"/>
          <w:sz w:val="24"/>
          <w:szCs w:val="24"/>
        </w:rPr>
        <w:t xml:space="preserve"> </w:t>
      </w:r>
      <w:r w:rsidR="00C47A21" w:rsidRPr="00881230">
        <w:rPr>
          <w:rFonts w:ascii="Times New Roman" w:hAnsi="Times New Roman" w:cs="Times New Roman"/>
          <w:sz w:val="24"/>
          <w:szCs w:val="24"/>
        </w:rPr>
        <w:t>determined</w:t>
      </w:r>
      <w:r w:rsidR="0013621E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C47A21" w:rsidRPr="00881230">
        <w:rPr>
          <w:rFonts w:ascii="Times New Roman" w:hAnsi="Times New Roman" w:cs="Times New Roman"/>
          <w:sz w:val="24"/>
          <w:szCs w:val="24"/>
        </w:rPr>
        <w:t>possibilities for mapping</w:t>
      </w:r>
      <w:r w:rsidR="00C66601" w:rsidRPr="00881230">
        <w:rPr>
          <w:rFonts w:ascii="Times New Roman" w:hAnsi="Times New Roman" w:cs="Times New Roman"/>
          <w:sz w:val="24"/>
          <w:szCs w:val="24"/>
        </w:rPr>
        <w:t>—</w:t>
      </w:r>
      <w:r w:rsidR="00C47A21" w:rsidRPr="00881230">
        <w:rPr>
          <w:rFonts w:ascii="Times New Roman" w:hAnsi="Times New Roman" w:cs="Times New Roman"/>
          <w:sz w:val="24"/>
          <w:szCs w:val="24"/>
        </w:rPr>
        <w:t xml:space="preserve">if only to show that these possibilities </w:t>
      </w:r>
      <w:r w:rsidR="00354E79" w:rsidRPr="00881230">
        <w:rPr>
          <w:rFonts w:ascii="Times New Roman" w:hAnsi="Times New Roman" w:cs="Times New Roman"/>
          <w:sz w:val="24"/>
          <w:szCs w:val="24"/>
        </w:rPr>
        <w:t xml:space="preserve">still </w:t>
      </w:r>
      <w:r w:rsidR="002C18BE" w:rsidRPr="00881230">
        <w:rPr>
          <w:rFonts w:ascii="Times New Roman" w:hAnsi="Times New Roman" w:cs="Times New Roman"/>
          <w:sz w:val="24"/>
          <w:szCs w:val="24"/>
        </w:rPr>
        <w:t>share</w:t>
      </w:r>
      <w:r w:rsidR="00C47A21" w:rsidRPr="00881230">
        <w:rPr>
          <w:rFonts w:ascii="Times New Roman" w:hAnsi="Times New Roman" w:cs="Times New Roman"/>
          <w:sz w:val="24"/>
          <w:szCs w:val="24"/>
        </w:rPr>
        <w:t xml:space="preserve"> cartography’s curs</w:t>
      </w:r>
      <w:r w:rsidR="00354E79" w:rsidRPr="00881230">
        <w:rPr>
          <w:rFonts w:ascii="Times New Roman" w:hAnsi="Times New Roman" w:cs="Times New Roman"/>
          <w:sz w:val="24"/>
          <w:szCs w:val="24"/>
        </w:rPr>
        <w:t>e</w:t>
      </w:r>
      <w:r w:rsidR="00C47A21" w:rsidRPr="00881230">
        <w:rPr>
          <w:rFonts w:ascii="Times New Roman" w:hAnsi="Times New Roman" w:cs="Times New Roman"/>
          <w:sz w:val="24"/>
          <w:szCs w:val="24"/>
        </w:rPr>
        <w:t>.</w:t>
      </w:r>
      <w:r w:rsidR="00F13186" w:rsidRPr="00881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14572" w14:textId="5AC77C0C" w:rsidR="00A61F00" w:rsidRDefault="00632F5A" w:rsidP="005F6F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230">
        <w:rPr>
          <w:rFonts w:ascii="Times New Roman" w:hAnsi="Times New Roman" w:cs="Times New Roman"/>
          <w:sz w:val="24"/>
          <w:szCs w:val="24"/>
        </w:rPr>
        <w:tab/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Let </w:t>
      </w:r>
      <w:r w:rsidR="00936D8C" w:rsidRPr="00881230">
        <w:rPr>
          <w:rFonts w:ascii="Times New Roman" w:hAnsi="Times New Roman" w:cs="Times New Roman"/>
          <w:sz w:val="24"/>
          <w:szCs w:val="24"/>
        </w:rPr>
        <w:t>these criticisms</w:t>
      </w:r>
      <w:r w:rsidR="0033451D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not obscure the significance and strength of </w:t>
      </w:r>
      <w:r w:rsidR="00A61F00" w:rsidRPr="000645DC">
        <w:rPr>
          <w:rFonts w:ascii="Times New Roman" w:hAnsi="Times New Roman" w:cs="Times New Roman"/>
          <w:sz w:val="24"/>
          <w:szCs w:val="24"/>
          <w:u w:val="single"/>
        </w:rPr>
        <w:t>Against the Map</w:t>
      </w:r>
      <w:r w:rsidR="005D1CEE" w:rsidRPr="00881230">
        <w:rPr>
          <w:rFonts w:ascii="Times New Roman" w:hAnsi="Times New Roman" w:cs="Times New Roman"/>
          <w:sz w:val="24"/>
          <w:szCs w:val="24"/>
        </w:rPr>
        <w:t xml:space="preserve"> as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 a valuable, high-stakes polemic in geography, literary and otherwise. </w:t>
      </w:r>
      <w:r w:rsidR="005D1CEE" w:rsidRPr="00881230">
        <w:rPr>
          <w:rFonts w:ascii="Times New Roman" w:hAnsi="Times New Roman" w:cs="Times New Roman"/>
          <w:sz w:val="24"/>
          <w:szCs w:val="24"/>
        </w:rPr>
        <w:t>It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 holds a broader importance in opposing the long history of cartography</w:t>
      </w:r>
      <w:r w:rsidR="00204D55" w:rsidRPr="00881230">
        <w:rPr>
          <w:rFonts w:ascii="Times New Roman" w:hAnsi="Times New Roman" w:cs="Times New Roman"/>
          <w:sz w:val="24"/>
          <w:szCs w:val="24"/>
        </w:rPr>
        <w:t xml:space="preserve"> as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204D55" w:rsidRPr="00881230">
        <w:rPr>
          <w:rFonts w:ascii="Times New Roman" w:hAnsi="Times New Roman" w:cs="Times New Roman"/>
          <w:sz w:val="24"/>
          <w:szCs w:val="24"/>
        </w:rPr>
        <w:t>servant of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 nation and empire, </w:t>
      </w:r>
      <w:r w:rsidR="00E6508D" w:rsidRPr="00881230">
        <w:rPr>
          <w:rFonts w:ascii="Times New Roman" w:hAnsi="Times New Roman" w:cs="Times New Roman"/>
          <w:sz w:val="24"/>
          <w:szCs w:val="24"/>
        </w:rPr>
        <w:t xml:space="preserve">providing a corrective to the recent upswell of (often digital) maps not just literary but also 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demographic, economic, and epidemiologic. </w:t>
      </w:r>
      <w:r w:rsidR="00425714" w:rsidRPr="00881230">
        <w:rPr>
          <w:rFonts w:ascii="Times New Roman" w:hAnsi="Times New Roman" w:cs="Times New Roman"/>
          <w:sz w:val="24"/>
          <w:szCs w:val="24"/>
        </w:rPr>
        <w:t>(</w:t>
      </w:r>
      <w:r w:rsidR="003E2343" w:rsidRPr="00881230">
        <w:rPr>
          <w:rFonts w:ascii="Times New Roman" w:hAnsi="Times New Roman" w:cs="Times New Roman"/>
          <w:sz w:val="24"/>
          <w:szCs w:val="24"/>
        </w:rPr>
        <w:t xml:space="preserve">And we are lucky to have this book: while </w:t>
      </w:r>
      <w:r w:rsidR="00425714" w:rsidRPr="00881230">
        <w:rPr>
          <w:rFonts w:ascii="Times New Roman" w:hAnsi="Times New Roman" w:cs="Times New Roman"/>
          <w:sz w:val="24"/>
          <w:szCs w:val="24"/>
        </w:rPr>
        <w:t>earlier versions</w:t>
      </w:r>
      <w:r w:rsidR="003E2343" w:rsidRPr="00881230">
        <w:rPr>
          <w:rFonts w:ascii="Times New Roman" w:hAnsi="Times New Roman" w:cs="Times New Roman"/>
          <w:sz w:val="24"/>
          <w:szCs w:val="24"/>
        </w:rPr>
        <w:t xml:space="preserve"> of </w:t>
      </w:r>
      <w:r w:rsidR="00562703" w:rsidRPr="00881230">
        <w:rPr>
          <w:rFonts w:ascii="Times New Roman" w:hAnsi="Times New Roman" w:cs="Times New Roman"/>
          <w:sz w:val="24"/>
          <w:szCs w:val="24"/>
        </w:rPr>
        <w:t xml:space="preserve">the introduction, Bunyan, </w:t>
      </w:r>
      <w:proofErr w:type="spellStart"/>
      <w:r w:rsidR="00562703" w:rsidRPr="00881230">
        <w:rPr>
          <w:rFonts w:ascii="Times New Roman" w:hAnsi="Times New Roman" w:cs="Times New Roman"/>
          <w:sz w:val="24"/>
          <w:szCs w:val="24"/>
        </w:rPr>
        <w:t>Behn</w:t>
      </w:r>
      <w:proofErr w:type="spellEnd"/>
      <w:r w:rsidR="00562703" w:rsidRPr="00881230">
        <w:rPr>
          <w:rFonts w:ascii="Times New Roman" w:hAnsi="Times New Roman" w:cs="Times New Roman"/>
          <w:sz w:val="24"/>
          <w:szCs w:val="24"/>
        </w:rPr>
        <w:t xml:space="preserve">, and Defoe chapters were </w:t>
      </w:r>
      <w:r w:rsidR="003E2343" w:rsidRPr="00881230">
        <w:rPr>
          <w:rFonts w:ascii="Times New Roman" w:hAnsi="Times New Roman" w:cs="Times New Roman"/>
          <w:sz w:val="24"/>
          <w:szCs w:val="24"/>
        </w:rPr>
        <w:t>available in</w:t>
      </w:r>
      <w:r w:rsidR="00425714" w:rsidRPr="00881230">
        <w:rPr>
          <w:rFonts w:ascii="Times New Roman" w:hAnsi="Times New Roman" w:cs="Times New Roman"/>
          <w:sz w:val="24"/>
          <w:szCs w:val="24"/>
        </w:rPr>
        <w:t xml:space="preserve"> articles and in</w:t>
      </w:r>
      <w:r w:rsidR="003E2343" w:rsidRPr="008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343"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="003E2343" w:rsidRPr="00881230">
        <w:rPr>
          <w:rFonts w:ascii="Times New Roman" w:hAnsi="Times New Roman" w:cs="Times New Roman"/>
          <w:sz w:val="24"/>
          <w:szCs w:val="24"/>
        </w:rPr>
        <w:t xml:space="preserve"> dissertation, the book languished after the original publisher,</w:t>
      </w:r>
      <w:r w:rsidR="00425714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3E2343" w:rsidRPr="00881230">
        <w:rPr>
          <w:rFonts w:ascii="Times New Roman" w:hAnsi="Times New Roman" w:cs="Times New Roman"/>
          <w:sz w:val="24"/>
          <w:szCs w:val="24"/>
        </w:rPr>
        <w:t xml:space="preserve">AMS Press, </w:t>
      </w:r>
      <w:r w:rsidR="00425714" w:rsidRPr="00881230">
        <w:rPr>
          <w:rFonts w:ascii="Times New Roman" w:hAnsi="Times New Roman" w:cs="Times New Roman"/>
          <w:sz w:val="24"/>
          <w:szCs w:val="24"/>
        </w:rPr>
        <w:t xml:space="preserve">went bankrupt.) 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I recommend especially the Swift chapter on Irish surveying as the clearest articulation of </w:t>
      </w:r>
      <w:proofErr w:type="spellStart"/>
      <w:r w:rsidR="00A61F00" w:rsidRPr="00881230">
        <w:rPr>
          <w:rFonts w:ascii="Times New Roman" w:hAnsi="Times New Roman" w:cs="Times New Roman"/>
          <w:sz w:val="24"/>
          <w:szCs w:val="24"/>
        </w:rPr>
        <w:t>Sills’s</w:t>
      </w:r>
      <w:proofErr w:type="spellEnd"/>
      <w:r w:rsidR="00A61F00" w:rsidRPr="00881230">
        <w:rPr>
          <w:rFonts w:ascii="Times New Roman" w:hAnsi="Times New Roman" w:cs="Times New Roman"/>
          <w:sz w:val="24"/>
          <w:szCs w:val="24"/>
        </w:rPr>
        <w:t xml:space="preserve"> case</w:t>
      </w:r>
      <w:r w:rsidR="00BE76A3" w:rsidRPr="00881230">
        <w:rPr>
          <w:rFonts w:ascii="Times New Roman" w:hAnsi="Times New Roman" w:cs="Times New Roman"/>
          <w:sz w:val="24"/>
          <w:szCs w:val="24"/>
        </w:rPr>
        <w:t xml:space="preserve">; the </w:t>
      </w:r>
      <w:proofErr w:type="spellStart"/>
      <w:r w:rsidR="00BE76A3" w:rsidRPr="00881230">
        <w:rPr>
          <w:rFonts w:ascii="Times New Roman" w:hAnsi="Times New Roman" w:cs="Times New Roman"/>
          <w:sz w:val="24"/>
          <w:szCs w:val="24"/>
        </w:rPr>
        <w:t>Behn</w:t>
      </w:r>
      <w:proofErr w:type="spellEnd"/>
      <w:r w:rsidR="00BE76A3" w:rsidRPr="00881230">
        <w:rPr>
          <w:rFonts w:ascii="Times New Roman" w:hAnsi="Times New Roman" w:cs="Times New Roman"/>
          <w:sz w:val="24"/>
          <w:szCs w:val="24"/>
        </w:rPr>
        <w:t xml:space="preserve"> chapter as an eye-opening teaching companion; the paired Bunyan-Burke/Austen chapters for an </w:t>
      </w:r>
      <w:r w:rsidR="001A69B4" w:rsidRPr="00881230">
        <w:rPr>
          <w:rFonts w:ascii="Times New Roman" w:hAnsi="Times New Roman" w:cs="Times New Roman"/>
          <w:sz w:val="24"/>
          <w:szCs w:val="24"/>
        </w:rPr>
        <w:t>exploration</w:t>
      </w:r>
      <w:r w:rsidR="00BE76A3" w:rsidRPr="00881230">
        <w:rPr>
          <w:rFonts w:ascii="Times New Roman" w:hAnsi="Times New Roman" w:cs="Times New Roman"/>
          <w:sz w:val="24"/>
          <w:szCs w:val="24"/>
        </w:rPr>
        <w:t xml:space="preserve"> of the heterotopic </w:t>
      </w:r>
      <w:r w:rsidR="001A69B4" w:rsidRPr="00881230">
        <w:rPr>
          <w:rFonts w:ascii="Times New Roman" w:hAnsi="Times New Roman" w:cs="Times New Roman"/>
          <w:sz w:val="24"/>
          <w:szCs w:val="24"/>
        </w:rPr>
        <w:t>history</w:t>
      </w:r>
      <w:r w:rsidR="00BE76A3" w:rsidRPr="00881230">
        <w:rPr>
          <w:rFonts w:ascii="Times New Roman" w:hAnsi="Times New Roman" w:cs="Times New Roman"/>
          <w:sz w:val="24"/>
          <w:szCs w:val="24"/>
        </w:rPr>
        <w:t xml:space="preserve"> of the neighborhood; </w:t>
      </w:r>
      <w:r w:rsidR="000179BD" w:rsidRPr="00881230">
        <w:rPr>
          <w:rFonts w:ascii="Times New Roman" w:hAnsi="Times New Roman" w:cs="Times New Roman"/>
          <w:sz w:val="24"/>
          <w:szCs w:val="24"/>
        </w:rPr>
        <w:t>and</w:t>
      </w:r>
      <w:r w:rsidR="00BE76A3" w:rsidRPr="00881230">
        <w:rPr>
          <w:rFonts w:ascii="Times New Roman" w:hAnsi="Times New Roman" w:cs="Times New Roman"/>
          <w:sz w:val="24"/>
          <w:szCs w:val="24"/>
        </w:rPr>
        <w:t xml:space="preserve"> the Defoe and </w:t>
      </w:r>
      <w:r w:rsidR="00BE76A3" w:rsidRPr="00881230">
        <w:rPr>
          <w:rFonts w:ascii="Times New Roman" w:hAnsi="Times New Roman" w:cs="Times New Roman"/>
          <w:sz w:val="24"/>
          <w:szCs w:val="24"/>
        </w:rPr>
        <w:lastRenderedPageBreak/>
        <w:t xml:space="preserve">Johnson chapters </w:t>
      </w:r>
      <w:r w:rsidR="000179BD" w:rsidRPr="00881230">
        <w:rPr>
          <w:rFonts w:ascii="Times New Roman" w:hAnsi="Times New Roman" w:cs="Times New Roman"/>
          <w:sz w:val="24"/>
          <w:szCs w:val="24"/>
        </w:rPr>
        <w:t>to</w:t>
      </w:r>
      <w:r w:rsidR="00BE76A3" w:rsidRPr="00881230">
        <w:rPr>
          <w:rFonts w:ascii="Times New Roman" w:hAnsi="Times New Roman" w:cs="Times New Roman"/>
          <w:sz w:val="24"/>
          <w:szCs w:val="24"/>
        </w:rPr>
        <w:t xml:space="preserve"> </w:t>
      </w:r>
      <w:r w:rsidR="000179BD" w:rsidRPr="00881230">
        <w:rPr>
          <w:rFonts w:ascii="Times New Roman" w:hAnsi="Times New Roman" w:cs="Times New Roman"/>
          <w:sz w:val="24"/>
          <w:szCs w:val="24"/>
        </w:rPr>
        <w:t>those interested in</w:t>
      </w:r>
      <w:r w:rsidR="00BE76A3" w:rsidRPr="00881230">
        <w:rPr>
          <w:rFonts w:ascii="Times New Roman" w:hAnsi="Times New Roman" w:cs="Times New Roman"/>
          <w:sz w:val="24"/>
          <w:szCs w:val="24"/>
        </w:rPr>
        <w:t xml:space="preserve"> economic writing. Sills has made an engaging, comprehensive, and urgently necessary case against cartography in his book, one </w:t>
      </w:r>
      <w:r w:rsidR="000B13FC" w:rsidRPr="00881230">
        <w:rPr>
          <w:rFonts w:ascii="Times New Roman" w:hAnsi="Times New Roman" w:cs="Times New Roman"/>
          <w:sz w:val="24"/>
          <w:szCs w:val="24"/>
        </w:rPr>
        <w:t xml:space="preserve">a </w:t>
      </w:r>
      <w:r w:rsidR="00BE76A3" w:rsidRPr="00881230">
        <w:rPr>
          <w:rFonts w:ascii="Times New Roman" w:hAnsi="Times New Roman" w:cs="Times New Roman"/>
          <w:sz w:val="24"/>
          <w:szCs w:val="24"/>
        </w:rPr>
        <w:t>range of fields should heed.</w:t>
      </w:r>
      <w:r w:rsidR="00A61F00" w:rsidRPr="00881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16F21" w14:textId="3178ADED" w:rsidR="006D2DD2" w:rsidRDefault="006D2DD2" w:rsidP="006D2D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D2DD2">
        <w:rPr>
          <w:rFonts w:ascii="Times New Roman" w:hAnsi="Times New Roman" w:cs="Times New Roman"/>
          <w:sz w:val="24"/>
          <w:szCs w:val="24"/>
        </w:rPr>
        <w:t xml:space="preserve">1. Compare the uses of Gilroy in, for example, Tiffany Lethabo King, </w:t>
      </w:r>
      <w:r w:rsidRPr="006D2DD2">
        <w:rPr>
          <w:rFonts w:ascii="Times New Roman" w:hAnsi="Times New Roman" w:cs="Times New Roman"/>
          <w:sz w:val="24"/>
          <w:szCs w:val="24"/>
          <w:u w:val="single"/>
        </w:rPr>
        <w:t>The Black Shoals: Offshore Formations of Black and Native Studies</w:t>
      </w:r>
      <w:r w:rsidRPr="006D2DD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Durham: </w:t>
      </w:r>
      <w:r w:rsidRPr="006D2DD2">
        <w:rPr>
          <w:rFonts w:ascii="Times New Roman" w:hAnsi="Times New Roman" w:cs="Times New Roman"/>
          <w:sz w:val="24"/>
          <w:szCs w:val="24"/>
        </w:rPr>
        <w:t>Duke Univ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2DD2">
        <w:rPr>
          <w:rFonts w:ascii="Times New Roman" w:hAnsi="Times New Roman" w:cs="Times New Roman"/>
          <w:sz w:val="24"/>
          <w:szCs w:val="24"/>
        </w:rPr>
        <w:t xml:space="preserve"> Press, 2019) and Kimberley Peters and Philip Steinberg, “The Ocean in Excess: Towards a More-than-Wet Ontology,” </w:t>
      </w:r>
      <w:r w:rsidRPr="006D2DD2">
        <w:rPr>
          <w:rFonts w:ascii="Times New Roman" w:hAnsi="Times New Roman" w:cs="Times New Roman"/>
          <w:sz w:val="24"/>
          <w:szCs w:val="24"/>
          <w:u w:val="single"/>
        </w:rPr>
        <w:t>Dialogues in Human Geography</w:t>
      </w:r>
      <w:r w:rsidRPr="006D2DD2">
        <w:rPr>
          <w:rFonts w:ascii="Times New Roman" w:hAnsi="Times New Roman" w:cs="Times New Roman"/>
          <w:sz w:val="24"/>
          <w:szCs w:val="24"/>
        </w:rPr>
        <w:t xml:space="preserve"> 9, no. 3 (2019): 293–307.</w:t>
      </w:r>
    </w:p>
    <w:p w14:paraId="3ABDD07E" w14:textId="1C8F801B" w:rsidR="00BE7306" w:rsidRPr="006D2DD2" w:rsidRDefault="00BE7306" w:rsidP="006D2D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D2DD2">
        <w:rPr>
          <w:rFonts w:ascii="Times New Roman" w:hAnsi="Times New Roman" w:cs="Times New Roman"/>
          <w:sz w:val="24"/>
          <w:szCs w:val="24"/>
        </w:rPr>
        <w:t xml:space="preserve">See the roundtable on Vincent Brown’s </w:t>
      </w:r>
      <w:r w:rsidRPr="00BE7306">
        <w:rPr>
          <w:rFonts w:ascii="Times New Roman" w:hAnsi="Times New Roman" w:cs="Times New Roman"/>
          <w:sz w:val="24"/>
          <w:szCs w:val="24"/>
          <w:u w:val="single"/>
        </w:rPr>
        <w:t>Slave Revolt in Jamaica, 1760-1761</w:t>
      </w:r>
      <w:r w:rsidR="00455C3B">
        <w:rPr>
          <w:rFonts w:ascii="Times New Roman" w:hAnsi="Times New Roman" w:cs="Times New Roman"/>
          <w:sz w:val="24"/>
          <w:szCs w:val="24"/>
        </w:rPr>
        <w:t xml:space="preserve"> in</w:t>
      </w:r>
      <w:r w:rsidRPr="006D2DD2">
        <w:rPr>
          <w:rFonts w:ascii="Times New Roman" w:hAnsi="Times New Roman" w:cs="Times New Roman"/>
          <w:sz w:val="24"/>
          <w:szCs w:val="24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u w:val="single"/>
        </w:rPr>
        <w:t>Social</w:t>
      </w:r>
      <w:r w:rsidRPr="006D2DD2">
        <w:rPr>
          <w:rFonts w:ascii="Times New Roman" w:hAnsi="Times New Roman" w:cs="Times New Roman"/>
          <w:i/>
          <w:iCs/>
          <w:sz w:val="24"/>
          <w:szCs w:val="24"/>
        </w:rPr>
        <w:t xml:space="preserve"> Text</w:t>
      </w:r>
      <w:r w:rsidRPr="006D2DD2">
        <w:rPr>
          <w:rFonts w:ascii="Times New Roman" w:hAnsi="Times New Roman" w:cs="Times New Roman"/>
          <w:sz w:val="24"/>
          <w:szCs w:val="24"/>
        </w:rPr>
        <w:t xml:space="preserve"> 33, no. 4</w:t>
      </w:r>
      <w:r w:rsidR="00B27CD4">
        <w:rPr>
          <w:rFonts w:ascii="Times New Roman" w:hAnsi="Times New Roman" w:cs="Times New Roman"/>
          <w:sz w:val="24"/>
          <w:szCs w:val="24"/>
        </w:rPr>
        <w:t xml:space="preserve">, 125 </w:t>
      </w:r>
      <w:r w:rsidRPr="006D2DD2">
        <w:rPr>
          <w:rFonts w:ascii="Times New Roman" w:hAnsi="Times New Roman" w:cs="Times New Roman"/>
          <w:sz w:val="24"/>
          <w:szCs w:val="24"/>
        </w:rPr>
        <w:t>(2015): 131-51.</w:t>
      </w:r>
    </w:p>
    <w:p w14:paraId="31EECFCC" w14:textId="7F4DB9E5" w:rsidR="006D2DD2" w:rsidRPr="006D2DD2" w:rsidRDefault="006D2DD2" w:rsidP="006D2D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D2DD2" w:rsidRPr="006D2DD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DC67" w14:textId="77777777" w:rsidR="007D0C10" w:rsidRDefault="007D0C10" w:rsidP="00A448CD">
      <w:pPr>
        <w:spacing w:after="0" w:line="240" w:lineRule="auto"/>
      </w:pPr>
      <w:r>
        <w:separator/>
      </w:r>
    </w:p>
  </w:endnote>
  <w:endnote w:type="continuationSeparator" w:id="0">
    <w:p w14:paraId="50C6D473" w14:textId="77777777" w:rsidR="007D0C10" w:rsidRDefault="007D0C10" w:rsidP="00A4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1021212"/>
      <w:docPartObj>
        <w:docPartGallery w:val="Page Numbers (Bottom of Page)"/>
        <w:docPartUnique/>
      </w:docPartObj>
    </w:sdtPr>
    <w:sdtContent>
      <w:p w14:paraId="65FEB925" w14:textId="1ED9D7C6" w:rsidR="001A581B" w:rsidRDefault="001A581B" w:rsidP="00A90E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3B7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5D07BE" w14:textId="77777777" w:rsidR="001A581B" w:rsidRDefault="001A581B" w:rsidP="001A58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E02A5" w14:textId="77777777" w:rsidR="001A581B" w:rsidRDefault="001A581B" w:rsidP="001A58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718C" w14:textId="77777777" w:rsidR="007D0C10" w:rsidRDefault="007D0C10" w:rsidP="00A448CD">
      <w:pPr>
        <w:spacing w:after="0" w:line="240" w:lineRule="auto"/>
      </w:pPr>
      <w:r>
        <w:separator/>
      </w:r>
    </w:p>
  </w:footnote>
  <w:footnote w:type="continuationSeparator" w:id="0">
    <w:p w14:paraId="6A05163F" w14:textId="77777777" w:rsidR="007D0C10" w:rsidRDefault="007D0C10" w:rsidP="00A44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1E6F"/>
    <w:multiLevelType w:val="hybridMultilevel"/>
    <w:tmpl w:val="A6049562"/>
    <w:lvl w:ilvl="0" w:tplc="0CD21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96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CE"/>
    <w:rsid w:val="00000834"/>
    <w:rsid w:val="00017432"/>
    <w:rsid w:val="000179BD"/>
    <w:rsid w:val="0004112C"/>
    <w:rsid w:val="000475A4"/>
    <w:rsid w:val="0005232D"/>
    <w:rsid w:val="000577AF"/>
    <w:rsid w:val="000645DC"/>
    <w:rsid w:val="00096D11"/>
    <w:rsid w:val="000B0177"/>
    <w:rsid w:val="000B13FC"/>
    <w:rsid w:val="000C4A09"/>
    <w:rsid w:val="000C7435"/>
    <w:rsid w:val="000F21C1"/>
    <w:rsid w:val="001007F2"/>
    <w:rsid w:val="00102BF6"/>
    <w:rsid w:val="001137E7"/>
    <w:rsid w:val="00134720"/>
    <w:rsid w:val="0013621E"/>
    <w:rsid w:val="00147CC0"/>
    <w:rsid w:val="00152D0E"/>
    <w:rsid w:val="001649CE"/>
    <w:rsid w:val="00181FC3"/>
    <w:rsid w:val="001A44FF"/>
    <w:rsid w:val="001A4F73"/>
    <w:rsid w:val="001A581B"/>
    <w:rsid w:val="001A69B4"/>
    <w:rsid w:val="001B0089"/>
    <w:rsid w:val="001B2C74"/>
    <w:rsid w:val="001B5E83"/>
    <w:rsid w:val="001C4709"/>
    <w:rsid w:val="001D456A"/>
    <w:rsid w:val="001E5230"/>
    <w:rsid w:val="00201B42"/>
    <w:rsid w:val="00204D55"/>
    <w:rsid w:val="00205AC9"/>
    <w:rsid w:val="0021504D"/>
    <w:rsid w:val="002413C5"/>
    <w:rsid w:val="002566AF"/>
    <w:rsid w:val="00275203"/>
    <w:rsid w:val="002B05CA"/>
    <w:rsid w:val="002C18BE"/>
    <w:rsid w:val="002C3C47"/>
    <w:rsid w:val="002C5BCE"/>
    <w:rsid w:val="002D0446"/>
    <w:rsid w:val="002F2294"/>
    <w:rsid w:val="00315C81"/>
    <w:rsid w:val="00322096"/>
    <w:rsid w:val="0033451D"/>
    <w:rsid w:val="00354C7C"/>
    <w:rsid w:val="00354E79"/>
    <w:rsid w:val="003709E3"/>
    <w:rsid w:val="0037347A"/>
    <w:rsid w:val="0038099E"/>
    <w:rsid w:val="003A33FF"/>
    <w:rsid w:val="003A7807"/>
    <w:rsid w:val="003C4F03"/>
    <w:rsid w:val="003D23F7"/>
    <w:rsid w:val="003D5FC6"/>
    <w:rsid w:val="003E2343"/>
    <w:rsid w:val="003F0E9D"/>
    <w:rsid w:val="003F2725"/>
    <w:rsid w:val="003F2A76"/>
    <w:rsid w:val="00415AE8"/>
    <w:rsid w:val="00420058"/>
    <w:rsid w:val="0042453E"/>
    <w:rsid w:val="00425714"/>
    <w:rsid w:val="004537F6"/>
    <w:rsid w:val="00454FC7"/>
    <w:rsid w:val="00455C3B"/>
    <w:rsid w:val="00483550"/>
    <w:rsid w:val="00487969"/>
    <w:rsid w:val="00493E6C"/>
    <w:rsid w:val="004B3A94"/>
    <w:rsid w:val="004C7154"/>
    <w:rsid w:val="004D0671"/>
    <w:rsid w:val="004D5E85"/>
    <w:rsid w:val="005036F7"/>
    <w:rsid w:val="00510865"/>
    <w:rsid w:val="00511321"/>
    <w:rsid w:val="00515BD0"/>
    <w:rsid w:val="00526FE7"/>
    <w:rsid w:val="00527EB9"/>
    <w:rsid w:val="005308BC"/>
    <w:rsid w:val="00535EAD"/>
    <w:rsid w:val="00536D27"/>
    <w:rsid w:val="00540C54"/>
    <w:rsid w:val="0054200C"/>
    <w:rsid w:val="00551DD0"/>
    <w:rsid w:val="00562703"/>
    <w:rsid w:val="00562DE7"/>
    <w:rsid w:val="005656B9"/>
    <w:rsid w:val="0057256F"/>
    <w:rsid w:val="0058212A"/>
    <w:rsid w:val="005859BE"/>
    <w:rsid w:val="005A1134"/>
    <w:rsid w:val="005A6388"/>
    <w:rsid w:val="005A7ACD"/>
    <w:rsid w:val="005D1CEE"/>
    <w:rsid w:val="005F6F66"/>
    <w:rsid w:val="00604862"/>
    <w:rsid w:val="006063C1"/>
    <w:rsid w:val="0060793B"/>
    <w:rsid w:val="00610075"/>
    <w:rsid w:val="00612C06"/>
    <w:rsid w:val="0061487A"/>
    <w:rsid w:val="006225DC"/>
    <w:rsid w:val="006245F5"/>
    <w:rsid w:val="00632F5A"/>
    <w:rsid w:val="00663AD6"/>
    <w:rsid w:val="00664005"/>
    <w:rsid w:val="00671ED6"/>
    <w:rsid w:val="006A2A7F"/>
    <w:rsid w:val="006B1A5E"/>
    <w:rsid w:val="006C5F18"/>
    <w:rsid w:val="006D2DD2"/>
    <w:rsid w:val="006D3C91"/>
    <w:rsid w:val="006E1675"/>
    <w:rsid w:val="006E5E4F"/>
    <w:rsid w:val="006F164F"/>
    <w:rsid w:val="006F2FFA"/>
    <w:rsid w:val="006F65FD"/>
    <w:rsid w:val="007014A8"/>
    <w:rsid w:val="0073651A"/>
    <w:rsid w:val="00750284"/>
    <w:rsid w:val="00752CF6"/>
    <w:rsid w:val="00753CDE"/>
    <w:rsid w:val="0075426D"/>
    <w:rsid w:val="0076051D"/>
    <w:rsid w:val="00774CD4"/>
    <w:rsid w:val="007761F7"/>
    <w:rsid w:val="00780252"/>
    <w:rsid w:val="007860D5"/>
    <w:rsid w:val="00793484"/>
    <w:rsid w:val="00797D7B"/>
    <w:rsid w:val="007A1951"/>
    <w:rsid w:val="007B3B77"/>
    <w:rsid w:val="007D0C10"/>
    <w:rsid w:val="007E1358"/>
    <w:rsid w:val="007E603E"/>
    <w:rsid w:val="007F4EC5"/>
    <w:rsid w:val="00804EB0"/>
    <w:rsid w:val="00807360"/>
    <w:rsid w:val="00822489"/>
    <w:rsid w:val="00822AFC"/>
    <w:rsid w:val="00824E54"/>
    <w:rsid w:val="0082664E"/>
    <w:rsid w:val="00856B95"/>
    <w:rsid w:val="00860B48"/>
    <w:rsid w:val="00863565"/>
    <w:rsid w:val="00863DD5"/>
    <w:rsid w:val="00881230"/>
    <w:rsid w:val="00895F31"/>
    <w:rsid w:val="008B07DD"/>
    <w:rsid w:val="008B1724"/>
    <w:rsid w:val="008C1B7E"/>
    <w:rsid w:val="008C7334"/>
    <w:rsid w:val="008C76A4"/>
    <w:rsid w:val="008E0E2F"/>
    <w:rsid w:val="008E56A8"/>
    <w:rsid w:val="008F023B"/>
    <w:rsid w:val="008F4519"/>
    <w:rsid w:val="00905D72"/>
    <w:rsid w:val="009118CE"/>
    <w:rsid w:val="00914BAC"/>
    <w:rsid w:val="0093517B"/>
    <w:rsid w:val="00936D8C"/>
    <w:rsid w:val="0094215A"/>
    <w:rsid w:val="00957639"/>
    <w:rsid w:val="00993177"/>
    <w:rsid w:val="009A5626"/>
    <w:rsid w:val="009A7C18"/>
    <w:rsid w:val="009A7E7F"/>
    <w:rsid w:val="009C0ADD"/>
    <w:rsid w:val="009C1850"/>
    <w:rsid w:val="009C1E65"/>
    <w:rsid w:val="009C4A14"/>
    <w:rsid w:val="009C69FF"/>
    <w:rsid w:val="009E24BA"/>
    <w:rsid w:val="009E5DE8"/>
    <w:rsid w:val="009E74B8"/>
    <w:rsid w:val="009F7FFB"/>
    <w:rsid w:val="00A046B3"/>
    <w:rsid w:val="00A1339B"/>
    <w:rsid w:val="00A24CD6"/>
    <w:rsid w:val="00A27601"/>
    <w:rsid w:val="00A448CD"/>
    <w:rsid w:val="00A52983"/>
    <w:rsid w:val="00A61F00"/>
    <w:rsid w:val="00A777D3"/>
    <w:rsid w:val="00A826F4"/>
    <w:rsid w:val="00AA4FEE"/>
    <w:rsid w:val="00AB2C3D"/>
    <w:rsid w:val="00AD11CD"/>
    <w:rsid w:val="00AD1CD7"/>
    <w:rsid w:val="00AD4785"/>
    <w:rsid w:val="00AE061F"/>
    <w:rsid w:val="00AE1152"/>
    <w:rsid w:val="00AE265E"/>
    <w:rsid w:val="00AF6BC7"/>
    <w:rsid w:val="00B11BEB"/>
    <w:rsid w:val="00B27CD4"/>
    <w:rsid w:val="00B364C3"/>
    <w:rsid w:val="00B51543"/>
    <w:rsid w:val="00B56AE8"/>
    <w:rsid w:val="00B71F84"/>
    <w:rsid w:val="00B77748"/>
    <w:rsid w:val="00B93FA3"/>
    <w:rsid w:val="00B94892"/>
    <w:rsid w:val="00B961A0"/>
    <w:rsid w:val="00BA2B17"/>
    <w:rsid w:val="00BB5ABB"/>
    <w:rsid w:val="00BC03B0"/>
    <w:rsid w:val="00BD5461"/>
    <w:rsid w:val="00BE7306"/>
    <w:rsid w:val="00BE76A3"/>
    <w:rsid w:val="00C26A14"/>
    <w:rsid w:val="00C3119F"/>
    <w:rsid w:val="00C33611"/>
    <w:rsid w:val="00C33A70"/>
    <w:rsid w:val="00C40740"/>
    <w:rsid w:val="00C47A21"/>
    <w:rsid w:val="00C620DC"/>
    <w:rsid w:val="00C66601"/>
    <w:rsid w:val="00C71F31"/>
    <w:rsid w:val="00C82304"/>
    <w:rsid w:val="00CB4441"/>
    <w:rsid w:val="00D03CCA"/>
    <w:rsid w:val="00D040FB"/>
    <w:rsid w:val="00D0549A"/>
    <w:rsid w:val="00D139C7"/>
    <w:rsid w:val="00D23A19"/>
    <w:rsid w:val="00D30522"/>
    <w:rsid w:val="00D45C2A"/>
    <w:rsid w:val="00D705FE"/>
    <w:rsid w:val="00D7396A"/>
    <w:rsid w:val="00D74557"/>
    <w:rsid w:val="00DA3008"/>
    <w:rsid w:val="00DC19B3"/>
    <w:rsid w:val="00DD7881"/>
    <w:rsid w:val="00DE5187"/>
    <w:rsid w:val="00E116EC"/>
    <w:rsid w:val="00E17D56"/>
    <w:rsid w:val="00E24A09"/>
    <w:rsid w:val="00E31DA4"/>
    <w:rsid w:val="00E325C3"/>
    <w:rsid w:val="00E63F23"/>
    <w:rsid w:val="00E6508D"/>
    <w:rsid w:val="00E70346"/>
    <w:rsid w:val="00E76505"/>
    <w:rsid w:val="00E95126"/>
    <w:rsid w:val="00E95D8F"/>
    <w:rsid w:val="00EA450D"/>
    <w:rsid w:val="00EB656D"/>
    <w:rsid w:val="00EC1E4C"/>
    <w:rsid w:val="00F0144C"/>
    <w:rsid w:val="00F0546F"/>
    <w:rsid w:val="00F13186"/>
    <w:rsid w:val="00F142AD"/>
    <w:rsid w:val="00F464DA"/>
    <w:rsid w:val="00F51419"/>
    <w:rsid w:val="00F639B6"/>
    <w:rsid w:val="00F77434"/>
    <w:rsid w:val="00F93043"/>
    <w:rsid w:val="00F945C2"/>
    <w:rsid w:val="00FC43BF"/>
    <w:rsid w:val="00FC5B3F"/>
    <w:rsid w:val="00FC74A5"/>
    <w:rsid w:val="00F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C7E5"/>
  <w15:chartTrackingRefBased/>
  <w15:docId w15:val="{F8B8D67C-1475-420C-A866-DB30B485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448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8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48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3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EA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A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1B"/>
  </w:style>
  <w:style w:type="character" w:styleId="PageNumber">
    <w:name w:val="page number"/>
    <w:basedOn w:val="DefaultParagraphFont"/>
    <w:uiPriority w:val="99"/>
    <w:semiHidden/>
    <w:unhideWhenUsed/>
    <w:rsid w:val="001A581B"/>
  </w:style>
  <w:style w:type="paragraph" w:styleId="Header">
    <w:name w:val="header"/>
    <w:basedOn w:val="Normal"/>
    <w:link w:val="HeaderChar"/>
    <w:uiPriority w:val="99"/>
    <w:unhideWhenUsed/>
    <w:rsid w:val="001A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1B"/>
  </w:style>
  <w:style w:type="character" w:styleId="CommentReference">
    <w:name w:val="annotation reference"/>
    <w:basedOn w:val="DefaultParagraphFont"/>
    <w:uiPriority w:val="99"/>
    <w:semiHidden/>
    <w:unhideWhenUsed/>
    <w:rsid w:val="00E11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6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6E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D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sherman</dc:creator>
  <cp:keywords/>
  <dc:description/>
  <cp:lastModifiedBy>Alexander Sherman</cp:lastModifiedBy>
  <cp:revision>2</cp:revision>
  <dcterms:created xsi:type="dcterms:W3CDTF">2023-09-15T21:30:00Z</dcterms:created>
  <dcterms:modified xsi:type="dcterms:W3CDTF">2023-09-15T21:30:00Z</dcterms:modified>
</cp:coreProperties>
</file>