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DB" w:rsidRPr="00A93137" w:rsidRDefault="005F39DB" w:rsidP="005F39DB">
      <w:pPr>
        <w:jc w:val="center"/>
        <w:rPr>
          <w:b/>
          <w:bCs/>
          <w:sz w:val="36"/>
          <w:szCs w:val="36"/>
        </w:rPr>
      </w:pPr>
      <w:r w:rsidRPr="00A93137">
        <w:rPr>
          <w:b/>
          <w:bCs/>
          <w:sz w:val="36"/>
          <w:szCs w:val="36"/>
        </w:rPr>
        <w:t>CS2820 Object Oriented Group Project Design Document</w:t>
      </w:r>
    </w:p>
    <w:p w:rsidR="005F39DB" w:rsidRDefault="005F39DB" w:rsidP="005F39DB">
      <w:pPr>
        <w:jc w:val="center"/>
      </w:pPr>
    </w:p>
    <w:p w:rsidR="005F39DB" w:rsidRDefault="005F39DB" w:rsidP="005F39DB">
      <w:pPr>
        <w:jc w:val="center"/>
      </w:pPr>
      <w:r>
        <w:t xml:space="preserve">Daniel Conway, Alex Pang, </w:t>
      </w:r>
      <w:proofErr w:type="spellStart"/>
      <w:r>
        <w:t>Seojin</w:t>
      </w:r>
      <w:proofErr w:type="spellEnd"/>
      <w:r>
        <w:t xml:space="preserve"> Ko</w:t>
      </w:r>
    </w:p>
    <w:p w:rsidR="005F39DB" w:rsidRDefault="005F39DB" w:rsidP="005F39DB">
      <w:pPr>
        <w:jc w:val="center"/>
      </w:pPr>
    </w:p>
    <w:p w:rsidR="005F39DB" w:rsidRPr="00147466" w:rsidRDefault="005F39DB" w:rsidP="005F39DB">
      <w:pPr>
        <w:jc w:val="center"/>
        <w:rPr>
          <w:b/>
          <w:bCs/>
        </w:rPr>
      </w:pPr>
      <w:r w:rsidRPr="00147466">
        <w:rPr>
          <w:b/>
          <w:bCs/>
        </w:rPr>
        <w:t>Use Case Diagram:</w:t>
      </w:r>
    </w:p>
    <w:p w:rsidR="00283FEC" w:rsidRDefault="005F39DB">
      <w:r>
        <w:rPr>
          <w:noProof/>
        </w:rPr>
        <w:drawing>
          <wp:inline distT="0" distB="0" distL="0" distR="0" wp14:anchorId="1E3AB875" wp14:editId="4DC32D15">
            <wp:extent cx="6426795" cy="564968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_Case_Diagram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7" r="6554" b="38597"/>
                    <a:stretch/>
                  </pic:blipFill>
                  <pic:spPr bwMode="auto">
                    <a:xfrm>
                      <a:off x="0" y="0"/>
                      <a:ext cx="6442664" cy="566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>
      <w:r>
        <w:rPr>
          <w:noProof/>
        </w:rPr>
        <w:lastRenderedPageBreak/>
        <w:drawing>
          <wp:inline distT="0" distB="0" distL="0" distR="0">
            <wp:extent cx="5943600" cy="8693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Checkout Activity Diagram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05" cy="87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DB" w:rsidRDefault="005F39DB">
      <w:r>
        <w:rPr>
          <w:noProof/>
        </w:rPr>
        <w:lastRenderedPageBreak/>
        <w:drawing>
          <wp:inline distT="0" distB="0" distL="0" distR="0">
            <wp:extent cx="6439535" cy="614607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out Sequence Diagram (1)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745" cy="61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/>
    <w:p w:rsidR="005F39DB" w:rsidRDefault="005F39DB">
      <w:r>
        <w:rPr>
          <w:noProof/>
        </w:rPr>
        <w:lastRenderedPageBreak/>
        <w:drawing>
          <wp:inline distT="0" distB="0" distL="0" distR="0">
            <wp:extent cx="6550025" cy="8327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nch Activity Diagram (1)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529" cy="83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DB" w:rsidRDefault="005F39DB">
      <w:r>
        <w:rPr>
          <w:noProof/>
        </w:rPr>
        <w:lastRenderedPageBreak/>
        <w:drawing>
          <wp:inline distT="0" distB="0" distL="0" distR="0">
            <wp:extent cx="6367590" cy="746542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nch Sequence Diagra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148" cy="74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D7" w:rsidRDefault="00E503D7"/>
    <w:p w:rsidR="00E503D7" w:rsidRDefault="00E503D7"/>
    <w:p w:rsidR="00E503D7" w:rsidRDefault="00E503D7"/>
    <w:p w:rsidR="00E503D7" w:rsidRDefault="00E503D7"/>
    <w:p w:rsidR="00E503D7" w:rsidRDefault="00E503D7">
      <w:r>
        <w:rPr>
          <w:noProof/>
        </w:rPr>
        <w:lastRenderedPageBreak/>
        <w:drawing>
          <wp:inline distT="0" distB="0" distL="0" distR="0">
            <wp:extent cx="6544310" cy="8196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 Activity Diagram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129" cy="82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D7" w:rsidRDefault="00E503D7">
      <w:r>
        <w:rPr>
          <w:noProof/>
        </w:rPr>
        <w:lastRenderedPageBreak/>
        <w:drawing>
          <wp:inline distT="0" distB="0" distL="0" distR="0">
            <wp:extent cx="6446520" cy="5891349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it Sequence Diagram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474" cy="58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>
      <w:r>
        <w:rPr>
          <w:noProof/>
        </w:rPr>
        <w:drawing>
          <wp:inline distT="0" distB="0" distL="0" distR="0">
            <wp:extent cx="5943600" cy="7688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 Activity Diagram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D7" w:rsidRDefault="00E503D7"/>
    <w:p w:rsidR="00E503D7" w:rsidRDefault="00E503D7">
      <w:r>
        <w:rPr>
          <w:noProof/>
        </w:rPr>
        <w:lastRenderedPageBreak/>
        <w:drawing>
          <wp:inline distT="0" distB="0" distL="0" distR="0">
            <wp:extent cx="5943494" cy="71519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 Sequence Diagram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12" cy="71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D7" w:rsidRDefault="00E503D7"/>
    <w:p w:rsidR="00E503D7" w:rsidRDefault="00E503D7"/>
    <w:p w:rsidR="00E503D7" w:rsidRDefault="00E503D7"/>
    <w:p w:rsidR="00E503D7" w:rsidRDefault="00E503D7"/>
    <w:p w:rsidR="00E503D7" w:rsidRDefault="00E503D7"/>
    <w:p w:rsidR="00E503D7" w:rsidRDefault="00E503D7">
      <w:r>
        <w:rPr>
          <w:noProof/>
        </w:rPr>
        <w:lastRenderedPageBreak/>
        <w:drawing>
          <wp:inline distT="0" distB="0" distL="0" distR="0">
            <wp:extent cx="5943600" cy="4592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5E60DD" w:rsidRDefault="005E60DD"/>
    <w:p w:rsidR="00A72694" w:rsidRDefault="00A72694"/>
    <w:p w:rsidR="00A72694" w:rsidRPr="000F0099" w:rsidRDefault="00A72694" w:rsidP="00A72694">
      <w:pPr>
        <w:jc w:val="center"/>
        <w:rPr>
          <w:b/>
          <w:bCs/>
          <w:sz w:val="32"/>
          <w:szCs w:val="32"/>
        </w:rPr>
      </w:pPr>
      <w:r w:rsidRPr="000F0099">
        <w:rPr>
          <w:b/>
          <w:bCs/>
          <w:sz w:val="32"/>
          <w:szCs w:val="32"/>
        </w:rPr>
        <w:lastRenderedPageBreak/>
        <w:t>Textual Descriptions:</w:t>
      </w:r>
    </w:p>
    <w:p w:rsidR="00A72694" w:rsidRDefault="00A72694" w:rsidP="00A72694"/>
    <w:p w:rsidR="00A72694" w:rsidRDefault="00A72694" w:rsidP="00A72694">
      <w:r>
        <w:t>Commit:</w:t>
      </w:r>
    </w:p>
    <w:p w:rsidR="00A72694" w:rsidRDefault="00A72694" w:rsidP="00A72694">
      <w:r>
        <w:t xml:space="preserve">Requirements: Commit will allow the user to save their file to our revision control system with the option of choosing a </w:t>
      </w:r>
      <w:r w:rsidR="00634E3A">
        <w:t>branc</w:t>
      </w:r>
      <w:r>
        <w:t>h</w:t>
      </w:r>
      <w:r w:rsidR="00634E3A">
        <w:t xml:space="preserve"> name to give the new version</w:t>
      </w:r>
      <w:r>
        <w:t xml:space="preserve">. </w:t>
      </w:r>
    </w:p>
    <w:p w:rsidR="00A72694" w:rsidRDefault="00A72694" w:rsidP="00A72694">
      <w:r>
        <w:t xml:space="preserve">The user will use the command to send the required information to the program. Then, our program will store the differences between the </w:t>
      </w:r>
      <w:r w:rsidR="00634E3A">
        <w:t>checked out version</w:t>
      </w:r>
      <w:r>
        <w:t xml:space="preserve"> and the current local file a</w:t>
      </w:r>
      <w:r w:rsidR="00634E3A">
        <w:t>s a child of the checked out version</w:t>
      </w:r>
      <w:r>
        <w:t xml:space="preserve">. If a </w:t>
      </w:r>
      <w:r w:rsidR="00634E3A">
        <w:t>desired</w:t>
      </w:r>
      <w:r>
        <w:t xml:space="preserve"> branch</w:t>
      </w:r>
      <w:r w:rsidR="00634E3A">
        <w:t xml:space="preserve"> name</w:t>
      </w:r>
      <w:r>
        <w:t xml:space="preserve"> is given, it will then store the differences</w:t>
      </w:r>
      <w:r w:rsidR="00634E3A">
        <w:t xml:space="preserve"> and set it as its branch name</w:t>
      </w:r>
      <w:r>
        <w:t xml:space="preserve">. Some sort of </w:t>
      </w:r>
      <w:r w:rsidR="00634E3A">
        <w:t xml:space="preserve">commit </w:t>
      </w:r>
      <w:r>
        <w:t xml:space="preserve">message </w:t>
      </w:r>
      <w:r w:rsidR="00634E3A">
        <w:t>can be</w:t>
      </w:r>
      <w:r>
        <w:t xml:space="preserve"> stored with the version in the system, </w:t>
      </w:r>
      <w:r w:rsidR="00634E3A">
        <w:t>so users can</w:t>
      </w:r>
      <w:r>
        <w:t xml:space="preserve"> type in a message before the version is saved</w:t>
      </w:r>
      <w:r w:rsidR="00634E3A">
        <w:t xml:space="preserve"> if the option is given</w:t>
      </w:r>
      <w:r>
        <w:t>. If there is not past version stored, a new “tree” is created for the file. Finally, a short summary of the version status being added is printed.</w:t>
      </w:r>
    </w:p>
    <w:p w:rsidR="00A72694" w:rsidRDefault="00A72694" w:rsidP="00A72694">
      <w:pPr>
        <w:rPr>
          <w:rFonts w:ascii="Calibri" w:eastAsia="Calibri" w:hAnsi="Calibri" w:cs="Calibri"/>
          <w:color w:val="222222"/>
          <w:sz w:val="21"/>
          <w:szCs w:val="21"/>
        </w:rPr>
      </w:pPr>
    </w:p>
    <w:p w:rsidR="00A72694" w:rsidRDefault="00A72694" w:rsidP="00A72694">
      <w:r>
        <w:t>Checkout:</w:t>
      </w:r>
    </w:p>
    <w:p w:rsidR="00A72694" w:rsidRDefault="00A72694" w:rsidP="00A72694">
      <w:r>
        <w:t>User calls checkout</w:t>
      </w:r>
      <w:r w:rsidR="00D773FA">
        <w:t xml:space="preserve"> </w:t>
      </w:r>
      <w:r w:rsidR="00634E3A">
        <w:t xml:space="preserve">and rewrites their local file with the </w:t>
      </w:r>
      <w:r>
        <w:t>ver</w:t>
      </w:r>
      <w:r w:rsidR="00D773FA">
        <w:t>s</w:t>
      </w:r>
      <w:r>
        <w:t>ion requeste</w:t>
      </w:r>
      <w:r w:rsidR="00634E3A">
        <w:t>d</w:t>
      </w:r>
      <w:r>
        <w:t xml:space="preserve">. To return a specific version, checkout starts at the </w:t>
      </w:r>
      <w:r w:rsidR="00634E3A">
        <w:t>“most recent version”</w:t>
      </w:r>
      <w:r>
        <w:t xml:space="preserve"> node</w:t>
      </w:r>
      <w:r w:rsidR="00634E3A">
        <w:t xml:space="preserve"> </w:t>
      </w:r>
      <w:r>
        <w:t xml:space="preserve">and traverses the DAG, combining all of the diffs up to the designated checkout node. </w:t>
      </w:r>
      <w:r w:rsidR="00634E3A">
        <w:t>The s</w:t>
      </w:r>
      <w:r>
        <w:t>ystem downloads</w:t>
      </w:r>
      <w:r w:rsidR="00634E3A">
        <w:t xml:space="preserve"> the generated</w:t>
      </w:r>
      <w:r>
        <w:t xml:space="preserve"> version to user’s local hard drive. User can make revisions and save to local hard drive</w:t>
      </w:r>
      <w:r w:rsidR="00634E3A">
        <w:t>.</w:t>
      </w:r>
    </w:p>
    <w:p w:rsidR="00A72694" w:rsidRDefault="00A72694" w:rsidP="00A72694"/>
    <w:p w:rsidR="00A72694" w:rsidRDefault="00A72694" w:rsidP="00A72694">
      <w:r>
        <w:t>Branch:</w:t>
      </w:r>
    </w:p>
    <w:p w:rsidR="00805DEA" w:rsidRDefault="00805DEA" w:rsidP="00A72694">
      <w:r>
        <w:t>A branch is created when commit is used on a version that already has a child.</w:t>
      </w:r>
    </w:p>
    <w:p w:rsidR="005A6F5E" w:rsidRDefault="00A72694" w:rsidP="00A72694">
      <w:pPr>
        <w:ind w:left="360" w:hanging="360"/>
      </w:pPr>
      <w:r>
        <w:t>When it comes to rename, we check whether the name is already existing symbol or not. If it is</w:t>
      </w:r>
    </w:p>
    <w:p w:rsidR="00A72694" w:rsidRDefault="00A72694" w:rsidP="00A72694">
      <w:pPr>
        <w:ind w:left="360" w:hanging="360"/>
      </w:pPr>
      <w:r>
        <w:t>existing symbol, send error message and if it is not, rename the branch and print summary.</w:t>
      </w:r>
    </w:p>
    <w:p w:rsidR="00A72694" w:rsidRPr="005A6F5E" w:rsidRDefault="00A72694" w:rsidP="00A72694"/>
    <w:p w:rsidR="00A72694" w:rsidRPr="005A6F5E" w:rsidRDefault="00A72694" w:rsidP="00A72694">
      <w:r w:rsidRPr="005A6F5E">
        <w:t xml:space="preserve">Merge: </w:t>
      </w:r>
    </w:p>
    <w:p w:rsidR="00A72694" w:rsidRPr="005A6F5E" w:rsidRDefault="00A72694" w:rsidP="00A72694">
      <w:pPr>
        <w:pStyle w:val="ListParagraph"/>
        <w:ind w:left="0"/>
        <w:rPr>
          <w:sz w:val="24"/>
          <w:szCs w:val="24"/>
        </w:rPr>
      </w:pPr>
      <w:r w:rsidRPr="005A6F5E">
        <w:rPr>
          <w:sz w:val="24"/>
          <w:szCs w:val="24"/>
        </w:rPr>
        <w:t xml:space="preserve">Requirements: User should be able to select nodes in different branches and merge </w:t>
      </w:r>
      <w:r w:rsidR="00634E3A">
        <w:rPr>
          <w:sz w:val="24"/>
          <w:szCs w:val="24"/>
        </w:rPr>
        <w:t xml:space="preserve">the two versions </w:t>
      </w:r>
      <w:r w:rsidRPr="005A6F5E">
        <w:rPr>
          <w:sz w:val="24"/>
          <w:szCs w:val="24"/>
        </w:rPr>
        <w:t>for a given file.</w:t>
      </w:r>
    </w:p>
    <w:p w:rsidR="00A72694" w:rsidRPr="005A6F5E" w:rsidRDefault="00A72694" w:rsidP="00A72694">
      <w:pPr>
        <w:pStyle w:val="ListParagraph"/>
        <w:ind w:left="0"/>
        <w:rPr>
          <w:sz w:val="24"/>
          <w:szCs w:val="24"/>
        </w:rPr>
      </w:pPr>
      <w:r w:rsidRPr="005A6F5E">
        <w:rPr>
          <w:sz w:val="24"/>
          <w:szCs w:val="24"/>
        </w:rPr>
        <w:t xml:space="preserve">The user will first give the command. Then, </w:t>
      </w:r>
      <w:r w:rsidR="00AA639E">
        <w:rPr>
          <w:sz w:val="24"/>
          <w:szCs w:val="24"/>
        </w:rPr>
        <w:t>our</w:t>
      </w:r>
      <w:r w:rsidRPr="005A6F5E">
        <w:rPr>
          <w:sz w:val="24"/>
          <w:szCs w:val="24"/>
        </w:rPr>
        <w:t xml:space="preserve"> system will take version1 have the next version be the version2 and add the diff of version1 and version2 to</w:t>
      </w:r>
      <w:r w:rsidR="00634E3A">
        <w:rPr>
          <w:sz w:val="24"/>
          <w:szCs w:val="24"/>
        </w:rPr>
        <w:t xml:space="preserve"> both</w:t>
      </w:r>
      <w:r w:rsidRPr="005A6F5E">
        <w:rPr>
          <w:sz w:val="24"/>
          <w:szCs w:val="24"/>
        </w:rPr>
        <w:t xml:space="preserve"> version</w:t>
      </w:r>
      <w:r w:rsidR="00634E3A">
        <w:rPr>
          <w:sz w:val="24"/>
          <w:szCs w:val="24"/>
        </w:rPr>
        <w:t>s</w:t>
      </w:r>
      <w:r w:rsidRPr="005A6F5E">
        <w:rPr>
          <w:sz w:val="24"/>
          <w:szCs w:val="24"/>
        </w:rPr>
        <w:t>.</w:t>
      </w:r>
      <w:r w:rsidR="005A6F5E">
        <w:rPr>
          <w:sz w:val="24"/>
          <w:szCs w:val="24"/>
        </w:rPr>
        <w:t xml:space="preserve"> Order of the versions in the command line should not matter</w:t>
      </w:r>
      <w:r w:rsidR="00634E3A">
        <w:rPr>
          <w:sz w:val="24"/>
          <w:szCs w:val="24"/>
        </w:rPr>
        <w:t>, as our program will set the correct parent automatically for the merge node</w:t>
      </w:r>
      <w:bookmarkStart w:id="0" w:name="_GoBack"/>
      <w:bookmarkEnd w:id="0"/>
      <w:r w:rsidR="005A6F5E">
        <w:rPr>
          <w:sz w:val="24"/>
          <w:szCs w:val="24"/>
        </w:rPr>
        <w:t>.</w:t>
      </w:r>
    </w:p>
    <w:p w:rsidR="00755EA9" w:rsidRDefault="00755EA9" w:rsidP="00A72694">
      <w:p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755EA9" w:rsidRDefault="00755EA9" w:rsidP="00A72694">
      <w:p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755EA9" w:rsidRDefault="00755EA9" w:rsidP="00A72694">
      <w:p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5A6F5E" w:rsidRDefault="005A6F5E">
      <w:pPr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sz w:val="20"/>
          <w:szCs w:val="20"/>
          <w:lang w:eastAsia="en-US"/>
        </w:rPr>
        <w:br w:type="page"/>
      </w:r>
    </w:p>
    <w:p w:rsidR="005E60DD" w:rsidRPr="005E60DD" w:rsidRDefault="005E60DD" w:rsidP="00A72694"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lastRenderedPageBreak/>
        <w:t>&lt;?xml version="1.0"?&gt;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&lt;</w:t>
      </w:r>
      <w:proofErr w:type="spellStart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FileName</w:t>
      </w:r>
      <w:proofErr w:type="spellEnd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name="a.txt"&gt;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&lt;current Version="1.1"&gt;&lt;/current&gt;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&lt;Node Version ="1.1"&gt;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&lt;</w:t>
      </w:r>
      <w:proofErr w:type="spellStart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BrName</w:t>
      </w:r>
      <w:proofErr w:type="spellEnd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&gt;null&lt;/</w:t>
      </w:r>
      <w:proofErr w:type="spellStart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BrName</w:t>
      </w:r>
      <w:proofErr w:type="spellEnd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&lt;Message&gt;null&lt;/Message&gt;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&lt;Parent&gt;null&lt;/Parent&gt;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&lt;</w:t>
      </w:r>
      <w:proofErr w:type="spellStart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isBranch</w:t>
      </w:r>
      <w:proofErr w:type="spellEnd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&gt;F&lt;/</w:t>
      </w:r>
      <w:proofErr w:type="spellStart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isBranch</w:t>
      </w:r>
      <w:proofErr w:type="spellEnd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&lt;Children&gt;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&lt;/Children&gt;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&lt;/Node&gt;</w:t>
      </w:r>
    </w:p>
    <w:p w:rsidR="005E60DD" w:rsidRPr="005E60DD" w:rsidRDefault="005E60DD" w:rsidP="005E6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&lt;/</w:t>
      </w:r>
      <w:proofErr w:type="spellStart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FileName</w:t>
      </w:r>
      <w:proofErr w:type="spellEnd"/>
      <w:r w:rsidRPr="005E60DD">
        <w:rPr>
          <w:rFonts w:ascii="Courier New" w:eastAsia="Times New Roman" w:hAnsi="Courier New" w:cs="Courier New"/>
          <w:sz w:val="20"/>
          <w:szCs w:val="20"/>
          <w:lang w:eastAsia="en-US"/>
        </w:rPr>
        <w:t>&gt;</w:t>
      </w:r>
    </w:p>
    <w:p w:rsidR="005E60DD" w:rsidRDefault="005E60DD"/>
    <w:p w:rsidR="00D96958" w:rsidRDefault="00A72694" w:rsidP="00A72694">
      <w:pPr>
        <w:pStyle w:val="ListParagraph"/>
        <w:ind w:left="0"/>
        <w:rPr>
          <w:lang w:eastAsia="ko-KR"/>
        </w:rPr>
      </w:pPr>
      <w:r>
        <w:rPr>
          <w:lang w:eastAsia="ko-KR"/>
        </w:rPr>
        <w:t xml:space="preserve">We plan to use this format to </w:t>
      </w:r>
      <w:r w:rsidR="00D96958">
        <w:rPr>
          <w:lang w:eastAsia="ko-KR"/>
        </w:rPr>
        <w:t>create our DAG at the start of our program</w:t>
      </w:r>
      <w:r>
        <w:rPr>
          <w:lang w:eastAsia="ko-KR"/>
        </w:rPr>
        <w:t xml:space="preserve">. </w:t>
      </w:r>
      <w:r w:rsidR="000C2C7D">
        <w:rPr>
          <w:lang w:eastAsia="ko-KR"/>
        </w:rPr>
        <w:t xml:space="preserve">Our </w:t>
      </w:r>
      <w:proofErr w:type="spellStart"/>
      <w:r w:rsidR="000C2C7D">
        <w:rPr>
          <w:lang w:eastAsia="ko-KR"/>
        </w:rPr>
        <w:t>stax_parser</w:t>
      </w:r>
      <w:proofErr w:type="spellEnd"/>
      <w:r w:rsidR="000C2C7D">
        <w:rPr>
          <w:lang w:eastAsia="ko-KR"/>
        </w:rPr>
        <w:t xml:space="preserve"> class generated and adds nodes, forming our DAG by adding nodes to the parent designated in the XML. We also keep track of all attributes corresponding to each node.</w:t>
      </w:r>
    </w:p>
    <w:p w:rsidR="00D96958" w:rsidRDefault="00D96958" w:rsidP="00A72694">
      <w:pPr>
        <w:pStyle w:val="ListParagraph"/>
        <w:ind w:left="0"/>
        <w:rPr>
          <w:lang w:eastAsia="ko-KR"/>
        </w:rPr>
      </w:pPr>
    </w:p>
    <w:p w:rsidR="00D96958" w:rsidRDefault="00D96958" w:rsidP="00D96958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&lt;?xml version="1.0"?&gt;</w:t>
      </w:r>
      <w:r>
        <w:rPr>
          <w:rFonts w:ascii="Menlo" w:hAnsi="Menlo" w:cs="Menlo"/>
          <w:color w:val="A9B7C6"/>
          <w:sz w:val="21"/>
          <w:szCs w:val="21"/>
        </w:rPr>
        <w:br/>
        <w:t>&lt;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FileName</w:t>
      </w:r>
      <w:proofErr w:type="spellEnd"/>
      <w:r>
        <w:rPr>
          <w:rFonts w:ascii="Menlo" w:hAnsi="Menlo" w:cs="Menlo"/>
          <w:color w:val="A9B7C6"/>
          <w:sz w:val="21"/>
          <w:szCs w:val="21"/>
        </w:rPr>
        <w:t xml:space="preserve"> name="abc.txt"&gt;</w:t>
      </w:r>
      <w:r>
        <w:rPr>
          <w:rFonts w:ascii="Menlo" w:hAnsi="Menlo" w:cs="Menlo"/>
          <w:color w:val="A9B7C6"/>
          <w:sz w:val="21"/>
          <w:szCs w:val="21"/>
        </w:rPr>
        <w:br/>
        <w:t>&lt;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superSecretString</w:t>
      </w:r>
      <w:proofErr w:type="spellEnd"/>
      <w:r>
        <w:rPr>
          <w:rFonts w:ascii="Menlo" w:hAnsi="Menlo" w:cs="Menlo"/>
          <w:color w:val="A9B7C6"/>
          <w:sz w:val="21"/>
          <w:szCs w:val="21"/>
        </w:rPr>
        <w:t xml:space="preserve"> Version = "1.1"&gt;--- temp.txt    2019-12-21 20:22:52.000000000 -0600</w:t>
      </w:r>
      <w:r>
        <w:rPr>
          <w:rFonts w:ascii="Menlo" w:hAnsi="Menlo" w:cs="Menlo"/>
          <w:color w:val="A9B7C6"/>
          <w:sz w:val="21"/>
          <w:szCs w:val="21"/>
        </w:rPr>
        <w:br/>
        <w:t>+++ temp2.txt  2019-12-21 20:22:52.000000000 -0600</w:t>
      </w:r>
      <w:r>
        <w:rPr>
          <w:rFonts w:ascii="Menlo" w:hAnsi="Menlo" w:cs="Menlo"/>
          <w:color w:val="A9B7C6"/>
          <w:sz w:val="21"/>
          <w:szCs w:val="21"/>
        </w:rPr>
        <w:br/>
        <w:t>@@ -1,3 +1,3 @@</w:t>
      </w:r>
      <w:r>
        <w:rPr>
          <w:rFonts w:ascii="Menlo" w:hAnsi="Menlo" w:cs="Menlo"/>
          <w:color w:val="A9B7C6"/>
          <w:sz w:val="21"/>
          <w:szCs w:val="21"/>
        </w:rPr>
        <w:br/>
        <w:t>-high</w:t>
      </w:r>
      <w:r>
        <w:rPr>
          <w:rFonts w:ascii="Menlo" w:hAnsi="Menlo" w:cs="Menlo"/>
          <w:color w:val="A9B7C6"/>
          <w:sz w:val="21"/>
          <w:szCs w:val="21"/>
        </w:rPr>
        <w:br/>
        <w:t>-ho</w:t>
      </w:r>
      <w:r>
        <w:rPr>
          <w:rFonts w:ascii="Menlo" w:hAnsi="Menlo" w:cs="Menlo"/>
          <w:color w:val="A9B7C6"/>
          <w:sz w:val="21"/>
          <w:szCs w:val="21"/>
        </w:rPr>
        <w:br/>
        <w:t>-high ho</w:t>
      </w:r>
      <w:r>
        <w:rPr>
          <w:rFonts w:ascii="Menlo" w:hAnsi="Menlo" w:cs="Menlo"/>
          <w:color w:val="A9B7C6"/>
          <w:sz w:val="21"/>
          <w:szCs w:val="21"/>
        </w:rPr>
        <w:br/>
        <w:t>\ No newline at end of file</w:t>
      </w:r>
      <w:r>
        <w:rPr>
          <w:rFonts w:ascii="Menlo" w:hAnsi="Menlo" w:cs="Menlo"/>
          <w:color w:val="A9B7C6"/>
          <w:sz w:val="21"/>
          <w:szCs w:val="21"/>
        </w:rPr>
        <w:br/>
        <w:t>+apple</w:t>
      </w:r>
      <w:r>
        <w:rPr>
          <w:rFonts w:ascii="Menlo" w:hAnsi="Menlo" w:cs="Menlo"/>
          <w:color w:val="A9B7C6"/>
          <w:sz w:val="21"/>
          <w:szCs w:val="21"/>
        </w:rPr>
        <w:br/>
        <w:t>+banana</w:t>
      </w:r>
      <w:r>
        <w:rPr>
          <w:rFonts w:ascii="Menlo" w:hAnsi="Menlo" w:cs="Menlo"/>
          <w:color w:val="A9B7C6"/>
          <w:sz w:val="21"/>
          <w:szCs w:val="21"/>
        </w:rPr>
        <w:br/>
        <w:t>+coconut</w:t>
      </w:r>
      <w:r>
        <w:rPr>
          <w:rFonts w:ascii="Menlo" w:hAnsi="Menlo" w:cs="Menlo"/>
          <w:color w:val="A9B7C6"/>
          <w:sz w:val="21"/>
          <w:szCs w:val="21"/>
        </w:rPr>
        <w:br/>
        <w:t>\ No newline at end of file</w:t>
      </w:r>
      <w:r>
        <w:rPr>
          <w:rFonts w:ascii="Menlo" w:hAnsi="Menlo" w:cs="Menlo"/>
          <w:color w:val="A9B7C6"/>
          <w:sz w:val="21"/>
          <w:szCs w:val="21"/>
        </w:rPr>
        <w:br/>
        <w:t>&lt;/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superSecretString</w:t>
      </w:r>
      <w:proofErr w:type="spellEnd"/>
      <w:r>
        <w:rPr>
          <w:rFonts w:ascii="Menlo" w:hAnsi="Menlo" w:cs="Menlo"/>
          <w:color w:val="A9B7C6"/>
          <w:sz w:val="21"/>
          <w:szCs w:val="21"/>
        </w:rPr>
        <w:t>&gt;</w:t>
      </w:r>
    </w:p>
    <w:p w:rsidR="00D96958" w:rsidRDefault="00D96958" w:rsidP="00D96958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&lt;/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FileName</w:t>
      </w:r>
      <w:proofErr w:type="spellEnd"/>
      <w:r>
        <w:rPr>
          <w:rFonts w:ascii="Menlo" w:hAnsi="Menlo" w:cs="Menlo"/>
          <w:color w:val="A9B7C6"/>
          <w:sz w:val="21"/>
          <w:szCs w:val="21"/>
        </w:rPr>
        <w:t>&gt;</w:t>
      </w:r>
    </w:p>
    <w:p w:rsidR="00D96958" w:rsidRDefault="00D96958" w:rsidP="00A72694">
      <w:pPr>
        <w:pStyle w:val="ListParagraph"/>
        <w:ind w:left="0"/>
        <w:rPr>
          <w:lang w:eastAsia="ko-KR"/>
        </w:rPr>
      </w:pPr>
    </w:p>
    <w:p w:rsidR="00A72694" w:rsidRPr="000F0099" w:rsidRDefault="00A72694" w:rsidP="00A72694">
      <w:pPr>
        <w:pStyle w:val="ListParagraph"/>
        <w:ind w:left="0"/>
        <w:rPr>
          <w:lang w:eastAsia="ko-KR"/>
        </w:rPr>
      </w:pPr>
      <w:r>
        <w:rPr>
          <w:lang w:eastAsia="ko-KR"/>
        </w:rPr>
        <w:t xml:space="preserve">Diff and merge use this as described in the diagrams and textual descriptions. After getting the diff between versions, we can then store diffs by creating a </w:t>
      </w:r>
      <w:r w:rsidR="000C2C7D">
        <w:rPr>
          <w:lang w:eastAsia="ko-KR"/>
        </w:rPr>
        <w:t>new entry in our diff tracking xml that is also compartmentalized by file name, allowing for the storage of multiple files simultaneously</w:t>
      </w:r>
      <w:r>
        <w:rPr>
          <w:lang w:eastAsia="ko-KR"/>
        </w:rPr>
        <w:t>. By doing this we can parse for the version and get the diff we want easily</w:t>
      </w:r>
      <w:r w:rsidR="000C2C7D">
        <w:rPr>
          <w:lang w:eastAsia="ko-KR"/>
        </w:rPr>
        <w:t xml:space="preserve"> for the given file name</w:t>
      </w:r>
      <w:r>
        <w:rPr>
          <w:lang w:eastAsia="ko-KR"/>
        </w:rPr>
        <w:t xml:space="preserve">. </w:t>
      </w:r>
      <w:r w:rsidR="000C2C7D">
        <w:rPr>
          <w:lang w:eastAsia="ko-KR"/>
        </w:rPr>
        <w:t>Versions</w:t>
      </w:r>
      <w:r>
        <w:rPr>
          <w:lang w:eastAsia="ko-KR"/>
        </w:rPr>
        <w:t xml:space="preserve"> are generated by applying (patching) diffs consecutively down the </w:t>
      </w:r>
      <w:r w:rsidR="000C2C7D">
        <w:rPr>
          <w:lang w:eastAsia="ko-KR"/>
        </w:rPr>
        <w:t xml:space="preserve">generated DAG </w:t>
      </w:r>
      <w:r>
        <w:rPr>
          <w:lang w:eastAsia="ko-KR"/>
        </w:rPr>
        <w:t>tree to the version the user wanted.</w:t>
      </w:r>
    </w:p>
    <w:p w:rsidR="00A72694" w:rsidRDefault="00A72694"/>
    <w:sectPr w:rsidR="00A72694" w:rsidSect="0080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DB"/>
    <w:rsid w:val="000C2C7D"/>
    <w:rsid w:val="001D0339"/>
    <w:rsid w:val="005A6F5E"/>
    <w:rsid w:val="005E60DD"/>
    <w:rsid w:val="005F39DB"/>
    <w:rsid w:val="00634E3A"/>
    <w:rsid w:val="00755EA9"/>
    <w:rsid w:val="00800784"/>
    <w:rsid w:val="00805DEA"/>
    <w:rsid w:val="00A72694"/>
    <w:rsid w:val="00AA639E"/>
    <w:rsid w:val="00D773FA"/>
    <w:rsid w:val="00D96958"/>
    <w:rsid w:val="00E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4A88"/>
  <w15:chartTrackingRefBased/>
  <w15:docId w15:val="{3BB15DC5-E7D4-1D4E-922A-6AED1B46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DB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0D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E60DD"/>
  </w:style>
  <w:style w:type="character" w:customStyle="1" w:styleId="cp">
    <w:name w:val="cp"/>
    <w:basedOn w:val="DefaultParagraphFont"/>
    <w:rsid w:val="005E60DD"/>
  </w:style>
  <w:style w:type="character" w:customStyle="1" w:styleId="nt">
    <w:name w:val="nt"/>
    <w:basedOn w:val="DefaultParagraphFont"/>
    <w:rsid w:val="005E60DD"/>
  </w:style>
  <w:style w:type="character" w:customStyle="1" w:styleId="na">
    <w:name w:val="na"/>
    <w:basedOn w:val="DefaultParagraphFont"/>
    <w:rsid w:val="005E60DD"/>
  </w:style>
  <w:style w:type="character" w:customStyle="1" w:styleId="s">
    <w:name w:val="s"/>
    <w:basedOn w:val="DefaultParagraphFont"/>
    <w:rsid w:val="005E60DD"/>
  </w:style>
  <w:style w:type="paragraph" w:styleId="ListParagraph">
    <w:name w:val="List Paragraph"/>
    <w:basedOn w:val="Normal"/>
    <w:uiPriority w:val="34"/>
    <w:qFormat/>
    <w:rsid w:val="00A72694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Alexander</dc:creator>
  <cp:keywords/>
  <dc:description/>
  <cp:lastModifiedBy>Pang, Alexander</cp:lastModifiedBy>
  <cp:revision>13</cp:revision>
  <dcterms:created xsi:type="dcterms:W3CDTF">2019-12-23T00:00:00Z</dcterms:created>
  <dcterms:modified xsi:type="dcterms:W3CDTF">2019-12-23T00:53:00Z</dcterms:modified>
</cp:coreProperties>
</file>