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keepNext/>
        <w:rPr>
          <w:lang w:val="en-US"/>
        </w:rPr>
      </w:pPr>
      <w:r>
        <w:rPr/>
      </w:r>
      <w:r>
        <w:t>Чемпионат</w:t>
      </w:r>
      <w:r>
        <w:br/>
      </w:r>
    </w:p>
    <w:p>
      <w:pPr>
        <w:pStyle w:val="Heading2"/>
        <w:keepNext/>
      </w:pPr>
      <w:r>
        <w:t>Тур 1</w:t>
        <w:br/>
        <w:t>Источник: Bill Hammack, «Things We Make»</w:t>
      </w:r>
      <w:r>
        <w:br/>
      </w:r>
    </w:p>
    <w:p>
      <w:pPr>
        <w:keepLines/>
        <w:spacing w:before="360"/>
      </w:pPr>
      <w:r>
        <w:rPr>
          <w:b/>
        </w:rPr>
        <w:t xml:space="preserve">Вопрос 1. </w:t>
      </w:r>
      <w:r>
        <w:br/>
      </w:r>
      <w:r>
        <w:t>Во время конклава в 2025 году кардиналы пожаловались на некоторую проблему. Чтобы её решить, пришлось купить более ста ИКСОВ. За последние десятилетия спрос на ИКСЫ сильно упал. Назовите ИКС одним словом.</w:t>
      </w:r>
    </w:p>
    <w:p>
      <w:pPr>
        <w:keepLines/>
        <w:spacing w:before="120"/>
      </w:pPr>
      <w:r>
        <w:rPr>
          <w:b/>
        </w:rPr>
        <w:t xml:space="preserve">Ответ: </w:t>
      </w:r>
      <w:r>
        <w:t>будильник.</w:t>
      </w:r>
      <w:r>
        <w:br/>
      </w:r>
      <w:r>
        <w:rPr>
          <w:b/>
        </w:rPr>
        <w:t xml:space="preserve">Комментарий: </w:t>
      </w:r>
      <w:r>
        <w:t>на время конклава кардиналы сдают все электронные устройства, чтобы не выдать информацию о ходе выборов раньше времени.</w:t>
      </w:r>
    </w:p>
    <w:p>
      <w:pPr>
        <w:keepLines/>
      </w:pPr>
      <w:r>
        <w:rPr>
          <w:b/>
        </w:rPr>
        <w:t xml:space="preserve">Источник: </w:t>
      </w:r>
      <w:r>
        <w:br/>
        <w:t>1. NHK, «Behind the scenes at the conclave with Japan's Cardinal Kikuchi Isao» (</w:t>
      </w:r>
      <w:hyperlink r:id="rId7">
        <w:r>
          <w:rPr>
            <w:rStyle w:val="Hyperlink"/>
          </w:rPr>
          <w:t>https://www3.nhk.or.jp/nhkworld/en/news/backstories/4014</w:t>
        </w:r>
      </w:hyperlink>
      <w:r>
        <w:t>), поиск по тексту «alarm»</w:t>
        <w:br/>
        <w:t xml:space="preserve">2. </w:t>
      </w:r>
      <w:hyperlink r:id="rId8">
        <w:r>
          <w:rPr>
            <w:rStyle w:val="Hyperlink"/>
          </w:rPr>
          <w:t>https://www.ncronline.org/vatican/vatican-news/what-new-book-tells-us-about-conclave-elected-pope-leo</w:t>
        </w:r>
      </w:hyperlink>
      <w:r>
        <w:br/>
        <w:t>3. Instagram iamkaradavid от 10 мая 2025 (</w:t>
      </w:r>
      <w:hyperlink r:id="rId9">
        <w:r>
          <w:rPr>
            <w:rStyle w:val="Hyperlink"/>
          </w:rPr>
          <w:t>https://www.instagram.com/p/DJdN2waz_5c/?img_index=12</w:t>
        </w:r>
      </w:hyperlink>
      <w:r>
        <w:t>)</w:t>
      </w:r>
    </w:p>
    <w:sectPr>
      <w:headerReference w:type="default" r:id="rId2"/>
      <w:footerReference w:type="default" r:id="rId3"/>
      <w:type w:val="nextPage"/>
      <w:pgSz w:w="11906" w:h="16838"/>
      <w:pgMar w:left="1080" w:right="1080" w:header="708" w:top="1440" w:footer="708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  <w:fldChar w:fldCharType="begin"/>
    </w:r>
    <w:r>
      <w:rPr/>
      <w:instrText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59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" w:cs="Times New Roman" w:asciiTheme="minorHAnsi" w:eastAsiaTheme="minorEastAsia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8443d"/>
    <w:pPr>
      <w:widowControl/>
      <w:bidi w:val="0"/>
      <w:spacing w:before="0" w:after="0"/>
      <w:jc w:val="left"/>
    </w:pPr>
    <w:rPr>
      <w:rFonts w:ascii="Arial" w:hAnsi="Arial" w:eastAsia="" w:cs="Times New Roman" w:eastAsiaTheme="minorEastAsia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7a06"/>
    <w:pPr>
      <w:keepNext w:val="true"/>
      <w:spacing w:before="240" w:after="60"/>
      <w:outlineLvl w:val="0"/>
    </w:pPr>
    <w:rPr>
      <w:rFonts w:ascii="Arial" w:hAnsi="Arial" w:eastAsia="" w:asciiTheme="majorHAnsi" w:eastAsiaTheme="majorEastAsia" w:hAnsiTheme="majorHAnsi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a06"/>
    <w:pPr>
      <w:keepNext w:val="true"/>
      <w:spacing w:before="240" w:after="60"/>
      <w:outlineLvl w:val="1"/>
    </w:pPr>
    <w:rPr>
      <w:rFonts w:ascii="Arial" w:hAnsi="Arial" w:eastAsia=""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a06"/>
    <w:pPr>
      <w:keepNext w:val="true"/>
      <w:spacing w:before="240" w:after="60"/>
      <w:outlineLvl w:val="2"/>
    </w:pPr>
    <w:rPr>
      <w:rFonts w:ascii="Arial" w:hAnsi="Arial" w:eastAsia=""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a06"/>
    <w:pPr>
      <w:keepNext w:val="true"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a0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a0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a06"/>
    <w:pPr>
      <w:spacing w:before="240" w:after="60"/>
      <w:outlineLvl w:val="6"/>
    </w:pPr>
    <w:rPr/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a0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a06"/>
    <w:pPr>
      <w:spacing w:before="240" w:after="60"/>
      <w:outlineLvl w:val="8"/>
    </w:pPr>
    <w:rPr>
      <w:rFonts w:ascii="Arial" w:hAnsi="Arial" w:eastAsia="" w:asciiTheme="majorHAnsi" w:eastAsiaTheme="majorEastAsia" w:hAnsiTheme="majorHAnsi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c7a06"/>
    <w:rPr>
      <w:rFonts w:ascii="Arial" w:hAnsi="Arial" w:eastAsia="" w:asciiTheme="majorHAnsi" w:eastAsiaTheme="majorEastAsia" w:hAnsiTheme="majorHAnsi"/>
      <w:b/>
      <w:bCs/>
      <w:kern w:val="2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c7a06"/>
    <w:rPr>
      <w:rFonts w:ascii="Arial" w:hAnsi="Arial" w:eastAsia="" w:asciiTheme="majorHAnsi" w:eastAsiaTheme="majorEastAsia" w:hAnsiTheme="majorHAnsi"/>
      <w:b/>
      <w:bCs/>
      <w:i/>
      <w:iCs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c7a06"/>
    <w:rPr>
      <w:rFonts w:ascii="Arial" w:hAnsi="Arial" w:eastAsia="" w:asciiTheme="majorHAnsi" w:eastAsiaTheme="majorEastAsia" w:hAnsiTheme="majorHAnsi"/>
      <w:b/>
      <w:bCs/>
      <w:sz w:val="26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c7a06"/>
    <w:rPr>
      <w:b/>
      <w:bCs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c7a06"/>
    <w:rPr>
      <w:b/>
      <w:bCs/>
      <w:i/>
      <w:iCs/>
      <w:sz w:val="26"/>
      <w:szCs w:val="2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c7a06"/>
    <w:rPr>
      <w:b/>
      <w:bCs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c7a06"/>
    <w:rPr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c7a06"/>
    <w:rPr>
      <w:i/>
      <w:iCs/>
      <w:sz w:val="24"/>
      <w:szCs w:val="24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c7a06"/>
    <w:rPr>
      <w:rFonts w:ascii="Arial" w:hAnsi="Arial" w:eastAsia="" w:asciiTheme="majorHAnsi" w:eastAsiaTheme="majorEastAsia" w:hAnsiTheme="majorHAnsi"/>
    </w:rPr>
  </w:style>
  <w:style w:type="character" w:styleId="TitleChar" w:customStyle="1">
    <w:name w:val="Title Char"/>
    <w:basedOn w:val="DefaultParagraphFont"/>
    <w:link w:val="Title"/>
    <w:uiPriority w:val="10"/>
    <w:qFormat/>
    <w:rsid w:val="003c7a06"/>
    <w:rPr>
      <w:rFonts w:ascii="Arial" w:hAnsi="Arial" w:eastAsia="" w:asciiTheme="majorHAnsi" w:eastAsiaTheme="majorEastAsia" w:hAnsiTheme="majorHAnsi"/>
      <w:b/>
      <w:bCs/>
      <w:kern w:val="2"/>
      <w:sz w:val="32"/>
      <w:szCs w:val="3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c7a06"/>
    <w:rPr>
      <w:rFonts w:ascii="Arial" w:hAnsi="Arial" w:eastAsia=""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3c7a06"/>
    <w:rPr>
      <w:b/>
      <w:bCs/>
    </w:rPr>
  </w:style>
  <w:style w:type="character" w:styleId="Emphasis">
    <w:name w:val="Emphasis"/>
    <w:basedOn w:val="DefaultParagraphFont"/>
    <w:uiPriority w:val="20"/>
    <w:qFormat/>
    <w:rsid w:val="003c7a06"/>
    <w:rPr>
      <w:rFonts w:ascii="Times New Roman" w:hAnsi="Times New Roman" w:asciiTheme="minorHAnsi" w:hAnsiTheme="minorHAnsi"/>
      <w:b/>
      <w:i/>
      <w:iCs/>
    </w:rPr>
  </w:style>
  <w:style w:type="character" w:styleId="QuoteChar" w:customStyle="1">
    <w:name w:val="Quote Char"/>
    <w:basedOn w:val="DefaultParagraphFont"/>
    <w:link w:val="Quote"/>
    <w:uiPriority w:val="29"/>
    <w:qFormat/>
    <w:rsid w:val="003c7a06"/>
    <w:rPr>
      <w:i/>
      <w:sz w:val="24"/>
      <w:szCs w:val="24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c7a06"/>
    <w:rPr>
      <w:b/>
      <w:i/>
      <w:sz w:val="24"/>
    </w:rPr>
  </w:style>
  <w:style w:type="character" w:styleId="SubtleEmphasis">
    <w:name w:val="Subtle Emphasis"/>
    <w:uiPriority w:val="19"/>
    <w:qFormat/>
    <w:rsid w:val="003c7a06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3c7a06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3c7a06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3c7a06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3c7a06"/>
    <w:rPr>
      <w:rFonts w:ascii="Arial" w:hAnsi="Arial" w:eastAsia="" w:asciiTheme="majorHAnsi" w:eastAsiaTheme="majorEastAsia" w:hAnsiTheme="majorHAnsi"/>
      <w:b/>
      <w:i/>
      <w:sz w:val="24"/>
      <w:szCs w:val="24"/>
    </w:rPr>
  </w:style>
  <w:style w:type="character" w:styleId="NoSpacingChar" w:customStyle="1">
    <w:name w:val="No Spacing Char"/>
    <w:basedOn w:val="DefaultParagraphFont"/>
    <w:link w:val="NoSpacing"/>
    <w:uiPriority w:val="1"/>
    <w:qFormat/>
    <w:rsid w:val="003c7a06"/>
    <w:rPr>
      <w:sz w:val="24"/>
      <w:szCs w:val="32"/>
    </w:rPr>
  </w:style>
  <w:style w:type="character" w:styleId="Whitened" w:customStyle="1">
    <w:name w:val="Whitened"/>
    <w:basedOn w:val="DefaultParagraphFont"/>
    <w:uiPriority w:val="1"/>
    <w:qFormat/>
    <w:rsid w:val="003c7a06"/>
    <w:rPr>
      <w:color w:val="FFFFFF" w:themeColor="background1"/>
      <w:lang w:val="en-US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2085f"/>
    <w:rPr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e2085f"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3c7a06"/>
    <w:pPr>
      <w:spacing w:before="240" w:after="60"/>
      <w:jc w:val="center"/>
      <w:outlineLvl w:val="0"/>
    </w:pPr>
    <w:rPr>
      <w:rFonts w:ascii="Arial" w:hAnsi="Arial" w:eastAsia="" w:asciiTheme="majorHAnsi" w:eastAsiaTheme="majorEastAsia" w:hAnsiTheme="majorHAnsi"/>
      <w:b/>
      <w:bCs/>
      <w:kern w:val="2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a06"/>
    <w:pPr>
      <w:spacing w:before="0" w:after="60"/>
      <w:jc w:val="center"/>
      <w:outlineLvl w:val="1"/>
    </w:pPr>
    <w:rPr>
      <w:rFonts w:ascii="Arial" w:hAnsi="Arial" w:eastAsia="" w:asciiTheme="majorHAnsi" w:eastAsiaTheme="majorEastAsia" w:hAnsiTheme="majorHAnsi"/>
    </w:rPr>
  </w:style>
  <w:style w:type="paragraph" w:styleId="NoSpacing">
    <w:name w:val="No Spacing"/>
    <w:basedOn w:val="Normal"/>
    <w:link w:val="NoSpacingChar"/>
    <w:uiPriority w:val="1"/>
    <w:qFormat/>
    <w:rsid w:val="003c7a06"/>
    <w:pPr/>
    <w:rPr>
      <w:szCs w:val="32"/>
    </w:rPr>
  </w:style>
  <w:style w:type="paragraph" w:styleId="ListParagraph">
    <w:name w:val="List Paragraph"/>
    <w:basedOn w:val="Normal"/>
    <w:uiPriority w:val="34"/>
    <w:qFormat/>
    <w:rsid w:val="003c7a06"/>
    <w:pPr>
      <w:spacing w:before="0" w:after="0"/>
      <w:ind w:left="720" w:hanging="0"/>
      <w:contextualSpacing/>
    </w:pPr>
    <w:rPr/>
  </w:style>
  <w:style w:type="paragraph" w:styleId="Quote">
    <w:name w:val="Quote"/>
    <w:basedOn w:val="Normal"/>
    <w:next w:val="Normal"/>
    <w:link w:val="QuoteChar"/>
    <w:uiPriority w:val="29"/>
    <w:qFormat/>
    <w:rsid w:val="003c7a06"/>
    <w:pPr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a06"/>
    <w:pPr>
      <w:ind w:left="720" w:right="720" w:hanging="0"/>
    </w:pPr>
    <w:rPr>
      <w:b/>
      <w:i/>
      <w:szCs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7a06"/>
    <w:pPr/>
    <w:rPr/>
  </w:style>
  <w:style w:type="paragraph" w:styleId="Caption1">
    <w:name w:val="caption"/>
    <w:basedOn w:val="Normal"/>
    <w:next w:val="Normal"/>
    <w:uiPriority w:val="35"/>
    <w:semiHidden/>
    <w:unhideWhenUsed/>
    <w:qFormat/>
    <w:rsid w:val="003c7a06"/>
    <w:pPr/>
    <w:rPr>
      <w:caps/>
      <w:spacing w:val="10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2085f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e2085f"/>
    <w:pPr>
      <w:tabs>
        <w:tab w:val="clear" w:pos="708"/>
        <w:tab w:val="center" w:pos="4677" w:leader="none"/>
        <w:tab w:val="right" w:pos="9355" w:leader="none"/>
      </w:tabs>
      <w:jc w:val="center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yperlink">
    <w:name w:val="Hyperlink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hyperlink" Target="https://www3.nhk.or.jp/nhkworld/en/news/backstories/4014" TargetMode="External"/><Relationship Id="rId8" Type="http://schemas.openxmlformats.org/officeDocument/2006/relationships/hyperlink" Target="https://www.ncronline.org/vatican/vatican-news/what-new-book-tells-us-about-conclave-elected-pope-leo" TargetMode="External"/><Relationship Id="rId9" Type="http://schemas.openxmlformats.org/officeDocument/2006/relationships/hyperlink" Target="https://www.instagram.com/p/DJdN2waz_5c/?img_index=1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LibreOffice/7.0.3.1$MacOSX_X86_64 LibreOffice_project/d7547858d014d4cf69878db179d326fc3483e082</Application>
  <Pages>1</Pages>
  <Words>1</Words>
  <Characters>1</Characters>
  <CharactersWithSpaces>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2014-12-21T14:35:00Z</dcterms:created>
  <dc:creator/>
  <dc:description/>
  <dc:language>en-US</dc:language>
  <cp:lastModifiedBy/>
  <dcterms:modified xsi:type="dcterms:W3CDTF">2020-11-28T03:11:16Z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