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A676A" w14:textId="77777777" w:rsidR="00344A20" w:rsidRDefault="00344A2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Протокол № </w:t>
      </w:r>
      <w:r w:rsidR="005D66AD">
        <w:rPr>
          <w:rFonts w:ascii="Times New Roman" w:hAnsi="Times New Roman"/>
          <w:b/>
          <w:sz w:val="24"/>
          <w:szCs w:val="24"/>
        </w:rPr>
        <w:t>5</w:t>
      </w:r>
    </w:p>
    <w:p w14:paraId="5ACE192F" w14:textId="77777777" w:rsidR="00344A20" w:rsidRDefault="00344A2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заседания диссертационного совета Д 212.081.35</w:t>
      </w:r>
    </w:p>
    <w:p w14:paraId="2FA90B73" w14:textId="77777777" w:rsidR="00344A20" w:rsidRDefault="00344A2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2</w:t>
      </w:r>
      <w:r w:rsidRPr="005D66AD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472D9B">
        <w:rPr>
          <w:rFonts w:ascii="Times New Roman" w:hAnsi="Times New Roman"/>
          <w:sz w:val="24"/>
          <w:szCs w:val="24"/>
        </w:rPr>
        <w:t>мая</w:t>
      </w:r>
      <w:r>
        <w:rPr>
          <w:rFonts w:ascii="Times New Roman" w:hAnsi="Times New Roman"/>
          <w:sz w:val="24"/>
          <w:szCs w:val="24"/>
        </w:rPr>
        <w:t xml:space="preserve"> 2017 г.</w:t>
      </w:r>
    </w:p>
    <w:p w14:paraId="0328F96C" w14:textId="77777777" w:rsidR="00344A20" w:rsidRDefault="00344A20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 диссертационного совета утвержден в количестве 23 человек. Присутствовали на заседании 18 человек.</w:t>
      </w:r>
    </w:p>
    <w:p w14:paraId="55F55204" w14:textId="77777777" w:rsidR="00344A20" w:rsidRDefault="00344A20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Председатель</w:t>
      </w:r>
      <w:r>
        <w:rPr>
          <w:rFonts w:ascii="Times New Roman" w:hAnsi="Times New Roman"/>
          <w:sz w:val="24"/>
          <w:szCs w:val="24"/>
        </w:rPr>
        <w:t xml:space="preserve">: д.ф.-м.н., проф. Арсланов Марат </w:t>
      </w:r>
      <w:proofErr w:type="spellStart"/>
      <w:r>
        <w:rPr>
          <w:rFonts w:ascii="Times New Roman" w:hAnsi="Times New Roman"/>
          <w:sz w:val="24"/>
          <w:szCs w:val="24"/>
        </w:rPr>
        <w:t>Мирзаевич</w:t>
      </w:r>
      <w:proofErr w:type="spellEnd"/>
    </w:p>
    <w:p w14:paraId="3F583C9F" w14:textId="77777777" w:rsidR="00344A20" w:rsidRDefault="00344A20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Присутствовали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371A7016" w14:textId="77777777" w:rsidR="00344A20" w:rsidRDefault="00344A20">
      <w:pPr>
        <w:widowControl w:val="0"/>
        <w:numPr>
          <w:ilvl w:val="0"/>
          <w:numId w:val="2"/>
        </w:numPr>
        <w:tabs>
          <w:tab w:val="left" w:pos="2880"/>
          <w:tab w:val="left" w:pos="3600"/>
        </w:tabs>
        <w:autoSpaceDE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Арсланов Марат </w:t>
      </w:r>
      <w:proofErr w:type="spellStart"/>
      <w:r>
        <w:rPr>
          <w:rFonts w:ascii="Times New Roman" w:hAnsi="Times New Roman"/>
          <w:sz w:val="24"/>
          <w:szCs w:val="24"/>
        </w:rPr>
        <w:t>Мирзаевич</w:t>
      </w:r>
      <w:proofErr w:type="spellEnd"/>
      <w:r>
        <w:rPr>
          <w:rFonts w:ascii="Times New Roman" w:hAnsi="Times New Roman"/>
          <w:sz w:val="24"/>
          <w:szCs w:val="24"/>
        </w:rPr>
        <w:t>, председатель, д.ф.-м.н., проф.</w:t>
      </w:r>
    </w:p>
    <w:p w14:paraId="0C4ACB0C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Латыпов</w:t>
      </w:r>
      <w:proofErr w:type="spellEnd"/>
      <w:r>
        <w:rPr>
          <w:rFonts w:ascii="Times New Roman" w:hAnsi="Times New Roman"/>
          <w:sz w:val="24"/>
          <w:szCs w:val="24"/>
        </w:rPr>
        <w:t xml:space="preserve"> Рустам </w:t>
      </w:r>
      <w:proofErr w:type="spellStart"/>
      <w:r>
        <w:rPr>
          <w:rFonts w:ascii="Times New Roman" w:hAnsi="Times New Roman"/>
          <w:sz w:val="24"/>
          <w:szCs w:val="24"/>
        </w:rPr>
        <w:t>Хафизович</w:t>
      </w:r>
      <w:proofErr w:type="spellEnd"/>
      <w:r>
        <w:rPr>
          <w:rFonts w:ascii="Times New Roman" w:hAnsi="Times New Roman"/>
          <w:sz w:val="24"/>
          <w:szCs w:val="24"/>
        </w:rPr>
        <w:t>, зам. председателя, д.т.н., проф.</w:t>
      </w:r>
    </w:p>
    <w:p w14:paraId="2C5C30AD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Еникеев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Арслан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Ильясович</w:t>
      </w:r>
      <w:proofErr w:type="spellEnd"/>
      <w:r>
        <w:rPr>
          <w:rFonts w:ascii="Times New Roman" w:hAnsi="Times New Roman"/>
          <w:sz w:val="24"/>
          <w:szCs w:val="24"/>
        </w:rPr>
        <w:t>, ученый секретарь, к.ф.-м.н., доц.</w:t>
      </w:r>
    </w:p>
    <w:p w14:paraId="67C421DB" w14:textId="77777777" w:rsidR="00344A20" w:rsidRDefault="00344A20">
      <w:pPr>
        <w:widowControl w:val="0"/>
        <w:numPr>
          <w:ilvl w:val="0"/>
          <w:numId w:val="2"/>
        </w:numPr>
        <w:tabs>
          <w:tab w:val="left" w:pos="2880"/>
          <w:tab w:val="left" w:pos="3600"/>
        </w:tabs>
        <w:autoSpaceDE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Аблаев</w:t>
      </w:r>
      <w:proofErr w:type="spellEnd"/>
      <w:r>
        <w:rPr>
          <w:rFonts w:ascii="Times New Roman" w:hAnsi="Times New Roman"/>
          <w:sz w:val="24"/>
          <w:szCs w:val="24"/>
        </w:rPr>
        <w:t xml:space="preserve"> Фарид </w:t>
      </w:r>
      <w:proofErr w:type="spellStart"/>
      <w:r>
        <w:rPr>
          <w:rFonts w:ascii="Times New Roman" w:hAnsi="Times New Roman"/>
          <w:sz w:val="24"/>
          <w:szCs w:val="24"/>
        </w:rPr>
        <w:t>Мансурович</w:t>
      </w:r>
      <w:proofErr w:type="spellEnd"/>
      <w:r>
        <w:rPr>
          <w:rFonts w:ascii="Times New Roman" w:hAnsi="Times New Roman"/>
          <w:sz w:val="24"/>
          <w:szCs w:val="24"/>
        </w:rPr>
        <w:t>, д.ф.-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м.н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проф.</w:t>
      </w:r>
    </w:p>
    <w:p w14:paraId="6A53B38F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Алехина Марина Анатольевна, д.ф.-м.н., проф.</w:t>
      </w:r>
    </w:p>
    <w:p w14:paraId="281C6F75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Елизаров Александр Михайлович, д.ф.-м.н., проф.</w:t>
      </w:r>
    </w:p>
    <w:p w14:paraId="65ECB4AB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Емалетдинова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Лилия </w:t>
      </w:r>
      <w:proofErr w:type="spellStart"/>
      <w:r>
        <w:rPr>
          <w:rFonts w:ascii="Times New Roman" w:hAnsi="Times New Roman"/>
          <w:sz w:val="24"/>
          <w:szCs w:val="24"/>
        </w:rPr>
        <w:t>Юнеровна</w:t>
      </w:r>
      <w:proofErr w:type="spellEnd"/>
      <w:r>
        <w:rPr>
          <w:rFonts w:ascii="Times New Roman" w:hAnsi="Times New Roman"/>
          <w:sz w:val="24"/>
          <w:szCs w:val="24"/>
        </w:rPr>
        <w:t>, д.т.н., проф.</w:t>
      </w:r>
    </w:p>
    <w:p w14:paraId="44DBE3CE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Заботин Игорь Ярославич, д.ф.-м.н., доц.</w:t>
      </w:r>
    </w:p>
    <w:p w14:paraId="42BF2DF4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Захаров Вячеслав Михайлович, д.т.н., проф.</w:t>
      </w:r>
    </w:p>
    <w:p w14:paraId="3B52B47F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Ишмухаметов</w:t>
      </w:r>
      <w:proofErr w:type="spellEnd"/>
      <w:r>
        <w:rPr>
          <w:rFonts w:ascii="Times New Roman" w:hAnsi="Times New Roman"/>
          <w:sz w:val="24"/>
          <w:szCs w:val="24"/>
        </w:rPr>
        <w:t xml:space="preserve"> Шамиль </w:t>
      </w:r>
      <w:proofErr w:type="spellStart"/>
      <w:r>
        <w:rPr>
          <w:rFonts w:ascii="Times New Roman" w:hAnsi="Times New Roman"/>
          <w:sz w:val="24"/>
          <w:szCs w:val="24"/>
        </w:rPr>
        <w:t>Талгатович</w:t>
      </w:r>
      <w:proofErr w:type="spellEnd"/>
      <w:r>
        <w:rPr>
          <w:rFonts w:ascii="Times New Roman" w:hAnsi="Times New Roman"/>
          <w:sz w:val="24"/>
          <w:szCs w:val="24"/>
        </w:rPr>
        <w:t>, д.ф.-м.н., проф.</w:t>
      </w:r>
    </w:p>
    <w:p w14:paraId="6EE33138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Калимуллин</w:t>
      </w:r>
      <w:proofErr w:type="spellEnd"/>
      <w:r>
        <w:rPr>
          <w:rFonts w:ascii="Times New Roman" w:hAnsi="Times New Roman"/>
          <w:sz w:val="24"/>
          <w:szCs w:val="24"/>
        </w:rPr>
        <w:t xml:space="preserve"> Искандер </w:t>
      </w:r>
      <w:proofErr w:type="spellStart"/>
      <w:r>
        <w:rPr>
          <w:rFonts w:ascii="Times New Roman" w:hAnsi="Times New Roman"/>
          <w:sz w:val="24"/>
          <w:szCs w:val="24"/>
        </w:rPr>
        <w:t>Шагитович</w:t>
      </w:r>
      <w:proofErr w:type="spellEnd"/>
      <w:r>
        <w:rPr>
          <w:rFonts w:ascii="Times New Roman" w:hAnsi="Times New Roman"/>
          <w:sz w:val="24"/>
          <w:szCs w:val="24"/>
        </w:rPr>
        <w:t>, д.ф.-м.н., проф.</w:t>
      </w:r>
    </w:p>
    <w:p w14:paraId="1CE41D51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Миссаров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Мукадас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Дмухтасибович</w:t>
      </w:r>
      <w:proofErr w:type="spellEnd"/>
      <w:r>
        <w:rPr>
          <w:rFonts w:ascii="Times New Roman" w:hAnsi="Times New Roman"/>
          <w:sz w:val="24"/>
          <w:szCs w:val="24"/>
        </w:rPr>
        <w:t>, д.ф.-м.н., доц.</w:t>
      </w:r>
    </w:p>
    <w:p w14:paraId="76457C85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Скрябин Сергей Маркович, д.ф.-м.н., проф.</w:t>
      </w:r>
    </w:p>
    <w:p w14:paraId="62C7012F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Соловьев Валерий Дмитриевич, д.ф.-м.н., проф.</w:t>
      </w:r>
    </w:p>
    <w:p w14:paraId="0785667B" w14:textId="77777777" w:rsidR="00344A20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Тронин</w:t>
      </w:r>
      <w:proofErr w:type="spellEnd"/>
      <w:r>
        <w:rPr>
          <w:rFonts w:ascii="Times New Roman" w:hAnsi="Times New Roman"/>
          <w:sz w:val="24"/>
          <w:szCs w:val="24"/>
        </w:rPr>
        <w:t xml:space="preserve"> Сергей Николаевич, д.ф.-м.н., доц.</w:t>
      </w:r>
    </w:p>
    <w:p w14:paraId="23B94092" w14:textId="77777777" w:rsidR="00344A20" w:rsidRPr="00472D9B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r w:rsidRPr="00472D9B">
        <w:rPr>
          <w:rFonts w:ascii="Times New Roman" w:hAnsi="Times New Roman"/>
          <w:sz w:val="24"/>
          <w:szCs w:val="24"/>
        </w:rPr>
        <w:t>Фролов Андрей Николаевич, д.ф.-м.н., доц.</w:t>
      </w:r>
    </w:p>
    <w:p w14:paraId="14EEEA3F" w14:textId="77777777" w:rsidR="00344A20" w:rsidRPr="00472D9B" w:rsidRDefault="00344A20">
      <w:pPr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472D9B">
        <w:rPr>
          <w:rFonts w:ascii="Times New Roman" w:hAnsi="Times New Roman"/>
          <w:sz w:val="24"/>
          <w:szCs w:val="24"/>
        </w:rPr>
        <w:t>Шалагин</w:t>
      </w:r>
      <w:proofErr w:type="spellEnd"/>
      <w:r w:rsidRPr="00472D9B">
        <w:rPr>
          <w:rFonts w:ascii="Times New Roman" w:hAnsi="Times New Roman"/>
          <w:sz w:val="24"/>
          <w:szCs w:val="24"/>
        </w:rPr>
        <w:t xml:space="preserve"> Сергей Викторович, д.т.н., доц.</w:t>
      </w:r>
    </w:p>
    <w:p w14:paraId="2C9D381F" w14:textId="77777777" w:rsidR="00344A20" w:rsidRDefault="00344A20">
      <w:pPr>
        <w:widowControl w:val="0"/>
        <w:numPr>
          <w:ilvl w:val="0"/>
          <w:numId w:val="2"/>
        </w:numPr>
        <w:tabs>
          <w:tab w:val="left" w:pos="1080"/>
          <w:tab w:val="left" w:pos="2880"/>
          <w:tab w:val="left" w:pos="3600"/>
        </w:tabs>
        <w:autoSpaceDE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472D9B">
        <w:rPr>
          <w:rFonts w:ascii="Times New Roman" w:hAnsi="Times New Roman"/>
          <w:sz w:val="24"/>
          <w:szCs w:val="24"/>
        </w:rPr>
        <w:t>Шурыгин Вадим Васильевич, д.ф.-м.н., проф</w:t>
      </w:r>
      <w:r>
        <w:rPr>
          <w:rFonts w:ascii="Times New Roman" w:hAnsi="Times New Roman"/>
          <w:sz w:val="24"/>
          <w:szCs w:val="24"/>
        </w:rPr>
        <w:t>.</w:t>
      </w:r>
    </w:p>
    <w:p w14:paraId="267ED0CF" w14:textId="77777777" w:rsidR="00344A20" w:rsidRDefault="00344A20">
      <w:pPr>
        <w:spacing w:before="20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Официальные оппоненты по диссертации</w:t>
      </w:r>
      <w:r>
        <w:rPr>
          <w:rFonts w:ascii="Times New Roman" w:hAnsi="Times New Roman"/>
          <w:sz w:val="24"/>
          <w:szCs w:val="24"/>
        </w:rPr>
        <w:t>:</w:t>
      </w:r>
    </w:p>
    <w:p w14:paraId="174FB466" w14:textId="52C46F59" w:rsidR="00991786" w:rsidRPr="00991786" w:rsidRDefault="00991786" w:rsidP="00991786">
      <w:pPr>
        <w:pStyle w:val="ad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Райхлин</w:t>
      </w:r>
      <w:proofErr w:type="spellEnd"/>
      <w:r>
        <w:rPr>
          <w:rFonts w:ascii="Times New Roman" w:hAnsi="Times New Roman"/>
          <w:sz w:val="24"/>
          <w:szCs w:val="24"/>
        </w:rPr>
        <w:t xml:space="preserve"> Вадим Абрамович, доктор</w:t>
      </w:r>
      <w:r w:rsidRPr="00991786">
        <w:rPr>
          <w:rFonts w:ascii="Times New Roman" w:hAnsi="Times New Roman"/>
          <w:sz w:val="24"/>
          <w:szCs w:val="24"/>
        </w:rPr>
        <w:t xml:space="preserve"> физико-математических наук, про</w:t>
      </w:r>
      <w:r>
        <w:rPr>
          <w:rFonts w:ascii="Times New Roman" w:hAnsi="Times New Roman"/>
          <w:sz w:val="24"/>
          <w:szCs w:val="24"/>
        </w:rPr>
        <w:t>фессор</w:t>
      </w:r>
      <w:r w:rsidRPr="00991786">
        <w:rPr>
          <w:rFonts w:ascii="Times New Roman" w:hAnsi="Times New Roman"/>
          <w:sz w:val="24"/>
          <w:szCs w:val="24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(КНИТУ-КАИ);</w:t>
      </w:r>
    </w:p>
    <w:p w14:paraId="2AA2B81F" w14:textId="0DEED1DD" w:rsidR="00991786" w:rsidRPr="00991786" w:rsidRDefault="00991786" w:rsidP="00991786">
      <w:pPr>
        <w:pStyle w:val="ad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</w:t>
      </w:r>
      <w:r w:rsidRPr="00991786">
        <w:rPr>
          <w:rFonts w:ascii="Times New Roman" w:hAnsi="Times New Roman"/>
          <w:sz w:val="24"/>
          <w:szCs w:val="24"/>
        </w:rPr>
        <w:t xml:space="preserve"> Вла</w:t>
      </w:r>
      <w:r>
        <w:rPr>
          <w:rFonts w:ascii="Times New Roman" w:hAnsi="Times New Roman"/>
          <w:sz w:val="24"/>
          <w:szCs w:val="24"/>
        </w:rPr>
        <w:t>димир Николаевич, кандидат</w:t>
      </w:r>
      <w:r w:rsidRPr="00991786">
        <w:rPr>
          <w:rFonts w:ascii="Times New Roman" w:hAnsi="Times New Roman"/>
          <w:sz w:val="24"/>
          <w:szCs w:val="24"/>
        </w:rPr>
        <w:t xml:space="preserve"> техническ</w:t>
      </w:r>
      <w:r>
        <w:rPr>
          <w:rFonts w:ascii="Times New Roman" w:hAnsi="Times New Roman"/>
          <w:sz w:val="24"/>
          <w:szCs w:val="24"/>
        </w:rPr>
        <w:t>их наук, доцент</w:t>
      </w:r>
      <w:r w:rsidRPr="00991786">
        <w:rPr>
          <w:rFonts w:ascii="Times New Roman" w:hAnsi="Times New Roman"/>
          <w:sz w:val="24"/>
          <w:szCs w:val="24"/>
        </w:rPr>
        <w:t xml:space="preserve"> кафедры АСУ Национального исследовательского технологического университета </w:t>
      </w:r>
      <w:proofErr w:type="spellStart"/>
      <w:r w:rsidRPr="00991786">
        <w:rPr>
          <w:rFonts w:ascii="Times New Roman" w:hAnsi="Times New Roman"/>
          <w:sz w:val="24"/>
          <w:szCs w:val="24"/>
        </w:rPr>
        <w:t>МИСиС</w:t>
      </w:r>
      <w:proofErr w:type="spellEnd"/>
      <w:r w:rsidRPr="00991786">
        <w:rPr>
          <w:rFonts w:ascii="Times New Roman" w:hAnsi="Times New Roman"/>
          <w:sz w:val="24"/>
          <w:szCs w:val="24"/>
        </w:rPr>
        <w:t>;</w:t>
      </w:r>
    </w:p>
    <w:p w14:paraId="1C176E14" w14:textId="09DCCA35" w:rsidR="00344A20" w:rsidRDefault="00344A20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Ведущая организация</w:t>
      </w:r>
      <w:r>
        <w:rPr>
          <w:rFonts w:ascii="Times New Roman" w:hAnsi="Times New Roman"/>
          <w:sz w:val="24"/>
          <w:szCs w:val="24"/>
        </w:rPr>
        <w:t xml:space="preserve">: </w:t>
      </w:r>
      <w:r w:rsidR="00991786" w:rsidRPr="009A6C6B">
        <w:rPr>
          <w:rFonts w:ascii="Times New Roman" w:hAnsi="Times New Roman"/>
          <w:sz w:val="24"/>
          <w:szCs w:val="24"/>
        </w:rPr>
        <w:t>Федеральный исследовательский центр «Информатики и управление» Российской академии наук (ФИЦ ИУ РАН), г. Москва</w:t>
      </w:r>
      <w:r w:rsidR="00991786">
        <w:rPr>
          <w:rFonts w:ascii="Times New Roman" w:hAnsi="Times New Roman"/>
          <w:sz w:val="24"/>
          <w:szCs w:val="24"/>
        </w:rPr>
        <w:t>.</w:t>
      </w:r>
    </w:p>
    <w:p w14:paraId="49E6B5EE" w14:textId="4E65C0FC" w:rsidR="00344A20" w:rsidRDefault="00344A20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Слушали</w:t>
      </w:r>
      <w:r>
        <w:rPr>
          <w:rFonts w:ascii="Times New Roman" w:hAnsi="Times New Roman"/>
          <w:sz w:val="24"/>
          <w:szCs w:val="24"/>
        </w:rPr>
        <w:t xml:space="preserve">: Диссертационную работу </w:t>
      </w:r>
      <w:r w:rsidR="00991786" w:rsidRPr="00991786">
        <w:rPr>
          <w:rFonts w:ascii="Times New Roman" w:hAnsi="Times New Roman"/>
          <w:sz w:val="24"/>
          <w:szCs w:val="24"/>
        </w:rPr>
        <w:t>Тощева Александра Сергеевича на тему «Интеллектуальная система повышения эффективности ИТ-службы предприятия» по специальности 05.13.11 — «Математическое и программное обеспечение вычислительных машин, комплексов и компьютерных сетей»</w:t>
      </w:r>
      <w:r w:rsidR="00991786">
        <w:rPr>
          <w:rFonts w:ascii="Times New Roman" w:hAnsi="Times New Roman"/>
          <w:sz w:val="24"/>
          <w:szCs w:val="24"/>
        </w:rPr>
        <w:t>.</w:t>
      </w:r>
    </w:p>
    <w:p w14:paraId="32DE3BEF" w14:textId="46C25F2B" w:rsidR="00344A20" w:rsidRDefault="00344A20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Постановили</w:t>
      </w:r>
      <w:r>
        <w:rPr>
          <w:rFonts w:ascii="Times New Roman" w:hAnsi="Times New Roman"/>
          <w:sz w:val="24"/>
          <w:szCs w:val="24"/>
        </w:rPr>
        <w:t xml:space="preserve">: на заседании от 25 мая 2017 года диссертационный совет принял решение присудить </w:t>
      </w:r>
      <w:r w:rsidR="00991786">
        <w:rPr>
          <w:rFonts w:ascii="Times New Roman" w:hAnsi="Times New Roman"/>
          <w:sz w:val="24"/>
          <w:szCs w:val="24"/>
        </w:rPr>
        <w:t>Тощеву</w:t>
      </w:r>
      <w:r>
        <w:rPr>
          <w:rFonts w:ascii="Times New Roman" w:hAnsi="Times New Roman"/>
          <w:sz w:val="24"/>
          <w:szCs w:val="24"/>
        </w:rPr>
        <w:t xml:space="preserve"> А.С. ученую степень кандидата </w:t>
      </w:r>
      <w:r w:rsidR="00991786">
        <w:rPr>
          <w:rFonts w:ascii="Times New Roman" w:hAnsi="Times New Roman"/>
          <w:sz w:val="24"/>
          <w:szCs w:val="24"/>
        </w:rPr>
        <w:t>технических</w:t>
      </w:r>
      <w:r>
        <w:rPr>
          <w:rFonts w:ascii="Times New Roman" w:hAnsi="Times New Roman"/>
          <w:sz w:val="24"/>
          <w:szCs w:val="24"/>
        </w:rPr>
        <w:t xml:space="preserve"> наук.</w:t>
      </w:r>
    </w:p>
    <w:p w14:paraId="12AE1CD0" w14:textId="6712D93B" w:rsidR="00344A20" w:rsidRDefault="00344A20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Результаты голосования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«за» –</w:t>
      </w:r>
      <w:r w:rsidR="00991786">
        <w:rPr>
          <w:rFonts w:ascii="Times New Roman" w:hAnsi="Times New Roman"/>
          <w:sz w:val="24"/>
          <w:szCs w:val="24"/>
        </w:rPr>
        <w:t xml:space="preserve"> 17</w:t>
      </w:r>
      <w:r>
        <w:rPr>
          <w:rFonts w:ascii="Times New Roman" w:hAnsi="Times New Roman"/>
          <w:sz w:val="24"/>
          <w:szCs w:val="24"/>
        </w:rPr>
        <w:t>, «пр</w:t>
      </w:r>
      <w:r w:rsidR="00991786">
        <w:rPr>
          <w:rFonts w:ascii="Times New Roman" w:hAnsi="Times New Roman"/>
          <w:sz w:val="24"/>
          <w:szCs w:val="24"/>
        </w:rPr>
        <w:t>отив» – 1, «недействительно» – 0</w:t>
      </w:r>
      <w:r>
        <w:rPr>
          <w:rFonts w:ascii="Times New Roman" w:hAnsi="Times New Roman"/>
          <w:sz w:val="24"/>
          <w:szCs w:val="24"/>
        </w:rPr>
        <w:t>.</w:t>
      </w:r>
    </w:p>
    <w:p w14:paraId="3C941B00" w14:textId="77777777" w:rsidR="00344A20" w:rsidRDefault="00344A2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Председатель </w:t>
      </w:r>
    </w:p>
    <w:p w14:paraId="18DC94C3" w14:textId="77777777" w:rsidR="00344A20" w:rsidRDefault="00344A2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диссертационного совета Д 212.081.35,</w:t>
      </w:r>
    </w:p>
    <w:p w14:paraId="6143B46F" w14:textId="77777777" w:rsidR="00344A20" w:rsidRDefault="00344A2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доктор физико-математических наук,</w:t>
      </w:r>
    </w:p>
    <w:p w14:paraId="7D6DFDFB" w14:textId="77777777" w:rsidR="00344A20" w:rsidRDefault="00344A2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профессор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Арсланов Марат </w:t>
      </w:r>
      <w:proofErr w:type="spellStart"/>
      <w:r>
        <w:rPr>
          <w:rFonts w:ascii="Times New Roman" w:hAnsi="Times New Roman"/>
          <w:sz w:val="24"/>
          <w:szCs w:val="24"/>
        </w:rPr>
        <w:t>Мирзаевич</w:t>
      </w:r>
      <w:proofErr w:type="spellEnd"/>
    </w:p>
    <w:p w14:paraId="7FB58974" w14:textId="77777777" w:rsidR="00344A20" w:rsidRDefault="00344A2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673055" w14:textId="77777777" w:rsidR="00344A20" w:rsidRDefault="00344A2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Ученый секретарь </w:t>
      </w:r>
    </w:p>
    <w:p w14:paraId="7BB61D31" w14:textId="77777777" w:rsidR="00344A20" w:rsidRDefault="00344A2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диссертационного совета Д 212.081.35,</w:t>
      </w:r>
    </w:p>
    <w:p w14:paraId="148AEBCC" w14:textId="77777777" w:rsidR="00344A20" w:rsidRDefault="00344A2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кандидат физико-математических наук,</w:t>
      </w:r>
    </w:p>
    <w:p w14:paraId="3084A27D" w14:textId="6C117CA3" w:rsidR="00344A20" w:rsidRDefault="00344A20">
      <w:pPr>
        <w:spacing w:after="0" w:line="240" w:lineRule="auto"/>
      </w:pPr>
      <w:r>
        <w:rPr>
          <w:rFonts w:ascii="Times New Roman" w:hAnsi="Times New Roman"/>
          <w:b/>
          <w:bCs/>
          <w:sz w:val="24"/>
          <w:szCs w:val="24"/>
        </w:rPr>
        <w:t>доцент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bookmarkStart w:id="0" w:name="_GoBack"/>
      <w:bookmarkEnd w:id="0"/>
      <w:proofErr w:type="spellStart"/>
      <w:r>
        <w:rPr>
          <w:rFonts w:ascii="Times New Roman" w:hAnsi="Times New Roman"/>
          <w:sz w:val="24"/>
          <w:szCs w:val="24"/>
        </w:rPr>
        <w:t>Еникеев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Арслан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Ильясович</w:t>
      </w:r>
      <w:proofErr w:type="spellEnd"/>
    </w:p>
    <w:sectPr w:rsidR="00344A20">
      <w:footerReference w:type="even" r:id="rId7"/>
      <w:footerReference w:type="default" r:id="rId8"/>
      <w:pgSz w:w="11906" w:h="16838"/>
      <w:pgMar w:top="567" w:right="850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74885" w14:textId="77777777" w:rsidR="00472D9B" w:rsidRDefault="00472D9B" w:rsidP="00472D9B">
      <w:pPr>
        <w:spacing w:after="0" w:line="240" w:lineRule="auto"/>
      </w:pPr>
      <w:r>
        <w:separator/>
      </w:r>
    </w:p>
  </w:endnote>
  <w:endnote w:type="continuationSeparator" w:id="0">
    <w:p w14:paraId="710E268A" w14:textId="77777777" w:rsidR="00472D9B" w:rsidRDefault="00472D9B" w:rsidP="0047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6D273" w14:textId="77777777" w:rsidR="00472D9B" w:rsidRDefault="00472D9B" w:rsidP="00FB727E">
    <w:pPr>
      <w:pStyle w:val="ab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AC43E46" w14:textId="77777777" w:rsidR="00472D9B" w:rsidRDefault="00472D9B" w:rsidP="00472D9B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74B96" w14:textId="77777777" w:rsidR="00472D9B" w:rsidRDefault="00472D9B" w:rsidP="00FB727E">
    <w:pPr>
      <w:pStyle w:val="ab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91786">
      <w:rPr>
        <w:rStyle w:val="ac"/>
        <w:noProof/>
      </w:rPr>
      <w:t>2</w:t>
    </w:r>
    <w:r>
      <w:rPr>
        <w:rStyle w:val="ac"/>
      </w:rPr>
      <w:fldChar w:fldCharType="end"/>
    </w:r>
  </w:p>
  <w:p w14:paraId="05BB97C2" w14:textId="77777777" w:rsidR="00472D9B" w:rsidRDefault="00472D9B" w:rsidP="00472D9B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824C4" w14:textId="77777777" w:rsidR="00472D9B" w:rsidRDefault="00472D9B" w:rsidP="00472D9B">
      <w:pPr>
        <w:spacing w:after="0" w:line="240" w:lineRule="auto"/>
      </w:pPr>
      <w:r>
        <w:separator/>
      </w:r>
    </w:p>
  </w:footnote>
  <w:footnote w:type="continuationSeparator" w:id="0">
    <w:p w14:paraId="35015FF2" w14:textId="77777777" w:rsidR="00472D9B" w:rsidRDefault="00472D9B" w:rsidP="00472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">
    <w:nsid w:val="00000002"/>
    <w:multiLevelType w:val="singleLevel"/>
    <w:tmpl w:val="A6104FC0"/>
    <w:name w:val="WW8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  <w:rPr>
        <w:rFonts w:ascii="Times New Roman" w:hAnsi="Times New Roman" w:cs="Times New Roman"/>
        <w:b w:val="0"/>
        <w:i w:val="0"/>
        <w:sz w:val="24"/>
        <w:szCs w:val="24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AD"/>
    <w:rsid w:val="00344A20"/>
    <w:rsid w:val="00472D9B"/>
    <w:rsid w:val="005D66AD"/>
    <w:rsid w:val="0099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48D32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4"/>
      <w:szCs w:val="24"/>
    </w:rPr>
  </w:style>
  <w:style w:type="character" w:customStyle="1" w:styleId="WW8Num2z0">
    <w:name w:val="WW8Num2z0"/>
    <w:rPr>
      <w:rFonts w:ascii="Times New Roman" w:hAnsi="Times New Roman" w:cs="Times New Roman"/>
      <w:sz w:val="24"/>
      <w:szCs w:val="24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b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hAnsi="Times New Roman" w:cs="Times New Roman"/>
      <w:sz w:val="24"/>
      <w:szCs w:val="24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">
    <w:name w:val="Основной шрифт абзаца1"/>
  </w:style>
  <w:style w:type="character" w:customStyle="1" w:styleId="a3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rPr>
      <w:rFonts w:eastAsia="Times New Roman"/>
      <w:sz w:val="22"/>
      <w:szCs w:val="22"/>
    </w:rPr>
  </w:style>
  <w:style w:type="character" w:customStyle="1" w:styleId="a5">
    <w:name w:val="Нижний колонтитул Знак"/>
    <w:rPr>
      <w:rFonts w:eastAsia="Times New Roman"/>
      <w:sz w:val="22"/>
      <w:szCs w:val="22"/>
    </w:rPr>
  </w:style>
  <w:style w:type="character" w:styleId="a6">
    <w:name w:val="Strong"/>
    <w:qFormat/>
    <w:rPr>
      <w:b/>
      <w:bCs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customStyle="1" w:styleId="10">
    <w:name w:val="Схема документа1"/>
    <w:basedOn w:val="a"/>
    <w:pPr>
      <w:spacing w:after="0" w:line="240" w:lineRule="auto"/>
    </w:pPr>
    <w:rPr>
      <w:rFonts w:ascii="Tahoma" w:eastAsia="Calibri" w:hAnsi="Tahoma" w:cs="Tahoma"/>
      <w:sz w:val="16"/>
      <w:szCs w:val="16"/>
      <w:lang w:val="x-none"/>
    </w:rPr>
  </w:style>
  <w:style w:type="paragraph" w:styleId="aa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b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character" w:styleId="ac">
    <w:name w:val="page number"/>
    <w:basedOn w:val="a0"/>
    <w:uiPriority w:val="99"/>
    <w:semiHidden/>
    <w:unhideWhenUsed/>
    <w:rsid w:val="00472D9B"/>
  </w:style>
  <w:style w:type="paragraph" w:styleId="ad">
    <w:name w:val="List Paragraph"/>
    <w:basedOn w:val="a"/>
    <w:uiPriority w:val="34"/>
    <w:qFormat/>
    <w:rsid w:val="0099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</vt:lpstr>
    </vt:vector>
  </TitlesOfParts>
  <Company>Казанский (Приволжский) федеральный университет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</dc:title>
  <dc:subject/>
  <dc:creator>Анастасия Земцова</dc:creator>
  <cp:keywords/>
  <dc:description/>
  <cp:lastModifiedBy>Александр Тощев</cp:lastModifiedBy>
  <cp:revision>3</cp:revision>
  <cp:lastPrinted>2017-06-07T07:06:00Z</cp:lastPrinted>
  <dcterms:created xsi:type="dcterms:W3CDTF">2017-06-07T07:02:00Z</dcterms:created>
  <dcterms:modified xsi:type="dcterms:W3CDTF">2017-06-07T07:06:00Z</dcterms:modified>
</cp:coreProperties>
</file>