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5F2E" w14:textId="77777777" w:rsidR="005169D2" w:rsidRPr="00A6715F" w:rsidRDefault="00000000">
      <w:pPr>
        <w:jc w:val="center"/>
        <w:rPr>
          <w:lang w:val="es-CO"/>
        </w:rPr>
      </w:pPr>
      <w:r w:rsidRPr="00A6715F">
        <w:rPr>
          <w:b/>
          <w:color w:val="542911"/>
          <w:sz w:val="36"/>
          <w:lang w:val="es-CO"/>
        </w:rPr>
        <w:t>Informe de pruebas</w:t>
      </w:r>
    </w:p>
    <w:p w14:paraId="1A1B4227" w14:textId="77777777" w:rsidR="005169D2" w:rsidRPr="00A6715F" w:rsidRDefault="00000000">
      <w:pPr>
        <w:jc w:val="center"/>
        <w:rPr>
          <w:lang w:val="es-CO"/>
        </w:rPr>
      </w:pPr>
      <w:r w:rsidRPr="00A6715F">
        <w:rPr>
          <w:i/>
          <w:sz w:val="22"/>
          <w:lang w:val="es-CO"/>
        </w:rPr>
        <w:t xml:space="preserve">Evidencia de pruebas y calidad para </w:t>
      </w:r>
      <w:proofErr w:type="spellStart"/>
      <w:r w:rsidRPr="00A6715F">
        <w:rPr>
          <w:i/>
          <w:sz w:val="22"/>
          <w:lang w:val="es-CO"/>
        </w:rPr>
        <w:t>CacaoTrace</w:t>
      </w:r>
      <w:proofErr w:type="spellEnd"/>
    </w:p>
    <w:p w14:paraId="22C58EDD" w14:textId="77777777" w:rsidR="005169D2" w:rsidRPr="00A6715F" w:rsidRDefault="00000000">
      <w:pPr>
        <w:jc w:val="center"/>
        <w:rPr>
          <w:lang w:val="es-CO"/>
        </w:rPr>
      </w:pPr>
      <w:r w:rsidRPr="00A6715F">
        <w:rPr>
          <w:b/>
          <w:lang w:val="es-CO"/>
        </w:rPr>
        <w:t xml:space="preserve">Proyecto: </w:t>
      </w:r>
      <w:proofErr w:type="spellStart"/>
      <w:r w:rsidRPr="00A6715F">
        <w:rPr>
          <w:b/>
          <w:lang w:val="es-CO"/>
        </w:rPr>
        <w:t>CacaoTrace</w:t>
      </w:r>
      <w:proofErr w:type="spellEnd"/>
      <w:r w:rsidRPr="00A6715F">
        <w:rPr>
          <w:b/>
          <w:lang w:val="es-CO"/>
        </w:rPr>
        <w:t xml:space="preserve"> Tumaco | Ingeniería de Software III</w:t>
      </w:r>
    </w:p>
    <w:p w14:paraId="10066CB6" w14:textId="77777777" w:rsidR="005169D2" w:rsidRPr="00A6715F" w:rsidRDefault="00000000">
      <w:pPr>
        <w:jc w:val="center"/>
        <w:rPr>
          <w:lang w:val="es-CO"/>
        </w:rPr>
      </w:pPr>
      <w:r w:rsidRPr="00A6715F">
        <w:rPr>
          <w:lang w:val="es-CO"/>
        </w:rPr>
        <w:t>Fecha de elaboración: 14/05/2026</w:t>
      </w:r>
    </w:p>
    <w:p w14:paraId="61852CF9" w14:textId="77777777" w:rsidR="005169D2" w:rsidRPr="00A6715F" w:rsidRDefault="005169D2">
      <w:pPr>
        <w:rPr>
          <w:lang w:val="es-CO"/>
        </w:rPr>
      </w:pPr>
    </w:p>
    <w:p w14:paraId="4D1B48C3" w14:textId="77777777" w:rsidR="005169D2" w:rsidRPr="00A6715F" w:rsidRDefault="00000000">
      <w:pPr>
        <w:pStyle w:val="Ttulo1"/>
        <w:rPr>
          <w:lang w:val="es-CO"/>
        </w:rPr>
      </w:pPr>
      <w:r w:rsidRPr="00A6715F">
        <w:rPr>
          <w:lang w:val="es-CO"/>
        </w:rPr>
        <w:t>1. Objetivo</w:t>
      </w:r>
    </w:p>
    <w:p w14:paraId="2AC347CB" w14:textId="77777777" w:rsidR="005169D2" w:rsidRPr="00A6715F" w:rsidRDefault="00000000">
      <w:pPr>
        <w:rPr>
          <w:lang w:val="es-CO"/>
        </w:rPr>
      </w:pPr>
      <w:r w:rsidRPr="00A6715F">
        <w:rPr>
          <w:lang w:val="es-CO"/>
        </w:rPr>
        <w:t xml:space="preserve">Documentar la estrategia de pruebas aplicada a </w:t>
      </w:r>
      <w:proofErr w:type="spellStart"/>
      <w:r w:rsidRPr="00A6715F">
        <w:rPr>
          <w:lang w:val="es-CO"/>
        </w:rPr>
        <w:t>CacaoTrace</w:t>
      </w:r>
      <w:proofErr w:type="spellEnd"/>
      <w:r w:rsidRPr="00A6715F">
        <w:rPr>
          <w:lang w:val="es-CO"/>
        </w:rPr>
        <w:t xml:space="preserve"> para verificar su funcionamiento, confiabilidad y calidad interna.</w:t>
      </w:r>
    </w:p>
    <w:p w14:paraId="20A60041" w14:textId="77777777" w:rsidR="005169D2" w:rsidRDefault="00000000">
      <w:pPr>
        <w:pStyle w:val="Ttulo1"/>
      </w:pPr>
      <w:r>
        <w:t>2. Tipos de pruebas aplicadas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5169D2" w14:paraId="615CCCDE" w14:textId="77777777">
        <w:trPr>
          <w:jc w:val="center"/>
        </w:trPr>
        <w:tc>
          <w:tcPr>
            <w:tcW w:w="3360" w:type="dxa"/>
            <w:shd w:val="clear" w:color="auto" w:fill="E6D5C3"/>
            <w:vAlign w:val="center"/>
          </w:tcPr>
          <w:p w14:paraId="1B64785C" w14:textId="77777777" w:rsidR="005169D2" w:rsidRDefault="00000000">
            <w:r>
              <w:rPr>
                <w:b/>
                <w:sz w:val="18"/>
              </w:rPr>
              <w:t>Tipo de prueba</w:t>
            </w:r>
          </w:p>
        </w:tc>
        <w:tc>
          <w:tcPr>
            <w:tcW w:w="3360" w:type="dxa"/>
            <w:shd w:val="clear" w:color="auto" w:fill="E6D5C3"/>
            <w:vAlign w:val="center"/>
          </w:tcPr>
          <w:p w14:paraId="786A247B" w14:textId="77777777" w:rsidR="005169D2" w:rsidRDefault="00000000">
            <w:r>
              <w:rPr>
                <w:b/>
                <w:sz w:val="18"/>
              </w:rPr>
              <w:t>Herramienta</w:t>
            </w:r>
          </w:p>
        </w:tc>
        <w:tc>
          <w:tcPr>
            <w:tcW w:w="3360" w:type="dxa"/>
            <w:shd w:val="clear" w:color="auto" w:fill="E6D5C3"/>
            <w:vAlign w:val="center"/>
          </w:tcPr>
          <w:p w14:paraId="1B067254" w14:textId="77777777" w:rsidR="005169D2" w:rsidRDefault="00000000">
            <w:r>
              <w:rPr>
                <w:b/>
                <w:sz w:val="18"/>
              </w:rPr>
              <w:t>Descripción</w:t>
            </w:r>
          </w:p>
        </w:tc>
      </w:tr>
      <w:tr w:rsidR="005169D2" w:rsidRPr="00A6715F" w14:paraId="50C5C192" w14:textId="77777777">
        <w:trPr>
          <w:jc w:val="center"/>
        </w:trPr>
        <w:tc>
          <w:tcPr>
            <w:tcW w:w="3360" w:type="dxa"/>
          </w:tcPr>
          <w:p w14:paraId="402C3E02" w14:textId="77777777" w:rsidR="005169D2" w:rsidRDefault="00000000">
            <w:r>
              <w:rPr>
                <w:sz w:val="18"/>
              </w:rPr>
              <w:t>Pruebas unitarias</w:t>
            </w:r>
          </w:p>
        </w:tc>
        <w:tc>
          <w:tcPr>
            <w:tcW w:w="3360" w:type="dxa"/>
          </w:tcPr>
          <w:p w14:paraId="7C53B900" w14:textId="161AFCFA" w:rsidR="005169D2" w:rsidRDefault="00A6715F">
            <w:proofErr w:type="spellStart"/>
            <w:r>
              <w:rPr>
                <w:sz w:val="18"/>
              </w:rPr>
              <w:t>P</w:t>
            </w:r>
            <w:r w:rsidR="00000000">
              <w:rPr>
                <w:sz w:val="18"/>
              </w:rPr>
              <w:t>ytest</w:t>
            </w:r>
            <w:proofErr w:type="spellEnd"/>
          </w:p>
        </w:tc>
        <w:tc>
          <w:tcPr>
            <w:tcW w:w="3360" w:type="dxa"/>
          </w:tcPr>
          <w:p w14:paraId="32ED32E1" w14:textId="77777777" w:rsidR="005169D2" w:rsidRPr="00A6715F" w:rsidRDefault="00000000">
            <w:pPr>
              <w:rPr>
                <w:lang w:val="es-CO"/>
              </w:rPr>
            </w:pPr>
            <w:r w:rsidRPr="00A6715F">
              <w:rPr>
                <w:sz w:val="18"/>
                <w:lang w:val="es-CO"/>
              </w:rPr>
              <w:t>Validan funciones como conversión de fechas y números.</w:t>
            </w:r>
          </w:p>
        </w:tc>
      </w:tr>
      <w:tr w:rsidR="005169D2" w:rsidRPr="00A6715F" w14:paraId="4EFE4C0C" w14:textId="77777777">
        <w:trPr>
          <w:jc w:val="center"/>
        </w:trPr>
        <w:tc>
          <w:tcPr>
            <w:tcW w:w="3360" w:type="dxa"/>
          </w:tcPr>
          <w:p w14:paraId="4D9FE417" w14:textId="77777777" w:rsidR="005169D2" w:rsidRDefault="00000000">
            <w:proofErr w:type="spellStart"/>
            <w:r>
              <w:rPr>
                <w:sz w:val="18"/>
              </w:rPr>
              <w:t>Cobertura</w:t>
            </w:r>
            <w:proofErr w:type="spellEnd"/>
          </w:p>
        </w:tc>
        <w:tc>
          <w:tcPr>
            <w:tcW w:w="3360" w:type="dxa"/>
          </w:tcPr>
          <w:p w14:paraId="09FE2F55" w14:textId="3B0B44CC" w:rsidR="005169D2" w:rsidRDefault="00A6715F">
            <w:r>
              <w:rPr>
                <w:sz w:val="18"/>
              </w:rPr>
              <w:t>C</w:t>
            </w:r>
            <w:r w:rsidR="00000000">
              <w:rPr>
                <w:sz w:val="18"/>
              </w:rPr>
              <w:t>overage</w:t>
            </w:r>
          </w:p>
        </w:tc>
        <w:tc>
          <w:tcPr>
            <w:tcW w:w="3360" w:type="dxa"/>
          </w:tcPr>
          <w:p w14:paraId="776A95B6" w14:textId="77777777" w:rsidR="005169D2" w:rsidRPr="00A6715F" w:rsidRDefault="00000000">
            <w:pPr>
              <w:rPr>
                <w:lang w:val="es-CO"/>
              </w:rPr>
            </w:pPr>
            <w:r w:rsidRPr="00A6715F">
              <w:rPr>
                <w:sz w:val="18"/>
                <w:lang w:val="es-CO"/>
              </w:rPr>
              <w:t>Mide porcentaje de líneas ejecutadas por las pruebas.</w:t>
            </w:r>
          </w:p>
        </w:tc>
      </w:tr>
      <w:tr w:rsidR="005169D2" w:rsidRPr="00A6715F" w14:paraId="5372BC88" w14:textId="77777777">
        <w:trPr>
          <w:jc w:val="center"/>
        </w:trPr>
        <w:tc>
          <w:tcPr>
            <w:tcW w:w="3360" w:type="dxa"/>
          </w:tcPr>
          <w:p w14:paraId="0CB8359D" w14:textId="77777777" w:rsidR="005169D2" w:rsidRDefault="00000000"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funcionales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automatizadas</w:t>
            </w:r>
            <w:proofErr w:type="spellEnd"/>
          </w:p>
        </w:tc>
        <w:tc>
          <w:tcPr>
            <w:tcW w:w="3360" w:type="dxa"/>
          </w:tcPr>
          <w:p w14:paraId="11ED85EE" w14:textId="77777777" w:rsidR="005169D2" w:rsidRDefault="00000000">
            <w:r>
              <w:rPr>
                <w:sz w:val="18"/>
              </w:rPr>
              <w:t>Selenium</w:t>
            </w:r>
          </w:p>
        </w:tc>
        <w:tc>
          <w:tcPr>
            <w:tcW w:w="3360" w:type="dxa"/>
          </w:tcPr>
          <w:p w14:paraId="6037B049" w14:textId="77777777" w:rsidR="005169D2" w:rsidRPr="00A6715F" w:rsidRDefault="00000000">
            <w:pPr>
              <w:rPr>
                <w:lang w:val="es-CO"/>
              </w:rPr>
            </w:pPr>
            <w:r w:rsidRPr="00A6715F">
              <w:rPr>
                <w:sz w:val="18"/>
                <w:lang w:val="es-CO"/>
              </w:rPr>
              <w:t>Robots que ejecutan flujos del sistema en navegador.</w:t>
            </w:r>
          </w:p>
        </w:tc>
      </w:tr>
      <w:tr w:rsidR="005169D2" w:rsidRPr="00A6715F" w14:paraId="43B79D40" w14:textId="77777777">
        <w:trPr>
          <w:jc w:val="center"/>
        </w:trPr>
        <w:tc>
          <w:tcPr>
            <w:tcW w:w="3360" w:type="dxa"/>
          </w:tcPr>
          <w:p w14:paraId="73B78957" w14:textId="77777777" w:rsidR="005169D2" w:rsidRDefault="00000000">
            <w:proofErr w:type="spellStart"/>
            <w:r>
              <w:rPr>
                <w:sz w:val="18"/>
              </w:rPr>
              <w:t>Análisis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estático</w:t>
            </w:r>
            <w:proofErr w:type="spellEnd"/>
          </w:p>
        </w:tc>
        <w:tc>
          <w:tcPr>
            <w:tcW w:w="3360" w:type="dxa"/>
          </w:tcPr>
          <w:p w14:paraId="631CC9F0" w14:textId="77777777" w:rsidR="005169D2" w:rsidRDefault="00000000">
            <w:r>
              <w:rPr>
                <w:sz w:val="18"/>
              </w:rPr>
              <w:t>SonarQube</w:t>
            </w:r>
          </w:p>
        </w:tc>
        <w:tc>
          <w:tcPr>
            <w:tcW w:w="3360" w:type="dxa"/>
          </w:tcPr>
          <w:p w14:paraId="627BD56D" w14:textId="77777777" w:rsidR="005169D2" w:rsidRPr="00A6715F" w:rsidRDefault="00000000">
            <w:pPr>
              <w:rPr>
                <w:lang w:val="es-CO"/>
              </w:rPr>
            </w:pPr>
            <w:r w:rsidRPr="00A6715F">
              <w:rPr>
                <w:sz w:val="18"/>
                <w:lang w:val="es-CO"/>
              </w:rPr>
              <w:t>Revisa bugs, seguridad, mantenibilidad, duplicación y cobertura.</w:t>
            </w:r>
          </w:p>
        </w:tc>
      </w:tr>
      <w:tr w:rsidR="005169D2" w:rsidRPr="00A6715F" w14:paraId="77BE263B" w14:textId="77777777">
        <w:trPr>
          <w:jc w:val="center"/>
        </w:trPr>
        <w:tc>
          <w:tcPr>
            <w:tcW w:w="3360" w:type="dxa"/>
          </w:tcPr>
          <w:p w14:paraId="7618743E" w14:textId="77777777" w:rsidR="005169D2" w:rsidRDefault="00000000">
            <w:proofErr w:type="spellStart"/>
            <w:r>
              <w:rPr>
                <w:sz w:val="18"/>
              </w:rPr>
              <w:t>Pruebas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manuales</w:t>
            </w:r>
            <w:proofErr w:type="spellEnd"/>
          </w:p>
        </w:tc>
        <w:tc>
          <w:tcPr>
            <w:tcW w:w="3360" w:type="dxa"/>
          </w:tcPr>
          <w:p w14:paraId="2330601E" w14:textId="77777777" w:rsidR="005169D2" w:rsidRDefault="00000000">
            <w:r>
              <w:rPr>
                <w:sz w:val="18"/>
              </w:rPr>
              <w:t>Navegador</w:t>
            </w:r>
          </w:p>
        </w:tc>
        <w:tc>
          <w:tcPr>
            <w:tcW w:w="3360" w:type="dxa"/>
          </w:tcPr>
          <w:p w14:paraId="11E42077" w14:textId="77777777" w:rsidR="005169D2" w:rsidRPr="00A6715F" w:rsidRDefault="00000000">
            <w:pPr>
              <w:rPr>
                <w:lang w:val="es-CO"/>
              </w:rPr>
            </w:pPr>
            <w:r w:rsidRPr="00A6715F">
              <w:rPr>
                <w:sz w:val="18"/>
                <w:lang w:val="es-CO"/>
              </w:rPr>
              <w:t>Validación de flujos principales del sistema.</w:t>
            </w:r>
          </w:p>
        </w:tc>
      </w:tr>
    </w:tbl>
    <w:p w14:paraId="54CD9DB1" w14:textId="77777777" w:rsidR="005169D2" w:rsidRPr="00A6715F" w:rsidRDefault="005169D2">
      <w:pPr>
        <w:rPr>
          <w:lang w:val="es-CO"/>
        </w:rPr>
      </w:pPr>
    </w:p>
    <w:p w14:paraId="6F277DAB" w14:textId="77777777" w:rsidR="005169D2" w:rsidRDefault="00000000">
      <w:pPr>
        <w:pStyle w:val="Ttulo1"/>
      </w:pPr>
      <w:r>
        <w:t xml:space="preserve">3. Casos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funcionales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2005"/>
        <w:gridCol w:w="2058"/>
        <w:gridCol w:w="2008"/>
        <w:gridCol w:w="2003"/>
      </w:tblGrid>
      <w:tr w:rsidR="005169D2" w14:paraId="18033716" w14:textId="77777777">
        <w:trPr>
          <w:jc w:val="center"/>
        </w:trPr>
        <w:tc>
          <w:tcPr>
            <w:tcW w:w="2016" w:type="dxa"/>
            <w:shd w:val="clear" w:color="auto" w:fill="E6D5C3"/>
            <w:vAlign w:val="center"/>
          </w:tcPr>
          <w:p w14:paraId="590CF850" w14:textId="77777777" w:rsidR="005169D2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016" w:type="dxa"/>
            <w:shd w:val="clear" w:color="auto" w:fill="E6D5C3"/>
            <w:vAlign w:val="center"/>
          </w:tcPr>
          <w:p w14:paraId="619F042E" w14:textId="77777777" w:rsidR="005169D2" w:rsidRDefault="00000000">
            <w:r>
              <w:rPr>
                <w:b/>
                <w:sz w:val="18"/>
              </w:rPr>
              <w:t>Módulo</w:t>
            </w:r>
          </w:p>
        </w:tc>
        <w:tc>
          <w:tcPr>
            <w:tcW w:w="2016" w:type="dxa"/>
            <w:shd w:val="clear" w:color="auto" w:fill="E6D5C3"/>
            <w:vAlign w:val="center"/>
          </w:tcPr>
          <w:p w14:paraId="2C7040DD" w14:textId="77777777" w:rsidR="005169D2" w:rsidRDefault="00000000">
            <w:r>
              <w:rPr>
                <w:b/>
                <w:sz w:val="18"/>
              </w:rPr>
              <w:t>Datos de entrada</w:t>
            </w:r>
          </w:p>
        </w:tc>
        <w:tc>
          <w:tcPr>
            <w:tcW w:w="2016" w:type="dxa"/>
            <w:shd w:val="clear" w:color="auto" w:fill="E6D5C3"/>
            <w:vAlign w:val="center"/>
          </w:tcPr>
          <w:p w14:paraId="69752431" w14:textId="77777777" w:rsidR="005169D2" w:rsidRDefault="00000000">
            <w:r>
              <w:rPr>
                <w:b/>
                <w:sz w:val="18"/>
              </w:rPr>
              <w:t>Resultado esperado</w:t>
            </w:r>
          </w:p>
        </w:tc>
        <w:tc>
          <w:tcPr>
            <w:tcW w:w="2016" w:type="dxa"/>
            <w:shd w:val="clear" w:color="auto" w:fill="E6D5C3"/>
            <w:vAlign w:val="center"/>
          </w:tcPr>
          <w:p w14:paraId="4DFA57B2" w14:textId="77777777" w:rsidR="005169D2" w:rsidRDefault="00000000">
            <w:r>
              <w:rPr>
                <w:b/>
                <w:sz w:val="18"/>
              </w:rPr>
              <w:t>Estado</w:t>
            </w:r>
          </w:p>
        </w:tc>
      </w:tr>
      <w:tr w:rsidR="005169D2" w14:paraId="3AB74A7A" w14:textId="77777777">
        <w:trPr>
          <w:jc w:val="center"/>
        </w:trPr>
        <w:tc>
          <w:tcPr>
            <w:tcW w:w="2016" w:type="dxa"/>
          </w:tcPr>
          <w:p w14:paraId="4E64FE4A" w14:textId="77777777" w:rsidR="005169D2" w:rsidRDefault="00000000">
            <w:r>
              <w:rPr>
                <w:sz w:val="18"/>
              </w:rPr>
              <w:t>CP-01</w:t>
            </w:r>
          </w:p>
        </w:tc>
        <w:tc>
          <w:tcPr>
            <w:tcW w:w="2016" w:type="dxa"/>
          </w:tcPr>
          <w:p w14:paraId="137C38AC" w14:textId="77777777" w:rsidR="005169D2" w:rsidRDefault="00000000">
            <w:r>
              <w:rPr>
                <w:sz w:val="18"/>
              </w:rPr>
              <w:t>Inicio de sesión</w:t>
            </w:r>
          </w:p>
        </w:tc>
        <w:tc>
          <w:tcPr>
            <w:tcW w:w="2016" w:type="dxa"/>
          </w:tcPr>
          <w:p w14:paraId="1F96E585" w14:textId="77777777" w:rsidR="005169D2" w:rsidRDefault="00000000">
            <w:r>
              <w:rPr>
                <w:sz w:val="18"/>
              </w:rPr>
              <w:t>Usuario y contraseña válidos</w:t>
            </w:r>
          </w:p>
        </w:tc>
        <w:tc>
          <w:tcPr>
            <w:tcW w:w="2016" w:type="dxa"/>
          </w:tcPr>
          <w:p w14:paraId="7AEFDA48" w14:textId="77777777" w:rsidR="005169D2" w:rsidRDefault="00000000">
            <w:r>
              <w:rPr>
                <w:sz w:val="18"/>
              </w:rPr>
              <w:t>Acceso al panel</w:t>
            </w:r>
          </w:p>
        </w:tc>
        <w:tc>
          <w:tcPr>
            <w:tcW w:w="2016" w:type="dxa"/>
          </w:tcPr>
          <w:p w14:paraId="5E95FA7C" w14:textId="77777777" w:rsidR="005169D2" w:rsidRDefault="00000000">
            <w:r>
              <w:rPr>
                <w:sz w:val="18"/>
              </w:rPr>
              <w:t>Aprobado</w:t>
            </w:r>
          </w:p>
        </w:tc>
      </w:tr>
      <w:tr w:rsidR="005169D2" w14:paraId="70C2C221" w14:textId="77777777">
        <w:trPr>
          <w:jc w:val="center"/>
        </w:trPr>
        <w:tc>
          <w:tcPr>
            <w:tcW w:w="2016" w:type="dxa"/>
          </w:tcPr>
          <w:p w14:paraId="24B10596" w14:textId="77777777" w:rsidR="005169D2" w:rsidRDefault="00000000">
            <w:r>
              <w:rPr>
                <w:sz w:val="18"/>
              </w:rPr>
              <w:t>CP-02</w:t>
            </w:r>
          </w:p>
        </w:tc>
        <w:tc>
          <w:tcPr>
            <w:tcW w:w="2016" w:type="dxa"/>
          </w:tcPr>
          <w:p w14:paraId="3630081C" w14:textId="77777777" w:rsidR="005169D2" w:rsidRDefault="00000000">
            <w:r>
              <w:rPr>
                <w:sz w:val="18"/>
              </w:rPr>
              <w:t>Registro de productor</w:t>
            </w:r>
          </w:p>
        </w:tc>
        <w:tc>
          <w:tcPr>
            <w:tcW w:w="2016" w:type="dxa"/>
          </w:tcPr>
          <w:p w14:paraId="6BB3F1FC" w14:textId="77777777" w:rsidR="005169D2" w:rsidRDefault="00000000">
            <w:r>
              <w:rPr>
                <w:sz w:val="18"/>
              </w:rPr>
              <w:t>Datos completos</w:t>
            </w:r>
          </w:p>
        </w:tc>
        <w:tc>
          <w:tcPr>
            <w:tcW w:w="2016" w:type="dxa"/>
          </w:tcPr>
          <w:p w14:paraId="71574C40" w14:textId="77777777" w:rsidR="005169D2" w:rsidRDefault="00000000">
            <w:r>
              <w:rPr>
                <w:sz w:val="18"/>
              </w:rPr>
              <w:t>Productor aparece en tabla</w:t>
            </w:r>
          </w:p>
        </w:tc>
        <w:tc>
          <w:tcPr>
            <w:tcW w:w="2016" w:type="dxa"/>
          </w:tcPr>
          <w:p w14:paraId="3D152F42" w14:textId="77777777" w:rsidR="005169D2" w:rsidRDefault="00000000">
            <w:r>
              <w:rPr>
                <w:sz w:val="18"/>
              </w:rPr>
              <w:t>Aprobado</w:t>
            </w:r>
          </w:p>
        </w:tc>
      </w:tr>
      <w:tr w:rsidR="005169D2" w14:paraId="55C31D66" w14:textId="77777777">
        <w:trPr>
          <w:jc w:val="center"/>
        </w:trPr>
        <w:tc>
          <w:tcPr>
            <w:tcW w:w="2016" w:type="dxa"/>
          </w:tcPr>
          <w:p w14:paraId="7A9E4CF1" w14:textId="77777777" w:rsidR="005169D2" w:rsidRDefault="00000000">
            <w:r>
              <w:rPr>
                <w:sz w:val="18"/>
              </w:rPr>
              <w:t>CP-03</w:t>
            </w:r>
          </w:p>
        </w:tc>
        <w:tc>
          <w:tcPr>
            <w:tcW w:w="2016" w:type="dxa"/>
          </w:tcPr>
          <w:p w14:paraId="25FABB8E" w14:textId="77777777" w:rsidR="005169D2" w:rsidRDefault="00000000">
            <w:r>
              <w:rPr>
                <w:sz w:val="18"/>
              </w:rPr>
              <w:t>Registro de finca</w:t>
            </w:r>
          </w:p>
        </w:tc>
        <w:tc>
          <w:tcPr>
            <w:tcW w:w="2016" w:type="dxa"/>
          </w:tcPr>
          <w:p w14:paraId="1EF9EFC2" w14:textId="77777777" w:rsidR="005169D2" w:rsidRDefault="00000000">
            <w:r>
              <w:rPr>
                <w:sz w:val="18"/>
              </w:rPr>
              <w:t>Productor existente</w:t>
            </w:r>
          </w:p>
        </w:tc>
        <w:tc>
          <w:tcPr>
            <w:tcW w:w="2016" w:type="dxa"/>
          </w:tcPr>
          <w:p w14:paraId="756FAFA7" w14:textId="77777777" w:rsidR="005169D2" w:rsidRDefault="00000000">
            <w:r>
              <w:rPr>
                <w:sz w:val="18"/>
              </w:rPr>
              <w:t>Finca asociada correctamente</w:t>
            </w:r>
          </w:p>
        </w:tc>
        <w:tc>
          <w:tcPr>
            <w:tcW w:w="2016" w:type="dxa"/>
          </w:tcPr>
          <w:p w14:paraId="58B29320" w14:textId="77777777" w:rsidR="005169D2" w:rsidRDefault="00000000">
            <w:r>
              <w:rPr>
                <w:sz w:val="18"/>
              </w:rPr>
              <w:t>Aprobado</w:t>
            </w:r>
          </w:p>
        </w:tc>
      </w:tr>
      <w:tr w:rsidR="005169D2" w14:paraId="7C2492C5" w14:textId="77777777">
        <w:trPr>
          <w:jc w:val="center"/>
        </w:trPr>
        <w:tc>
          <w:tcPr>
            <w:tcW w:w="2016" w:type="dxa"/>
          </w:tcPr>
          <w:p w14:paraId="394BA5AD" w14:textId="77777777" w:rsidR="005169D2" w:rsidRDefault="00000000">
            <w:r>
              <w:rPr>
                <w:sz w:val="18"/>
              </w:rPr>
              <w:t>CP-04</w:t>
            </w:r>
          </w:p>
        </w:tc>
        <w:tc>
          <w:tcPr>
            <w:tcW w:w="2016" w:type="dxa"/>
          </w:tcPr>
          <w:p w14:paraId="261FAC99" w14:textId="77777777" w:rsidR="005169D2" w:rsidRDefault="00000000">
            <w:r>
              <w:rPr>
                <w:sz w:val="18"/>
              </w:rPr>
              <w:t>Recepción de cacao</w:t>
            </w:r>
          </w:p>
        </w:tc>
        <w:tc>
          <w:tcPr>
            <w:tcW w:w="2016" w:type="dxa"/>
          </w:tcPr>
          <w:p w14:paraId="282D3FC0" w14:textId="77777777" w:rsidR="005169D2" w:rsidRPr="00A6715F" w:rsidRDefault="00000000">
            <w:pPr>
              <w:rPr>
                <w:lang w:val="es-CO"/>
              </w:rPr>
            </w:pPr>
            <w:r w:rsidRPr="00A6715F">
              <w:rPr>
                <w:sz w:val="18"/>
                <w:lang w:val="es-CO"/>
              </w:rPr>
              <w:t>Productor, finca, tipo y cantidad</w:t>
            </w:r>
          </w:p>
        </w:tc>
        <w:tc>
          <w:tcPr>
            <w:tcW w:w="2016" w:type="dxa"/>
          </w:tcPr>
          <w:p w14:paraId="6AF37E3E" w14:textId="77777777" w:rsidR="005169D2" w:rsidRDefault="00000000">
            <w:proofErr w:type="spellStart"/>
            <w:r>
              <w:rPr>
                <w:sz w:val="18"/>
              </w:rPr>
              <w:t>Recepción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lote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creados</w:t>
            </w:r>
            <w:proofErr w:type="spellEnd"/>
          </w:p>
        </w:tc>
        <w:tc>
          <w:tcPr>
            <w:tcW w:w="2016" w:type="dxa"/>
          </w:tcPr>
          <w:p w14:paraId="1A3EF408" w14:textId="77777777" w:rsidR="005169D2" w:rsidRDefault="00000000">
            <w:r>
              <w:rPr>
                <w:sz w:val="18"/>
              </w:rPr>
              <w:t>Aprobado</w:t>
            </w:r>
          </w:p>
        </w:tc>
      </w:tr>
      <w:tr w:rsidR="005169D2" w14:paraId="5F13EBDA" w14:textId="77777777">
        <w:trPr>
          <w:jc w:val="center"/>
        </w:trPr>
        <w:tc>
          <w:tcPr>
            <w:tcW w:w="2016" w:type="dxa"/>
          </w:tcPr>
          <w:p w14:paraId="221F94CB" w14:textId="77777777" w:rsidR="005169D2" w:rsidRDefault="00000000">
            <w:r>
              <w:rPr>
                <w:sz w:val="18"/>
              </w:rPr>
              <w:t>CP-05</w:t>
            </w:r>
          </w:p>
        </w:tc>
        <w:tc>
          <w:tcPr>
            <w:tcW w:w="2016" w:type="dxa"/>
          </w:tcPr>
          <w:p w14:paraId="309BE1B9" w14:textId="77777777" w:rsidR="005169D2" w:rsidRDefault="00000000">
            <w:r>
              <w:rPr>
                <w:sz w:val="18"/>
              </w:rPr>
              <w:t>Calidad</w:t>
            </w:r>
          </w:p>
        </w:tc>
        <w:tc>
          <w:tcPr>
            <w:tcW w:w="2016" w:type="dxa"/>
          </w:tcPr>
          <w:p w14:paraId="672F55F7" w14:textId="77777777" w:rsidR="005169D2" w:rsidRDefault="00000000">
            <w:r>
              <w:rPr>
                <w:sz w:val="18"/>
              </w:rPr>
              <w:t>Humedad, estado y clasificación</w:t>
            </w:r>
          </w:p>
        </w:tc>
        <w:tc>
          <w:tcPr>
            <w:tcW w:w="2016" w:type="dxa"/>
          </w:tcPr>
          <w:p w14:paraId="1E01C3D1" w14:textId="77777777" w:rsidR="005169D2" w:rsidRDefault="00000000">
            <w:r>
              <w:rPr>
                <w:sz w:val="18"/>
              </w:rPr>
              <w:t>Control registrado en lote</w:t>
            </w:r>
          </w:p>
        </w:tc>
        <w:tc>
          <w:tcPr>
            <w:tcW w:w="2016" w:type="dxa"/>
          </w:tcPr>
          <w:p w14:paraId="44C1EFA8" w14:textId="77777777" w:rsidR="005169D2" w:rsidRDefault="00000000">
            <w:r>
              <w:rPr>
                <w:sz w:val="18"/>
              </w:rPr>
              <w:t>Aprobado</w:t>
            </w:r>
          </w:p>
        </w:tc>
      </w:tr>
      <w:tr w:rsidR="005169D2" w14:paraId="5E17A417" w14:textId="77777777">
        <w:trPr>
          <w:jc w:val="center"/>
        </w:trPr>
        <w:tc>
          <w:tcPr>
            <w:tcW w:w="2016" w:type="dxa"/>
          </w:tcPr>
          <w:p w14:paraId="1A4BF2A6" w14:textId="77777777" w:rsidR="005169D2" w:rsidRDefault="00000000">
            <w:r>
              <w:rPr>
                <w:sz w:val="18"/>
              </w:rPr>
              <w:t>CP-06</w:t>
            </w:r>
          </w:p>
        </w:tc>
        <w:tc>
          <w:tcPr>
            <w:tcW w:w="2016" w:type="dxa"/>
          </w:tcPr>
          <w:p w14:paraId="6EA885B8" w14:textId="77777777" w:rsidR="005169D2" w:rsidRDefault="00000000">
            <w:r>
              <w:rPr>
                <w:sz w:val="18"/>
              </w:rPr>
              <w:t>Poscosecha</w:t>
            </w:r>
          </w:p>
        </w:tc>
        <w:tc>
          <w:tcPr>
            <w:tcW w:w="2016" w:type="dxa"/>
          </w:tcPr>
          <w:p w14:paraId="521EE59E" w14:textId="77777777" w:rsidR="005169D2" w:rsidRDefault="00000000">
            <w:r>
              <w:rPr>
                <w:sz w:val="18"/>
              </w:rPr>
              <w:t>Fermentación, secado y estado</w:t>
            </w:r>
          </w:p>
        </w:tc>
        <w:tc>
          <w:tcPr>
            <w:tcW w:w="2016" w:type="dxa"/>
          </w:tcPr>
          <w:p w14:paraId="065BCF52" w14:textId="77777777" w:rsidR="005169D2" w:rsidRDefault="00000000">
            <w:r>
              <w:rPr>
                <w:sz w:val="18"/>
              </w:rPr>
              <w:t>Proceso asociado al lote</w:t>
            </w:r>
          </w:p>
        </w:tc>
        <w:tc>
          <w:tcPr>
            <w:tcW w:w="2016" w:type="dxa"/>
          </w:tcPr>
          <w:p w14:paraId="0B2D2601" w14:textId="77777777" w:rsidR="005169D2" w:rsidRDefault="00000000">
            <w:r>
              <w:rPr>
                <w:sz w:val="18"/>
              </w:rPr>
              <w:t>Aprobado</w:t>
            </w:r>
          </w:p>
        </w:tc>
      </w:tr>
      <w:tr w:rsidR="005169D2" w14:paraId="11297465" w14:textId="77777777">
        <w:trPr>
          <w:jc w:val="center"/>
        </w:trPr>
        <w:tc>
          <w:tcPr>
            <w:tcW w:w="2016" w:type="dxa"/>
          </w:tcPr>
          <w:p w14:paraId="4BFEFB3E" w14:textId="77777777" w:rsidR="005169D2" w:rsidRDefault="00000000">
            <w:r>
              <w:rPr>
                <w:sz w:val="18"/>
              </w:rPr>
              <w:t>CP-07</w:t>
            </w:r>
          </w:p>
        </w:tc>
        <w:tc>
          <w:tcPr>
            <w:tcW w:w="2016" w:type="dxa"/>
          </w:tcPr>
          <w:p w14:paraId="0FF96127" w14:textId="77777777" w:rsidR="005169D2" w:rsidRDefault="00000000">
            <w:r>
              <w:rPr>
                <w:sz w:val="18"/>
              </w:rPr>
              <w:t>Inventario</w:t>
            </w:r>
          </w:p>
        </w:tc>
        <w:tc>
          <w:tcPr>
            <w:tcW w:w="2016" w:type="dxa"/>
          </w:tcPr>
          <w:p w14:paraId="6D10D0A9" w14:textId="77777777" w:rsidR="005169D2" w:rsidRDefault="00000000">
            <w:r>
              <w:rPr>
                <w:sz w:val="18"/>
              </w:rPr>
              <w:t>Movimiento válido</w:t>
            </w:r>
          </w:p>
        </w:tc>
        <w:tc>
          <w:tcPr>
            <w:tcW w:w="2016" w:type="dxa"/>
          </w:tcPr>
          <w:p w14:paraId="3921C5C7" w14:textId="77777777" w:rsidR="005169D2" w:rsidRDefault="00000000">
            <w:r>
              <w:rPr>
                <w:sz w:val="18"/>
              </w:rPr>
              <w:t>Cantidad actual recalculada</w:t>
            </w:r>
          </w:p>
        </w:tc>
        <w:tc>
          <w:tcPr>
            <w:tcW w:w="2016" w:type="dxa"/>
          </w:tcPr>
          <w:p w14:paraId="5FAD29CD" w14:textId="77777777" w:rsidR="005169D2" w:rsidRDefault="00000000">
            <w:r>
              <w:rPr>
                <w:sz w:val="18"/>
              </w:rPr>
              <w:t>Aprobado</w:t>
            </w:r>
          </w:p>
        </w:tc>
      </w:tr>
      <w:tr w:rsidR="005169D2" w14:paraId="0CD00971" w14:textId="77777777">
        <w:trPr>
          <w:jc w:val="center"/>
        </w:trPr>
        <w:tc>
          <w:tcPr>
            <w:tcW w:w="2016" w:type="dxa"/>
          </w:tcPr>
          <w:p w14:paraId="7E62EEC6" w14:textId="77777777" w:rsidR="005169D2" w:rsidRDefault="00000000">
            <w:r>
              <w:rPr>
                <w:sz w:val="18"/>
              </w:rPr>
              <w:t>CP-08</w:t>
            </w:r>
          </w:p>
        </w:tc>
        <w:tc>
          <w:tcPr>
            <w:tcW w:w="2016" w:type="dxa"/>
          </w:tcPr>
          <w:p w14:paraId="346F28F4" w14:textId="77777777" w:rsidR="005169D2" w:rsidRDefault="00000000">
            <w:r>
              <w:rPr>
                <w:sz w:val="18"/>
              </w:rPr>
              <w:t>Reportes</w:t>
            </w:r>
          </w:p>
        </w:tc>
        <w:tc>
          <w:tcPr>
            <w:tcW w:w="2016" w:type="dxa"/>
          </w:tcPr>
          <w:p w14:paraId="2782D868" w14:textId="77777777" w:rsidR="005169D2" w:rsidRPr="00A6715F" w:rsidRDefault="00000000">
            <w:pPr>
              <w:rPr>
                <w:lang w:val="es-CO"/>
              </w:rPr>
            </w:pPr>
            <w:r w:rsidRPr="00A6715F">
              <w:rPr>
                <w:sz w:val="18"/>
                <w:lang w:val="es-CO"/>
              </w:rPr>
              <w:t>Filtros por estado/productor/fecha</w:t>
            </w:r>
          </w:p>
        </w:tc>
        <w:tc>
          <w:tcPr>
            <w:tcW w:w="2016" w:type="dxa"/>
          </w:tcPr>
          <w:p w14:paraId="61B4D75C" w14:textId="77777777" w:rsidR="005169D2" w:rsidRDefault="00000000">
            <w:proofErr w:type="spellStart"/>
            <w:r>
              <w:rPr>
                <w:sz w:val="18"/>
              </w:rPr>
              <w:t>Tabla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resultados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correcta</w:t>
            </w:r>
            <w:proofErr w:type="spellEnd"/>
          </w:p>
        </w:tc>
        <w:tc>
          <w:tcPr>
            <w:tcW w:w="2016" w:type="dxa"/>
          </w:tcPr>
          <w:p w14:paraId="71B6CC7F" w14:textId="77777777" w:rsidR="005169D2" w:rsidRDefault="00000000">
            <w:r>
              <w:rPr>
                <w:sz w:val="18"/>
              </w:rPr>
              <w:t>Aprobado</w:t>
            </w:r>
          </w:p>
        </w:tc>
      </w:tr>
      <w:tr w:rsidR="005169D2" w14:paraId="24C6CD4B" w14:textId="77777777">
        <w:trPr>
          <w:jc w:val="center"/>
        </w:trPr>
        <w:tc>
          <w:tcPr>
            <w:tcW w:w="2016" w:type="dxa"/>
          </w:tcPr>
          <w:p w14:paraId="2406FDB5" w14:textId="77777777" w:rsidR="005169D2" w:rsidRDefault="00000000">
            <w:r>
              <w:rPr>
                <w:sz w:val="18"/>
              </w:rPr>
              <w:t>CP-09</w:t>
            </w:r>
          </w:p>
        </w:tc>
        <w:tc>
          <w:tcPr>
            <w:tcW w:w="2016" w:type="dxa"/>
          </w:tcPr>
          <w:p w14:paraId="3B3FD16F" w14:textId="77777777" w:rsidR="005169D2" w:rsidRDefault="00000000">
            <w:r>
              <w:rPr>
                <w:sz w:val="18"/>
              </w:rPr>
              <w:t>Usuarios</w:t>
            </w:r>
          </w:p>
        </w:tc>
        <w:tc>
          <w:tcPr>
            <w:tcW w:w="2016" w:type="dxa"/>
          </w:tcPr>
          <w:p w14:paraId="1A527082" w14:textId="77777777" w:rsidR="005169D2" w:rsidRDefault="00000000">
            <w:r>
              <w:rPr>
                <w:sz w:val="18"/>
              </w:rPr>
              <w:t>Nuevo usuario con rol</w:t>
            </w:r>
          </w:p>
        </w:tc>
        <w:tc>
          <w:tcPr>
            <w:tcW w:w="2016" w:type="dxa"/>
          </w:tcPr>
          <w:p w14:paraId="67B2F541" w14:textId="77777777" w:rsidR="005169D2" w:rsidRDefault="00000000">
            <w:r>
              <w:rPr>
                <w:sz w:val="18"/>
              </w:rPr>
              <w:t>Usuario puede iniciar sesión</w:t>
            </w:r>
          </w:p>
        </w:tc>
        <w:tc>
          <w:tcPr>
            <w:tcW w:w="2016" w:type="dxa"/>
          </w:tcPr>
          <w:p w14:paraId="5777AA22" w14:textId="77777777" w:rsidR="005169D2" w:rsidRDefault="00000000">
            <w:r>
              <w:rPr>
                <w:sz w:val="18"/>
              </w:rPr>
              <w:t>Aprobado</w:t>
            </w:r>
          </w:p>
        </w:tc>
      </w:tr>
    </w:tbl>
    <w:p w14:paraId="79BE8225" w14:textId="77777777" w:rsidR="005169D2" w:rsidRDefault="005169D2"/>
    <w:p w14:paraId="1C93C5B9" w14:textId="77777777" w:rsidR="005169D2" w:rsidRDefault="00000000">
      <w:pPr>
        <w:pStyle w:val="Ttulo1"/>
      </w:pPr>
      <w:r>
        <w:lastRenderedPageBreak/>
        <w:t>4. Evidencia de SonarQube</w:t>
      </w:r>
    </w:p>
    <w:p w14:paraId="6C14FC7B" w14:textId="77777777" w:rsidR="005169D2" w:rsidRPr="00A6715F" w:rsidRDefault="00000000">
      <w:pPr>
        <w:rPr>
          <w:lang w:val="es-CO"/>
        </w:rPr>
      </w:pPr>
      <w:r w:rsidRPr="00A6715F">
        <w:rPr>
          <w:lang w:val="es-CO"/>
        </w:rPr>
        <w:t xml:space="preserve">El proyecto obtuvo </w:t>
      </w:r>
      <w:proofErr w:type="spellStart"/>
      <w:r w:rsidRPr="00A6715F">
        <w:rPr>
          <w:lang w:val="es-CO"/>
        </w:rPr>
        <w:t>Quality</w:t>
      </w:r>
      <w:proofErr w:type="spellEnd"/>
      <w:r w:rsidRPr="00A6715F">
        <w:rPr>
          <w:lang w:val="es-CO"/>
        </w:rPr>
        <w:t xml:space="preserve"> Gate: </w:t>
      </w:r>
      <w:proofErr w:type="spellStart"/>
      <w:r w:rsidRPr="00A6715F">
        <w:rPr>
          <w:lang w:val="es-CO"/>
        </w:rPr>
        <w:t>Passed</w:t>
      </w:r>
      <w:proofErr w:type="spellEnd"/>
      <w:r w:rsidRPr="00A6715F">
        <w:rPr>
          <w:lang w:val="es-CO"/>
        </w:rPr>
        <w:t>, con métricas de seguridad, confiabilidad y mantenibilidad en nivel A. Se recomienda insertar captura del panel principal de SonarQube.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169D2" w14:paraId="6F44A496" w14:textId="77777777">
        <w:trPr>
          <w:jc w:val="center"/>
        </w:trPr>
        <w:tc>
          <w:tcPr>
            <w:tcW w:w="5040" w:type="dxa"/>
            <w:shd w:val="clear" w:color="auto" w:fill="E6D5C3"/>
            <w:vAlign w:val="center"/>
          </w:tcPr>
          <w:p w14:paraId="7C26F650" w14:textId="77777777" w:rsidR="005169D2" w:rsidRDefault="00000000">
            <w:proofErr w:type="spellStart"/>
            <w:r>
              <w:rPr>
                <w:b/>
                <w:sz w:val="18"/>
              </w:rPr>
              <w:t>Métrica</w:t>
            </w:r>
            <w:proofErr w:type="spellEnd"/>
          </w:p>
        </w:tc>
        <w:tc>
          <w:tcPr>
            <w:tcW w:w="5040" w:type="dxa"/>
            <w:shd w:val="clear" w:color="auto" w:fill="E6D5C3"/>
            <w:vAlign w:val="center"/>
          </w:tcPr>
          <w:p w14:paraId="7DC4502C" w14:textId="77777777" w:rsidR="005169D2" w:rsidRDefault="00000000">
            <w:r>
              <w:rPr>
                <w:b/>
                <w:sz w:val="18"/>
              </w:rPr>
              <w:t>Resultado observado</w:t>
            </w:r>
          </w:p>
        </w:tc>
      </w:tr>
      <w:tr w:rsidR="005169D2" w14:paraId="55744491" w14:textId="77777777">
        <w:trPr>
          <w:jc w:val="center"/>
        </w:trPr>
        <w:tc>
          <w:tcPr>
            <w:tcW w:w="5040" w:type="dxa"/>
          </w:tcPr>
          <w:p w14:paraId="376B1165" w14:textId="77777777" w:rsidR="005169D2" w:rsidRDefault="00000000">
            <w:r>
              <w:rPr>
                <w:sz w:val="18"/>
              </w:rPr>
              <w:t>Quality Gate</w:t>
            </w:r>
          </w:p>
        </w:tc>
        <w:tc>
          <w:tcPr>
            <w:tcW w:w="5040" w:type="dxa"/>
          </w:tcPr>
          <w:p w14:paraId="21870FC2" w14:textId="77777777" w:rsidR="005169D2" w:rsidRDefault="00000000">
            <w:r>
              <w:rPr>
                <w:sz w:val="18"/>
              </w:rPr>
              <w:t>Passed</w:t>
            </w:r>
          </w:p>
        </w:tc>
      </w:tr>
      <w:tr w:rsidR="005169D2" w14:paraId="2E4187CC" w14:textId="77777777">
        <w:trPr>
          <w:jc w:val="center"/>
        </w:trPr>
        <w:tc>
          <w:tcPr>
            <w:tcW w:w="5040" w:type="dxa"/>
          </w:tcPr>
          <w:p w14:paraId="68774644" w14:textId="77777777" w:rsidR="005169D2" w:rsidRDefault="00000000">
            <w:r>
              <w:rPr>
                <w:sz w:val="18"/>
              </w:rPr>
              <w:t>Security</w:t>
            </w:r>
          </w:p>
        </w:tc>
        <w:tc>
          <w:tcPr>
            <w:tcW w:w="5040" w:type="dxa"/>
          </w:tcPr>
          <w:p w14:paraId="42CF8581" w14:textId="77777777" w:rsidR="005169D2" w:rsidRDefault="00000000">
            <w:r>
              <w:rPr>
                <w:sz w:val="18"/>
              </w:rPr>
              <w:t>A</w:t>
            </w:r>
          </w:p>
        </w:tc>
      </w:tr>
      <w:tr w:rsidR="005169D2" w14:paraId="7EC73003" w14:textId="77777777">
        <w:trPr>
          <w:jc w:val="center"/>
        </w:trPr>
        <w:tc>
          <w:tcPr>
            <w:tcW w:w="5040" w:type="dxa"/>
          </w:tcPr>
          <w:p w14:paraId="23036019" w14:textId="77777777" w:rsidR="005169D2" w:rsidRDefault="00000000">
            <w:r>
              <w:rPr>
                <w:sz w:val="18"/>
              </w:rPr>
              <w:t>Reliability</w:t>
            </w:r>
          </w:p>
        </w:tc>
        <w:tc>
          <w:tcPr>
            <w:tcW w:w="5040" w:type="dxa"/>
          </w:tcPr>
          <w:p w14:paraId="538A6165" w14:textId="77777777" w:rsidR="005169D2" w:rsidRDefault="00000000">
            <w:r>
              <w:rPr>
                <w:sz w:val="18"/>
              </w:rPr>
              <w:t>A</w:t>
            </w:r>
          </w:p>
        </w:tc>
      </w:tr>
      <w:tr w:rsidR="005169D2" w14:paraId="1D42B161" w14:textId="77777777">
        <w:trPr>
          <w:jc w:val="center"/>
        </w:trPr>
        <w:tc>
          <w:tcPr>
            <w:tcW w:w="5040" w:type="dxa"/>
          </w:tcPr>
          <w:p w14:paraId="3A89D881" w14:textId="77777777" w:rsidR="005169D2" w:rsidRDefault="00000000">
            <w:r>
              <w:rPr>
                <w:sz w:val="18"/>
              </w:rPr>
              <w:t>Maintainability</w:t>
            </w:r>
          </w:p>
        </w:tc>
        <w:tc>
          <w:tcPr>
            <w:tcW w:w="5040" w:type="dxa"/>
          </w:tcPr>
          <w:p w14:paraId="5543989D" w14:textId="77777777" w:rsidR="005169D2" w:rsidRDefault="00000000">
            <w:r>
              <w:rPr>
                <w:sz w:val="18"/>
              </w:rPr>
              <w:t>A</w:t>
            </w:r>
          </w:p>
        </w:tc>
      </w:tr>
      <w:tr w:rsidR="005169D2" w14:paraId="2703AA48" w14:textId="77777777">
        <w:trPr>
          <w:jc w:val="center"/>
        </w:trPr>
        <w:tc>
          <w:tcPr>
            <w:tcW w:w="5040" w:type="dxa"/>
          </w:tcPr>
          <w:p w14:paraId="229B90C2" w14:textId="77777777" w:rsidR="005169D2" w:rsidRDefault="00000000">
            <w:r>
              <w:rPr>
                <w:sz w:val="18"/>
              </w:rPr>
              <w:t>Coverage</w:t>
            </w:r>
          </w:p>
        </w:tc>
        <w:tc>
          <w:tcPr>
            <w:tcW w:w="5040" w:type="dxa"/>
          </w:tcPr>
          <w:p w14:paraId="450D36FF" w14:textId="77777777" w:rsidR="005169D2" w:rsidRDefault="00000000">
            <w:r>
              <w:rPr>
                <w:sz w:val="18"/>
              </w:rPr>
              <w:t>42.1% o valor actualizado</w:t>
            </w:r>
          </w:p>
        </w:tc>
      </w:tr>
      <w:tr w:rsidR="005169D2" w14:paraId="476B68A1" w14:textId="77777777">
        <w:trPr>
          <w:jc w:val="center"/>
        </w:trPr>
        <w:tc>
          <w:tcPr>
            <w:tcW w:w="5040" w:type="dxa"/>
          </w:tcPr>
          <w:p w14:paraId="52A8573C" w14:textId="77777777" w:rsidR="005169D2" w:rsidRDefault="00000000">
            <w:r>
              <w:rPr>
                <w:sz w:val="18"/>
              </w:rPr>
              <w:t>Duplications</w:t>
            </w:r>
          </w:p>
        </w:tc>
        <w:tc>
          <w:tcPr>
            <w:tcW w:w="5040" w:type="dxa"/>
          </w:tcPr>
          <w:p w14:paraId="1F2772CA" w14:textId="77777777" w:rsidR="005169D2" w:rsidRDefault="00000000">
            <w:r>
              <w:rPr>
                <w:sz w:val="18"/>
              </w:rPr>
              <w:t>0.6% o valor actualizado</w:t>
            </w:r>
          </w:p>
        </w:tc>
      </w:tr>
    </w:tbl>
    <w:p w14:paraId="7E99B9A2" w14:textId="77777777" w:rsidR="005169D2" w:rsidRDefault="005169D2"/>
    <w:p w14:paraId="54A641CB" w14:textId="77777777" w:rsidR="00A6715F" w:rsidRDefault="00A6715F"/>
    <w:p w14:paraId="1BA4CEE3" w14:textId="008F3D08" w:rsidR="00A6715F" w:rsidRDefault="00A6715F">
      <w:r>
        <w:rPr>
          <w:noProof/>
        </w:rPr>
        <w:drawing>
          <wp:inline distT="0" distB="0" distL="0" distR="0" wp14:anchorId="12251395" wp14:editId="76519497">
            <wp:extent cx="4965698" cy="2592705"/>
            <wp:effectExtent l="0" t="0" r="6985" b="0"/>
            <wp:docPr id="79859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98881" name="Imagen 7985988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4669" cy="259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29A8" w14:textId="77777777" w:rsidR="005169D2" w:rsidRDefault="00000000">
      <w:pPr>
        <w:pStyle w:val="Ttulo1"/>
      </w:pPr>
      <w:r>
        <w:t>5. Evidencia de coverage</w:t>
      </w:r>
    </w:p>
    <w:p w14:paraId="0BAD0F77" w14:textId="46B53323" w:rsidR="005169D2" w:rsidRPr="00A6715F" w:rsidRDefault="00000000">
      <w:pPr>
        <w:rPr>
          <w:lang w:val="es-CO"/>
        </w:rPr>
      </w:pPr>
      <w:r w:rsidRPr="00A6715F">
        <w:rPr>
          <w:lang w:val="es-CO"/>
        </w:rPr>
        <w:t xml:space="preserve">Ejecutar los siguientes comandos </w:t>
      </w:r>
    </w:p>
    <w:p w14:paraId="0936FE42" w14:textId="77777777" w:rsidR="005169D2" w:rsidRDefault="00000000">
      <w:r>
        <w:t xml:space="preserve">coverage </w:t>
      </w:r>
      <w:proofErr w:type="gramStart"/>
      <w:r>
        <w:t>erase</w:t>
      </w:r>
      <w:proofErr w:type="gramEnd"/>
    </w:p>
    <w:p w14:paraId="1DC4DC08" w14:textId="77777777" w:rsidR="005169D2" w:rsidRDefault="00000000">
      <w:r>
        <w:t>coverage run --source=app -m pytest</w:t>
      </w:r>
    </w:p>
    <w:p w14:paraId="2439DF46" w14:textId="77777777" w:rsidR="005169D2" w:rsidRDefault="00000000">
      <w:r>
        <w:t>coverage report -m</w:t>
      </w:r>
    </w:p>
    <w:p w14:paraId="5B373507" w14:textId="77777777" w:rsidR="005169D2" w:rsidRDefault="00000000">
      <w:r>
        <w:t>coverage xml</w:t>
      </w:r>
    </w:p>
    <w:p w14:paraId="49410FEC" w14:textId="62882919" w:rsidR="00A6715F" w:rsidRDefault="00A6715F">
      <w:r>
        <w:rPr>
          <w:noProof/>
        </w:rPr>
        <w:lastRenderedPageBreak/>
        <w:drawing>
          <wp:inline distT="0" distB="0" distL="0" distR="0" wp14:anchorId="1C9D8019" wp14:editId="7C46E467">
            <wp:extent cx="3383280" cy="3545396"/>
            <wp:effectExtent l="0" t="0" r="7620" b="0"/>
            <wp:docPr id="17227941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94161" name="Imagen 17227941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5919" cy="355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CA63" w14:textId="77777777" w:rsidR="005169D2" w:rsidRPr="00A6715F" w:rsidRDefault="00000000">
      <w:pPr>
        <w:pStyle w:val="Ttulo1"/>
        <w:rPr>
          <w:lang w:val="es-CO"/>
        </w:rPr>
      </w:pPr>
      <w:r w:rsidRPr="00A6715F">
        <w:rPr>
          <w:lang w:val="es-CO"/>
        </w:rPr>
        <w:t xml:space="preserve">6. Robots </w:t>
      </w:r>
      <w:proofErr w:type="spellStart"/>
      <w:r w:rsidRPr="00A6715F">
        <w:rPr>
          <w:lang w:val="es-CO"/>
        </w:rPr>
        <w:t>Selenium</w:t>
      </w:r>
      <w:proofErr w:type="spellEnd"/>
    </w:p>
    <w:p w14:paraId="187F322D" w14:textId="77777777" w:rsidR="005169D2" w:rsidRPr="00A6715F" w:rsidRDefault="00000000">
      <w:pPr>
        <w:rPr>
          <w:lang w:val="es-CO"/>
        </w:rPr>
      </w:pPr>
      <w:r w:rsidRPr="00A6715F">
        <w:rPr>
          <w:lang w:val="es-CO"/>
        </w:rPr>
        <w:t xml:space="preserve">Los robots automatizan flujos completos como abrir XAMPP, iniciar el sistema, iniciar sesión, registrar productor, finca, recepción, calidad, </w:t>
      </w:r>
      <w:proofErr w:type="spellStart"/>
      <w:r w:rsidRPr="00A6715F">
        <w:rPr>
          <w:lang w:val="es-CO"/>
        </w:rPr>
        <w:t>poscosecha</w:t>
      </w:r>
      <w:proofErr w:type="spellEnd"/>
      <w:r w:rsidRPr="00A6715F">
        <w:rPr>
          <w:lang w:val="es-CO"/>
        </w:rPr>
        <w:t>, inventario, reportes y usuarios.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7"/>
        <w:gridCol w:w="5033"/>
      </w:tblGrid>
      <w:tr w:rsidR="005169D2" w14:paraId="6A69461B" w14:textId="77777777">
        <w:trPr>
          <w:jc w:val="center"/>
        </w:trPr>
        <w:tc>
          <w:tcPr>
            <w:tcW w:w="5040" w:type="dxa"/>
            <w:shd w:val="clear" w:color="auto" w:fill="E6D5C3"/>
            <w:vAlign w:val="center"/>
          </w:tcPr>
          <w:p w14:paraId="62B4A5B6" w14:textId="77777777" w:rsidR="005169D2" w:rsidRDefault="00000000">
            <w:r>
              <w:rPr>
                <w:b/>
                <w:sz w:val="18"/>
              </w:rPr>
              <w:t>Robot</w:t>
            </w:r>
          </w:p>
        </w:tc>
        <w:tc>
          <w:tcPr>
            <w:tcW w:w="5040" w:type="dxa"/>
            <w:shd w:val="clear" w:color="auto" w:fill="E6D5C3"/>
            <w:vAlign w:val="center"/>
          </w:tcPr>
          <w:p w14:paraId="47462E41" w14:textId="77777777" w:rsidR="005169D2" w:rsidRDefault="00000000">
            <w:r>
              <w:rPr>
                <w:b/>
                <w:sz w:val="18"/>
              </w:rPr>
              <w:t>Flujo probado</w:t>
            </w:r>
          </w:p>
        </w:tc>
      </w:tr>
      <w:tr w:rsidR="005169D2" w14:paraId="3223AAFF" w14:textId="77777777">
        <w:trPr>
          <w:jc w:val="center"/>
        </w:trPr>
        <w:tc>
          <w:tcPr>
            <w:tcW w:w="5040" w:type="dxa"/>
          </w:tcPr>
          <w:p w14:paraId="63B3797C" w14:textId="77777777" w:rsidR="005169D2" w:rsidRDefault="00000000">
            <w:r>
              <w:rPr>
                <w:sz w:val="18"/>
              </w:rPr>
              <w:t>robot_cacaotrace_flujo_total.py</w:t>
            </w:r>
          </w:p>
        </w:tc>
        <w:tc>
          <w:tcPr>
            <w:tcW w:w="5040" w:type="dxa"/>
          </w:tcPr>
          <w:p w14:paraId="774877AA" w14:textId="77777777" w:rsidR="005169D2" w:rsidRDefault="00000000">
            <w:r>
              <w:rPr>
                <w:sz w:val="18"/>
              </w:rPr>
              <w:t>Flujo general del sistema.</w:t>
            </w:r>
          </w:p>
        </w:tc>
      </w:tr>
      <w:tr w:rsidR="005169D2" w:rsidRPr="00A6715F" w14:paraId="0AE91D39" w14:textId="77777777">
        <w:trPr>
          <w:jc w:val="center"/>
        </w:trPr>
        <w:tc>
          <w:tcPr>
            <w:tcW w:w="5040" w:type="dxa"/>
          </w:tcPr>
          <w:p w14:paraId="1D63C464" w14:textId="77777777" w:rsidR="005169D2" w:rsidRPr="00A6715F" w:rsidRDefault="00000000">
            <w:pPr>
              <w:rPr>
                <w:lang w:val="es-CO"/>
              </w:rPr>
            </w:pPr>
            <w:r w:rsidRPr="00A6715F">
              <w:rPr>
                <w:sz w:val="18"/>
                <w:lang w:val="es-CO"/>
              </w:rPr>
              <w:t>robot_cacaotrace_flujo_total_usuarios.py</w:t>
            </w:r>
          </w:p>
        </w:tc>
        <w:tc>
          <w:tcPr>
            <w:tcW w:w="5040" w:type="dxa"/>
          </w:tcPr>
          <w:p w14:paraId="1771FC4F" w14:textId="77777777" w:rsidR="005169D2" w:rsidRPr="00A6715F" w:rsidRDefault="00000000">
            <w:pPr>
              <w:rPr>
                <w:lang w:val="es-CO"/>
              </w:rPr>
            </w:pPr>
            <w:r w:rsidRPr="00A6715F">
              <w:rPr>
                <w:sz w:val="18"/>
                <w:lang w:val="es-CO"/>
              </w:rPr>
              <w:t xml:space="preserve">Usuarios, roles y verificación de </w:t>
            </w:r>
            <w:proofErr w:type="spellStart"/>
            <w:r w:rsidRPr="00A6715F">
              <w:rPr>
                <w:sz w:val="18"/>
                <w:lang w:val="es-CO"/>
              </w:rPr>
              <w:t>login</w:t>
            </w:r>
            <w:proofErr w:type="spellEnd"/>
            <w:r w:rsidRPr="00A6715F">
              <w:rPr>
                <w:sz w:val="18"/>
                <w:lang w:val="es-CO"/>
              </w:rPr>
              <w:t>.</w:t>
            </w:r>
          </w:p>
        </w:tc>
      </w:tr>
    </w:tbl>
    <w:p w14:paraId="2C12C1DD" w14:textId="77777777" w:rsidR="005169D2" w:rsidRPr="00A6715F" w:rsidRDefault="005169D2">
      <w:pPr>
        <w:rPr>
          <w:lang w:val="es-CO"/>
        </w:rPr>
      </w:pPr>
    </w:p>
    <w:p w14:paraId="66A410ED" w14:textId="77777777" w:rsidR="005169D2" w:rsidRPr="00A6715F" w:rsidRDefault="00000000">
      <w:pPr>
        <w:pStyle w:val="Ttulo1"/>
        <w:rPr>
          <w:lang w:val="es-CO"/>
        </w:rPr>
      </w:pPr>
      <w:r w:rsidRPr="00A6715F">
        <w:rPr>
          <w:lang w:val="es-CO"/>
        </w:rPr>
        <w:t>7. Conclusión</w:t>
      </w:r>
    </w:p>
    <w:p w14:paraId="3F2A458A" w14:textId="77777777" w:rsidR="005169D2" w:rsidRPr="00A6715F" w:rsidRDefault="00000000">
      <w:pPr>
        <w:rPr>
          <w:lang w:val="es-CO"/>
        </w:rPr>
      </w:pPr>
      <w:r w:rsidRPr="00A6715F">
        <w:rPr>
          <w:lang w:val="es-CO"/>
        </w:rPr>
        <w:t xml:space="preserve">Las pruebas realizadas permiten evidenciar que </w:t>
      </w:r>
      <w:proofErr w:type="spellStart"/>
      <w:r w:rsidRPr="00A6715F">
        <w:rPr>
          <w:lang w:val="es-CO"/>
        </w:rPr>
        <w:t>CacaoTrace</w:t>
      </w:r>
      <w:proofErr w:type="spellEnd"/>
      <w:r w:rsidRPr="00A6715F">
        <w:rPr>
          <w:lang w:val="es-CO"/>
        </w:rPr>
        <w:t xml:space="preserve"> cumple los flujos principales definidos para la entrega. La calidad interna fue reforzada mediante correcciones de SonarQube, pruebas automatizadas y revisión de accesibilidad en formularios.</w:t>
      </w:r>
    </w:p>
    <w:sectPr w:rsidR="005169D2" w:rsidRPr="00A6715F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933864">
    <w:abstractNumId w:val="8"/>
  </w:num>
  <w:num w:numId="2" w16cid:durableId="497889685">
    <w:abstractNumId w:val="6"/>
  </w:num>
  <w:num w:numId="3" w16cid:durableId="1733893802">
    <w:abstractNumId w:val="5"/>
  </w:num>
  <w:num w:numId="4" w16cid:durableId="946040322">
    <w:abstractNumId w:val="4"/>
  </w:num>
  <w:num w:numId="5" w16cid:durableId="1031228394">
    <w:abstractNumId w:val="7"/>
  </w:num>
  <w:num w:numId="6" w16cid:durableId="2104377435">
    <w:abstractNumId w:val="3"/>
  </w:num>
  <w:num w:numId="7" w16cid:durableId="134153394">
    <w:abstractNumId w:val="2"/>
  </w:num>
  <w:num w:numId="8" w16cid:durableId="480732700">
    <w:abstractNumId w:val="1"/>
  </w:num>
  <w:num w:numId="9" w16cid:durableId="156972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495C"/>
    <w:rsid w:val="005169D2"/>
    <w:rsid w:val="00A671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2860DF"/>
  <w14:defaultImageDpi w14:val="300"/>
  <w15:docId w15:val="{2230F2A7-5BC5-4D4E-8B0C-66EEDEF2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4291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F581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425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Rodriguez</cp:lastModifiedBy>
  <cp:revision>2</cp:revision>
  <dcterms:created xsi:type="dcterms:W3CDTF">2026-05-14T05:20:00Z</dcterms:created>
  <dcterms:modified xsi:type="dcterms:W3CDTF">2026-05-14T05:20:00Z</dcterms:modified>
  <cp:category/>
</cp:coreProperties>
</file>