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0BE" w:rsidRDefault="00C800BE" w:rsidP="00C800BE">
      <w:pPr>
        <w:pStyle w:val="Ttulo1"/>
        <w:numPr>
          <w:ilvl w:val="0"/>
          <w:numId w:val="0"/>
        </w:numPr>
        <w:ind w:left="432" w:hanging="432"/>
      </w:pPr>
      <w:bookmarkStart w:id="0" w:name="_Toc454125561"/>
      <w:bookmarkStart w:id="1" w:name="_GoBack"/>
      <w:bookmarkEnd w:id="1"/>
      <w:r>
        <w:t>REFERÊNCIAS</w:t>
      </w:r>
      <w:bookmarkEnd w:id="0"/>
    </w:p>
    <w:p w:rsidR="00C800BE" w:rsidRDefault="00C800BE" w:rsidP="00C800BE">
      <w:pPr>
        <w:pStyle w:val="Citao"/>
        <w:rPr>
          <w:shd w:val="clear" w:color="auto" w:fill="FFFFFF"/>
        </w:rPr>
      </w:pPr>
      <w:r w:rsidRPr="00FC6524">
        <w:rPr>
          <w:shd w:val="clear" w:color="auto" w:fill="FFFFFF"/>
          <w:lang w:val="en-US"/>
        </w:rPr>
        <w:t xml:space="preserve">CASTRO, Elisabeth, and Bruce HYSLOP. </w:t>
      </w:r>
      <w:r>
        <w:rPr>
          <w:shd w:val="clear" w:color="auto" w:fill="FFFFFF"/>
        </w:rPr>
        <w:t>"HTML5 e CSS3 – Guia Prático e Visual." (2013).</w:t>
      </w:r>
    </w:p>
    <w:p w:rsidR="00C800BE" w:rsidRPr="002253B5" w:rsidRDefault="00C800BE" w:rsidP="00C800BE">
      <w:pPr>
        <w:pStyle w:val="Citao"/>
        <w:rPr>
          <w:shd w:val="clear" w:color="auto" w:fill="FFFFFF"/>
        </w:rPr>
      </w:pPr>
    </w:p>
    <w:p w:rsidR="00C800BE" w:rsidRDefault="00C800BE" w:rsidP="00C800BE">
      <w:pPr>
        <w:pStyle w:val="Citao"/>
        <w:rPr>
          <w:shd w:val="clear" w:color="auto" w:fill="FFFFFF"/>
        </w:rPr>
      </w:pPr>
      <w:r>
        <w:rPr>
          <w:shd w:val="clear" w:color="auto" w:fill="FFFFFF"/>
        </w:rPr>
        <w:t xml:space="preserve">GUEDES, </w:t>
      </w:r>
      <w:proofErr w:type="spellStart"/>
      <w:r>
        <w:rPr>
          <w:shd w:val="clear" w:color="auto" w:fill="FFFFFF"/>
        </w:rPr>
        <w:t>Gilleanes</w:t>
      </w:r>
      <w:proofErr w:type="spellEnd"/>
      <w:r>
        <w:rPr>
          <w:shd w:val="clear" w:color="auto" w:fill="FFFFFF"/>
        </w:rPr>
        <w:t xml:space="preserve"> TA. "UML</w:t>
      </w:r>
      <w:r w:rsidRPr="0029431F">
        <w:rPr>
          <w:shd w:val="clear" w:color="auto" w:fill="FFFFFF"/>
        </w:rPr>
        <w:t>2</w:t>
      </w:r>
      <w:r w:rsidRPr="0029431F">
        <w:t> </w:t>
      </w:r>
      <w:r w:rsidRPr="0029431F">
        <w:rPr>
          <w:shd w:val="clear" w:color="auto" w:fill="FFFFFF"/>
        </w:rPr>
        <w:t xml:space="preserve">Uma Abordagem Prática”, São Paulo, </w:t>
      </w:r>
      <w:proofErr w:type="spellStart"/>
      <w:r w:rsidRPr="0029431F">
        <w:rPr>
          <w:shd w:val="clear" w:color="auto" w:fill="FFFFFF"/>
        </w:rPr>
        <w:t>Novatec</w:t>
      </w:r>
      <w:proofErr w:type="spellEnd"/>
      <w:r w:rsidRPr="0029431F">
        <w:t> </w:t>
      </w:r>
      <w:r w:rsidRPr="0029431F">
        <w:rPr>
          <w:shd w:val="clear" w:color="auto" w:fill="FFFFFF"/>
        </w:rPr>
        <w:t>(2009).</w:t>
      </w:r>
    </w:p>
    <w:p w:rsidR="00C800BE" w:rsidRDefault="00C800BE" w:rsidP="00C800BE">
      <w:pPr>
        <w:pStyle w:val="Citao"/>
      </w:pPr>
    </w:p>
    <w:p w:rsidR="00C800BE" w:rsidRDefault="00C800BE" w:rsidP="00C800BE">
      <w:pPr>
        <w:pStyle w:val="Citao"/>
        <w:rPr>
          <w:shd w:val="clear" w:color="auto" w:fill="FFFFFF"/>
        </w:rPr>
      </w:pPr>
      <w:r>
        <w:rPr>
          <w:shd w:val="clear" w:color="auto" w:fill="FFFFFF"/>
        </w:rPr>
        <w:t>LOPES, Sérgio, “</w:t>
      </w:r>
      <w:r w:rsidRPr="00E72EB5">
        <w:rPr>
          <w:bCs/>
          <w:color w:val="333333"/>
          <w:sz w:val="18"/>
          <w:szCs w:val="18"/>
          <w:shd w:val="clear" w:color="auto" w:fill="FBFAF9"/>
        </w:rPr>
        <w:t xml:space="preserve">Aplicações mobile híbridas com </w:t>
      </w:r>
      <w:proofErr w:type="spellStart"/>
      <w:r w:rsidRPr="00E72EB5">
        <w:rPr>
          <w:bCs/>
          <w:color w:val="333333"/>
          <w:sz w:val="18"/>
          <w:szCs w:val="18"/>
          <w:shd w:val="clear" w:color="auto" w:fill="FBFAF9"/>
        </w:rPr>
        <w:t>Cordova</w:t>
      </w:r>
      <w:proofErr w:type="spellEnd"/>
      <w:r w:rsidRPr="00E72EB5">
        <w:rPr>
          <w:bCs/>
          <w:color w:val="333333"/>
          <w:sz w:val="18"/>
          <w:szCs w:val="18"/>
          <w:shd w:val="clear" w:color="auto" w:fill="FBFAF9"/>
        </w:rPr>
        <w:t xml:space="preserve"> e </w:t>
      </w:r>
      <w:proofErr w:type="spellStart"/>
      <w:r w:rsidRPr="00E72EB5">
        <w:rPr>
          <w:bCs/>
          <w:color w:val="333333"/>
          <w:sz w:val="18"/>
          <w:szCs w:val="18"/>
          <w:shd w:val="clear" w:color="auto" w:fill="FBFAF9"/>
        </w:rPr>
        <w:t>Phonegap</w:t>
      </w:r>
      <w:proofErr w:type="spellEnd"/>
      <w:r>
        <w:rPr>
          <w:shd w:val="clear" w:color="auto" w:fill="FFFFFF"/>
        </w:rPr>
        <w:t xml:space="preserve">”, São Paulo, Casa do              </w:t>
      </w:r>
      <w:r>
        <w:rPr>
          <w:shd w:val="clear" w:color="auto" w:fill="FFFFFF"/>
        </w:rPr>
        <w:tab/>
        <w:t>código (2015)</w:t>
      </w:r>
    </w:p>
    <w:p w:rsidR="00C800BE" w:rsidRDefault="00C800BE" w:rsidP="00C800BE">
      <w:pPr>
        <w:pStyle w:val="Citao"/>
        <w:rPr>
          <w:shd w:val="clear" w:color="auto" w:fill="FFFFFF"/>
        </w:rPr>
      </w:pPr>
    </w:p>
    <w:p w:rsidR="00C800BE" w:rsidRDefault="00C800BE" w:rsidP="00C800BE">
      <w:pPr>
        <w:pStyle w:val="Citao"/>
        <w:rPr>
          <w:shd w:val="clear" w:color="auto" w:fill="FFFFFF"/>
        </w:rPr>
      </w:pPr>
      <w:r>
        <w:rPr>
          <w:shd w:val="clear" w:color="auto" w:fill="FFFFFF"/>
        </w:rPr>
        <w:t xml:space="preserve">SANCHES, Fabrício,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Márcio </w:t>
      </w:r>
      <w:proofErr w:type="spellStart"/>
      <w:r>
        <w:rPr>
          <w:shd w:val="clear" w:color="auto" w:fill="FFFFFF"/>
        </w:rPr>
        <w:t>Althmann</w:t>
      </w:r>
      <w:proofErr w:type="spellEnd"/>
      <w:r>
        <w:rPr>
          <w:shd w:val="clear" w:color="auto" w:fill="FFFFFF"/>
        </w:rPr>
        <w:t xml:space="preserve"> “</w:t>
      </w:r>
      <w:r>
        <w:rPr>
          <w:bCs/>
          <w:color w:val="333333"/>
          <w:sz w:val="18"/>
          <w:szCs w:val="18"/>
          <w:shd w:val="clear" w:color="auto" w:fill="FBFAF9"/>
        </w:rPr>
        <w:t>Desenvolvimento Web com ASP NET MVC</w:t>
      </w:r>
      <w:r>
        <w:rPr>
          <w:shd w:val="clear" w:color="auto" w:fill="FFFFFF"/>
        </w:rPr>
        <w:t xml:space="preserve">”, São </w:t>
      </w:r>
      <w:r>
        <w:rPr>
          <w:shd w:val="clear" w:color="auto" w:fill="FFFFFF"/>
        </w:rPr>
        <w:tab/>
        <w:t>Paulo, Casa do código (2014)</w:t>
      </w:r>
    </w:p>
    <w:p w:rsidR="00C800BE" w:rsidRDefault="00C800BE" w:rsidP="00C800BE">
      <w:pPr>
        <w:pStyle w:val="Citao"/>
        <w:rPr>
          <w:shd w:val="clear" w:color="auto" w:fill="FFFFFF"/>
        </w:rPr>
      </w:pPr>
    </w:p>
    <w:p w:rsidR="00C800BE" w:rsidRDefault="00C800BE" w:rsidP="00C800BE">
      <w:pPr>
        <w:pStyle w:val="Citao"/>
        <w:rPr>
          <w:shd w:val="clear" w:color="auto" w:fill="FFFFFF"/>
        </w:rPr>
      </w:pPr>
      <w:r>
        <w:rPr>
          <w:shd w:val="clear" w:color="auto" w:fill="FFFFFF"/>
        </w:rPr>
        <w:t>ANICHE, Mauricio, “</w:t>
      </w:r>
      <w:r>
        <w:rPr>
          <w:bCs/>
          <w:color w:val="333333"/>
          <w:sz w:val="18"/>
          <w:szCs w:val="18"/>
          <w:shd w:val="clear" w:color="auto" w:fill="FBFAF9"/>
        </w:rPr>
        <w:t>Test-</w:t>
      </w:r>
      <w:proofErr w:type="spellStart"/>
      <w:r>
        <w:rPr>
          <w:bCs/>
          <w:color w:val="333333"/>
          <w:sz w:val="18"/>
          <w:szCs w:val="18"/>
          <w:shd w:val="clear" w:color="auto" w:fill="FBFAF9"/>
        </w:rPr>
        <w:t>Driven</w:t>
      </w:r>
      <w:proofErr w:type="spellEnd"/>
      <w:r>
        <w:rPr>
          <w:bCs/>
          <w:color w:val="333333"/>
          <w:sz w:val="18"/>
          <w:szCs w:val="18"/>
          <w:shd w:val="clear" w:color="auto" w:fill="FBFAF9"/>
        </w:rPr>
        <w:t xml:space="preserve"> </w:t>
      </w:r>
      <w:proofErr w:type="spellStart"/>
      <w:r>
        <w:rPr>
          <w:bCs/>
          <w:color w:val="333333"/>
          <w:sz w:val="18"/>
          <w:szCs w:val="18"/>
          <w:shd w:val="clear" w:color="auto" w:fill="FBFAF9"/>
        </w:rPr>
        <w:t>Development</w:t>
      </w:r>
      <w:proofErr w:type="spellEnd"/>
      <w:r>
        <w:rPr>
          <w:bCs/>
          <w:color w:val="333333"/>
          <w:sz w:val="18"/>
          <w:szCs w:val="18"/>
          <w:shd w:val="clear" w:color="auto" w:fill="FBFAF9"/>
        </w:rPr>
        <w:t xml:space="preserve"> Teste e design no mundo real com .NET</w:t>
      </w:r>
      <w:r>
        <w:rPr>
          <w:shd w:val="clear" w:color="auto" w:fill="FFFFFF"/>
        </w:rPr>
        <w:t xml:space="preserve">”, São Paulo, </w:t>
      </w:r>
      <w:r>
        <w:rPr>
          <w:shd w:val="clear" w:color="auto" w:fill="FFFFFF"/>
        </w:rPr>
        <w:tab/>
        <w:t>Casa do código (2014)</w:t>
      </w:r>
    </w:p>
    <w:p w:rsidR="00C800BE" w:rsidRDefault="00C800BE" w:rsidP="00C800BE">
      <w:pPr>
        <w:pStyle w:val="Citao"/>
        <w:rPr>
          <w:shd w:val="clear" w:color="auto" w:fill="FFFFFF"/>
        </w:rPr>
      </w:pPr>
    </w:p>
    <w:p w:rsidR="00C800BE" w:rsidRDefault="00C800BE" w:rsidP="00C800BE">
      <w:pPr>
        <w:pStyle w:val="Citao"/>
        <w:rPr>
          <w:shd w:val="clear" w:color="auto" w:fill="FFFFFF"/>
        </w:rPr>
      </w:pPr>
      <w:r>
        <w:rPr>
          <w:shd w:val="clear" w:color="auto" w:fill="FFFFFF"/>
        </w:rPr>
        <w:t>MAZZA, Lucas, “</w:t>
      </w:r>
      <w:r>
        <w:rPr>
          <w:bCs/>
          <w:color w:val="333333"/>
          <w:sz w:val="18"/>
          <w:szCs w:val="18"/>
          <w:shd w:val="clear" w:color="auto" w:fill="FBFAF9"/>
        </w:rPr>
        <w:t>HTML5 E CSS3 Domine a web do futuro</w:t>
      </w:r>
      <w:r>
        <w:rPr>
          <w:shd w:val="clear" w:color="auto" w:fill="FFFFFF"/>
        </w:rPr>
        <w:t>”, São Paulo, Casa do código (2015)</w:t>
      </w:r>
    </w:p>
    <w:p w:rsidR="00C800BE" w:rsidRDefault="00C800BE" w:rsidP="00C800BE">
      <w:pPr>
        <w:pStyle w:val="Citao"/>
        <w:rPr>
          <w:shd w:val="clear" w:color="auto" w:fill="FFFFFF"/>
        </w:rPr>
      </w:pPr>
    </w:p>
    <w:p w:rsidR="00C800BE" w:rsidRDefault="00C800BE" w:rsidP="00C800BE">
      <w:r w:rsidRPr="009F41A3">
        <w:rPr>
          <w:shd w:val="clear" w:color="auto" w:fill="FFFFFF"/>
        </w:rPr>
        <w:t>PRESSMAN, R. S. Engenharia de Software: uma abordagem profissional. New</w:t>
      </w:r>
      <w:r>
        <w:rPr>
          <w:shd w:val="clear" w:color="auto" w:fill="FFFFFF"/>
        </w:rPr>
        <w:t xml:space="preserve"> </w:t>
      </w:r>
      <w:r w:rsidRPr="009F41A3">
        <w:rPr>
          <w:shd w:val="clear" w:color="auto" w:fill="FFFFFF"/>
        </w:rPr>
        <w:t xml:space="preserve">York: The </w:t>
      </w:r>
      <w:r w:rsidRPr="009F41A3">
        <w:rPr>
          <w:shd w:val="clear" w:color="auto" w:fill="FFFFFF"/>
        </w:rPr>
        <w:tab/>
        <w:t xml:space="preserve">McGraw-Hill </w:t>
      </w:r>
      <w:proofErr w:type="spellStart"/>
      <w:r w:rsidRPr="009F41A3">
        <w:rPr>
          <w:shd w:val="clear" w:color="auto" w:fill="FFFFFF"/>
        </w:rPr>
        <w:t>Cmopanies</w:t>
      </w:r>
      <w:proofErr w:type="spellEnd"/>
      <w:r w:rsidRPr="009F41A3">
        <w:rPr>
          <w:shd w:val="clear" w:color="auto" w:fill="FFFFFF"/>
        </w:rPr>
        <w:t>, Inc., 2011.</w:t>
      </w:r>
    </w:p>
    <w:sectPr w:rsidR="00C800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0BE" w:rsidRDefault="00C800BE" w:rsidP="00C800BE">
      <w:r>
        <w:separator/>
      </w:r>
    </w:p>
  </w:endnote>
  <w:endnote w:type="continuationSeparator" w:id="0">
    <w:p w:rsidR="00C800BE" w:rsidRDefault="00C800BE" w:rsidP="00C8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0BE" w:rsidRDefault="00C800BE" w:rsidP="00C800BE">
      <w:r>
        <w:separator/>
      </w:r>
    </w:p>
  </w:footnote>
  <w:footnote w:type="continuationSeparator" w:id="0">
    <w:p w:rsidR="00C800BE" w:rsidRDefault="00C800BE" w:rsidP="00C80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206C"/>
    <w:multiLevelType w:val="multilevel"/>
    <w:tmpl w:val="B206131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574" w:hanging="864"/>
      </w:pPr>
      <w:rPr>
        <w:rFonts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BE"/>
    <w:rsid w:val="00C8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15548A"/>
  <w15:chartTrackingRefBased/>
  <w15:docId w15:val="{55CEE13F-2741-43D3-9E57-3107274C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0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800BE"/>
    <w:pPr>
      <w:numPr>
        <w:numId w:val="1"/>
      </w:numPr>
      <w:spacing w:before="240" w:after="360"/>
      <w:outlineLvl w:val="0"/>
    </w:pPr>
    <w:rPr>
      <w:rFonts w:ascii="Arial" w:hAnsi="Arial"/>
      <w:b/>
      <w:bCs/>
      <w:szCs w:val="32"/>
      <w:lang w:val="x-none"/>
    </w:rPr>
  </w:style>
  <w:style w:type="paragraph" w:styleId="Ttulo2">
    <w:name w:val="heading 2"/>
    <w:basedOn w:val="Normal"/>
    <w:next w:val="Normal"/>
    <w:link w:val="Ttulo2Char"/>
    <w:qFormat/>
    <w:rsid w:val="00C800BE"/>
    <w:pPr>
      <w:numPr>
        <w:ilvl w:val="1"/>
        <w:numId w:val="1"/>
      </w:numPr>
      <w:spacing w:before="240" w:after="240"/>
      <w:outlineLvl w:val="1"/>
    </w:pPr>
    <w:rPr>
      <w:rFonts w:ascii="Arial" w:hAnsi="Arial"/>
      <w:b/>
      <w:bCs/>
      <w:i/>
      <w:iCs/>
      <w:sz w:val="22"/>
      <w:szCs w:val="28"/>
      <w:lang w:val="x-none"/>
    </w:rPr>
  </w:style>
  <w:style w:type="paragraph" w:styleId="Ttulo3">
    <w:name w:val="heading 3"/>
    <w:basedOn w:val="Normal"/>
    <w:link w:val="Ttulo3Char"/>
    <w:qFormat/>
    <w:rsid w:val="00C800BE"/>
    <w:pPr>
      <w:numPr>
        <w:ilvl w:val="2"/>
        <w:numId w:val="1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/>
    </w:rPr>
  </w:style>
  <w:style w:type="paragraph" w:styleId="Ttulo4">
    <w:name w:val="heading 4"/>
    <w:basedOn w:val="Normal"/>
    <w:next w:val="Normal"/>
    <w:link w:val="Ttulo4Char"/>
    <w:qFormat/>
    <w:rsid w:val="00C800BE"/>
    <w:pPr>
      <w:numPr>
        <w:ilvl w:val="3"/>
        <w:numId w:val="1"/>
      </w:numPr>
      <w:spacing w:before="240" w:after="60" w:line="360" w:lineRule="atLeast"/>
      <w:jc w:val="both"/>
      <w:outlineLvl w:val="3"/>
    </w:pPr>
    <w:rPr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har"/>
    <w:qFormat/>
    <w:rsid w:val="00C800BE"/>
    <w:pPr>
      <w:numPr>
        <w:ilvl w:val="4"/>
        <w:numId w:val="1"/>
      </w:numPr>
      <w:spacing w:before="240" w:after="60" w:line="360" w:lineRule="atLeast"/>
      <w:jc w:val="both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C800BE"/>
    <w:pPr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lang w:val="x-none"/>
    </w:rPr>
  </w:style>
  <w:style w:type="paragraph" w:styleId="Ttulo7">
    <w:name w:val="heading 7"/>
    <w:basedOn w:val="Normal"/>
    <w:next w:val="Normal"/>
    <w:link w:val="Ttulo7Char"/>
    <w:unhideWhenUsed/>
    <w:qFormat/>
    <w:rsid w:val="00C800BE"/>
    <w:pPr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lang w:val="x-none"/>
    </w:rPr>
  </w:style>
  <w:style w:type="paragraph" w:styleId="Ttulo8">
    <w:name w:val="heading 8"/>
    <w:basedOn w:val="Normal"/>
    <w:next w:val="Normal"/>
    <w:link w:val="Ttulo8Char"/>
    <w:unhideWhenUsed/>
    <w:qFormat/>
    <w:rsid w:val="00C800BE"/>
    <w:pPr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  <w:lang w:val="x-none"/>
    </w:rPr>
  </w:style>
  <w:style w:type="paragraph" w:styleId="Ttulo9">
    <w:name w:val="heading 9"/>
    <w:basedOn w:val="Normal"/>
    <w:next w:val="Normal"/>
    <w:link w:val="Ttulo9Char"/>
    <w:unhideWhenUsed/>
    <w:qFormat/>
    <w:rsid w:val="00C800BE"/>
    <w:pPr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800BE"/>
    <w:rPr>
      <w:rFonts w:ascii="Arial" w:eastAsia="Times New Roman" w:hAnsi="Arial" w:cs="Times New Roman"/>
      <w:b/>
      <w:bCs/>
      <w:sz w:val="24"/>
      <w:szCs w:val="32"/>
      <w:lang w:val="x-none" w:eastAsia="pt-BR"/>
    </w:rPr>
  </w:style>
  <w:style w:type="character" w:customStyle="1" w:styleId="Ttulo2Char">
    <w:name w:val="Título 2 Char"/>
    <w:basedOn w:val="Fontepargpadro"/>
    <w:link w:val="Ttulo2"/>
    <w:rsid w:val="00C800BE"/>
    <w:rPr>
      <w:rFonts w:ascii="Arial" w:eastAsia="Times New Roman" w:hAnsi="Arial" w:cs="Times New Roman"/>
      <w:b/>
      <w:bCs/>
      <w:i/>
      <w:iCs/>
      <w:szCs w:val="28"/>
      <w:lang w:val="x-none" w:eastAsia="pt-BR"/>
    </w:rPr>
  </w:style>
  <w:style w:type="character" w:customStyle="1" w:styleId="Ttulo3Char">
    <w:name w:val="Título 3 Char"/>
    <w:basedOn w:val="Fontepargpadro"/>
    <w:link w:val="Ttulo3"/>
    <w:rsid w:val="00C800BE"/>
    <w:rPr>
      <w:rFonts w:ascii="Arial" w:eastAsia="Times New Roman" w:hAnsi="Arial" w:cs="Times New Roman"/>
      <w:b/>
      <w:bCs/>
      <w:szCs w:val="27"/>
      <w:lang w:val="x-none" w:eastAsia="pt-BR"/>
    </w:rPr>
  </w:style>
  <w:style w:type="character" w:customStyle="1" w:styleId="Ttulo4Char">
    <w:name w:val="Título 4 Char"/>
    <w:basedOn w:val="Fontepargpadro"/>
    <w:link w:val="Ttulo4"/>
    <w:rsid w:val="00C800BE"/>
    <w:rPr>
      <w:rFonts w:ascii="Times New Roman" w:eastAsia="Times New Roman" w:hAnsi="Times New Roman" w:cs="Times New Roman"/>
      <w:b/>
      <w:bCs/>
      <w:sz w:val="28"/>
      <w:szCs w:val="28"/>
      <w:lang w:val="x-none" w:eastAsia="pt-BR"/>
    </w:rPr>
  </w:style>
  <w:style w:type="character" w:customStyle="1" w:styleId="Ttulo5Char">
    <w:name w:val="Título 5 Char"/>
    <w:basedOn w:val="Fontepargpadro"/>
    <w:link w:val="Ttulo5"/>
    <w:rsid w:val="00C800BE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C800BE"/>
    <w:rPr>
      <w:rFonts w:ascii="Cambria" w:eastAsia="Times New Roman" w:hAnsi="Cambria" w:cs="Times New Roman"/>
      <w:i/>
      <w:iCs/>
      <w:color w:val="243F60"/>
      <w:sz w:val="24"/>
      <w:szCs w:val="24"/>
      <w:lang w:val="x-none" w:eastAsia="pt-BR"/>
    </w:rPr>
  </w:style>
  <w:style w:type="character" w:customStyle="1" w:styleId="Ttulo7Char">
    <w:name w:val="Título 7 Char"/>
    <w:basedOn w:val="Fontepargpadro"/>
    <w:link w:val="Ttulo7"/>
    <w:rsid w:val="00C800BE"/>
    <w:rPr>
      <w:rFonts w:ascii="Cambria" w:eastAsia="Times New Roman" w:hAnsi="Cambria" w:cs="Times New Roman"/>
      <w:i/>
      <w:iCs/>
      <w:color w:val="404040"/>
      <w:sz w:val="24"/>
      <w:szCs w:val="24"/>
      <w:lang w:val="x-none" w:eastAsia="pt-BR"/>
    </w:rPr>
  </w:style>
  <w:style w:type="character" w:customStyle="1" w:styleId="Ttulo8Char">
    <w:name w:val="Título 8 Char"/>
    <w:basedOn w:val="Fontepargpadro"/>
    <w:link w:val="Ttulo8"/>
    <w:rsid w:val="00C800BE"/>
    <w:rPr>
      <w:rFonts w:ascii="Cambria" w:eastAsia="Times New Roman" w:hAnsi="Cambria" w:cs="Times New Roman"/>
      <w:color w:val="404040"/>
      <w:sz w:val="20"/>
      <w:szCs w:val="20"/>
      <w:lang w:val="x-none" w:eastAsia="pt-BR"/>
    </w:rPr>
  </w:style>
  <w:style w:type="character" w:customStyle="1" w:styleId="Ttulo9Char">
    <w:name w:val="Título 9 Char"/>
    <w:basedOn w:val="Fontepargpadro"/>
    <w:link w:val="Ttulo9"/>
    <w:rsid w:val="00C800BE"/>
    <w:rPr>
      <w:rFonts w:ascii="Cambria" w:eastAsia="Times New Roman" w:hAnsi="Cambria" w:cs="Times New Roman"/>
      <w:i/>
      <w:iCs/>
      <w:color w:val="404040"/>
      <w:sz w:val="20"/>
      <w:szCs w:val="20"/>
      <w:lang w:val="x-none"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C800BE"/>
    <w:rPr>
      <w:i/>
      <w:iCs/>
      <w:color w:val="000000"/>
    </w:rPr>
  </w:style>
  <w:style w:type="character" w:customStyle="1" w:styleId="CitaoChar">
    <w:name w:val="Citação Char"/>
    <w:basedOn w:val="Fontepargpadro"/>
    <w:link w:val="Citao"/>
    <w:uiPriority w:val="29"/>
    <w:rsid w:val="00C800BE"/>
    <w:rPr>
      <w:rFonts w:ascii="Times New Roman" w:eastAsia="Times New Roman" w:hAnsi="Times New Roman" w:cs="Times New Roman"/>
      <w:i/>
      <w:iCs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Oliveira</dc:creator>
  <cp:keywords/>
  <dc:description/>
  <cp:lastModifiedBy>Alexander Oliveira</cp:lastModifiedBy>
  <cp:revision>1</cp:revision>
  <dcterms:created xsi:type="dcterms:W3CDTF">2019-02-21T16:18:00Z</dcterms:created>
  <dcterms:modified xsi:type="dcterms:W3CDTF">2019-02-21T16:19:00Z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2019-02-21T16:19:13.5902738Z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alexander.oliveira@avanade.com</vt:lpwstr>
  </property>
  <property fmtid="{D5CDD505-2E9C-101B-9397-08002B2CF9AE}" pid="12" name="MSIP_Label_5fae8262-b78e-4366-8929-a5d6aac95320_SetDate">
    <vt:lpwstr>2019-02-21T16:19:13.5902738Z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