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8.8" w:lineRule="auto"/>
        <w:rPr>
          <w:color w:val="303233"/>
          <w:sz w:val="44"/>
          <w:szCs w:val="44"/>
        </w:rPr>
      </w:pPr>
      <w:bookmarkStart w:colFirst="0" w:colLast="0" w:name="_8jsodp95qjii" w:id="0"/>
      <w:bookmarkEnd w:id="0"/>
      <w:r w:rsidDel="00000000" w:rsidR="00000000" w:rsidRPr="00000000">
        <w:rPr>
          <w:color w:val="303233"/>
          <w:sz w:val="44"/>
          <w:szCs w:val="44"/>
          <w:rtl w:val="0"/>
        </w:rPr>
        <w:t xml:space="preserve">Тестовое задание Junior/Middle C#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ef8e5" w:val="clear"/>
        <w:spacing w:after="80" w:line="360" w:lineRule="auto"/>
        <w:rPr>
          <w:color w:val="303233"/>
          <w:sz w:val="18"/>
          <w:szCs w:val="18"/>
        </w:rPr>
      </w:pPr>
      <w:r w:rsidDel="00000000" w:rsidR="00000000" w:rsidRPr="00000000">
        <w:rPr>
          <w:b w:val="1"/>
          <w:color w:val="303233"/>
          <w:sz w:val="24"/>
          <w:szCs w:val="24"/>
          <w:rtl w:val="0"/>
        </w:rPr>
        <w:t xml:space="preserve">Вопрос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8e5" w:val="clear"/>
        <w:spacing w:after="220" w:before="160" w:lineRule="auto"/>
        <w:rPr>
          <w:color w:val="303233"/>
          <w:sz w:val="18"/>
          <w:szCs w:val="18"/>
        </w:rPr>
      </w:pPr>
      <w:r w:rsidDel="00000000" w:rsidR="00000000" w:rsidRPr="00000000">
        <w:rPr>
          <w:color w:val="303233"/>
          <w:sz w:val="18"/>
          <w:szCs w:val="18"/>
          <w:rtl w:val="0"/>
        </w:rPr>
        <w:t xml:space="preserve">Разместите код на Github и приложите ссылку. Если в задании что-то непонятно, опишите возникшие вопросы и сделанные предположения. Например, в комментариях в коде.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8e5" w:val="clear"/>
        <w:spacing w:after="220" w:before="160" w:lineRule="auto"/>
        <w:rPr>
          <w:b w:val="1"/>
          <w:color w:val="303233"/>
          <w:sz w:val="18"/>
          <w:szCs w:val="18"/>
        </w:rPr>
      </w:pPr>
      <w:r w:rsidDel="00000000" w:rsidR="00000000" w:rsidRPr="00000000">
        <w:rPr>
          <w:b w:val="1"/>
          <w:color w:val="303233"/>
          <w:sz w:val="18"/>
          <w:szCs w:val="18"/>
          <w:rtl w:val="0"/>
        </w:rPr>
        <w:t xml:space="preserve">Задание: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8e5" w:val="clear"/>
        <w:spacing w:after="220" w:before="160" w:lineRule="auto"/>
        <w:rPr>
          <w:color w:val="303233"/>
          <w:sz w:val="18"/>
          <w:szCs w:val="18"/>
        </w:rPr>
      </w:pPr>
      <w:r w:rsidDel="00000000" w:rsidR="00000000" w:rsidRPr="00000000">
        <w:rPr>
          <w:color w:val="303233"/>
          <w:sz w:val="18"/>
          <w:szCs w:val="18"/>
          <w:rtl w:val="0"/>
        </w:rPr>
        <w:t xml:space="preserve">Напишите на C# библиотеку для поставки внешним клиентам, которая умеет вычислять площадь круга по радиусу и треугольника по трем сторонам. Дополнительно к работоспособности оценим: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76.8" w:lineRule="auto"/>
        <w:ind w:left="1020" w:hanging="360"/>
      </w:pPr>
      <w:r w:rsidDel="00000000" w:rsidR="00000000" w:rsidRPr="00000000">
        <w:rPr>
          <w:color w:val="303233"/>
          <w:sz w:val="18"/>
          <w:szCs w:val="18"/>
          <w:rtl w:val="0"/>
        </w:rPr>
        <w:t xml:space="preserve">Юнит-тесты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6.8" w:lineRule="auto"/>
        <w:ind w:left="1020" w:hanging="360"/>
      </w:pPr>
      <w:r w:rsidDel="00000000" w:rsidR="00000000" w:rsidRPr="00000000">
        <w:rPr>
          <w:color w:val="303233"/>
          <w:sz w:val="18"/>
          <w:szCs w:val="18"/>
          <w:rtl w:val="0"/>
        </w:rPr>
        <w:t xml:space="preserve">Легкость добавления других фигур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6.8" w:lineRule="auto"/>
        <w:ind w:left="1020" w:hanging="360"/>
      </w:pPr>
      <w:r w:rsidDel="00000000" w:rsidR="00000000" w:rsidRPr="00000000">
        <w:rPr>
          <w:color w:val="303233"/>
          <w:sz w:val="18"/>
          <w:szCs w:val="18"/>
          <w:rtl w:val="0"/>
        </w:rPr>
        <w:t xml:space="preserve">Вычисление площади фигуры без знания типа фигуры в compile-time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0" w:beforeAutospacing="0" w:line="376.8" w:lineRule="auto"/>
        <w:ind w:left="1020" w:hanging="360"/>
      </w:pPr>
      <w:r w:rsidDel="00000000" w:rsidR="00000000" w:rsidRPr="00000000">
        <w:rPr>
          <w:color w:val="303233"/>
          <w:sz w:val="18"/>
          <w:szCs w:val="18"/>
          <w:rtl w:val="0"/>
        </w:rPr>
        <w:t xml:space="preserve">Проверку на то, является ли треугольник прямоугольным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376.8" w:lineRule="auto"/>
        <w:rPr>
          <w:color w:val="3032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8e5" w:val="clear"/>
        <w:spacing w:after="80" w:line="360" w:lineRule="auto"/>
        <w:rPr>
          <w:b w:val="1"/>
          <w:color w:val="303233"/>
          <w:sz w:val="24"/>
          <w:szCs w:val="24"/>
        </w:rPr>
      </w:pPr>
      <w:r w:rsidDel="00000000" w:rsidR="00000000" w:rsidRPr="00000000">
        <w:rPr>
          <w:b w:val="1"/>
          <w:color w:val="303233"/>
          <w:sz w:val="24"/>
          <w:szCs w:val="24"/>
          <w:rtl w:val="0"/>
        </w:rPr>
        <w:t xml:space="preserve">Вопрос №2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8e5" w:val="clear"/>
        <w:spacing w:after="220" w:before="160" w:line="376.8" w:lineRule="auto"/>
        <w:rPr>
          <w:color w:val="303233"/>
          <w:sz w:val="18"/>
          <w:szCs w:val="18"/>
        </w:rPr>
      </w:pPr>
      <w:r w:rsidDel="00000000" w:rsidR="00000000" w:rsidRPr="00000000">
        <w:rPr>
          <w:color w:val="303233"/>
          <w:sz w:val="18"/>
          <w:szCs w:val="18"/>
          <w:rtl w:val="0"/>
        </w:rPr>
        <w:t xml:space="preserve">В базе данных MS SQL Server есть продукты и категории. Одному продукту может соответствовать много категорий, в одной категории может быть много продуктов. Напишите SQL запрос для выбора всех пар «Имя продукта – Имя категории». Если у продукта нет категорий, то его имя все равно должно выводиться.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8e5" w:val="clear"/>
        <w:spacing w:after="220" w:before="160" w:line="376.8" w:lineRule="auto"/>
        <w:rPr>
          <w:color w:val="303233"/>
          <w:sz w:val="18"/>
          <w:szCs w:val="18"/>
        </w:rPr>
      </w:pPr>
      <w:r w:rsidDel="00000000" w:rsidR="00000000" w:rsidRPr="00000000">
        <w:rPr>
          <w:color w:val="303233"/>
          <w:sz w:val="18"/>
          <w:szCs w:val="18"/>
          <w:rtl w:val="0"/>
        </w:rPr>
        <w:t xml:space="preserve">По возможности — положите ответ рядом с кодом из первого вопроса.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20" w:before="160" w:line="376.8" w:lineRule="auto"/>
        <w:rPr>
          <w:color w:val="3032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032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