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C178D4" w:rsidRPr="00C178D4" w:rsidTr="00C1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t>Test-case identifier</w:t>
            </w:r>
          </w:p>
        </w:tc>
        <w:tc>
          <w:tcPr>
            <w:tcW w:w="5814" w:type="dxa"/>
          </w:tcPr>
          <w:p w:rsidR="00C178D4" w:rsidRPr="00C178D4" w:rsidRDefault="00C17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178D4">
              <w:rPr>
                <w:b w:val="0"/>
              </w:rPr>
              <w:t>Sp</w:t>
            </w:r>
            <w:r>
              <w:rPr>
                <w:b w:val="0"/>
              </w:rPr>
              <w:t>italCrud</w:t>
            </w:r>
          </w:p>
        </w:tc>
      </w:tr>
      <w:tr w:rsidR="00C178D4" w:rsidRPr="00C178D4" w:rsidTr="00C1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 w:rsidP="00C178D4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:rsidR="00C178D4" w:rsidRPr="00C178D4" w:rsidRDefault="00C1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\TestCRUD</w:t>
            </w:r>
          </w:p>
        </w:tc>
      </w:tr>
      <w:tr w:rsidR="00C178D4" w:rsidRPr="00C178D4" w:rsidTr="00C178D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:rsidR="00C178D4" w:rsidRPr="00C178D4" w:rsidRDefault="00C1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Operatiile CRUD pe entitatea Spital</w:t>
            </w:r>
          </w:p>
        </w:tc>
      </w:tr>
      <w:tr w:rsidR="00C178D4" w:rsidRPr="00C178D4" w:rsidTr="00C1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:rsidR="00A4739D" w:rsidRPr="00A4739D" w:rsidRDefault="00A4739D" w:rsidP="00A4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 w:rsidR="00775E37">
              <w:t>S</w:t>
            </w:r>
            <w:bookmarkStart w:id="0" w:name="_GoBack"/>
            <w:bookmarkEnd w:id="0"/>
            <w:r w:rsidRPr="00A4739D">
              <w:t>pital este corect adaugata in baza de date.</w:t>
            </w:r>
          </w:p>
          <w:p w:rsidR="00A4739D" w:rsidRDefault="00A4739D" w:rsidP="00A4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Pr="00A4739D">
              <w:t>Testul trece daca entitatea Spital este corect stearsa din baza de date.</w:t>
            </w:r>
          </w:p>
          <w:p w:rsidR="00A4739D" w:rsidRPr="00A4739D" w:rsidRDefault="00A4739D" w:rsidP="00A47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3.Testul trece daca entitatiile Spital sunt corect preluate din baza de date.</w:t>
            </w:r>
          </w:p>
        </w:tc>
      </w:tr>
      <w:tr w:rsidR="00C178D4" w:rsidRPr="00C178D4" w:rsidTr="00C178D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:rsidR="00C178D4" w:rsidRPr="00C178D4" w:rsidRDefault="00C1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testSpital este apelata din clasa de teste TestCRUD</w:t>
            </w:r>
          </w:p>
        </w:tc>
      </w:tr>
      <w:tr w:rsidR="00C178D4" w:rsidRPr="00C178D4" w:rsidTr="00C1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C178D4" w:rsidRPr="00C178D4" w:rsidRDefault="00C178D4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:rsidR="00C178D4" w:rsidRDefault="00C1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:rsidR="00C178D4" w:rsidRPr="00C178D4" w:rsidRDefault="00C1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B97980" w:rsidRPr="00C178D4" w:rsidTr="00C178D4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B97980" w:rsidRDefault="00B97980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:rsidR="00B97980" w:rsidRDefault="00A4739D" w:rsidP="00B9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Testul este rulat prin </w:t>
            </w:r>
            <w:r w:rsidR="00B97980">
              <w:t xml:space="preserve">click-dreapta pe clasa TestCRUD si alegerea optiunii:Run </w:t>
            </w:r>
          </w:p>
        </w:tc>
      </w:tr>
    </w:tbl>
    <w:p w:rsidR="005F0729" w:rsidRDefault="005F0729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E044C3" w:rsidRPr="00C178D4" w:rsidTr="00DA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lastRenderedPageBreak/>
              <w:t>Test-case identifier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Pacient</w:t>
            </w:r>
            <w:r>
              <w:rPr>
                <w:b w:val="0"/>
              </w:rPr>
              <w:t>Crud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\TestCRUD</w:t>
            </w: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Operatiile CRUD pe entitatea </w:t>
            </w:r>
            <w:r>
              <w:t>Pacient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:rsidR="00E044C3" w:rsidRPr="00A4739D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>
              <w:t>Pacient</w:t>
            </w:r>
            <w:r w:rsidRPr="00A4739D">
              <w:t xml:space="preserve"> este corect adaugata in baza de date.</w:t>
            </w:r>
          </w:p>
          <w:p w:rsidR="00E044C3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Pr="00A4739D">
              <w:t xml:space="preserve">Testul trece daca entitatea </w:t>
            </w:r>
            <w:r>
              <w:t>Pacient</w:t>
            </w:r>
            <w:r w:rsidRPr="00A4739D">
              <w:t xml:space="preserve"> este corect stearsa din baza de date.</w:t>
            </w:r>
          </w:p>
          <w:p w:rsidR="00E044C3" w:rsidRPr="00A4739D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3.Testul trece daca entitatiile Pacient sunt corect preluate din baza de date.</w:t>
            </w: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</w:t>
            </w:r>
            <w:r>
              <w:t>Pacient</w:t>
            </w:r>
            <w:r>
              <w:t xml:space="preserve"> este apelata din clasa de teste TestCRUD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:rsidR="00E044C3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:rsidR="00E044C3" w:rsidRPr="00C178D4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E044C3" w:rsidRPr="00C178D4" w:rsidTr="00DA58D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:rsidR="00E044C3" w:rsidRDefault="00E044C3" w:rsidP="00DA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Testul este rulat prin click-dreapta pe clasa TestCRUD si alegerea optiunii:Run </w:t>
            </w:r>
          </w:p>
        </w:tc>
      </w:tr>
    </w:tbl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E044C3" w:rsidRPr="00C178D4" w:rsidTr="00DA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lastRenderedPageBreak/>
              <w:t>Test-case identifier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Donator</w:t>
            </w:r>
            <w:r>
              <w:rPr>
                <w:b w:val="0"/>
              </w:rPr>
              <w:t>Crud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\TestCRUD</w:t>
            </w: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Operatiile CRUD pe entitatea </w:t>
            </w:r>
            <w:r>
              <w:t>Donator</w:t>
            </w:r>
          </w:p>
        </w:tc>
      </w:tr>
      <w:tr w:rsidR="00E044C3" w:rsidRPr="00A4739D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:rsidR="00E044C3" w:rsidRPr="00A4739D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entitatea </w:t>
            </w:r>
            <w:r>
              <w:t>Donator</w:t>
            </w:r>
            <w:r w:rsidRPr="00A4739D">
              <w:t xml:space="preserve"> este corect adaugata in baza de date.</w:t>
            </w:r>
          </w:p>
          <w:p w:rsidR="00E044C3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Pr="00A4739D">
              <w:t xml:space="preserve">Testul trece daca entitatea </w:t>
            </w:r>
            <w:r>
              <w:t>Donator</w:t>
            </w:r>
            <w:r w:rsidRPr="00A4739D">
              <w:t xml:space="preserve"> este corect stearsa din baza de date.</w:t>
            </w:r>
          </w:p>
          <w:p w:rsidR="00E044C3" w:rsidRPr="00A4739D" w:rsidRDefault="00E044C3" w:rsidP="00E04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3.Testul trece daca entitatiile </w:t>
            </w:r>
            <w:r>
              <w:t>Donator</w:t>
            </w:r>
            <w:r>
              <w:t xml:space="preserve"> sunt corect preluate din baza de date.</w:t>
            </w: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</w:t>
            </w:r>
            <w:r>
              <w:t>Donator</w:t>
            </w:r>
            <w:r>
              <w:t xml:space="preserve"> este apelata din clasa de teste TestCRUD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:rsidR="00E044C3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:rsidR="00E044C3" w:rsidRPr="00C178D4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E044C3" w:rsidTr="00DA58D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:rsidR="00E044C3" w:rsidRDefault="00E044C3" w:rsidP="00DA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Testul este rulat prin click-dreapta pe clasa TestCRUD si alegerea optiunii:Run </w:t>
            </w:r>
          </w:p>
        </w:tc>
      </w:tr>
    </w:tbl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p w:rsidR="00E044C3" w:rsidRDefault="00E044C3"/>
    <w:tbl>
      <w:tblPr>
        <w:tblStyle w:val="LightShading"/>
        <w:tblW w:w="9346" w:type="dxa"/>
        <w:tblLook w:val="04A0" w:firstRow="1" w:lastRow="0" w:firstColumn="1" w:lastColumn="0" w:noHBand="0" w:noVBand="1"/>
      </w:tblPr>
      <w:tblGrid>
        <w:gridCol w:w="3532"/>
        <w:gridCol w:w="5814"/>
      </w:tblGrid>
      <w:tr w:rsidR="00E044C3" w:rsidRPr="00C178D4" w:rsidTr="00DA5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  <w:sz w:val="24"/>
                <w:szCs w:val="24"/>
              </w:rPr>
            </w:pPr>
            <w:r w:rsidRPr="00C178D4">
              <w:rPr>
                <w:b w:val="0"/>
                <w:i/>
                <w:sz w:val="24"/>
                <w:szCs w:val="24"/>
              </w:rPr>
              <w:lastRenderedPageBreak/>
              <w:t>Test-case identifier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Login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Test location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Hopeless-Blood-Donation-ISS-App\src\main\java\Teste</w:t>
            </w:r>
            <w:r>
              <w:t>\Test</w:t>
            </w:r>
            <w:r>
              <w:t>Login</w:t>
            </w: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  <w:i/>
              </w:rPr>
            </w:pPr>
            <w:r w:rsidRPr="00C178D4">
              <w:rPr>
                <w:b w:val="0"/>
                <w:i/>
              </w:rPr>
              <w:t>Feature to be tested</w:t>
            </w:r>
          </w:p>
        </w:tc>
        <w:tc>
          <w:tcPr>
            <w:tcW w:w="5814" w:type="dxa"/>
          </w:tcPr>
          <w:p w:rsidR="00E044C3" w:rsidRPr="00C178D4" w:rsidRDefault="00E044C3" w:rsidP="00DA5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Operatia de autentificare</w:t>
            </w:r>
          </w:p>
        </w:tc>
      </w:tr>
      <w:tr w:rsidR="00E044C3" w:rsidRPr="00A4739D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Feature pass/Fail criteria</w:t>
            </w:r>
          </w:p>
        </w:tc>
        <w:tc>
          <w:tcPr>
            <w:tcW w:w="5814" w:type="dxa"/>
          </w:tcPr>
          <w:p w:rsidR="00E044C3" w:rsidRPr="00A4739D" w:rsidRDefault="00E044C3" w:rsidP="00E04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A4739D">
              <w:t xml:space="preserve">Testul trece daca </w:t>
            </w:r>
            <w:r>
              <w:t>autentificarea are loc succes</w:t>
            </w:r>
          </w:p>
          <w:p w:rsidR="00E044C3" w:rsidRPr="00A4739D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4C3" w:rsidRPr="00C178D4" w:rsidTr="00DA58D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Means of Control</w:t>
            </w:r>
          </w:p>
        </w:tc>
        <w:tc>
          <w:tcPr>
            <w:tcW w:w="5814" w:type="dxa"/>
          </w:tcPr>
          <w:p w:rsidR="00E044C3" w:rsidRPr="00C178D4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test</w:t>
            </w:r>
            <w:r>
              <w:t>Login</w:t>
            </w:r>
            <w:r>
              <w:t xml:space="preserve"> este </w:t>
            </w:r>
            <w:r>
              <w:t>apelata din clasa de teste TestLogin</w:t>
            </w:r>
          </w:p>
        </w:tc>
      </w:tr>
      <w:tr w:rsidR="00E044C3" w:rsidRPr="00C178D4" w:rsidTr="00DA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Pr="00C178D4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5814" w:type="dxa"/>
          </w:tcPr>
          <w:p w:rsidR="00E044C3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Datele sunt luate din baza de date :</w:t>
            </w:r>
          </w:p>
          <w:p w:rsidR="00E044C3" w:rsidRPr="00C178D4" w:rsidRDefault="00E044C3" w:rsidP="00DA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8D4">
              <w:t>Hopeless-Blood-Donation-ISS-App\database</w:t>
            </w:r>
            <w:r>
              <w:t>\ISSBloodDonation</w:t>
            </w:r>
          </w:p>
        </w:tc>
      </w:tr>
      <w:tr w:rsidR="00E044C3" w:rsidTr="00DA58D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E044C3" w:rsidRDefault="00E044C3" w:rsidP="00DA58D7">
            <w:pPr>
              <w:rPr>
                <w:b w:val="0"/>
              </w:rPr>
            </w:pPr>
            <w:r>
              <w:rPr>
                <w:b w:val="0"/>
              </w:rPr>
              <w:t>Test Procedure</w:t>
            </w:r>
          </w:p>
        </w:tc>
        <w:tc>
          <w:tcPr>
            <w:tcW w:w="5814" w:type="dxa"/>
          </w:tcPr>
          <w:p w:rsidR="00E044C3" w:rsidRDefault="00E044C3" w:rsidP="00E04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Testul este rulat prin click-dreapta pe clasa Test</w:t>
            </w:r>
            <w:r>
              <w:t>Login</w:t>
            </w:r>
            <w:r>
              <w:t xml:space="preserve"> si alegerea optiunii:Run </w:t>
            </w:r>
          </w:p>
        </w:tc>
      </w:tr>
    </w:tbl>
    <w:p w:rsidR="00E044C3" w:rsidRDefault="00E044C3"/>
    <w:p w:rsidR="00E044C3" w:rsidRDefault="00E044C3"/>
    <w:p w:rsidR="00E044C3" w:rsidRDefault="00E044C3"/>
    <w:p w:rsidR="00E044C3" w:rsidRPr="00C178D4" w:rsidRDefault="00E044C3"/>
    <w:sectPr w:rsidR="00E044C3" w:rsidRPr="00C1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A03"/>
    <w:multiLevelType w:val="hybridMultilevel"/>
    <w:tmpl w:val="29E0D1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0D"/>
    <w:rsid w:val="003E3E0D"/>
    <w:rsid w:val="005F0729"/>
    <w:rsid w:val="00775E37"/>
    <w:rsid w:val="00A4739D"/>
    <w:rsid w:val="00B97980"/>
    <w:rsid w:val="00C178D4"/>
    <w:rsid w:val="00E0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78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178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47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78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178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4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392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2018-05-22T09:48:00Z</dcterms:created>
  <dcterms:modified xsi:type="dcterms:W3CDTF">2018-05-22T10:15:00Z</dcterms:modified>
</cp:coreProperties>
</file>