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4C" w:rsidRDefault="00B713BA" w:rsidP="00B713BA">
      <w:pPr>
        <w:spacing w:before="240"/>
        <w:ind w:firstLine="720"/>
        <w:rPr>
          <w:b/>
          <w:sz w:val="28"/>
        </w:rPr>
      </w:pPr>
      <w:r>
        <w:rPr>
          <w:b/>
          <w:sz w:val="28"/>
        </w:rPr>
        <w:t>Задача</w:t>
      </w:r>
      <w:r w:rsidRPr="00B713BA">
        <w:rPr>
          <w:b/>
          <w:sz w:val="28"/>
        </w:rPr>
        <w:t xml:space="preserve"> </w:t>
      </w:r>
      <w:r w:rsidRPr="00B713BA">
        <w:rPr>
          <w:b/>
          <w:sz w:val="28"/>
          <w:lang w:val="en-US"/>
        </w:rPr>
        <w:t xml:space="preserve">B?. </w:t>
      </w:r>
      <w:r w:rsidRPr="00B713BA">
        <w:rPr>
          <w:b/>
          <w:sz w:val="28"/>
        </w:rPr>
        <w:t>Морзов код</w:t>
      </w:r>
    </w:p>
    <w:p w:rsidR="006D0D21" w:rsidRDefault="00B713BA" w:rsidP="00107D27">
      <w:pPr>
        <w:spacing w:before="240" w:line="276" w:lineRule="auto"/>
        <w:ind w:firstLine="720"/>
        <w:jc w:val="both"/>
      </w:pPr>
      <w:r>
        <w:rPr>
          <w:noProof/>
          <w:lang w:val="en-US" w:eastAsia="en-US"/>
        </w:rPr>
        <w:drawing>
          <wp:anchor distT="0" distB="0" distL="114300" distR="114300" simplePos="0" relativeHeight="251658240" behindDoc="1" locked="0" layoutInCell="1" allowOverlap="1">
            <wp:simplePos x="0" y="0"/>
            <wp:positionH relativeFrom="margin">
              <wp:align>right</wp:align>
            </wp:positionH>
            <wp:positionV relativeFrom="paragraph">
              <wp:posOffset>157347</wp:posOffset>
            </wp:positionV>
            <wp:extent cx="3220085" cy="1341120"/>
            <wp:effectExtent l="0" t="0" r="0" b="0"/>
            <wp:wrapTight wrapText="bothSides">
              <wp:wrapPolygon edited="0">
                <wp:start x="0" y="0"/>
                <wp:lineTo x="0" y="21170"/>
                <wp:lineTo x="21468" y="21170"/>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085"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343E">
        <w:t xml:space="preserve">Скоро идва лятната ваканция. Голяма жега е и вече на никого не му се учи. </w:t>
      </w:r>
      <w:r w:rsidR="006D0D21">
        <w:t>Алекс и Еми скучаят</w:t>
      </w:r>
      <w:r w:rsidR="0048343E">
        <w:t xml:space="preserve"> в час</w:t>
      </w:r>
      <w:r w:rsidR="006D0D21">
        <w:t>а</w:t>
      </w:r>
      <w:r w:rsidR="0048343E">
        <w:t xml:space="preserve"> по немски при</w:t>
      </w:r>
      <w:r w:rsidR="006D0D21">
        <w:t xml:space="preserve"> </w:t>
      </w:r>
      <w:r w:rsidR="0048343E" w:rsidRPr="006D0D21">
        <w:t>Д</w:t>
      </w:r>
      <w:r w:rsidR="0048343E">
        <w:t xml:space="preserve">елиманова. Затова започват по старомодния начин да си пишат бележки, но естествено няма да го правят на немски или на български, защото ако госпожата ги хване, ще знае какво са си писали </w:t>
      </w:r>
      <w:r w:rsidR="00107D27">
        <w:t>(а и немският не е от най-леките езици</w:t>
      </w:r>
      <w:r w:rsidR="0048343E">
        <w:t xml:space="preserve">). Те комуникират с морзов код, в който думите се състоят от точки </w:t>
      </w:r>
      <w:r w:rsidR="0048343E" w:rsidRPr="0017050D">
        <w:t>“</w:t>
      </w:r>
      <w:r w:rsidR="006D0D21" w:rsidRPr="00B56C4C">
        <w:rPr>
          <w:rFonts w:ascii="Courier New" w:hAnsi="Courier New" w:cs="Courier New"/>
          <w:szCs w:val="23"/>
        </w:rPr>
        <w:t>.</w:t>
      </w:r>
      <w:r w:rsidR="0048343E" w:rsidRPr="0017050D">
        <w:t>”</w:t>
      </w:r>
      <w:r w:rsidR="0048343E">
        <w:t xml:space="preserve"> и тирета </w:t>
      </w:r>
      <w:r w:rsidR="006D0D21">
        <w:t>“</w:t>
      </w:r>
      <w:r w:rsidR="006D0D21">
        <w:rPr>
          <w:rFonts w:ascii="Courier New" w:hAnsi="Courier New" w:cs="Courier New"/>
          <w:szCs w:val="23"/>
        </w:rPr>
        <w:t>-</w:t>
      </w:r>
      <w:r w:rsidR="006D0D21">
        <w:t>”.</w:t>
      </w:r>
    </w:p>
    <w:p w:rsidR="0048343E" w:rsidRDefault="00372ACD" w:rsidP="006D0D21">
      <w:pPr>
        <w:spacing w:line="276" w:lineRule="auto"/>
        <w:ind w:firstLine="720"/>
        <w:jc w:val="both"/>
      </w:pPr>
      <w:r>
        <w:t>Естествено,</w:t>
      </w:r>
      <w:r w:rsidR="0048343E">
        <w:t xml:space="preserve"> предварително са се подготвили с малък речник </w:t>
      </w:r>
      <w:r w:rsidR="006D0D21">
        <w:t>от</w:t>
      </w:r>
      <w:r w:rsidR="0048343E">
        <w:t xml:space="preserve"> </w:t>
      </w:r>
      <w:r w:rsidR="00CE7590">
        <w:rPr>
          <w:b/>
        </w:rPr>
        <w:t>M</w:t>
      </w:r>
      <w:r w:rsidR="0048343E" w:rsidRPr="0017050D">
        <w:t xml:space="preserve"> </w:t>
      </w:r>
      <w:r w:rsidR="0048343E">
        <w:t>на брой думи</w:t>
      </w:r>
      <w:r w:rsidR="00FD436A" w:rsidRPr="00FD436A">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(1≤i≤M)</m:t>
        </m:r>
      </m:oMath>
      <w:r w:rsidR="0048343E">
        <w:t xml:space="preserve">, които могат да изписват с морзов код. Бележките им се състоят от </w:t>
      </w:r>
      <w:r w:rsidR="0048343E" w:rsidRPr="006D0D21">
        <w:rPr>
          <w:b/>
        </w:rPr>
        <w:t>S</w:t>
      </w:r>
      <w:r w:rsidR="0048343E" w:rsidRPr="0017050D">
        <w:t xml:space="preserve"> </w:t>
      </w:r>
      <w:r w:rsidR="0048343E">
        <w:t xml:space="preserve">символа, но </w:t>
      </w:r>
      <w:r w:rsidR="006D0D21">
        <w:t>без интервали</w:t>
      </w:r>
      <w:r w:rsidR="0048343E">
        <w:t>, защото Еми обича природата и иска да пести хартия. Това за жалост обърква Алекс и той не знае по кой от</w:t>
      </w:r>
      <w:r w:rsidR="006D0D21">
        <w:t xml:space="preserve"> всички възможни начини да разчете</w:t>
      </w:r>
      <w:r w:rsidR="0048343E">
        <w:t xml:space="preserve"> писанията на Еми. Единственото, което знае, е, че някои двойки думи нямат смисъл написани една след друга. Сега той се чуди (като типичен информатик) колко пъти всяка дума се среща във всички възможни </w:t>
      </w:r>
      <w:r w:rsidR="0048343E" w:rsidRPr="00372ACD">
        <w:rPr>
          <w:i/>
        </w:rPr>
        <w:t>разчитания</w:t>
      </w:r>
      <w:r w:rsidR="0048343E">
        <w:t xml:space="preserve"> на </w:t>
      </w:r>
      <w:r w:rsidR="0048343E" w:rsidRPr="00107D27">
        <w:rPr>
          <w:b/>
        </w:rPr>
        <w:t>S</w:t>
      </w:r>
      <w:r w:rsidR="0048343E">
        <w:t>, но госпожа Делиманова е оставила дълго д</w:t>
      </w:r>
      <w:r w:rsidR="00107D27">
        <w:t xml:space="preserve">омашно за след часовете и Алекс </w:t>
      </w:r>
      <w:r w:rsidR="0048343E">
        <w:t>няма време да реши тази интересна задача</w:t>
      </w:r>
      <w:r w:rsidR="00107D27">
        <w:t xml:space="preserve"> (поне така се предполага)</w:t>
      </w:r>
      <w:r>
        <w:t>. Той моли В</w:t>
      </w:r>
      <w:r w:rsidR="0048343E">
        <w:t>ас като доказани програмисти да я решите вместо него.</w:t>
      </w:r>
    </w:p>
    <w:p w:rsidR="00927FF0" w:rsidRPr="00372ACD" w:rsidRDefault="00372ACD" w:rsidP="00372ACD">
      <w:pPr>
        <w:spacing w:line="276" w:lineRule="auto"/>
        <w:ind w:firstLine="720"/>
        <w:jc w:val="both"/>
      </w:pPr>
      <w:r>
        <w:t xml:space="preserve">Едно </w:t>
      </w:r>
      <w:r>
        <w:rPr>
          <w:i/>
        </w:rPr>
        <w:t xml:space="preserve">разчитане </w:t>
      </w:r>
      <w:r>
        <w:t>на низа</w:t>
      </w:r>
      <w:r>
        <w:t xml:space="preserve"> </w:t>
      </w:r>
      <w:r w:rsidRPr="00372ACD">
        <w:rPr>
          <w:b/>
          <w:lang w:val="en-US"/>
        </w:rPr>
        <w:t>S</w:t>
      </w:r>
      <w:r>
        <w:t xml:space="preserve"> наричаме негово разбиване на поднизове от последователни символи, такова че всеки от получените поднизове е някоя от думите.</w:t>
      </w:r>
      <w:r w:rsidRPr="00372ACD">
        <w:t xml:space="preserve"> </w:t>
      </w:r>
      <w:r w:rsidR="0048343E" w:rsidRPr="00BA2FF7">
        <w:t xml:space="preserve">За </w:t>
      </w:r>
      <w:r w:rsidR="0048343E" w:rsidRPr="00107D27">
        <w:rPr>
          <w:b/>
        </w:rPr>
        <w:t>K</w:t>
      </w:r>
      <w:r w:rsidR="0048343E" w:rsidRPr="00BA2FF7">
        <w:t xml:space="preserve"> наредени двойки думи</w:t>
      </w:r>
      <w:r w:rsidR="0048343E">
        <w:t xml:space="preserve"> </w:t>
      </w:r>
      <w:r w:rsidR="0048343E" w:rsidRPr="00BA2FF7">
        <w:t>се знае, че нямат смисъл</w:t>
      </w:r>
      <w:r w:rsidR="00107D27">
        <w:t>,</w:t>
      </w:r>
      <w:r w:rsidR="003C1B0B">
        <w:t xml:space="preserve"> ако са една до друга или казано по друг начин</w:t>
      </w:r>
      <w:r w:rsidR="0048343E">
        <w:t xml:space="preserve"> </w:t>
      </w:r>
      <w:r w:rsidR="003C1B0B">
        <w:t xml:space="preserve">– </w:t>
      </w:r>
      <w:r w:rsidR="0048343E" w:rsidRPr="00BA2FF7">
        <w:t>едно разчитане не се счита за валидно</w:t>
      </w:r>
      <w:r>
        <w:t>,</w:t>
      </w:r>
      <w:r w:rsidR="0048343E" w:rsidRPr="00BA2FF7">
        <w:t xml:space="preserve"> ако </w:t>
      </w:r>
      <w:r w:rsidR="00107D27">
        <w:t xml:space="preserve">дадени две </w:t>
      </w:r>
      <w:r w:rsidR="0048343E" w:rsidRPr="00BA2FF7">
        <w:t>думи</w:t>
      </w:r>
      <w:r w:rsidR="00107D27">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07D27">
        <w:t xml:space="preserve"> и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48343E">
        <w:t xml:space="preserve"> </w:t>
      </w:r>
      <w:r w:rsidR="00107D27">
        <w:t xml:space="preserve">са една след </w:t>
      </w:r>
      <w:r w:rsidR="0048343E" w:rsidRPr="00BA2FF7">
        <w:t>друга някъде в него.</w:t>
      </w:r>
    </w:p>
    <w:p w:rsidR="00107D27" w:rsidRPr="00C4489D" w:rsidRDefault="00107D27" w:rsidP="00107D27">
      <w:pPr>
        <w:pStyle w:val="a"/>
      </w:pPr>
      <w:r w:rsidRPr="00C4489D">
        <w:t>Вход</w:t>
      </w:r>
    </w:p>
    <w:p w:rsidR="00107D27" w:rsidRPr="00372ACD" w:rsidRDefault="00107D27" w:rsidP="00372ACD">
      <w:pPr>
        <w:pStyle w:val="a0"/>
        <w:rPr>
          <w:bCs/>
          <w:i/>
          <w:iCs/>
        </w:rPr>
      </w:pPr>
      <w:r>
        <w:t xml:space="preserve">На първия ред на стандартния вход се въвеждат три естествените числа </w:t>
      </w:r>
      <w:r>
        <w:rPr>
          <w:b/>
          <w:lang w:val="en-US"/>
        </w:rPr>
        <w:t>N</w:t>
      </w:r>
      <w:r>
        <w:rPr>
          <w:b/>
        </w:rPr>
        <w:t xml:space="preserve">, </w:t>
      </w:r>
      <w:r w:rsidR="00FD436A">
        <w:rPr>
          <w:b/>
        </w:rPr>
        <w:t>M</w:t>
      </w:r>
      <w:r>
        <w:t xml:space="preserve"> и </w:t>
      </w:r>
      <w:r>
        <w:rPr>
          <w:b/>
          <w:lang w:val="en-US"/>
        </w:rPr>
        <w:t>K</w:t>
      </w:r>
      <w:r w:rsidR="00FD436A">
        <w:rPr>
          <w:b/>
        </w:rPr>
        <w:t xml:space="preserve"> </w:t>
      </w:r>
      <w:r>
        <w:t xml:space="preserve">– дължината на низа </w:t>
      </w:r>
      <w:r w:rsidRPr="00107D27">
        <w:rPr>
          <w:b/>
        </w:rPr>
        <w:t>S</w:t>
      </w:r>
      <w:r w:rsidRPr="00107D27">
        <w:t>,</w:t>
      </w:r>
      <w:r w:rsidRPr="00107D27">
        <w:rPr>
          <w:b/>
        </w:rPr>
        <w:t xml:space="preserve"> </w:t>
      </w:r>
      <w:r>
        <w:t xml:space="preserve">броят думи и броят </w:t>
      </w:r>
      <w:r w:rsidR="00CE7590">
        <w:t xml:space="preserve">наредени двойки думи, които нямат смисъл написани една след друга. От следващия ред се въвежда низът </w:t>
      </w:r>
      <w:r w:rsidR="00CE7590" w:rsidRPr="00107D27">
        <w:rPr>
          <w:b/>
        </w:rPr>
        <w:t>S</w:t>
      </w:r>
      <w:r w:rsidR="00CE7590">
        <w:t>,</w:t>
      </w:r>
      <w:r w:rsidR="00CE7590" w:rsidRPr="00CE7590">
        <w:t xml:space="preserve"> </w:t>
      </w:r>
      <w:r w:rsidR="00CE7590" w:rsidRPr="00BA2FF7">
        <w:t xml:space="preserve">съставен от </w:t>
      </w:r>
      <w:r w:rsidR="00CE7590" w:rsidRPr="0017050D">
        <w:t>“</w:t>
      </w:r>
      <w:r w:rsidR="00CE7590" w:rsidRPr="00B56C4C">
        <w:rPr>
          <w:rFonts w:ascii="Courier New" w:hAnsi="Courier New" w:cs="Courier New"/>
          <w:szCs w:val="23"/>
        </w:rPr>
        <w:t>.</w:t>
      </w:r>
      <w:r w:rsidR="00CE7590" w:rsidRPr="0017050D">
        <w:t>”</w:t>
      </w:r>
      <w:r w:rsidR="00CE7590">
        <w:t xml:space="preserve"> и “</w:t>
      </w:r>
      <w:r w:rsidR="00CE7590">
        <w:rPr>
          <w:rFonts w:ascii="Courier New" w:hAnsi="Courier New" w:cs="Courier New"/>
          <w:szCs w:val="23"/>
        </w:rPr>
        <w:t>-</w:t>
      </w:r>
      <w:r w:rsidR="00CE7590">
        <w:t>”.</w:t>
      </w:r>
      <w:r w:rsidR="00CE7590">
        <w:t xml:space="preserve"> Следват </w:t>
      </w:r>
      <w:r w:rsidR="00CE7590">
        <w:rPr>
          <w:b/>
        </w:rPr>
        <w:t>W</w:t>
      </w:r>
      <w:r w:rsidR="00CE7590">
        <w:rPr>
          <w:b/>
        </w:rPr>
        <w:t xml:space="preserve"> </w:t>
      </w:r>
      <w:r w:rsidR="00CE7590">
        <w:t xml:space="preserve">реда, описващи речника от думи. От последните </w:t>
      </w:r>
      <w:r w:rsidR="00CE7590" w:rsidRPr="00CE7590">
        <w:rPr>
          <w:b/>
          <w:lang w:val="en-US"/>
        </w:rPr>
        <w:t>K</w:t>
      </w:r>
      <w:r w:rsidR="00CE7590" w:rsidRPr="00CE7590">
        <w:rPr>
          <w:b/>
        </w:rPr>
        <w:t xml:space="preserve"> </w:t>
      </w:r>
      <w:r w:rsidR="00CE7590">
        <w:t xml:space="preserve">реда се въвеждат по две числа </w:t>
      </w:r>
      <w:proofErr w:type="spellStart"/>
      <w:r w:rsidR="00CE7590">
        <w:rPr>
          <w:b/>
          <w:lang w:val="en-US"/>
        </w:rPr>
        <w:t>i</w:t>
      </w:r>
      <w:proofErr w:type="spellEnd"/>
      <w:r w:rsidR="00CE7590">
        <w:t xml:space="preserve"> и</w:t>
      </w:r>
      <w:r w:rsidR="00CE7590" w:rsidRPr="00CE7590">
        <w:t xml:space="preserve"> </w:t>
      </w:r>
      <w:r w:rsidR="00CE7590">
        <w:rPr>
          <w:b/>
          <w:lang w:val="en-US"/>
        </w:rPr>
        <w:t>j</w:t>
      </w:r>
      <w:r w:rsidR="00CE7590">
        <w:t>, оказващи че думите</w:t>
      </w:r>
      <w:r w:rsidR="00CE7590" w:rsidRPr="00CE7590">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CE7590" w:rsidRPr="00CE7590">
        <w:t xml:space="preserve"> </w:t>
      </w:r>
      <w:r w:rsidR="00CE7590">
        <w:t xml:space="preserve">и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rsidR="00CE7590">
        <w:t xml:space="preserve"> не могат да стоят една след друга в дадено разчитане.</w:t>
      </w:r>
    </w:p>
    <w:p w:rsidR="00107D27" w:rsidRPr="00956C5C" w:rsidRDefault="00107D27" w:rsidP="00107D27">
      <w:pPr>
        <w:pStyle w:val="a"/>
      </w:pPr>
      <w:r>
        <w:t>Изход</w:t>
      </w:r>
    </w:p>
    <w:p w:rsidR="00372ACD" w:rsidRDefault="00CE7590" w:rsidP="00372ACD">
      <w:pPr>
        <w:spacing w:line="276" w:lineRule="auto"/>
        <w:ind w:firstLine="720"/>
        <w:jc w:val="both"/>
      </w:pPr>
      <w:r>
        <w:t xml:space="preserve">За всяка дума на отделен ред изведете общият ѝ брой срещания във всички възможни разчитания на </w:t>
      </w:r>
      <w:r w:rsidRPr="00CE7590">
        <w:rPr>
          <w:b/>
        </w:rPr>
        <w:t>S</w:t>
      </w:r>
      <w:r w:rsidRPr="00CE7590">
        <w:t>.</w:t>
      </w:r>
      <w:r w:rsidR="00372ACD">
        <w:t xml:space="preserve"> Тъй като този брой може да е много голям, изведете го по модул </w:t>
      </w:r>
      <w:r w:rsidR="00372ACD">
        <w:t>10</w:t>
      </w:r>
      <w:r w:rsidR="00372ACD">
        <w:rPr>
          <w:vertAlign w:val="superscript"/>
        </w:rPr>
        <w:t>9</w:t>
      </w:r>
      <w:r w:rsidR="00372ACD" w:rsidRPr="001567E3">
        <w:t>+7</w:t>
      </w:r>
      <w:r w:rsidR="00372ACD">
        <w:t>.</w:t>
      </w:r>
    </w:p>
    <w:p w:rsidR="003C1B0B" w:rsidRDefault="003C1B0B" w:rsidP="00372ACD">
      <w:pPr>
        <w:pStyle w:val="a"/>
      </w:pPr>
    </w:p>
    <w:p w:rsidR="00372ACD" w:rsidRPr="00956C5C" w:rsidRDefault="00372ACD" w:rsidP="00372ACD">
      <w:pPr>
        <w:pStyle w:val="a"/>
      </w:pPr>
      <w:r>
        <w:lastRenderedPageBreak/>
        <w:t>Ограничения</w:t>
      </w:r>
    </w:p>
    <w:p w:rsidR="00372ACD" w:rsidRPr="00E75FC6" w:rsidRDefault="00372ACD" w:rsidP="00372ACD">
      <w:pPr>
        <w:pStyle w:val="ListParagraph"/>
        <w:numPr>
          <w:ilvl w:val="0"/>
          <w:numId w:val="1"/>
        </w:numPr>
        <w:jc w:val="both"/>
        <w:rPr>
          <w:lang w:val="en-US"/>
        </w:rPr>
      </w:pPr>
      <w:r>
        <w:t>1</w:t>
      </w:r>
      <w:r w:rsidRPr="00032E66">
        <w:t xml:space="preserve"> ≤ </w:t>
      </w:r>
      <w:r>
        <w:rPr>
          <w:b/>
          <w:bCs/>
          <w:iCs/>
          <w:lang w:val="en-US"/>
        </w:rPr>
        <w:t>N</w:t>
      </w:r>
      <w:r>
        <w:rPr>
          <w:b/>
          <w:bCs/>
          <w:iCs/>
          <w:lang w:val="en-US"/>
        </w:rPr>
        <w:t xml:space="preserve"> </w:t>
      </w:r>
      <w:r w:rsidRPr="00032E66">
        <w:t>≤</w:t>
      </w:r>
      <w:r>
        <w:rPr>
          <w:lang w:val="en-US"/>
        </w:rPr>
        <w:t xml:space="preserve"> 50 </w:t>
      </w:r>
      <w:r>
        <w:t>00</w:t>
      </w:r>
      <w:r>
        <w:rPr>
          <w:lang w:val="en-US"/>
        </w:rPr>
        <w:t>0</w:t>
      </w:r>
    </w:p>
    <w:p w:rsidR="00372ACD" w:rsidRPr="003C1B0B" w:rsidRDefault="00372ACD" w:rsidP="003C1B0B">
      <w:pPr>
        <w:pStyle w:val="ListParagraph"/>
        <w:numPr>
          <w:ilvl w:val="0"/>
          <w:numId w:val="1"/>
        </w:numPr>
        <w:jc w:val="both"/>
        <w:rPr>
          <w:lang w:val="en-US"/>
        </w:rPr>
      </w:pPr>
      <w:r>
        <w:rPr>
          <w:lang w:val="en-US"/>
        </w:rPr>
        <w:t xml:space="preserve">1 </w:t>
      </w:r>
      <w:r w:rsidRPr="00032E66">
        <w:t>≤</w:t>
      </w:r>
      <w:r>
        <w:rPr>
          <w:lang w:val="en-US"/>
        </w:rPr>
        <w:t xml:space="preserve"> </w:t>
      </w:r>
      <w:r>
        <w:rPr>
          <w:b/>
          <w:lang w:val="en-US"/>
        </w:rPr>
        <w:t>M</w:t>
      </w:r>
      <w:r>
        <w:rPr>
          <w:b/>
          <w:lang w:val="en-US"/>
        </w:rPr>
        <w:t xml:space="preserve"> </w:t>
      </w:r>
      <w:r w:rsidRPr="00032E66">
        <w:t>≤</w:t>
      </w:r>
      <w:r>
        <w:rPr>
          <w:lang w:val="en-US"/>
        </w:rPr>
        <w:t xml:space="preserve"> </w:t>
      </w:r>
      <w:r>
        <w:rPr>
          <w:lang w:val="en-US"/>
        </w:rPr>
        <w:t>50</w:t>
      </w:r>
      <w:r w:rsidR="003C1B0B">
        <w:t xml:space="preserve"> и н</w:t>
      </w:r>
      <w:r w:rsidR="003C1B0B" w:rsidRPr="00BA2FF7">
        <w:t>яма две еднакви думи</w:t>
      </w:r>
      <w:r w:rsidR="003C1B0B">
        <w:t>.</w:t>
      </w:r>
    </w:p>
    <w:p w:rsidR="00372ACD" w:rsidRDefault="00372ACD" w:rsidP="00372ACD">
      <w:pPr>
        <w:pStyle w:val="ListParagraph"/>
        <w:numPr>
          <w:ilvl w:val="0"/>
          <w:numId w:val="1"/>
        </w:numPr>
        <w:jc w:val="both"/>
        <w:rPr>
          <w:lang w:val="en-US"/>
        </w:rPr>
      </w:pPr>
      <w:r>
        <w:rPr>
          <w:lang w:val="en-US"/>
        </w:rPr>
        <w:t xml:space="preserve">1 </w:t>
      </w:r>
      <w:r w:rsidRPr="00032E66">
        <w:t>≤</w:t>
      </w:r>
      <w:r>
        <w:rPr>
          <w:lang w:val="en-US"/>
        </w:rPr>
        <w:t xml:space="preserve"> </w:t>
      </w:r>
      <w:r w:rsidRPr="00372ACD">
        <w:rPr>
          <w:b/>
          <w:lang w:val="en-US"/>
        </w:rPr>
        <w:t>K</w:t>
      </w:r>
      <w:r>
        <w:rPr>
          <w:lang w:val="en-US"/>
        </w:rPr>
        <w:t xml:space="preserve"> </w:t>
      </w:r>
      <w:r w:rsidRPr="00032E66">
        <w:t>≤</w:t>
      </w:r>
      <w:r>
        <w:rPr>
          <w:lang w:val="en-US"/>
        </w:rPr>
        <w:t xml:space="preserve"> </w:t>
      </w:r>
      <w:r w:rsidRPr="00372ACD">
        <w:rPr>
          <w:lang w:val="en-US"/>
        </w:rPr>
        <w:t>2500</w:t>
      </w:r>
    </w:p>
    <w:p w:rsidR="00927FF0" w:rsidRPr="009B4E5B" w:rsidRDefault="00927FF0" w:rsidP="00330E57">
      <w:pPr>
        <w:pStyle w:val="a"/>
        <w:rPr>
          <w:lang w:val="en-US"/>
        </w:rPr>
      </w:pPr>
      <w:r>
        <w:t>Подзадачи</w:t>
      </w:r>
    </w:p>
    <w:tbl>
      <w:tblPr>
        <w:tblStyle w:val="TableGrid"/>
        <w:tblW w:w="9985" w:type="dxa"/>
        <w:jc w:val="center"/>
        <w:tblLook w:val="04A0" w:firstRow="1" w:lastRow="0" w:firstColumn="1" w:lastColumn="0" w:noHBand="0" w:noVBand="1"/>
      </w:tblPr>
      <w:tblGrid>
        <w:gridCol w:w="1359"/>
        <w:gridCol w:w="908"/>
        <w:gridCol w:w="1135"/>
        <w:gridCol w:w="720"/>
        <w:gridCol w:w="913"/>
        <w:gridCol w:w="4950"/>
      </w:tblGrid>
      <w:tr w:rsidR="00927FF0" w:rsidTr="00FD436A">
        <w:trPr>
          <w:jc w:val="center"/>
        </w:trPr>
        <w:tc>
          <w:tcPr>
            <w:tcW w:w="1359" w:type="dxa"/>
            <w:vAlign w:val="center"/>
          </w:tcPr>
          <w:p w:rsidR="00927FF0" w:rsidRPr="003E6F34" w:rsidRDefault="00927FF0" w:rsidP="00AA7F42">
            <w:pPr>
              <w:jc w:val="center"/>
              <w:rPr>
                <w:b/>
              </w:rPr>
            </w:pPr>
            <w:r>
              <w:rPr>
                <w:b/>
              </w:rPr>
              <w:t>Подзадача</w:t>
            </w:r>
          </w:p>
        </w:tc>
        <w:tc>
          <w:tcPr>
            <w:tcW w:w="908" w:type="dxa"/>
            <w:vAlign w:val="center"/>
          </w:tcPr>
          <w:p w:rsidR="00927FF0" w:rsidRPr="0000641A" w:rsidRDefault="00927FF0" w:rsidP="00AA7F42">
            <w:pPr>
              <w:jc w:val="center"/>
              <w:rPr>
                <w:b/>
              </w:rPr>
            </w:pPr>
            <w:r w:rsidRPr="0000641A">
              <w:rPr>
                <w:b/>
              </w:rPr>
              <w:t>Точки</w:t>
            </w:r>
          </w:p>
        </w:tc>
        <w:tc>
          <w:tcPr>
            <w:tcW w:w="1135" w:type="dxa"/>
            <w:vAlign w:val="center"/>
          </w:tcPr>
          <w:p w:rsidR="00927FF0" w:rsidRPr="00036CF4" w:rsidRDefault="00372ACD" w:rsidP="00AA7F42">
            <w:pPr>
              <w:jc w:val="center"/>
              <w:rPr>
                <w:b/>
                <w:lang w:val="en-US"/>
              </w:rPr>
            </w:pPr>
            <w:r>
              <w:rPr>
                <w:b/>
                <w:lang w:val="en-US"/>
              </w:rPr>
              <w:t>N</w:t>
            </w:r>
          </w:p>
        </w:tc>
        <w:tc>
          <w:tcPr>
            <w:tcW w:w="720" w:type="dxa"/>
            <w:vAlign w:val="center"/>
          </w:tcPr>
          <w:p w:rsidR="00927FF0" w:rsidRPr="00927FF0" w:rsidRDefault="00372ACD" w:rsidP="00AA7F42">
            <w:pPr>
              <w:jc w:val="center"/>
              <w:rPr>
                <w:b/>
                <w:lang w:val="en-US"/>
              </w:rPr>
            </w:pPr>
            <w:r>
              <w:rPr>
                <w:b/>
                <w:lang w:val="en-US"/>
              </w:rPr>
              <w:t>M</w:t>
            </w:r>
          </w:p>
        </w:tc>
        <w:tc>
          <w:tcPr>
            <w:tcW w:w="913" w:type="dxa"/>
            <w:vAlign w:val="center"/>
          </w:tcPr>
          <w:p w:rsidR="00927FF0" w:rsidRPr="00927FF0" w:rsidRDefault="00927FF0" w:rsidP="00AA7F42">
            <w:pPr>
              <w:jc w:val="center"/>
              <w:rPr>
                <w:b/>
                <w:lang w:val="en-US"/>
              </w:rPr>
            </w:pPr>
            <w:r>
              <w:rPr>
                <w:b/>
                <w:lang w:val="en-US"/>
              </w:rPr>
              <w:t>K</w:t>
            </w:r>
          </w:p>
        </w:tc>
        <w:tc>
          <w:tcPr>
            <w:tcW w:w="4950" w:type="dxa"/>
          </w:tcPr>
          <w:p w:rsidR="00927FF0" w:rsidRPr="00417267" w:rsidRDefault="00927FF0" w:rsidP="00FE2B99">
            <w:pPr>
              <w:jc w:val="center"/>
              <w:rPr>
                <w:b/>
              </w:rPr>
            </w:pPr>
            <w:r>
              <w:rPr>
                <w:b/>
              </w:rPr>
              <w:t>Допълнителни</w:t>
            </w:r>
          </w:p>
        </w:tc>
      </w:tr>
      <w:tr w:rsidR="00927FF0" w:rsidTr="00FD436A">
        <w:trPr>
          <w:trHeight w:val="53"/>
          <w:jc w:val="center"/>
        </w:trPr>
        <w:tc>
          <w:tcPr>
            <w:tcW w:w="1359" w:type="dxa"/>
            <w:shd w:val="clear" w:color="auto" w:fill="FFFFFF" w:themeFill="background1"/>
            <w:vAlign w:val="center"/>
          </w:tcPr>
          <w:p w:rsidR="00927FF0" w:rsidRPr="003E6F34" w:rsidRDefault="00927FF0" w:rsidP="00AA7F42">
            <w:pPr>
              <w:jc w:val="center"/>
              <w:rPr>
                <w:b/>
              </w:rPr>
            </w:pPr>
            <w:r>
              <w:rPr>
                <w:b/>
              </w:rPr>
              <w:t>1</w:t>
            </w:r>
          </w:p>
        </w:tc>
        <w:tc>
          <w:tcPr>
            <w:tcW w:w="908" w:type="dxa"/>
            <w:vAlign w:val="center"/>
          </w:tcPr>
          <w:p w:rsidR="00927FF0" w:rsidRPr="00CB3901" w:rsidRDefault="00927FF0" w:rsidP="00AA7F42">
            <w:pPr>
              <w:jc w:val="center"/>
            </w:pPr>
            <w:r>
              <w:t>10</w:t>
            </w:r>
          </w:p>
        </w:tc>
        <w:tc>
          <w:tcPr>
            <w:tcW w:w="1135" w:type="dxa"/>
            <w:vAlign w:val="center"/>
          </w:tcPr>
          <w:p w:rsidR="00927FF0" w:rsidRPr="00230574" w:rsidRDefault="00927FF0" w:rsidP="00AA7F42">
            <w:pPr>
              <w:jc w:val="center"/>
              <w:rPr>
                <w:vertAlign w:val="superscript"/>
                <w:lang w:val="en-US"/>
              </w:rPr>
            </w:pPr>
            <w:r w:rsidRPr="00032E66">
              <w:t>≤</w:t>
            </w:r>
            <w:r>
              <w:rPr>
                <w:lang w:val="en-US"/>
              </w:rPr>
              <w:t xml:space="preserve"> 50 000</w:t>
            </w:r>
          </w:p>
        </w:tc>
        <w:tc>
          <w:tcPr>
            <w:tcW w:w="720" w:type="dxa"/>
            <w:vAlign w:val="center"/>
          </w:tcPr>
          <w:p w:rsidR="00927FF0" w:rsidRDefault="00927FF0" w:rsidP="00AA7F42">
            <w:pPr>
              <w:jc w:val="center"/>
            </w:pPr>
            <w:r w:rsidRPr="00032E66">
              <w:t>≤</w:t>
            </w:r>
            <w:r>
              <w:rPr>
                <w:lang w:val="en-US"/>
              </w:rPr>
              <w:t xml:space="preserve"> 50</w:t>
            </w:r>
          </w:p>
        </w:tc>
        <w:tc>
          <w:tcPr>
            <w:tcW w:w="913" w:type="dxa"/>
            <w:vAlign w:val="center"/>
          </w:tcPr>
          <w:p w:rsidR="00927FF0" w:rsidRDefault="00927FF0" w:rsidP="00AA7F42">
            <w:pPr>
              <w:jc w:val="center"/>
            </w:pPr>
            <w:r>
              <w:t>= 0</w:t>
            </w:r>
          </w:p>
        </w:tc>
        <w:tc>
          <w:tcPr>
            <w:tcW w:w="4950" w:type="dxa"/>
          </w:tcPr>
          <w:p w:rsidR="00927FF0" w:rsidRPr="00032E66" w:rsidRDefault="00FD436A" w:rsidP="00FE2B99">
            <w:pPr>
              <w:jc w:val="center"/>
            </w:pPr>
            <w:r>
              <w:t>Бележката</w:t>
            </w:r>
            <w:r w:rsidR="00927FF0">
              <w:t xml:space="preserve"> и думите са съставени само от “</w:t>
            </w:r>
            <w:r w:rsidR="00927FF0">
              <w:rPr>
                <w:rFonts w:ascii="Courier New" w:hAnsi="Courier New" w:cs="Courier New"/>
                <w:szCs w:val="23"/>
              </w:rPr>
              <w:t>-</w:t>
            </w:r>
            <w:r w:rsidR="00927FF0">
              <w:t>“</w:t>
            </w:r>
            <w:r w:rsidR="00AA7F42">
              <w:t>.</w:t>
            </w:r>
          </w:p>
        </w:tc>
      </w:tr>
      <w:tr w:rsidR="00927FF0" w:rsidTr="00FD436A">
        <w:trPr>
          <w:trHeight w:val="53"/>
          <w:jc w:val="center"/>
        </w:trPr>
        <w:tc>
          <w:tcPr>
            <w:tcW w:w="1359" w:type="dxa"/>
            <w:shd w:val="clear" w:color="auto" w:fill="FFFFFF" w:themeFill="background1"/>
            <w:vAlign w:val="center"/>
          </w:tcPr>
          <w:p w:rsidR="00927FF0" w:rsidRDefault="00927FF0" w:rsidP="00AA7F42">
            <w:pPr>
              <w:jc w:val="center"/>
              <w:rPr>
                <w:b/>
              </w:rPr>
            </w:pPr>
            <w:r>
              <w:rPr>
                <w:b/>
              </w:rPr>
              <w:t>2</w:t>
            </w:r>
          </w:p>
        </w:tc>
        <w:tc>
          <w:tcPr>
            <w:tcW w:w="908" w:type="dxa"/>
            <w:vAlign w:val="center"/>
          </w:tcPr>
          <w:p w:rsidR="00927FF0" w:rsidRDefault="00AA7F42" w:rsidP="00AA7F42">
            <w:pPr>
              <w:jc w:val="center"/>
            </w:pPr>
            <w:r>
              <w:t>15</w:t>
            </w:r>
          </w:p>
        </w:tc>
        <w:tc>
          <w:tcPr>
            <w:tcW w:w="1135" w:type="dxa"/>
            <w:vAlign w:val="center"/>
          </w:tcPr>
          <w:p w:rsidR="00927FF0" w:rsidRPr="00032E66" w:rsidRDefault="00927FF0" w:rsidP="00AA7F42">
            <w:pPr>
              <w:jc w:val="center"/>
            </w:pPr>
            <w:r w:rsidRPr="00032E66">
              <w:t>≤</w:t>
            </w:r>
            <w:r>
              <w:rPr>
                <w:lang w:val="en-US"/>
              </w:rPr>
              <w:t xml:space="preserve"> 50 000</w:t>
            </w:r>
          </w:p>
        </w:tc>
        <w:tc>
          <w:tcPr>
            <w:tcW w:w="720" w:type="dxa"/>
            <w:vAlign w:val="center"/>
          </w:tcPr>
          <w:p w:rsidR="00927FF0" w:rsidRDefault="00AA7F42" w:rsidP="00AA7F42">
            <w:pPr>
              <w:jc w:val="center"/>
            </w:pPr>
            <w:r w:rsidRPr="00032E66">
              <w:t>≤</w:t>
            </w:r>
            <w:r>
              <w:rPr>
                <w:lang w:val="en-US"/>
              </w:rPr>
              <w:t xml:space="preserve"> 50</w:t>
            </w:r>
          </w:p>
        </w:tc>
        <w:tc>
          <w:tcPr>
            <w:tcW w:w="913" w:type="dxa"/>
            <w:vAlign w:val="center"/>
          </w:tcPr>
          <w:p w:rsidR="00927FF0" w:rsidRPr="00AA7F42" w:rsidRDefault="00AA7F42" w:rsidP="00AA7F42">
            <w:pPr>
              <w:jc w:val="center"/>
            </w:pPr>
            <w:r w:rsidRPr="00032E66">
              <w:t>≤</w:t>
            </w:r>
            <w:r>
              <w:rPr>
                <w:lang w:val="en-US"/>
              </w:rPr>
              <w:t xml:space="preserve"> </w:t>
            </w:r>
            <w:r>
              <w:t>2</w:t>
            </w:r>
            <w:r>
              <w:rPr>
                <w:lang w:val="en-US"/>
              </w:rPr>
              <w:t>50</w:t>
            </w:r>
            <w:r>
              <w:t>0</w:t>
            </w:r>
          </w:p>
        </w:tc>
        <w:tc>
          <w:tcPr>
            <w:tcW w:w="4950" w:type="dxa"/>
          </w:tcPr>
          <w:p w:rsidR="00927FF0" w:rsidRPr="00032E66" w:rsidRDefault="00AA7F42" w:rsidP="00AA7F42">
            <w:pPr>
              <w:jc w:val="center"/>
            </w:pPr>
            <w:r>
              <w:t>Има най-много едно валид</w:t>
            </w:r>
            <w:r w:rsidR="00FD436A">
              <w:t>но разчитане и всички думи са от по</w:t>
            </w:r>
            <w:r>
              <w:t xml:space="preserve"> най-много 10 символа.</w:t>
            </w:r>
          </w:p>
        </w:tc>
      </w:tr>
      <w:tr w:rsidR="00AA7F42" w:rsidTr="00FD436A">
        <w:trPr>
          <w:trHeight w:val="107"/>
          <w:jc w:val="center"/>
        </w:trPr>
        <w:tc>
          <w:tcPr>
            <w:tcW w:w="1359" w:type="dxa"/>
            <w:shd w:val="clear" w:color="auto" w:fill="FFFFFF" w:themeFill="background1"/>
            <w:vAlign w:val="center"/>
          </w:tcPr>
          <w:p w:rsidR="00AA7F42" w:rsidRDefault="00AA7F42" w:rsidP="00AA7F42">
            <w:pPr>
              <w:jc w:val="center"/>
              <w:rPr>
                <w:b/>
              </w:rPr>
            </w:pPr>
            <w:r>
              <w:rPr>
                <w:b/>
              </w:rPr>
              <w:t>3</w:t>
            </w:r>
          </w:p>
        </w:tc>
        <w:tc>
          <w:tcPr>
            <w:tcW w:w="908" w:type="dxa"/>
            <w:vAlign w:val="center"/>
          </w:tcPr>
          <w:p w:rsidR="00AA7F42" w:rsidRDefault="00AA7F42" w:rsidP="00AA7F42">
            <w:pPr>
              <w:jc w:val="center"/>
            </w:pPr>
            <w:r>
              <w:t>25</w:t>
            </w:r>
          </w:p>
        </w:tc>
        <w:tc>
          <w:tcPr>
            <w:tcW w:w="1135" w:type="dxa"/>
            <w:vAlign w:val="center"/>
          </w:tcPr>
          <w:p w:rsidR="00AA7F42" w:rsidRPr="00032E66" w:rsidRDefault="00AA7F42" w:rsidP="00AA7F42">
            <w:pPr>
              <w:jc w:val="center"/>
            </w:pPr>
            <w:r w:rsidRPr="00032E66">
              <w:t>≤</w:t>
            </w:r>
            <w:r>
              <w:rPr>
                <w:lang w:val="en-US"/>
              </w:rPr>
              <w:t xml:space="preserve"> 50 000</w:t>
            </w:r>
          </w:p>
        </w:tc>
        <w:tc>
          <w:tcPr>
            <w:tcW w:w="720" w:type="dxa"/>
            <w:vAlign w:val="center"/>
          </w:tcPr>
          <w:p w:rsidR="00AA7F42" w:rsidRDefault="00AA7F42" w:rsidP="00AA7F42">
            <w:pPr>
              <w:jc w:val="center"/>
            </w:pPr>
            <w:r w:rsidRPr="00032E66">
              <w:t>≤</w:t>
            </w:r>
            <w:r>
              <w:rPr>
                <w:lang w:val="en-US"/>
              </w:rPr>
              <w:t xml:space="preserve"> 50</w:t>
            </w:r>
          </w:p>
        </w:tc>
        <w:tc>
          <w:tcPr>
            <w:tcW w:w="913" w:type="dxa"/>
            <w:vAlign w:val="center"/>
          </w:tcPr>
          <w:p w:rsidR="00AA7F42" w:rsidRDefault="00AA7F42" w:rsidP="00AA7F42">
            <w:pPr>
              <w:jc w:val="center"/>
            </w:pPr>
            <w:r w:rsidRPr="00032E66">
              <w:t>≤</w:t>
            </w:r>
            <w:r>
              <w:rPr>
                <w:lang w:val="en-US"/>
              </w:rPr>
              <w:t xml:space="preserve"> </w:t>
            </w:r>
            <w:r>
              <w:t>2</w:t>
            </w:r>
            <w:r>
              <w:rPr>
                <w:lang w:val="en-US"/>
              </w:rPr>
              <w:t>50</w:t>
            </w:r>
            <w:r>
              <w:t>0</w:t>
            </w:r>
          </w:p>
        </w:tc>
        <w:tc>
          <w:tcPr>
            <w:tcW w:w="4950" w:type="dxa"/>
          </w:tcPr>
          <w:p w:rsidR="00AA7F42" w:rsidRPr="00032E66" w:rsidRDefault="00AA7F42" w:rsidP="00AA7F42">
            <w:pPr>
              <w:jc w:val="center"/>
            </w:pPr>
            <w:r>
              <w:t>Има най-много едно валидно разчитане.</w:t>
            </w:r>
          </w:p>
        </w:tc>
      </w:tr>
      <w:tr w:rsidR="00AA7F42" w:rsidTr="00FD436A">
        <w:trPr>
          <w:trHeight w:val="53"/>
          <w:jc w:val="center"/>
        </w:trPr>
        <w:tc>
          <w:tcPr>
            <w:tcW w:w="1359" w:type="dxa"/>
            <w:shd w:val="clear" w:color="auto" w:fill="FFFFFF" w:themeFill="background1"/>
            <w:vAlign w:val="center"/>
          </w:tcPr>
          <w:p w:rsidR="00AA7F42" w:rsidRPr="005C28A1" w:rsidRDefault="00AA7F42" w:rsidP="00AA7F42">
            <w:pPr>
              <w:jc w:val="center"/>
              <w:rPr>
                <w:b/>
                <w:lang w:val="en-US"/>
              </w:rPr>
            </w:pPr>
            <w:r>
              <w:rPr>
                <w:b/>
                <w:lang w:val="en-US"/>
              </w:rPr>
              <w:t>4</w:t>
            </w:r>
          </w:p>
        </w:tc>
        <w:tc>
          <w:tcPr>
            <w:tcW w:w="908" w:type="dxa"/>
            <w:vAlign w:val="center"/>
          </w:tcPr>
          <w:p w:rsidR="00AA7F42" w:rsidRPr="00BE5898" w:rsidRDefault="00BE5898" w:rsidP="00AA7F42">
            <w:pPr>
              <w:jc w:val="center"/>
            </w:pPr>
            <w:r>
              <w:t>25</w:t>
            </w:r>
          </w:p>
        </w:tc>
        <w:tc>
          <w:tcPr>
            <w:tcW w:w="1135" w:type="dxa"/>
            <w:vAlign w:val="center"/>
          </w:tcPr>
          <w:p w:rsidR="00AA7F42" w:rsidRPr="00032E66" w:rsidRDefault="00BE5898" w:rsidP="00AA7F42">
            <w:pPr>
              <w:jc w:val="center"/>
            </w:pPr>
            <w:r w:rsidRPr="00032E66">
              <w:t>≤</w:t>
            </w:r>
            <w:r>
              <w:rPr>
                <w:lang w:val="en-US"/>
              </w:rPr>
              <w:t xml:space="preserve"> 50 000</w:t>
            </w:r>
          </w:p>
        </w:tc>
        <w:tc>
          <w:tcPr>
            <w:tcW w:w="720" w:type="dxa"/>
            <w:vAlign w:val="center"/>
          </w:tcPr>
          <w:p w:rsidR="00AA7F42" w:rsidRDefault="00BE5898" w:rsidP="00AA7F42">
            <w:pPr>
              <w:jc w:val="center"/>
            </w:pPr>
            <w:r w:rsidRPr="00032E66">
              <w:t>≤</w:t>
            </w:r>
            <w:r>
              <w:rPr>
                <w:lang w:val="en-US"/>
              </w:rPr>
              <w:t xml:space="preserve"> 50</w:t>
            </w:r>
          </w:p>
        </w:tc>
        <w:tc>
          <w:tcPr>
            <w:tcW w:w="913" w:type="dxa"/>
            <w:vAlign w:val="center"/>
          </w:tcPr>
          <w:p w:rsidR="00AA7F42" w:rsidRDefault="00BE5898" w:rsidP="00AA7F42">
            <w:pPr>
              <w:jc w:val="center"/>
            </w:pPr>
            <w:r>
              <w:t>= 0</w:t>
            </w:r>
          </w:p>
        </w:tc>
        <w:tc>
          <w:tcPr>
            <w:tcW w:w="4950" w:type="dxa"/>
          </w:tcPr>
          <w:p w:rsidR="00AA7F42" w:rsidRPr="00026167" w:rsidRDefault="00BE5898" w:rsidP="00BE5898">
            <w:pPr>
              <w:jc w:val="center"/>
              <w:rPr>
                <w:i/>
              </w:rPr>
            </w:pPr>
            <w:r>
              <w:t>Всички думи са от</w:t>
            </w:r>
            <w:r w:rsidR="00FD436A">
              <w:t xml:space="preserve"> по</w:t>
            </w:r>
            <w:r>
              <w:t xml:space="preserve"> най-много 10 символа.</w:t>
            </w:r>
          </w:p>
        </w:tc>
      </w:tr>
      <w:tr w:rsidR="00AA7F42" w:rsidTr="00FD436A">
        <w:trPr>
          <w:trHeight w:val="53"/>
          <w:jc w:val="center"/>
        </w:trPr>
        <w:tc>
          <w:tcPr>
            <w:tcW w:w="1359" w:type="dxa"/>
            <w:shd w:val="clear" w:color="auto" w:fill="FFFFFF" w:themeFill="background1"/>
            <w:vAlign w:val="center"/>
          </w:tcPr>
          <w:p w:rsidR="00AA7F42" w:rsidRDefault="00AA7F42" w:rsidP="00AA7F42">
            <w:pPr>
              <w:jc w:val="center"/>
              <w:rPr>
                <w:b/>
                <w:lang w:val="en-US"/>
              </w:rPr>
            </w:pPr>
            <w:r>
              <w:rPr>
                <w:b/>
                <w:lang w:val="en-US"/>
              </w:rPr>
              <w:t>5</w:t>
            </w:r>
          </w:p>
        </w:tc>
        <w:tc>
          <w:tcPr>
            <w:tcW w:w="908" w:type="dxa"/>
            <w:vAlign w:val="center"/>
          </w:tcPr>
          <w:p w:rsidR="00AA7F42" w:rsidRPr="00BE5898" w:rsidRDefault="00BE5898" w:rsidP="00AA7F42">
            <w:pPr>
              <w:jc w:val="center"/>
            </w:pPr>
            <w:r>
              <w:t>15</w:t>
            </w:r>
          </w:p>
        </w:tc>
        <w:tc>
          <w:tcPr>
            <w:tcW w:w="1135" w:type="dxa"/>
            <w:vAlign w:val="center"/>
          </w:tcPr>
          <w:p w:rsidR="00AA7F42" w:rsidRPr="00032E66" w:rsidRDefault="00BE5898" w:rsidP="00AA7F42">
            <w:pPr>
              <w:jc w:val="center"/>
            </w:pPr>
            <w:r w:rsidRPr="00032E66">
              <w:t>≤</w:t>
            </w:r>
            <w:r>
              <w:rPr>
                <w:lang w:val="en-US"/>
              </w:rPr>
              <w:t xml:space="preserve"> 50 000</w:t>
            </w:r>
          </w:p>
        </w:tc>
        <w:tc>
          <w:tcPr>
            <w:tcW w:w="720" w:type="dxa"/>
            <w:vAlign w:val="center"/>
          </w:tcPr>
          <w:p w:rsidR="00AA7F42" w:rsidRDefault="00BE5898" w:rsidP="00AA7F42">
            <w:pPr>
              <w:jc w:val="center"/>
            </w:pPr>
            <w:r w:rsidRPr="00032E66">
              <w:t>≤</w:t>
            </w:r>
            <w:r>
              <w:rPr>
                <w:lang w:val="en-US"/>
              </w:rPr>
              <w:t xml:space="preserve"> 50</w:t>
            </w:r>
          </w:p>
        </w:tc>
        <w:tc>
          <w:tcPr>
            <w:tcW w:w="913" w:type="dxa"/>
            <w:vAlign w:val="center"/>
          </w:tcPr>
          <w:p w:rsidR="00AA7F42" w:rsidRDefault="00BE5898" w:rsidP="00AA7F42">
            <w:pPr>
              <w:jc w:val="center"/>
            </w:pPr>
            <w:r w:rsidRPr="00032E66">
              <w:t>≤</w:t>
            </w:r>
            <w:r>
              <w:rPr>
                <w:lang w:val="en-US"/>
              </w:rPr>
              <w:t xml:space="preserve"> </w:t>
            </w:r>
            <w:r>
              <w:t>2</w:t>
            </w:r>
            <w:r>
              <w:rPr>
                <w:lang w:val="en-US"/>
              </w:rPr>
              <w:t>50</w:t>
            </w:r>
            <w:r>
              <w:t>0</w:t>
            </w:r>
          </w:p>
        </w:tc>
        <w:tc>
          <w:tcPr>
            <w:tcW w:w="4950" w:type="dxa"/>
          </w:tcPr>
          <w:p w:rsidR="00AA7F42" w:rsidRPr="0076508E" w:rsidRDefault="00BE5898" w:rsidP="00AA7F42">
            <w:pPr>
              <w:jc w:val="center"/>
            </w:pPr>
            <w:r>
              <w:t>Всички думи са от</w:t>
            </w:r>
            <w:r w:rsidR="00FD436A">
              <w:t xml:space="preserve"> по</w:t>
            </w:r>
            <w:r>
              <w:t xml:space="preserve"> най-много 10 символа.</w:t>
            </w:r>
          </w:p>
        </w:tc>
      </w:tr>
      <w:tr w:rsidR="00BE5898" w:rsidTr="00FD436A">
        <w:trPr>
          <w:trHeight w:val="53"/>
          <w:jc w:val="center"/>
        </w:trPr>
        <w:tc>
          <w:tcPr>
            <w:tcW w:w="1359" w:type="dxa"/>
            <w:shd w:val="clear" w:color="auto" w:fill="FFFFFF" w:themeFill="background1"/>
            <w:vAlign w:val="center"/>
          </w:tcPr>
          <w:p w:rsidR="00BE5898" w:rsidRPr="00BE5898" w:rsidRDefault="00BE5898" w:rsidP="00AA7F42">
            <w:pPr>
              <w:jc w:val="center"/>
              <w:rPr>
                <w:b/>
              </w:rPr>
            </w:pPr>
            <w:r>
              <w:rPr>
                <w:b/>
              </w:rPr>
              <w:t>6</w:t>
            </w:r>
          </w:p>
        </w:tc>
        <w:tc>
          <w:tcPr>
            <w:tcW w:w="908" w:type="dxa"/>
            <w:vAlign w:val="center"/>
          </w:tcPr>
          <w:p w:rsidR="00BE5898" w:rsidRDefault="00BE5898" w:rsidP="00AA7F42">
            <w:pPr>
              <w:jc w:val="center"/>
            </w:pPr>
            <w:r>
              <w:t>10</w:t>
            </w:r>
          </w:p>
        </w:tc>
        <w:tc>
          <w:tcPr>
            <w:tcW w:w="1135" w:type="dxa"/>
            <w:vAlign w:val="center"/>
          </w:tcPr>
          <w:p w:rsidR="00BE5898" w:rsidRPr="00032E66" w:rsidRDefault="00BE5898" w:rsidP="00AA7F42">
            <w:pPr>
              <w:jc w:val="center"/>
            </w:pPr>
            <w:r w:rsidRPr="00032E66">
              <w:t>≤</w:t>
            </w:r>
            <w:r>
              <w:rPr>
                <w:lang w:val="en-US"/>
              </w:rPr>
              <w:t xml:space="preserve"> 50 000</w:t>
            </w:r>
          </w:p>
        </w:tc>
        <w:tc>
          <w:tcPr>
            <w:tcW w:w="720" w:type="dxa"/>
            <w:vAlign w:val="center"/>
          </w:tcPr>
          <w:p w:rsidR="00BE5898" w:rsidRPr="00032E66" w:rsidRDefault="00BE5898" w:rsidP="00AA7F42">
            <w:pPr>
              <w:jc w:val="center"/>
            </w:pPr>
            <w:r w:rsidRPr="00032E66">
              <w:t>≤</w:t>
            </w:r>
            <w:r>
              <w:rPr>
                <w:lang w:val="en-US"/>
              </w:rPr>
              <w:t xml:space="preserve"> 50</w:t>
            </w:r>
          </w:p>
        </w:tc>
        <w:tc>
          <w:tcPr>
            <w:tcW w:w="913" w:type="dxa"/>
            <w:vAlign w:val="center"/>
          </w:tcPr>
          <w:p w:rsidR="00BE5898" w:rsidRPr="00032E66" w:rsidRDefault="00BE5898" w:rsidP="00AA7F42">
            <w:pPr>
              <w:jc w:val="center"/>
            </w:pPr>
            <w:r w:rsidRPr="00032E66">
              <w:t>≤</w:t>
            </w:r>
            <w:r>
              <w:rPr>
                <w:lang w:val="en-US"/>
              </w:rPr>
              <w:t xml:space="preserve"> </w:t>
            </w:r>
            <w:r>
              <w:t>2</w:t>
            </w:r>
            <w:r>
              <w:rPr>
                <w:lang w:val="en-US"/>
              </w:rPr>
              <w:t>50</w:t>
            </w:r>
            <w:r>
              <w:t>0</w:t>
            </w:r>
          </w:p>
        </w:tc>
        <w:tc>
          <w:tcPr>
            <w:tcW w:w="4950" w:type="dxa"/>
          </w:tcPr>
          <w:p w:rsidR="00BE5898" w:rsidRDefault="00BE5898" w:rsidP="00AA7F42">
            <w:pPr>
              <w:jc w:val="center"/>
            </w:pPr>
            <w:r>
              <w:t>Няма</w:t>
            </w:r>
          </w:p>
        </w:tc>
      </w:tr>
    </w:tbl>
    <w:p w:rsidR="00927FF0" w:rsidRPr="00927FF0" w:rsidRDefault="00927FF0" w:rsidP="00927FF0">
      <w:pPr>
        <w:spacing w:after="138" w:line="268" w:lineRule="auto"/>
        <w:jc w:val="center"/>
        <w:rPr>
          <w:i/>
        </w:rPr>
      </w:pPr>
      <w:r w:rsidRPr="000306C4">
        <w:rPr>
          <w:i/>
        </w:rPr>
        <w:t>Точките за подзадача се получават само ако се преминат</w:t>
      </w:r>
      <w:r>
        <w:rPr>
          <w:i/>
        </w:rPr>
        <w:t xml:space="preserve"> успешно</w:t>
      </w:r>
      <w:r w:rsidRPr="000306C4">
        <w:rPr>
          <w:i/>
        </w:rPr>
        <w:t xml:space="preserve"> всички тестове предвидени за нея.</w:t>
      </w:r>
    </w:p>
    <w:p w:rsidR="00927FF0" w:rsidRPr="00927FF0" w:rsidRDefault="00927FF0" w:rsidP="00330E57">
      <w:pPr>
        <w:pStyle w:val="a"/>
        <w:rPr>
          <w:lang w:val="en-US"/>
        </w:rPr>
      </w:pPr>
      <w:r>
        <w:t>Пример</w:t>
      </w:r>
    </w:p>
    <w:tbl>
      <w:tblPr>
        <w:tblStyle w:val="TableGrid"/>
        <w:tblW w:w="8905" w:type="dxa"/>
        <w:jc w:val="center"/>
        <w:tblLook w:val="04A0" w:firstRow="1" w:lastRow="0" w:firstColumn="1" w:lastColumn="0" w:noHBand="0" w:noVBand="1"/>
      </w:tblPr>
      <w:tblGrid>
        <w:gridCol w:w="2245"/>
        <w:gridCol w:w="1260"/>
        <w:gridCol w:w="5400"/>
      </w:tblGrid>
      <w:tr w:rsidR="00B56C4C" w:rsidTr="00B56C4C">
        <w:trPr>
          <w:trHeight w:val="287"/>
          <w:jc w:val="center"/>
        </w:trPr>
        <w:tc>
          <w:tcPr>
            <w:tcW w:w="2245" w:type="dxa"/>
          </w:tcPr>
          <w:p w:rsidR="00B56C4C" w:rsidRDefault="00B56C4C" w:rsidP="00FE2B99">
            <w:pPr>
              <w:pStyle w:val="Default"/>
              <w:jc w:val="center"/>
              <w:rPr>
                <w:b/>
                <w:bCs/>
                <w:szCs w:val="23"/>
                <w:lang w:val="bg-BG"/>
              </w:rPr>
            </w:pPr>
            <w:r>
              <w:rPr>
                <w:b/>
                <w:bCs/>
                <w:szCs w:val="23"/>
                <w:lang w:val="bg-BG"/>
              </w:rPr>
              <w:t>Вход</w:t>
            </w:r>
          </w:p>
        </w:tc>
        <w:tc>
          <w:tcPr>
            <w:tcW w:w="1260" w:type="dxa"/>
          </w:tcPr>
          <w:p w:rsidR="00B56C4C" w:rsidRDefault="00B56C4C" w:rsidP="00FE2B99">
            <w:pPr>
              <w:pStyle w:val="Default"/>
              <w:jc w:val="center"/>
              <w:rPr>
                <w:b/>
                <w:bCs/>
                <w:szCs w:val="23"/>
                <w:lang w:val="bg-BG"/>
              </w:rPr>
            </w:pPr>
            <w:r>
              <w:rPr>
                <w:b/>
                <w:bCs/>
                <w:szCs w:val="23"/>
                <w:lang w:val="bg-BG"/>
              </w:rPr>
              <w:t>Изход</w:t>
            </w:r>
          </w:p>
        </w:tc>
        <w:tc>
          <w:tcPr>
            <w:tcW w:w="5400" w:type="dxa"/>
          </w:tcPr>
          <w:p w:rsidR="00B56C4C" w:rsidRDefault="00B56C4C" w:rsidP="00FE2B99">
            <w:pPr>
              <w:pStyle w:val="Default"/>
              <w:jc w:val="center"/>
              <w:rPr>
                <w:b/>
                <w:bCs/>
                <w:szCs w:val="23"/>
                <w:lang w:val="bg-BG"/>
              </w:rPr>
            </w:pPr>
            <w:r>
              <w:rPr>
                <w:b/>
                <w:bCs/>
                <w:szCs w:val="23"/>
                <w:lang w:val="bg-BG"/>
              </w:rPr>
              <w:t>Обяснение</w:t>
            </w:r>
          </w:p>
        </w:tc>
      </w:tr>
      <w:tr w:rsidR="00B56C4C" w:rsidTr="0047139F">
        <w:trPr>
          <w:trHeight w:val="1430"/>
          <w:jc w:val="center"/>
        </w:trPr>
        <w:tc>
          <w:tcPr>
            <w:tcW w:w="2245" w:type="dxa"/>
          </w:tcPr>
          <w:p w:rsidR="00B56C4C" w:rsidRPr="00B56C4C" w:rsidRDefault="00B56C4C" w:rsidP="00B56C4C">
            <w:pPr>
              <w:pStyle w:val="Default"/>
              <w:rPr>
                <w:rFonts w:ascii="Courier New" w:hAnsi="Courier New" w:cs="Courier New"/>
                <w:szCs w:val="23"/>
                <w:lang w:val="bg-BG"/>
              </w:rPr>
            </w:pPr>
            <w:r>
              <w:rPr>
                <w:rFonts w:ascii="Courier New" w:hAnsi="Courier New" w:cs="Courier New"/>
                <w:szCs w:val="23"/>
              </w:rPr>
              <w:t>6 3 0</w:t>
            </w:r>
          </w:p>
          <w:p w:rsidR="00B56C4C" w:rsidRDefault="00B56C4C" w:rsidP="00B56C4C">
            <w:pPr>
              <w:pStyle w:val="Default"/>
              <w:rPr>
                <w:rFonts w:ascii="Courier New" w:hAnsi="Courier New" w:cs="Courier New"/>
                <w:szCs w:val="23"/>
              </w:rPr>
            </w:pPr>
            <w:r w:rsidRPr="00B56C4C">
              <w:rPr>
                <w:rFonts w:ascii="Courier New" w:hAnsi="Courier New" w:cs="Courier New"/>
                <w:szCs w:val="23"/>
                <w:lang w:val="bg-BG"/>
              </w:rPr>
              <w:t>--.-</w:t>
            </w:r>
            <w:r>
              <w:rPr>
                <w:rFonts w:ascii="Courier New" w:hAnsi="Courier New" w:cs="Courier New"/>
                <w:szCs w:val="23"/>
              </w:rPr>
              <w:t>--</w:t>
            </w:r>
          </w:p>
          <w:p w:rsidR="00B56C4C" w:rsidRDefault="00B56C4C" w:rsidP="00B56C4C">
            <w:pPr>
              <w:pStyle w:val="Default"/>
              <w:rPr>
                <w:rFonts w:ascii="Courier New" w:hAnsi="Courier New" w:cs="Courier New"/>
                <w:szCs w:val="23"/>
              </w:rPr>
            </w:pPr>
            <w:r>
              <w:rPr>
                <w:rFonts w:ascii="Courier New" w:hAnsi="Courier New" w:cs="Courier New"/>
                <w:szCs w:val="23"/>
              </w:rPr>
              <w:t>--.</w:t>
            </w:r>
          </w:p>
          <w:p w:rsidR="00B56C4C" w:rsidRDefault="00B56C4C" w:rsidP="00B56C4C">
            <w:pPr>
              <w:pStyle w:val="Default"/>
              <w:rPr>
                <w:rFonts w:ascii="Courier New" w:hAnsi="Courier New" w:cs="Courier New"/>
                <w:szCs w:val="23"/>
              </w:rPr>
            </w:pPr>
            <w:r>
              <w:rPr>
                <w:rFonts w:ascii="Courier New" w:hAnsi="Courier New" w:cs="Courier New"/>
                <w:szCs w:val="23"/>
              </w:rPr>
              <w:t>---</w:t>
            </w:r>
          </w:p>
          <w:p w:rsidR="00B56C4C" w:rsidRPr="00B56C4C" w:rsidRDefault="00B56C4C" w:rsidP="00B56C4C">
            <w:pPr>
              <w:pStyle w:val="Default"/>
              <w:rPr>
                <w:rFonts w:ascii="Courier New" w:hAnsi="Courier New" w:cs="Courier New"/>
                <w:szCs w:val="23"/>
              </w:rPr>
            </w:pPr>
            <w:r>
              <w:rPr>
                <w:rFonts w:ascii="Courier New" w:hAnsi="Courier New" w:cs="Courier New"/>
                <w:szCs w:val="23"/>
              </w:rPr>
              <w:t>-.-</w:t>
            </w:r>
          </w:p>
        </w:tc>
        <w:tc>
          <w:tcPr>
            <w:tcW w:w="1260" w:type="dxa"/>
          </w:tcPr>
          <w:p w:rsidR="00B56C4C" w:rsidRPr="00B56C4C" w:rsidRDefault="00B56C4C" w:rsidP="00FE2B99">
            <w:pPr>
              <w:pStyle w:val="Default"/>
              <w:spacing w:after="240"/>
              <w:rPr>
                <w:rFonts w:ascii="Courier New" w:hAnsi="Courier New" w:cs="Courier New"/>
                <w:bCs/>
                <w:szCs w:val="23"/>
              </w:rPr>
            </w:pPr>
            <w:r>
              <w:rPr>
                <w:rFonts w:ascii="Courier New" w:hAnsi="Courier New" w:cs="Courier New"/>
                <w:bCs/>
                <w:szCs w:val="23"/>
                <w:lang w:val="bg-BG"/>
              </w:rPr>
              <w:t>1</w:t>
            </w:r>
            <w:r>
              <w:rPr>
                <w:rFonts w:ascii="Courier New" w:hAnsi="Courier New" w:cs="Courier New"/>
                <w:bCs/>
                <w:szCs w:val="23"/>
                <w:lang w:val="bg-BG"/>
              </w:rPr>
              <w:br/>
            </w:r>
            <w:r>
              <w:rPr>
                <w:rFonts w:ascii="Courier New" w:hAnsi="Courier New" w:cs="Courier New"/>
                <w:bCs/>
                <w:szCs w:val="23"/>
              </w:rPr>
              <w:t>1</w:t>
            </w:r>
            <w:r>
              <w:rPr>
                <w:rFonts w:ascii="Courier New" w:hAnsi="Courier New" w:cs="Courier New"/>
                <w:bCs/>
                <w:szCs w:val="23"/>
              </w:rPr>
              <w:br/>
              <w:t>0</w:t>
            </w:r>
          </w:p>
        </w:tc>
        <w:tc>
          <w:tcPr>
            <w:tcW w:w="5400" w:type="dxa"/>
          </w:tcPr>
          <w:p w:rsidR="00B56C4C" w:rsidRDefault="00B56C4C" w:rsidP="00B56C4C">
            <w:pPr>
              <w:pStyle w:val="Default"/>
              <w:rPr>
                <w:bCs/>
                <w:szCs w:val="23"/>
                <w:lang w:val="bg-BG"/>
              </w:rPr>
            </w:pPr>
            <w:r>
              <w:rPr>
                <w:bCs/>
                <w:szCs w:val="23"/>
                <w:lang w:val="bg-BG"/>
              </w:rPr>
              <w:t xml:space="preserve">Единственото възможно разчитане е: </w:t>
            </w:r>
            <w:r w:rsidRPr="00B56C4C">
              <w:rPr>
                <w:rFonts w:ascii="Courier New" w:hAnsi="Courier New" w:cs="Courier New"/>
                <w:szCs w:val="23"/>
                <w:lang w:val="bg-BG"/>
              </w:rPr>
              <w:t>--.</w:t>
            </w:r>
            <w:r>
              <w:rPr>
                <w:rFonts w:ascii="Courier New" w:hAnsi="Courier New" w:cs="Courier New"/>
                <w:szCs w:val="23"/>
              </w:rPr>
              <w:t>/</w:t>
            </w:r>
            <w:r w:rsidRPr="00B56C4C">
              <w:rPr>
                <w:rFonts w:ascii="Courier New" w:hAnsi="Courier New" w:cs="Courier New"/>
                <w:szCs w:val="23"/>
                <w:lang w:val="bg-BG"/>
              </w:rPr>
              <w:t>-</w:t>
            </w:r>
            <w:r>
              <w:rPr>
                <w:rFonts w:ascii="Courier New" w:hAnsi="Courier New" w:cs="Courier New"/>
                <w:szCs w:val="23"/>
              </w:rPr>
              <w:t>--</w:t>
            </w:r>
            <w:r>
              <w:rPr>
                <w:bCs/>
                <w:szCs w:val="23"/>
                <w:lang w:val="bg-BG"/>
              </w:rPr>
              <w:t>, където с / отбелязваме разделит</w:t>
            </w:r>
            <w:bookmarkStart w:id="0" w:name="_GoBack"/>
            <w:bookmarkEnd w:id="0"/>
            <w:r>
              <w:rPr>
                <w:bCs/>
                <w:szCs w:val="23"/>
                <w:lang w:val="bg-BG"/>
              </w:rPr>
              <w:t>ел между думите.</w:t>
            </w:r>
          </w:p>
          <w:p w:rsidR="00B56C4C" w:rsidRPr="00B56C4C" w:rsidRDefault="00B56C4C" w:rsidP="00B56C4C">
            <w:pPr>
              <w:pStyle w:val="Default"/>
              <w:rPr>
                <w:rFonts w:ascii="Courier New" w:hAnsi="Courier New" w:cs="Courier New"/>
                <w:szCs w:val="23"/>
                <w:lang w:val="bg-BG"/>
              </w:rPr>
            </w:pPr>
            <w:r>
              <w:rPr>
                <w:bCs/>
                <w:szCs w:val="23"/>
                <w:lang w:val="bg-BG"/>
              </w:rPr>
              <w:t>Съответно първата и втората дума участват по веднъж, а третата нито веднъж.</w:t>
            </w:r>
          </w:p>
        </w:tc>
      </w:tr>
      <w:tr w:rsidR="00B56C4C" w:rsidTr="0047139F">
        <w:trPr>
          <w:trHeight w:val="2312"/>
          <w:jc w:val="center"/>
        </w:trPr>
        <w:tc>
          <w:tcPr>
            <w:tcW w:w="2245" w:type="dxa"/>
          </w:tcPr>
          <w:p w:rsidR="00B56C4C" w:rsidRDefault="00B56C4C" w:rsidP="00B56C4C">
            <w:pPr>
              <w:pStyle w:val="Default"/>
              <w:rPr>
                <w:rFonts w:ascii="Courier New" w:hAnsi="Courier New" w:cs="Courier New"/>
                <w:szCs w:val="23"/>
              </w:rPr>
            </w:pPr>
            <w:r>
              <w:rPr>
                <w:rFonts w:ascii="Courier New" w:hAnsi="Courier New" w:cs="Courier New"/>
                <w:szCs w:val="23"/>
              </w:rPr>
              <w:t>14 5 1</w:t>
            </w:r>
          </w:p>
          <w:p w:rsidR="00B56C4C" w:rsidRDefault="00B56C4C" w:rsidP="00B56C4C">
            <w:pPr>
              <w:pStyle w:val="Default"/>
              <w:rPr>
                <w:rFonts w:ascii="Courier New" w:hAnsi="Courier New" w:cs="Courier New"/>
                <w:szCs w:val="23"/>
              </w:rPr>
            </w:pPr>
            <w:r>
              <w:rPr>
                <w:rFonts w:ascii="Courier New" w:hAnsi="Courier New" w:cs="Courier New"/>
                <w:szCs w:val="23"/>
              </w:rPr>
              <w:t>.--.---.-.</w:t>
            </w:r>
            <w:r w:rsidRPr="00B56C4C">
              <w:rPr>
                <w:rFonts w:ascii="Courier New" w:hAnsi="Courier New" w:cs="Courier New"/>
                <w:szCs w:val="23"/>
              </w:rPr>
              <w:t>....</w:t>
            </w:r>
          </w:p>
          <w:p w:rsidR="00B56C4C" w:rsidRDefault="00B56C4C" w:rsidP="00B56C4C">
            <w:pPr>
              <w:pStyle w:val="Default"/>
              <w:rPr>
                <w:rFonts w:ascii="Courier New" w:hAnsi="Courier New" w:cs="Courier New"/>
                <w:szCs w:val="23"/>
              </w:rPr>
            </w:pPr>
            <w:r w:rsidRPr="00B56C4C">
              <w:rPr>
                <w:rFonts w:ascii="Courier New" w:hAnsi="Courier New" w:cs="Courier New"/>
                <w:szCs w:val="23"/>
              </w:rPr>
              <w:t>....</w:t>
            </w:r>
          </w:p>
          <w:p w:rsidR="00B56C4C" w:rsidRPr="00B56C4C" w:rsidRDefault="00B56C4C" w:rsidP="00B56C4C">
            <w:pPr>
              <w:pStyle w:val="Default"/>
              <w:rPr>
                <w:rFonts w:ascii="Courier New" w:hAnsi="Courier New" w:cs="Courier New"/>
                <w:szCs w:val="23"/>
              </w:rPr>
            </w:pPr>
            <w:r>
              <w:rPr>
                <w:rFonts w:ascii="Courier New" w:hAnsi="Courier New" w:cs="Courier New"/>
                <w:szCs w:val="23"/>
              </w:rPr>
              <w:t>-</w:t>
            </w:r>
          </w:p>
          <w:p w:rsidR="00B56C4C" w:rsidRPr="00B56C4C" w:rsidRDefault="00B56C4C" w:rsidP="00B56C4C">
            <w:pPr>
              <w:pStyle w:val="Default"/>
              <w:rPr>
                <w:rFonts w:ascii="Courier New" w:hAnsi="Courier New" w:cs="Courier New"/>
                <w:szCs w:val="23"/>
              </w:rPr>
            </w:pPr>
            <w:r w:rsidRPr="00B56C4C">
              <w:rPr>
                <w:rFonts w:ascii="Courier New" w:hAnsi="Courier New" w:cs="Courier New"/>
                <w:szCs w:val="23"/>
              </w:rPr>
              <w:t>-.-.</w:t>
            </w:r>
          </w:p>
          <w:p w:rsidR="00B56C4C" w:rsidRPr="00B56C4C" w:rsidRDefault="00B56C4C" w:rsidP="00B56C4C">
            <w:pPr>
              <w:pStyle w:val="Default"/>
              <w:rPr>
                <w:rFonts w:ascii="Courier New" w:hAnsi="Courier New" w:cs="Courier New"/>
                <w:szCs w:val="23"/>
              </w:rPr>
            </w:pPr>
            <w:r w:rsidRPr="00B56C4C">
              <w:rPr>
                <w:rFonts w:ascii="Courier New" w:hAnsi="Courier New" w:cs="Courier New"/>
                <w:szCs w:val="23"/>
              </w:rPr>
              <w:t>.--</w:t>
            </w:r>
          </w:p>
          <w:p w:rsidR="00B56C4C" w:rsidRDefault="00B56C4C" w:rsidP="00B56C4C">
            <w:pPr>
              <w:pStyle w:val="Default"/>
              <w:rPr>
                <w:rFonts w:ascii="Courier New" w:hAnsi="Courier New" w:cs="Courier New"/>
                <w:szCs w:val="23"/>
              </w:rPr>
            </w:pPr>
            <w:r>
              <w:rPr>
                <w:rFonts w:ascii="Courier New" w:hAnsi="Courier New" w:cs="Courier New"/>
                <w:szCs w:val="23"/>
              </w:rPr>
              <w:t>.-</w:t>
            </w:r>
          </w:p>
          <w:p w:rsidR="00B56C4C" w:rsidRDefault="0047139F" w:rsidP="00B56C4C">
            <w:pPr>
              <w:pStyle w:val="Default"/>
              <w:rPr>
                <w:rFonts w:ascii="Courier New" w:hAnsi="Courier New" w:cs="Courier New"/>
                <w:szCs w:val="23"/>
              </w:rPr>
            </w:pPr>
            <w:r>
              <w:rPr>
                <w:rFonts w:ascii="Courier New" w:hAnsi="Courier New" w:cs="Courier New"/>
                <w:szCs w:val="23"/>
              </w:rPr>
              <w:t>4 3</w:t>
            </w:r>
          </w:p>
        </w:tc>
        <w:tc>
          <w:tcPr>
            <w:tcW w:w="1260" w:type="dxa"/>
          </w:tcPr>
          <w:p w:rsidR="00081A5E" w:rsidRDefault="00081A5E" w:rsidP="00FE2B99">
            <w:pPr>
              <w:pStyle w:val="Default"/>
              <w:spacing w:after="240"/>
              <w:rPr>
                <w:rFonts w:ascii="Courier New" w:hAnsi="Courier New" w:cs="Courier New"/>
                <w:bCs/>
                <w:szCs w:val="23"/>
                <w:lang w:val="bg-BG"/>
              </w:rPr>
            </w:pPr>
            <w:r>
              <w:rPr>
                <w:rFonts w:ascii="Courier New" w:hAnsi="Courier New" w:cs="Courier New"/>
                <w:bCs/>
                <w:szCs w:val="23"/>
                <w:lang w:val="bg-BG"/>
              </w:rPr>
              <w:t>2</w:t>
            </w:r>
            <w:r>
              <w:rPr>
                <w:rFonts w:ascii="Courier New" w:hAnsi="Courier New" w:cs="Courier New"/>
                <w:bCs/>
                <w:szCs w:val="23"/>
                <w:lang w:val="bg-BG"/>
              </w:rPr>
              <w:br/>
              <w:t>3</w:t>
            </w:r>
            <w:r>
              <w:rPr>
                <w:rFonts w:ascii="Courier New" w:hAnsi="Courier New" w:cs="Courier New"/>
                <w:bCs/>
                <w:szCs w:val="23"/>
                <w:lang w:val="bg-BG"/>
              </w:rPr>
              <w:br/>
              <w:t>2</w:t>
            </w:r>
            <w:r>
              <w:rPr>
                <w:rFonts w:ascii="Courier New" w:hAnsi="Courier New" w:cs="Courier New"/>
                <w:bCs/>
                <w:szCs w:val="23"/>
                <w:lang w:val="bg-BG"/>
              </w:rPr>
              <w:br/>
              <w:t>1</w:t>
            </w:r>
            <w:r>
              <w:rPr>
                <w:rFonts w:ascii="Courier New" w:hAnsi="Courier New" w:cs="Courier New"/>
                <w:bCs/>
                <w:szCs w:val="23"/>
                <w:lang w:val="bg-BG"/>
              </w:rPr>
              <w:br/>
              <w:t>3</w:t>
            </w:r>
          </w:p>
        </w:tc>
        <w:tc>
          <w:tcPr>
            <w:tcW w:w="5400" w:type="dxa"/>
          </w:tcPr>
          <w:p w:rsidR="00B56C4C" w:rsidRDefault="00081A5E" w:rsidP="00B56C4C">
            <w:pPr>
              <w:pStyle w:val="Default"/>
              <w:rPr>
                <w:bCs/>
                <w:szCs w:val="23"/>
                <w:lang w:val="bg-BG"/>
              </w:rPr>
            </w:pPr>
            <w:r>
              <w:rPr>
                <w:bCs/>
                <w:szCs w:val="23"/>
                <w:lang w:val="bg-BG"/>
              </w:rPr>
              <w:t>Имаме четири</w:t>
            </w:r>
            <w:r w:rsidR="00B56C4C">
              <w:rPr>
                <w:bCs/>
                <w:szCs w:val="23"/>
                <w:lang w:val="bg-BG"/>
              </w:rPr>
              <w:t xml:space="preserve"> разчитания:</w:t>
            </w:r>
          </w:p>
          <w:p w:rsidR="00B56C4C" w:rsidRPr="0048343E" w:rsidRDefault="00081A5E" w:rsidP="00B56C4C">
            <w:pPr>
              <w:pStyle w:val="Default"/>
              <w:rPr>
                <w:rFonts w:ascii="Courier New" w:hAnsi="Courier New" w:cs="Courier New"/>
                <w:szCs w:val="23"/>
                <w:lang w:val="bg-BG"/>
              </w:rPr>
            </w:pPr>
            <w:r>
              <w:rPr>
                <w:rFonts w:ascii="Courier New" w:hAnsi="Courier New" w:cs="Courier New"/>
                <w:szCs w:val="23"/>
                <w:lang w:val="bg-BG"/>
              </w:rPr>
              <w:t xml:space="preserve">1) </w:t>
            </w:r>
            <w:r w:rsidR="00B56C4C" w:rsidRPr="0048343E">
              <w:rPr>
                <w:rFonts w:ascii="Courier New" w:hAnsi="Courier New" w:cs="Courier New"/>
                <w:szCs w:val="23"/>
                <w:lang w:val="bg-BG"/>
              </w:rPr>
              <w:t>.--/.-/-/-.-./....</w:t>
            </w:r>
          </w:p>
          <w:p w:rsidR="00B56C4C" w:rsidRPr="0048343E" w:rsidRDefault="00081A5E" w:rsidP="00B56C4C">
            <w:pPr>
              <w:pStyle w:val="Default"/>
              <w:rPr>
                <w:rFonts w:ascii="Courier New" w:hAnsi="Courier New" w:cs="Courier New"/>
                <w:szCs w:val="23"/>
                <w:lang w:val="bg-BG"/>
              </w:rPr>
            </w:pPr>
            <w:r>
              <w:rPr>
                <w:rFonts w:ascii="Courier New" w:hAnsi="Courier New" w:cs="Courier New"/>
                <w:szCs w:val="23"/>
                <w:lang w:val="bg-BG"/>
              </w:rPr>
              <w:t xml:space="preserve">2) </w:t>
            </w:r>
            <w:r w:rsidR="00B56C4C" w:rsidRPr="0048343E">
              <w:rPr>
                <w:rFonts w:ascii="Courier New" w:hAnsi="Courier New" w:cs="Courier New"/>
                <w:szCs w:val="23"/>
                <w:lang w:val="bg-BG"/>
              </w:rPr>
              <w:t>.--</w:t>
            </w:r>
            <w:r w:rsidRPr="0048343E">
              <w:rPr>
                <w:rFonts w:ascii="Courier New" w:hAnsi="Courier New" w:cs="Courier New"/>
                <w:szCs w:val="23"/>
                <w:lang w:val="bg-BG"/>
              </w:rPr>
              <w:t>/</w:t>
            </w:r>
            <w:r w:rsidR="00B56C4C" w:rsidRPr="0048343E">
              <w:rPr>
                <w:rFonts w:ascii="Courier New" w:hAnsi="Courier New" w:cs="Courier New"/>
                <w:szCs w:val="23"/>
                <w:lang w:val="bg-BG"/>
              </w:rPr>
              <w:t>.--</w:t>
            </w:r>
            <w:r w:rsidRPr="0048343E">
              <w:rPr>
                <w:rFonts w:ascii="Courier New" w:hAnsi="Courier New" w:cs="Courier New"/>
                <w:szCs w:val="23"/>
                <w:lang w:val="bg-BG"/>
              </w:rPr>
              <w:t>/</w:t>
            </w:r>
            <w:r w:rsidR="00B56C4C" w:rsidRPr="0048343E">
              <w:rPr>
                <w:rFonts w:ascii="Courier New" w:hAnsi="Courier New" w:cs="Courier New"/>
                <w:szCs w:val="23"/>
                <w:lang w:val="bg-BG"/>
              </w:rPr>
              <w:t>-.-.</w:t>
            </w:r>
            <w:r w:rsidRPr="0048343E">
              <w:rPr>
                <w:rFonts w:ascii="Courier New" w:hAnsi="Courier New" w:cs="Courier New"/>
                <w:szCs w:val="23"/>
                <w:lang w:val="bg-BG"/>
              </w:rPr>
              <w:t>/</w:t>
            </w:r>
            <w:r w:rsidR="00B56C4C" w:rsidRPr="0048343E">
              <w:rPr>
                <w:rFonts w:ascii="Courier New" w:hAnsi="Courier New" w:cs="Courier New"/>
                <w:szCs w:val="23"/>
                <w:lang w:val="bg-BG"/>
              </w:rPr>
              <w:t>....</w:t>
            </w:r>
          </w:p>
          <w:p w:rsidR="00081A5E" w:rsidRPr="0048343E" w:rsidRDefault="00081A5E" w:rsidP="00081A5E">
            <w:pPr>
              <w:pStyle w:val="Default"/>
              <w:rPr>
                <w:rFonts w:ascii="Courier New" w:hAnsi="Courier New" w:cs="Courier New"/>
                <w:szCs w:val="23"/>
                <w:lang w:val="bg-BG"/>
              </w:rPr>
            </w:pPr>
            <w:r>
              <w:rPr>
                <w:rFonts w:ascii="Courier New" w:hAnsi="Courier New" w:cs="Courier New"/>
                <w:szCs w:val="23"/>
                <w:lang w:val="bg-BG"/>
              </w:rPr>
              <w:t xml:space="preserve">3) </w:t>
            </w:r>
            <w:r w:rsidRPr="0048343E">
              <w:rPr>
                <w:rFonts w:ascii="Courier New" w:hAnsi="Courier New" w:cs="Courier New"/>
                <w:szCs w:val="23"/>
                <w:lang w:val="bg-BG"/>
              </w:rPr>
              <w:t>.-/-/.--/-.-./....</w:t>
            </w:r>
          </w:p>
          <w:p w:rsidR="00081A5E" w:rsidRPr="0048343E" w:rsidRDefault="00081A5E" w:rsidP="00081A5E">
            <w:pPr>
              <w:pStyle w:val="Default"/>
              <w:rPr>
                <w:rFonts w:ascii="Courier New" w:hAnsi="Courier New" w:cs="Courier New"/>
                <w:szCs w:val="23"/>
                <w:lang w:val="bg-BG"/>
              </w:rPr>
            </w:pPr>
            <w:r>
              <w:rPr>
                <w:rFonts w:ascii="Courier New" w:hAnsi="Courier New" w:cs="Courier New"/>
                <w:szCs w:val="23"/>
                <w:lang w:val="bg-BG"/>
              </w:rPr>
              <w:t xml:space="preserve">4) </w:t>
            </w:r>
            <w:r w:rsidRPr="0048343E">
              <w:rPr>
                <w:rFonts w:ascii="Courier New" w:hAnsi="Courier New" w:cs="Courier New"/>
                <w:szCs w:val="23"/>
                <w:lang w:val="bg-BG"/>
              </w:rPr>
              <w:t>.-/-/.-/-/-.-./....</w:t>
            </w:r>
          </w:p>
          <w:p w:rsidR="00081A5E" w:rsidRPr="0047139F" w:rsidRDefault="00081A5E" w:rsidP="00081A5E">
            <w:pPr>
              <w:pStyle w:val="Default"/>
              <w:rPr>
                <w:rFonts w:ascii="Courier New" w:hAnsi="Courier New" w:cs="Courier New"/>
                <w:szCs w:val="23"/>
                <w:lang w:val="bg-BG"/>
              </w:rPr>
            </w:pPr>
            <w:r>
              <w:rPr>
                <w:bCs/>
                <w:szCs w:val="23"/>
                <w:lang w:val="bg-BG"/>
              </w:rPr>
              <w:t xml:space="preserve">От тях 2) и 3) са невалидни, защото думите </w:t>
            </w:r>
            <w:r w:rsidRPr="0047139F">
              <w:rPr>
                <w:rFonts w:ascii="Courier New" w:hAnsi="Courier New" w:cs="Courier New"/>
                <w:szCs w:val="23"/>
                <w:lang w:val="bg-BG"/>
              </w:rPr>
              <w:t>-.-.</w:t>
            </w:r>
          </w:p>
          <w:p w:rsidR="00B56C4C" w:rsidRPr="0047139F" w:rsidRDefault="00081A5E" w:rsidP="00B56C4C">
            <w:pPr>
              <w:pStyle w:val="Default"/>
              <w:rPr>
                <w:rFonts w:ascii="Courier New" w:hAnsi="Courier New" w:cs="Courier New"/>
                <w:szCs w:val="23"/>
                <w:lang w:val="bg-BG"/>
              </w:rPr>
            </w:pPr>
            <w:r>
              <w:rPr>
                <w:bCs/>
                <w:szCs w:val="23"/>
                <w:lang w:val="bg-BG"/>
              </w:rPr>
              <w:t>и</w:t>
            </w:r>
            <w:r>
              <w:rPr>
                <w:rFonts w:ascii="Courier New" w:hAnsi="Courier New" w:cs="Courier New"/>
                <w:szCs w:val="23"/>
                <w:lang w:val="bg-BG"/>
              </w:rPr>
              <w:t xml:space="preserve"> </w:t>
            </w:r>
            <w:r w:rsidRPr="0047139F">
              <w:rPr>
                <w:rFonts w:ascii="Courier New" w:hAnsi="Courier New" w:cs="Courier New"/>
                <w:szCs w:val="23"/>
                <w:lang w:val="bg-BG"/>
              </w:rPr>
              <w:t>.-</w:t>
            </w:r>
            <w:r>
              <w:rPr>
                <w:rFonts w:ascii="Courier New" w:hAnsi="Courier New" w:cs="Courier New"/>
                <w:szCs w:val="23"/>
                <w:lang w:val="bg-BG"/>
              </w:rPr>
              <w:t xml:space="preserve"> </w:t>
            </w:r>
            <w:r>
              <w:rPr>
                <w:bCs/>
                <w:szCs w:val="23"/>
                <w:lang w:val="bg-BG"/>
              </w:rPr>
              <w:t xml:space="preserve">не могат да стоят една до друга.  </w:t>
            </w:r>
          </w:p>
        </w:tc>
      </w:tr>
      <w:tr w:rsidR="00081A5E" w:rsidTr="0047139F">
        <w:trPr>
          <w:trHeight w:val="2528"/>
          <w:jc w:val="center"/>
        </w:trPr>
        <w:tc>
          <w:tcPr>
            <w:tcW w:w="2245" w:type="dxa"/>
          </w:tcPr>
          <w:p w:rsidR="00081A5E" w:rsidRDefault="00081A5E" w:rsidP="00B56C4C">
            <w:pPr>
              <w:pStyle w:val="Default"/>
              <w:rPr>
                <w:rFonts w:ascii="Courier New" w:hAnsi="Courier New" w:cs="Courier New"/>
                <w:szCs w:val="23"/>
              </w:rPr>
            </w:pPr>
            <w:r>
              <w:rPr>
                <w:rFonts w:ascii="Courier New" w:hAnsi="Courier New" w:cs="Courier New"/>
                <w:szCs w:val="23"/>
              </w:rPr>
              <w:t>9 5 2</w:t>
            </w:r>
          </w:p>
          <w:p w:rsidR="00081A5E" w:rsidRDefault="00081A5E" w:rsidP="00081A5E">
            <w:pPr>
              <w:pStyle w:val="Default"/>
              <w:rPr>
                <w:rFonts w:ascii="Courier New" w:hAnsi="Courier New" w:cs="Courier New"/>
                <w:szCs w:val="23"/>
              </w:rPr>
            </w:pPr>
            <w:r>
              <w:rPr>
                <w:rFonts w:ascii="Courier New" w:hAnsi="Courier New" w:cs="Courier New"/>
                <w:szCs w:val="23"/>
              </w:rPr>
              <w:t>.--...--.</w:t>
            </w:r>
            <w:r>
              <w:rPr>
                <w:rFonts w:ascii="Courier New" w:hAnsi="Courier New" w:cs="Courier New"/>
                <w:szCs w:val="23"/>
              </w:rPr>
              <w:br/>
              <w:t>..</w:t>
            </w:r>
            <w:r>
              <w:rPr>
                <w:rFonts w:ascii="Courier New" w:hAnsi="Courier New" w:cs="Courier New"/>
                <w:szCs w:val="23"/>
              </w:rPr>
              <w:br/>
              <w:t>.-</w:t>
            </w:r>
            <w:r>
              <w:rPr>
                <w:rFonts w:ascii="Courier New" w:hAnsi="Courier New" w:cs="Courier New"/>
                <w:szCs w:val="23"/>
              </w:rPr>
              <w:br/>
              <w:t>--</w:t>
            </w:r>
            <w:r>
              <w:rPr>
                <w:rFonts w:ascii="Courier New" w:hAnsi="Courier New" w:cs="Courier New"/>
                <w:szCs w:val="23"/>
              </w:rPr>
              <w:br/>
              <w:t>.</w:t>
            </w:r>
          </w:p>
          <w:p w:rsidR="00081A5E" w:rsidRDefault="00081A5E" w:rsidP="00081A5E">
            <w:pPr>
              <w:pStyle w:val="Default"/>
              <w:rPr>
                <w:rFonts w:ascii="Courier New" w:hAnsi="Courier New" w:cs="Courier New"/>
                <w:szCs w:val="23"/>
              </w:rPr>
            </w:pPr>
            <w:r>
              <w:rPr>
                <w:rFonts w:ascii="Courier New" w:hAnsi="Courier New" w:cs="Courier New"/>
                <w:szCs w:val="23"/>
              </w:rPr>
              <w:t>-.</w:t>
            </w:r>
          </w:p>
          <w:p w:rsidR="000042F6" w:rsidRDefault="000042F6" w:rsidP="00081A5E">
            <w:pPr>
              <w:pStyle w:val="Default"/>
              <w:rPr>
                <w:rFonts w:ascii="Courier New" w:hAnsi="Courier New" w:cs="Courier New"/>
                <w:szCs w:val="23"/>
              </w:rPr>
            </w:pPr>
            <w:r>
              <w:rPr>
                <w:rFonts w:ascii="Courier New" w:hAnsi="Courier New" w:cs="Courier New"/>
                <w:szCs w:val="23"/>
              </w:rPr>
              <w:t>3 1</w:t>
            </w:r>
          </w:p>
          <w:p w:rsidR="000042F6" w:rsidRDefault="000042F6" w:rsidP="00081A5E">
            <w:pPr>
              <w:pStyle w:val="Default"/>
              <w:rPr>
                <w:rFonts w:ascii="Courier New" w:hAnsi="Courier New" w:cs="Courier New"/>
                <w:szCs w:val="23"/>
              </w:rPr>
            </w:pPr>
            <w:r>
              <w:rPr>
                <w:rFonts w:ascii="Courier New" w:hAnsi="Courier New" w:cs="Courier New"/>
                <w:szCs w:val="23"/>
              </w:rPr>
              <w:t>4 4</w:t>
            </w:r>
          </w:p>
        </w:tc>
        <w:tc>
          <w:tcPr>
            <w:tcW w:w="1260" w:type="dxa"/>
          </w:tcPr>
          <w:p w:rsidR="00081A5E" w:rsidRPr="000042F6" w:rsidRDefault="000042F6" w:rsidP="00FE2B99">
            <w:pPr>
              <w:pStyle w:val="Default"/>
              <w:spacing w:after="240"/>
              <w:rPr>
                <w:rFonts w:ascii="Courier New" w:hAnsi="Courier New" w:cs="Courier New"/>
                <w:bCs/>
                <w:szCs w:val="23"/>
                <w:lang w:val="bg-BG"/>
              </w:rPr>
            </w:pPr>
            <w:r>
              <w:rPr>
                <w:rFonts w:ascii="Courier New" w:hAnsi="Courier New" w:cs="Courier New"/>
                <w:bCs/>
                <w:szCs w:val="23"/>
                <w:lang w:val="bg-BG"/>
              </w:rPr>
              <w:t>2</w:t>
            </w:r>
            <w:r>
              <w:rPr>
                <w:rFonts w:ascii="Courier New" w:hAnsi="Courier New" w:cs="Courier New"/>
                <w:bCs/>
                <w:szCs w:val="23"/>
              </w:rPr>
              <w:br/>
            </w:r>
            <w:r>
              <w:rPr>
                <w:rFonts w:ascii="Courier New" w:hAnsi="Courier New" w:cs="Courier New"/>
                <w:bCs/>
                <w:szCs w:val="23"/>
                <w:lang w:val="bg-BG"/>
              </w:rPr>
              <w:t>3</w:t>
            </w:r>
            <w:r>
              <w:rPr>
                <w:rFonts w:ascii="Courier New" w:hAnsi="Courier New" w:cs="Courier New"/>
                <w:bCs/>
                <w:szCs w:val="23"/>
              </w:rPr>
              <w:br/>
            </w:r>
            <w:r>
              <w:rPr>
                <w:rFonts w:ascii="Courier New" w:hAnsi="Courier New" w:cs="Courier New"/>
                <w:bCs/>
                <w:szCs w:val="23"/>
                <w:lang w:val="bg-BG"/>
              </w:rPr>
              <w:t>3</w:t>
            </w:r>
            <w:r>
              <w:rPr>
                <w:rFonts w:ascii="Courier New" w:hAnsi="Courier New" w:cs="Courier New"/>
                <w:bCs/>
                <w:szCs w:val="23"/>
              </w:rPr>
              <w:br/>
            </w:r>
            <w:r>
              <w:rPr>
                <w:rFonts w:ascii="Courier New" w:hAnsi="Courier New" w:cs="Courier New"/>
                <w:bCs/>
                <w:szCs w:val="23"/>
                <w:lang w:val="bg-BG"/>
              </w:rPr>
              <w:t>5</w:t>
            </w:r>
            <w:r>
              <w:rPr>
                <w:rFonts w:ascii="Courier New" w:hAnsi="Courier New" w:cs="Courier New"/>
                <w:bCs/>
                <w:szCs w:val="23"/>
              </w:rPr>
              <w:br/>
            </w:r>
            <w:r>
              <w:rPr>
                <w:rFonts w:ascii="Courier New" w:hAnsi="Courier New" w:cs="Courier New"/>
                <w:bCs/>
                <w:szCs w:val="23"/>
                <w:lang w:val="bg-BG"/>
              </w:rPr>
              <w:t>3</w:t>
            </w:r>
          </w:p>
        </w:tc>
        <w:tc>
          <w:tcPr>
            <w:tcW w:w="5400" w:type="dxa"/>
          </w:tcPr>
          <w:p w:rsidR="000042F6" w:rsidRPr="000042F6" w:rsidRDefault="000042F6" w:rsidP="00081A5E">
            <w:pPr>
              <w:pStyle w:val="Default"/>
              <w:rPr>
                <w:rFonts w:ascii="Courier New" w:hAnsi="Courier New" w:cs="Courier New"/>
                <w:szCs w:val="23"/>
                <w:lang w:val="bg-BG"/>
              </w:rPr>
            </w:pPr>
            <w:r>
              <w:rPr>
                <w:bCs/>
                <w:szCs w:val="23"/>
                <w:lang w:val="bg-BG"/>
              </w:rPr>
              <w:t>Валидните разчитания са три:</w:t>
            </w:r>
          </w:p>
          <w:p w:rsidR="00081A5E" w:rsidRDefault="000042F6" w:rsidP="00081A5E">
            <w:pPr>
              <w:pStyle w:val="Default"/>
              <w:rPr>
                <w:rFonts w:ascii="Courier New" w:hAnsi="Courier New" w:cs="Courier New"/>
                <w:szCs w:val="23"/>
              </w:rPr>
            </w:pPr>
            <w:r>
              <w:rPr>
                <w:rFonts w:ascii="Courier New" w:hAnsi="Courier New" w:cs="Courier New"/>
                <w:szCs w:val="23"/>
                <w:lang w:val="bg-BG"/>
              </w:rPr>
              <w:t xml:space="preserve">1) </w:t>
            </w:r>
            <w:r w:rsidR="00081A5E">
              <w:rPr>
                <w:rFonts w:ascii="Courier New" w:hAnsi="Courier New" w:cs="Courier New"/>
                <w:szCs w:val="23"/>
              </w:rPr>
              <w:t>.-/-./../--/.</w:t>
            </w:r>
            <w:r w:rsidR="00081A5E">
              <w:rPr>
                <w:rFonts w:ascii="Courier New" w:hAnsi="Courier New" w:cs="Courier New"/>
                <w:szCs w:val="23"/>
              </w:rPr>
              <w:br/>
            </w:r>
            <w:r>
              <w:rPr>
                <w:rFonts w:ascii="Courier New" w:hAnsi="Courier New" w:cs="Courier New"/>
                <w:szCs w:val="23"/>
                <w:lang w:val="bg-BG"/>
              </w:rPr>
              <w:t xml:space="preserve">2) </w:t>
            </w:r>
            <w:r w:rsidR="00081A5E">
              <w:rPr>
                <w:rFonts w:ascii="Courier New" w:hAnsi="Courier New" w:cs="Courier New"/>
                <w:szCs w:val="23"/>
              </w:rPr>
              <w:t>.-/-./.</w:t>
            </w:r>
            <w:r>
              <w:rPr>
                <w:rFonts w:ascii="Courier New" w:hAnsi="Courier New" w:cs="Courier New"/>
                <w:szCs w:val="23"/>
              </w:rPr>
              <w:t>/</w:t>
            </w:r>
            <w:r w:rsidR="00081A5E">
              <w:rPr>
                <w:rFonts w:ascii="Courier New" w:hAnsi="Courier New" w:cs="Courier New"/>
                <w:szCs w:val="23"/>
              </w:rPr>
              <w:t>.-</w:t>
            </w:r>
            <w:r>
              <w:rPr>
                <w:rFonts w:ascii="Courier New" w:hAnsi="Courier New" w:cs="Courier New"/>
                <w:szCs w:val="23"/>
              </w:rPr>
              <w:t>/</w:t>
            </w:r>
            <w:r w:rsidR="00081A5E">
              <w:rPr>
                <w:rFonts w:ascii="Courier New" w:hAnsi="Courier New" w:cs="Courier New"/>
                <w:szCs w:val="23"/>
              </w:rPr>
              <w:t>-.</w:t>
            </w:r>
          </w:p>
          <w:p w:rsidR="000042F6" w:rsidRDefault="000042F6" w:rsidP="00081A5E">
            <w:pPr>
              <w:pStyle w:val="Default"/>
              <w:rPr>
                <w:bCs/>
                <w:szCs w:val="23"/>
                <w:lang w:val="bg-BG"/>
              </w:rPr>
            </w:pPr>
            <w:r>
              <w:rPr>
                <w:rFonts w:ascii="Courier New" w:hAnsi="Courier New" w:cs="Courier New"/>
                <w:szCs w:val="23"/>
                <w:lang w:val="bg-BG"/>
              </w:rPr>
              <w:t xml:space="preserve">3) </w:t>
            </w:r>
            <w:r>
              <w:rPr>
                <w:rFonts w:ascii="Courier New" w:hAnsi="Courier New" w:cs="Courier New"/>
                <w:szCs w:val="23"/>
              </w:rPr>
              <w:t>./--/./../--/.</w:t>
            </w:r>
          </w:p>
        </w:tc>
      </w:tr>
    </w:tbl>
    <w:p w:rsidR="00EF6F46" w:rsidRDefault="00EF6F46"/>
    <w:sectPr w:rsidR="00EF6F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DEA" w:rsidRDefault="00217DEA" w:rsidP="00BE5898">
      <w:r>
        <w:separator/>
      </w:r>
    </w:p>
  </w:endnote>
  <w:endnote w:type="continuationSeparator" w:id="0">
    <w:p w:rsidR="00217DEA" w:rsidRDefault="00217DEA" w:rsidP="00BE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DEA" w:rsidRDefault="00217DEA" w:rsidP="00BE5898">
      <w:r>
        <w:separator/>
      </w:r>
    </w:p>
  </w:footnote>
  <w:footnote w:type="continuationSeparator" w:id="0">
    <w:p w:rsidR="00217DEA" w:rsidRDefault="00217DEA" w:rsidP="00BE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3BA" w:rsidRPr="00643884" w:rsidRDefault="00B713BA" w:rsidP="00B713BA">
    <w:pPr>
      <w:tabs>
        <w:tab w:val="center" w:pos="4536"/>
        <w:tab w:val="right" w:pos="9072"/>
      </w:tabs>
      <w:jc w:val="center"/>
      <w:rPr>
        <w:b/>
        <w:color w:val="000000"/>
        <w:sz w:val="28"/>
        <w:szCs w:val="28"/>
      </w:rPr>
    </w:pPr>
    <w:r>
      <w:rPr>
        <w:b/>
        <w:caps/>
        <w:color w:val="000000"/>
        <w:sz w:val="28"/>
        <w:szCs w:val="28"/>
      </w:rPr>
      <w:t>Национален ЛЕТЕН ТУРНИР По Информатика</w:t>
    </w:r>
  </w:p>
  <w:p w:rsidR="00B713BA" w:rsidRPr="004357D1" w:rsidRDefault="00B713BA" w:rsidP="00B713BA">
    <w:pPr>
      <w:tabs>
        <w:tab w:val="center" w:pos="4536"/>
        <w:tab w:val="right" w:pos="9072"/>
      </w:tabs>
      <w:jc w:val="center"/>
      <w:rPr>
        <w:b/>
        <w:color w:val="000000"/>
        <w:sz w:val="28"/>
        <w:szCs w:val="28"/>
        <w:lang w:val="ru-RU"/>
      </w:rPr>
    </w:pPr>
    <w:r>
      <w:rPr>
        <w:b/>
        <w:color w:val="000000"/>
        <w:sz w:val="28"/>
        <w:szCs w:val="28"/>
      </w:rPr>
      <w:t xml:space="preserve">Стара Загора, 4 юни </w:t>
    </w:r>
    <w:r w:rsidRPr="004357D1">
      <w:rPr>
        <w:b/>
        <w:color w:val="000000"/>
        <w:sz w:val="28"/>
        <w:szCs w:val="28"/>
        <w:lang w:val="ru-RU"/>
      </w:rPr>
      <w:t>20</w:t>
    </w:r>
    <w:r>
      <w:rPr>
        <w:b/>
        <w:color w:val="000000"/>
        <w:sz w:val="28"/>
        <w:szCs w:val="28"/>
      </w:rPr>
      <w:t>22</w:t>
    </w:r>
    <w:r w:rsidRPr="004357D1">
      <w:rPr>
        <w:b/>
        <w:color w:val="000000"/>
        <w:sz w:val="28"/>
        <w:szCs w:val="28"/>
        <w:lang w:val="ru-RU"/>
      </w:rPr>
      <w:t xml:space="preserve"> г.</w:t>
    </w:r>
  </w:p>
  <w:p w:rsidR="00BE5898" w:rsidRPr="00B713BA" w:rsidRDefault="00B713BA" w:rsidP="00B713BA">
    <w:pPr>
      <w:tabs>
        <w:tab w:val="center" w:pos="4536"/>
        <w:tab w:val="right" w:pos="9072"/>
      </w:tabs>
      <w:jc w:val="center"/>
      <w:rPr>
        <w:b/>
        <w:color w:val="000000"/>
        <w:sz w:val="28"/>
        <w:szCs w:val="28"/>
        <w:lang w:val="ru-RU"/>
      </w:rPr>
    </w:pPr>
    <w:r w:rsidRPr="004357D1">
      <w:rPr>
        <w:b/>
        <w:color w:val="000000"/>
        <w:sz w:val="28"/>
        <w:szCs w:val="28"/>
      </w:rPr>
      <w:t xml:space="preserve">Група </w:t>
    </w:r>
    <w:r>
      <w:rPr>
        <w:b/>
        <w:color w:val="000000"/>
        <w:sz w:val="28"/>
        <w:szCs w:val="28"/>
        <w:lang w:val="en-US"/>
      </w:rPr>
      <w:t>В</w:t>
    </w:r>
    <w:r w:rsidRPr="004357D1">
      <w:rPr>
        <w:b/>
        <w:color w:val="000000"/>
        <w:sz w:val="28"/>
        <w:szCs w:val="28"/>
      </w:rPr>
      <w:t xml:space="preserve">, </w:t>
    </w:r>
    <w:r>
      <w:rPr>
        <w:b/>
        <w:color w:val="000000"/>
        <w:sz w:val="28"/>
        <w:szCs w:val="28"/>
      </w:rPr>
      <w:t xml:space="preserve">9 – 10 </w:t>
    </w:r>
    <w:r w:rsidRPr="004357D1">
      <w:rPr>
        <w:b/>
        <w:color w:val="000000"/>
        <w:sz w:val="28"/>
        <w:szCs w:val="28"/>
        <w:lang w:val="ru-RU"/>
      </w:rPr>
      <w:t>клас</w:t>
    </w:r>
  </w:p>
  <w:p w:rsidR="00BE5898" w:rsidRDefault="00BE5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2749CC"/>
    <w:multiLevelType w:val="hybridMultilevel"/>
    <w:tmpl w:val="C3AAC4D6"/>
    <w:lvl w:ilvl="0" w:tplc="F81C0642">
      <w:start w:val="1"/>
      <w:numFmt w:val="bullet"/>
      <w:lvlText w:val=""/>
      <w:lvlJc w:val="left"/>
      <w:pPr>
        <w:ind w:left="1066" w:hanging="360"/>
      </w:pPr>
      <w:rPr>
        <w:rFonts w:ascii="Wingdings" w:hAnsi="Wingdings" w:hint="default"/>
        <w:vertAlign w:val="baseline"/>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4C"/>
    <w:rsid w:val="000042F6"/>
    <w:rsid w:val="000418B5"/>
    <w:rsid w:val="00081A5E"/>
    <w:rsid w:val="00107D27"/>
    <w:rsid w:val="00217DEA"/>
    <w:rsid w:val="0023475E"/>
    <w:rsid w:val="00330E57"/>
    <w:rsid w:val="00372ACD"/>
    <w:rsid w:val="003B5BBD"/>
    <w:rsid w:val="003C1B0B"/>
    <w:rsid w:val="0047139F"/>
    <w:rsid w:val="0048343E"/>
    <w:rsid w:val="006D0D21"/>
    <w:rsid w:val="00927FF0"/>
    <w:rsid w:val="0094736F"/>
    <w:rsid w:val="00AA7F42"/>
    <w:rsid w:val="00B56C4C"/>
    <w:rsid w:val="00B713BA"/>
    <w:rsid w:val="00BE5898"/>
    <w:rsid w:val="00CE7590"/>
    <w:rsid w:val="00EF6F46"/>
    <w:rsid w:val="00F03919"/>
    <w:rsid w:val="00FD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0DE8B"/>
  <w15:chartTrackingRefBased/>
  <w15:docId w15:val="{9A9BC62E-2BE0-49D7-B577-11B0F6A9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C4C"/>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C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6C4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
    <w:name w:val="ВходИзход"/>
    <w:basedOn w:val="Normal"/>
    <w:autoRedefine/>
    <w:rsid w:val="00330E57"/>
    <w:pPr>
      <w:spacing w:before="240" w:after="138"/>
      <w:ind w:right="72" w:firstLine="706"/>
      <w:contextualSpacing/>
    </w:pPr>
    <w:rPr>
      <w:b/>
    </w:rPr>
  </w:style>
  <w:style w:type="paragraph" w:styleId="Header">
    <w:name w:val="header"/>
    <w:basedOn w:val="Normal"/>
    <w:link w:val="HeaderChar"/>
    <w:uiPriority w:val="99"/>
    <w:unhideWhenUsed/>
    <w:rsid w:val="00BE5898"/>
    <w:pPr>
      <w:tabs>
        <w:tab w:val="center" w:pos="4680"/>
        <w:tab w:val="right" w:pos="9360"/>
      </w:tabs>
    </w:pPr>
  </w:style>
  <w:style w:type="character" w:customStyle="1" w:styleId="HeaderChar">
    <w:name w:val="Header Char"/>
    <w:basedOn w:val="DefaultParagraphFont"/>
    <w:link w:val="Header"/>
    <w:uiPriority w:val="99"/>
    <w:rsid w:val="00BE5898"/>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unhideWhenUsed/>
    <w:rsid w:val="00BE5898"/>
    <w:pPr>
      <w:tabs>
        <w:tab w:val="center" w:pos="4680"/>
        <w:tab w:val="right" w:pos="9360"/>
      </w:tabs>
    </w:pPr>
  </w:style>
  <w:style w:type="character" w:customStyle="1" w:styleId="FooterChar">
    <w:name w:val="Footer Char"/>
    <w:basedOn w:val="DefaultParagraphFont"/>
    <w:link w:val="Footer"/>
    <w:uiPriority w:val="99"/>
    <w:rsid w:val="00BE5898"/>
    <w:rPr>
      <w:rFonts w:ascii="Times New Roman" w:eastAsia="Times New Roman" w:hAnsi="Times New Roman" w:cs="Times New Roman"/>
      <w:sz w:val="24"/>
      <w:szCs w:val="24"/>
      <w:lang w:val="bg-BG" w:eastAsia="bg-BG"/>
    </w:rPr>
  </w:style>
  <w:style w:type="paragraph" w:customStyle="1" w:styleId="a0">
    <w:name w:val="Текст"/>
    <w:basedOn w:val="Normal"/>
    <w:autoRedefine/>
    <w:rsid w:val="00107D27"/>
    <w:pPr>
      <w:spacing w:before="120" w:line="269" w:lineRule="auto"/>
      <w:ind w:firstLine="709"/>
      <w:jc w:val="both"/>
    </w:pPr>
  </w:style>
  <w:style w:type="character" w:styleId="PlaceholderText">
    <w:name w:val="Placeholder Text"/>
    <w:basedOn w:val="DefaultParagraphFont"/>
    <w:uiPriority w:val="99"/>
    <w:semiHidden/>
    <w:rsid w:val="00CE7590"/>
    <w:rPr>
      <w:color w:val="808080"/>
    </w:rPr>
  </w:style>
  <w:style w:type="paragraph" w:styleId="ListParagraph">
    <w:name w:val="List Paragraph"/>
    <w:basedOn w:val="Normal"/>
    <w:uiPriority w:val="34"/>
    <w:qFormat/>
    <w:rsid w:val="0037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gatev</dc:creator>
  <cp:keywords/>
  <dc:description/>
  <cp:lastModifiedBy>alexander gatev</cp:lastModifiedBy>
  <cp:revision>7</cp:revision>
  <cp:lastPrinted>2022-05-18T16:34:00Z</cp:lastPrinted>
  <dcterms:created xsi:type="dcterms:W3CDTF">2022-05-17T16:09:00Z</dcterms:created>
  <dcterms:modified xsi:type="dcterms:W3CDTF">2022-05-18T16:39:00Z</dcterms:modified>
</cp:coreProperties>
</file>