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79" w:rsidRPr="00D149DA" w:rsidRDefault="002C3279" w:rsidP="002C3279">
      <w:pPr>
        <w:pStyle w:val="Heading1"/>
        <w:numPr>
          <w:ilvl w:val="0"/>
          <w:numId w:val="0"/>
        </w:numPr>
        <w:spacing w:before="0"/>
      </w:pPr>
      <w:bookmarkStart w:id="0" w:name="_Toc512471076"/>
      <w:bookmarkStart w:id="1" w:name="_GoBack"/>
      <w:r>
        <w:t>DAFTAR PUSTAKA</w:t>
      </w:r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551"/>
      </w:tblGrid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>F. F. Aziz, “Sistem Pendukung Keputusan Untuk Menentukan Penerima Beasiswa Keluarga Miskin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Pemerintah Kabupaten Lamongan d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engan Metode Simple Additive Weighting,”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MATICS Journal of Computer Science and Information Technology,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p. 6, 2013.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B. K. d. A. UIN Maulana Malik Ibrahim Malang, “Bagian Kemahasiswaan dan Alumni UIN Malang,” UIN Maulana Malik Ibrahim Malang, [Online]. Available: </w:t>
            </w:r>
            <w:hyperlink r:id="rId5" w:history="1">
              <w:r w:rsidRPr="00682B63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</w:rPr>
                <w:t>http://kemahasiswaan.uin-malang.ac.id</w:t>
              </w:r>
            </w:hyperlink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>. [Diakses 10 Maret 2018].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Kusrini, Konsep dan Aplikasi Sistem Pendukung Keputusan, Yogyakarta: Andi, 2007.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Turban, Decision Support Systems and Intelligent Systems (Sistem pendukung keputusan dan sistem cerdas) Jilid 1, Yogyakarta: Andi, 2005.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D. P. I. Pusat Bahasa, Kamus Bahasa Indonesia, Jakarta: Pusat Bahasa, 2008.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S. Kusumadewi, “Diktat Kuliah Kecerdasan Buatan,” Jurusan Teknik Informatika, Fakultas Teknologi Industri, Universitas Islam Indonesia, 2007.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[7]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S. Kusumadewi, S. Hartati, A. Harjoko dan R. Wardoyo, Fuzzy Multi-Attribute Decision Making (FUZZY MADM), Yogyakarta: Penerbit Graha Ilmu, 2006.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[8]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R. Bourgeois, Analytical Hierarchy Process: an Overview, Bogor: UNCAPSA-UNESCAP, 2005.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[9]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>H. D. RIsma, “Penerapan Metod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 Analytical Hierarchy Process u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ntuk Menentukan Penerima Bantuan Program Keluarga Harapan (Studi Kasus : Kecamatan Margorejo),”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Skripsi : Fakultas Ilmu Komputer,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p. 7, 2016.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[10]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S. Kosasi, Sistem Penunjang Keputusan (Decision Support System), Pontianak, 2002.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[11]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P. Lestari dan E. Iskandar, “Sistem Informasi Geografis Berbasis Web Untuk Pemetaan Pariwisata Kabupaten Kebumen,”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Jurnal Teknologi Informasi dan Ilmu Komputer STMIK EL RAHMA Yogyakarta,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vol. 11, p. 48, 2013.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[12]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H. I. Pohan dan K. S. Bahri, Pengantar perancangan sistem, Jakarta: Erlangga, 1997.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[13]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E. Winarko, Perancangan Database dengan Power Designer, Jakarta: PrestasiPustaka, 2006.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[14]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I. Subakti, dalam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Sistem Pendukung Keputusan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Surabaya, Jurusan Teknik Informatika ITS, 2002.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[15]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O. Jadidi, T. Hong, F. Firouzi, R. Yusuff dan N. Zulkifli, “TOPSIS and fuzzy multi-objective model integration for supplier selection problem,”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Journal of Achievements in Materials and Manufacturing Engineering,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vol. 31, no. 2, pp. 762-769, 2008.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[16]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S. Lestari, Seleksi Penerimaan Calon Karyawan Menggunakan Metode Topsis, Lampung: IBI Darmajaya, 2011.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[17]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R. Arsita, “Sistem Pendukung Keputusan Penerima Jaminan Kesehatan masyarakat (jamkesmas) dengan Metode Promethee (studi kasus: tegal sari mandala-i),”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Jurnal,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vol. 4, 2013.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[18]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S. Deshmukh, “Preference ranking organization method of enrichment evaluation (Promethee),”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International Journal of Engineering Science Invention,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vol. 2, pp. 28-34, 2013. </w:t>
            </w:r>
          </w:p>
        </w:tc>
      </w:tr>
      <w:tr w:rsidR="002C3279" w:rsidRPr="008A2831" w:rsidTr="00453AAF">
        <w:trPr>
          <w:tblCellSpacing w:w="15" w:type="dxa"/>
        </w:trPr>
        <w:tc>
          <w:tcPr>
            <w:tcW w:w="50" w:type="pct"/>
            <w:hideMark/>
          </w:tcPr>
          <w:p w:rsidR="002C3279" w:rsidRPr="008A2831" w:rsidRDefault="002C3279" w:rsidP="00453AAF">
            <w:pPr>
              <w:pStyle w:val="Bibliography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[19] </w:t>
            </w:r>
          </w:p>
        </w:tc>
        <w:tc>
          <w:tcPr>
            <w:tcW w:w="0" w:type="auto"/>
            <w:hideMark/>
          </w:tcPr>
          <w:p w:rsidR="002C3279" w:rsidRPr="008A2831" w:rsidRDefault="002C3279" w:rsidP="00453AAF">
            <w:pPr>
              <w:pStyle w:val="Bibliography"/>
              <w:ind w:left="629" w:hanging="6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J. P. Brans dan P. Vincke, “Note—A Preference Ranking Organisation Method: (The PROMETHEE Method for Multiple Criteria Decision-Making,” </w:t>
            </w:r>
            <w:r w:rsidRPr="008A283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Management science, </w:t>
            </w:r>
            <w:r w:rsidRPr="008A283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vol. 31, pp. 647-656, 1985. </w:t>
            </w:r>
          </w:p>
        </w:tc>
      </w:tr>
      <w:bookmarkEnd w:id="1"/>
    </w:tbl>
    <w:p w:rsidR="006A32AE" w:rsidRDefault="006A32AE"/>
    <w:sectPr w:rsidR="006A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4686"/>
    <w:multiLevelType w:val="multilevel"/>
    <w:tmpl w:val="9AECB9C2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567" w:firstLine="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79"/>
    <w:rsid w:val="002C3279"/>
    <w:rsid w:val="006A32AE"/>
    <w:rsid w:val="008E02C4"/>
    <w:rsid w:val="00A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EB451-B6E2-4810-9F38-91893D59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279"/>
  </w:style>
  <w:style w:type="paragraph" w:styleId="Heading1">
    <w:name w:val="heading 1"/>
    <w:basedOn w:val="Normal"/>
    <w:next w:val="Normal"/>
    <w:link w:val="Heading1Char"/>
    <w:uiPriority w:val="9"/>
    <w:qFormat/>
    <w:rsid w:val="002C327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79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279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Theme="majorBidi" w:eastAsiaTheme="majorEastAsia" w:hAnsiTheme="majorBid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79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279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279"/>
    <w:rPr>
      <w:rFonts w:asciiTheme="majorBidi" w:eastAsiaTheme="majorEastAsia" w:hAnsiTheme="majorBidi" w:cstheme="majorBid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C3279"/>
  </w:style>
  <w:style w:type="character" w:styleId="Hyperlink">
    <w:name w:val="Hyperlink"/>
    <w:basedOn w:val="DefaultParagraphFont"/>
    <w:uiPriority w:val="99"/>
    <w:unhideWhenUsed/>
    <w:rsid w:val="002C3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emahasiswaan.uin-malang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Graduated</dc:creator>
  <cp:keywords/>
  <dc:description/>
  <cp:lastModifiedBy>Graduated</cp:lastModifiedBy>
  <cp:revision>1</cp:revision>
  <dcterms:created xsi:type="dcterms:W3CDTF">2018-04-26T09:01:00Z</dcterms:created>
  <dcterms:modified xsi:type="dcterms:W3CDTF">2018-04-26T09:14:00Z</dcterms:modified>
</cp:coreProperties>
</file>