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Pr="00856C90" w:rsidRDefault="00FC11EE" w:rsidP="0095691C">
      <w:pPr>
        <w:pStyle w:val="NoSpacing"/>
        <w:jc w:val="both"/>
        <w:rPr>
          <w:rFonts w:cs="Times New Roman"/>
          <w:szCs w:val="28"/>
        </w:rPr>
      </w:pPr>
      <w:r>
        <w:rPr>
          <w:rFonts w:cs="Times New Roman"/>
          <w:szCs w:val="28"/>
        </w:rPr>
        <w:t>ПО – программное обеспечение.</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 xml:space="preserve">для планирования задач компании. Также </w:t>
      </w:r>
      <w:r w:rsidR="00C22074">
        <w:rPr>
          <w:rFonts w:cs="Times New Roman"/>
          <w:szCs w:val="28"/>
        </w:rPr>
        <w:lastRenderedPageBreak/>
        <w:t>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lastRenderedPageBreak/>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lastRenderedPageBreak/>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w:t>
      </w:r>
      <w:r w:rsidRPr="0080643C">
        <w:rPr>
          <w:rFonts w:eastAsia="Times New Roman" w:cs="Times New Roman"/>
          <w:szCs w:val="28"/>
          <w:lang w:eastAsia="ru-RU"/>
        </w:rPr>
        <w:lastRenderedPageBreak/>
        <w:t>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2E55AA" w:rsidRDefault="002E55AA" w:rsidP="006148AB">
                              <w:pPr>
                                <w:ind w:left="-142" w:right="-66"/>
                                <w:jc w:val="center"/>
                              </w:pPr>
                              <w:r>
                                <w:t>Виртуальное предприятие</w:t>
                              </w:r>
                            </w:p>
                            <w:p w:rsidR="002E55AA" w:rsidRPr="003F0B98" w:rsidRDefault="002E55AA"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6148AB">
                              <w:pPr>
                                <w:ind w:left="-142" w:right="-66"/>
                                <w:jc w:val="center"/>
                              </w:pPr>
                              <w:r>
                                <w:t>Сотрудник</w:t>
                              </w:r>
                            </w:p>
                            <w:p w:rsidR="002E55AA" w:rsidRPr="000A2ADC" w:rsidRDefault="002E55AA"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2E55AA" w:rsidRDefault="002E55AA"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2E55AA" w:rsidRDefault="002E55AA" w:rsidP="006148AB">
                        <w:pPr>
                          <w:ind w:left="-142" w:right="-66"/>
                          <w:jc w:val="center"/>
                        </w:pPr>
                        <w:r>
                          <w:t>Виртуальное предприятие</w:t>
                        </w:r>
                      </w:p>
                      <w:p w:rsidR="002E55AA" w:rsidRPr="003F0B98" w:rsidRDefault="002E55AA"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2E55AA" w:rsidRDefault="002E55AA" w:rsidP="006148AB">
                        <w:pPr>
                          <w:ind w:left="-142" w:right="-66"/>
                          <w:jc w:val="center"/>
                        </w:pPr>
                        <w:r>
                          <w:t>Сотрудник</w:t>
                        </w:r>
                      </w:p>
                      <w:p w:rsidR="002E55AA" w:rsidRPr="000A2ADC" w:rsidRDefault="002E55AA"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E55AA" w:rsidRPr="002529FB" w:rsidRDefault="002E55AA"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2E55AA" w:rsidRDefault="002E55AA"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E55AA" w:rsidRDefault="002E55AA"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2E55AA" w:rsidRDefault="002E55AA"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2E55AA" w:rsidRDefault="002E55AA" w:rsidP="0002496C">
                              <w:pPr>
                                <w:ind w:left="-142" w:right="-66"/>
                                <w:jc w:val="center"/>
                              </w:pPr>
                              <w:r>
                                <w:t>Виртуальное предприятие</w:t>
                              </w:r>
                            </w:p>
                            <w:p w:rsidR="002E55AA" w:rsidRPr="003F0B98" w:rsidRDefault="002E55AA"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02496C">
                              <w:pPr>
                                <w:ind w:left="-142" w:right="-66"/>
                                <w:jc w:val="center"/>
                              </w:pPr>
                              <w:r>
                                <w:t>Проект</w:t>
                              </w:r>
                            </w:p>
                            <w:p w:rsidR="002E55AA" w:rsidRPr="000A2ADC" w:rsidRDefault="002E55AA"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2E55AA" w:rsidRDefault="002E55AA" w:rsidP="0002496C">
                        <w:pPr>
                          <w:ind w:left="-142" w:right="-66"/>
                          <w:jc w:val="center"/>
                        </w:pPr>
                        <w:r>
                          <w:t>Виртуальное предприятие</w:t>
                        </w:r>
                      </w:p>
                      <w:p w:rsidR="002E55AA" w:rsidRPr="003F0B98" w:rsidRDefault="002E55AA"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2E55AA" w:rsidRDefault="002E55AA" w:rsidP="0002496C">
                        <w:pPr>
                          <w:ind w:left="-142" w:right="-66"/>
                          <w:jc w:val="center"/>
                        </w:pPr>
                        <w:r>
                          <w:t>Проект</w:t>
                        </w:r>
                      </w:p>
                      <w:p w:rsidR="002E55AA" w:rsidRPr="000A2ADC" w:rsidRDefault="002E55AA"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2E55AA" w:rsidRPr="002529FB" w:rsidRDefault="002E55AA"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2E55AA" w:rsidRDefault="002E55AA"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E55AA" w:rsidRPr="005D0F5A" w:rsidRDefault="002E55AA"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2E55AA" w:rsidRDefault="002E55AA"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Default="002E55AA" w:rsidP="005D0F5A">
                              <w:pPr>
                                <w:ind w:left="-142" w:right="-66"/>
                                <w:jc w:val="center"/>
                              </w:pPr>
                              <w:r>
                                <w:t>Проект</w:t>
                              </w:r>
                            </w:p>
                            <w:p w:rsidR="002E55AA" w:rsidRPr="003F0B98" w:rsidRDefault="002E55AA"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5D0F5A">
                              <w:pPr>
                                <w:ind w:left="-142" w:right="-66"/>
                                <w:jc w:val="center"/>
                              </w:pPr>
                              <w:r>
                                <w:t>Задача</w:t>
                              </w:r>
                            </w:p>
                            <w:p w:rsidR="002E55AA" w:rsidRPr="000A2ADC" w:rsidRDefault="002E55AA"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2E55AA" w:rsidRDefault="002E55AA" w:rsidP="005D0F5A">
                        <w:pPr>
                          <w:ind w:left="-142" w:right="-66"/>
                          <w:jc w:val="center"/>
                        </w:pPr>
                        <w:r>
                          <w:t>Проект</w:t>
                        </w:r>
                      </w:p>
                      <w:p w:rsidR="002E55AA" w:rsidRPr="003F0B98" w:rsidRDefault="002E55AA"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2E55AA" w:rsidRDefault="002E55AA" w:rsidP="005D0F5A">
                        <w:pPr>
                          <w:ind w:left="-142" w:right="-66"/>
                          <w:jc w:val="center"/>
                        </w:pPr>
                        <w:r>
                          <w:t>Задача</w:t>
                        </w:r>
                      </w:p>
                      <w:p w:rsidR="002E55AA" w:rsidRPr="000A2ADC" w:rsidRDefault="002E55AA"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E55AA" w:rsidRPr="002529FB" w:rsidRDefault="002E55AA"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2E55AA" w:rsidRDefault="002E55AA"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2E55AA" w:rsidRPr="005D0F5A" w:rsidRDefault="002E55AA"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2E55AA" w:rsidRDefault="002E55AA"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Default="002E55AA" w:rsidP="00EE419F">
                              <w:pPr>
                                <w:ind w:left="-142" w:right="-66"/>
                                <w:jc w:val="center"/>
                              </w:pPr>
                              <w:r>
                                <w:t>Диалог</w:t>
                              </w:r>
                            </w:p>
                            <w:p w:rsidR="002E55AA" w:rsidRPr="003F0B98" w:rsidRDefault="002E55AA"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EE419F">
                              <w:pPr>
                                <w:ind w:left="-142" w:right="-66"/>
                                <w:jc w:val="center"/>
                              </w:pPr>
                              <w:r>
                                <w:t>Сообщение</w:t>
                              </w:r>
                            </w:p>
                            <w:p w:rsidR="002E55AA" w:rsidRPr="000A2ADC" w:rsidRDefault="002E55AA"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2E55AA" w:rsidRDefault="002E55AA" w:rsidP="00EE419F">
                        <w:pPr>
                          <w:ind w:left="-142" w:right="-66"/>
                          <w:jc w:val="center"/>
                        </w:pPr>
                        <w:r>
                          <w:t>Диалог</w:t>
                        </w:r>
                      </w:p>
                      <w:p w:rsidR="002E55AA" w:rsidRPr="003F0B98" w:rsidRDefault="002E55AA"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2E55AA" w:rsidRDefault="002E55AA" w:rsidP="00EE419F">
                        <w:pPr>
                          <w:ind w:left="-142" w:right="-66"/>
                          <w:jc w:val="center"/>
                        </w:pPr>
                        <w:r>
                          <w:t>Сообщение</w:t>
                        </w:r>
                      </w:p>
                      <w:p w:rsidR="002E55AA" w:rsidRPr="000A2ADC" w:rsidRDefault="002E55AA"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E55AA" w:rsidRPr="002529FB" w:rsidRDefault="002E55AA"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2E55AA" w:rsidRDefault="002E55AA"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E55AA" w:rsidRPr="005D0F5A" w:rsidRDefault="002E55AA"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2E55AA" w:rsidRDefault="002E55AA"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Pr="003F0B98" w:rsidRDefault="002E55AA"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1B0AFD">
                              <w:pPr>
                                <w:ind w:left="-142" w:right="-66"/>
                                <w:jc w:val="center"/>
                              </w:pPr>
                              <w:r>
                                <w:t>Подписка</w:t>
                              </w:r>
                            </w:p>
                            <w:p w:rsidR="002E55AA" w:rsidRPr="000A2ADC" w:rsidRDefault="002E55AA"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9018F1" w:rsidRDefault="002E55AA"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A403CE" w:rsidRDefault="002E55AA"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2E55AA" w:rsidRPr="003F0B98" w:rsidRDefault="002E55AA"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2E55AA" w:rsidRDefault="002E55AA" w:rsidP="001B0AFD">
                        <w:pPr>
                          <w:ind w:left="-142" w:right="-66"/>
                          <w:jc w:val="center"/>
                        </w:pPr>
                        <w:r>
                          <w:t>Подписка</w:t>
                        </w:r>
                      </w:p>
                      <w:p w:rsidR="002E55AA" w:rsidRPr="000A2ADC" w:rsidRDefault="002E55AA"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E55AA" w:rsidRPr="002529FB" w:rsidRDefault="002E55AA"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2E55AA" w:rsidRDefault="002E55AA"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E55AA" w:rsidRPr="009018F1" w:rsidRDefault="002E55AA"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E55AA" w:rsidRPr="00A403CE" w:rsidRDefault="002E55AA"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4A505E">
      <w:pPr>
        <w:pStyle w:val="ListParagraph"/>
        <w:numPr>
          <w:ilvl w:val="0"/>
          <w:numId w:val="25"/>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lang w:val="en-US"/>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274EB2" w:rsidRDefault="00274EB2" w:rsidP="00274EB2">
      <w:pPr>
        <w:keepNext/>
        <w:spacing w:before="120" w:after="120"/>
        <w:ind w:firstLine="709"/>
        <w:contextualSpacing w:val="0"/>
        <w:outlineLvl w:val="2"/>
        <w:rPr>
          <w:rFonts w:eastAsia="Times New Roman" w:cs="Arial"/>
          <w:b/>
          <w:bCs/>
          <w:szCs w:val="26"/>
          <w:lang w:val="en-US" w:eastAsia="ru-RU"/>
        </w:rPr>
      </w:pPr>
      <w:bookmarkStart w:id="22" w:name="_Toc229500204"/>
      <w:bookmarkStart w:id="23" w:name="_Toc389427419"/>
      <w:r>
        <w:rPr>
          <w:rFonts w:eastAsia="Times New Roman" w:cs="Arial"/>
          <w:b/>
          <w:bCs/>
          <w:szCs w:val="26"/>
          <w:lang w:val="en-US" w:eastAsia="ru-RU"/>
        </w:rPr>
        <w:t>3</w:t>
      </w:r>
      <w:r w:rsidRPr="00274EB2">
        <w:rPr>
          <w:rFonts w:eastAsia="Times New Roman" w:cs="Arial"/>
          <w:b/>
          <w:bCs/>
          <w:szCs w:val="26"/>
          <w:lang w:eastAsia="ru-RU"/>
        </w:rPr>
        <w:t>.1.</w:t>
      </w:r>
      <w:r>
        <w:rPr>
          <w:rFonts w:eastAsia="Times New Roman" w:cs="Arial"/>
          <w:b/>
          <w:bCs/>
          <w:szCs w:val="26"/>
          <w:lang w:val="en-US" w:eastAsia="ru-RU"/>
        </w:rPr>
        <w:t>5</w:t>
      </w:r>
      <w:r w:rsidRPr="00274EB2">
        <w:rPr>
          <w:rFonts w:eastAsia="Times New Roman" w:cs="Arial"/>
          <w:b/>
          <w:bCs/>
          <w:szCs w:val="26"/>
          <w:lang w:eastAsia="ru-RU"/>
        </w:rPr>
        <w:t xml:space="preserve"> Разработка </w:t>
      </w:r>
      <w:proofErr w:type="gramStart"/>
      <w:r w:rsidRPr="00274EB2">
        <w:rPr>
          <w:rFonts w:eastAsia="Times New Roman" w:cs="Arial"/>
          <w:b/>
          <w:bCs/>
          <w:szCs w:val="26"/>
          <w:lang w:eastAsia="ru-RU"/>
        </w:rPr>
        <w:t>физической  модели</w:t>
      </w:r>
      <w:proofErr w:type="gramEnd"/>
      <w:r w:rsidRPr="00274EB2">
        <w:rPr>
          <w:rFonts w:eastAsia="Times New Roman" w:cs="Arial"/>
          <w:b/>
          <w:bCs/>
          <w:szCs w:val="26"/>
          <w:lang w:eastAsia="ru-RU"/>
        </w:rPr>
        <w:t xml:space="preserve">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3545EE">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6277A1" w:rsidRPr="008543BF" w:rsidTr="001020AE">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1020AE"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w:t>
            </w:r>
            <w:r w:rsidR="006277A1">
              <w:rPr>
                <w:rFonts w:eastAsia="Lucida Sans Unicode" w:cs="Times New Roman"/>
                <w:sz w:val="24"/>
                <w:szCs w:val="24"/>
                <w:lang w:val="en-US"/>
              </w:rPr>
              <w:t>sage</w:t>
            </w:r>
            <w:proofErr w:type="spellEnd"/>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P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56" w:name="_Toc229501011"/>
      <w:bookmarkStart w:id="57" w:name="_Toc389427421"/>
      <w:r w:rsidRPr="009225A1">
        <w:rPr>
          <w:rFonts w:eastAsia="Times New Roman" w:cs="Arial"/>
          <w:b/>
          <w:bCs/>
          <w:szCs w:val="26"/>
          <w:lang w:eastAsia="ru-RU"/>
        </w:rPr>
        <w:t>3</w:t>
      </w:r>
      <w:r w:rsidRPr="009225A1">
        <w:rPr>
          <w:rFonts w:eastAsia="Times New Roman" w:cs="Arial"/>
          <w:b/>
          <w:bCs/>
          <w:szCs w:val="26"/>
          <w:lang w:eastAsia="ru-RU"/>
        </w:rPr>
        <w:t>.1.</w:t>
      </w:r>
      <w:r w:rsidRPr="009225A1">
        <w:rPr>
          <w:rFonts w:eastAsia="Times New Roman" w:cs="Arial"/>
          <w:b/>
          <w:bCs/>
          <w:szCs w:val="26"/>
          <w:lang w:eastAsia="ru-RU"/>
        </w:rPr>
        <w:t>6.</w:t>
      </w:r>
      <w:r w:rsidRPr="009225A1">
        <w:rPr>
          <w:rFonts w:eastAsia="Times New Roman" w:cs="Arial"/>
          <w:b/>
          <w:bCs/>
          <w:szCs w:val="26"/>
          <w:lang w:eastAsia="ru-RU"/>
        </w:rPr>
        <w:t xml:space="preserve"> Разработка средств поддержания целостности данных</w:t>
      </w:r>
      <w:bookmarkEnd w:id="56"/>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58"/>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lang/>
        </w:rPr>
      </w:pPr>
      <w:bookmarkStart w:id="59" w:name="_Toc229501013"/>
      <w:r w:rsidRPr="009225A1">
        <w:rPr>
          <w:rFonts w:eastAsia="Lucida Sans Unicode" w:cs="Times New Roman"/>
          <w:szCs w:val="28"/>
          <w:lang/>
        </w:rPr>
        <w:t>в базу могут быть внесены неправильные (или несуществующие) данные;</w:t>
      </w:r>
      <w:bookmarkEnd w:id="59"/>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lang/>
        </w:rPr>
      </w:pPr>
      <w:bookmarkStart w:id="60" w:name="_Toc229501014"/>
      <w:r w:rsidRPr="009225A1">
        <w:rPr>
          <w:rFonts w:eastAsia="Lucida Sans Unicode" w:cs="Times New Roman"/>
          <w:szCs w:val="28"/>
          <w:lang/>
        </w:rPr>
        <w:t>в результате изменения существующих данных им могут быть присвоены некорректные значения;</w:t>
      </w:r>
      <w:bookmarkEnd w:id="60"/>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lang/>
        </w:rPr>
      </w:pPr>
      <w:bookmarkStart w:id="61" w:name="_Toc229501015"/>
      <w:r w:rsidRPr="009225A1">
        <w:rPr>
          <w:rFonts w:eastAsia="Lucida Sans Unicode" w:cs="Times New Roman"/>
          <w:szCs w:val="28"/>
          <w:lang/>
        </w:rPr>
        <w:t>при внесении изменений в базу данных они могут быть утеряны из-за системной ошибки или сбоя в электропитании;</w:t>
      </w:r>
      <w:bookmarkEnd w:id="61"/>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lang/>
        </w:rPr>
      </w:pPr>
      <w:bookmarkStart w:id="62" w:name="_Toc229501016"/>
      <w:r w:rsidRPr="009225A1">
        <w:rPr>
          <w:rFonts w:eastAsia="Lucida Sans Unicode" w:cs="Times New Roman"/>
          <w:szCs w:val="28"/>
          <w:lang/>
        </w:rPr>
        <w:t>при внесении изменений в базу данных они могут быть внесены лишь частично.</w:t>
      </w:r>
      <w:bookmarkEnd w:id="62"/>
    </w:p>
    <w:p w:rsidR="009225A1" w:rsidRPr="009225A1" w:rsidRDefault="009225A1" w:rsidP="009225A1">
      <w:pPr>
        <w:spacing w:after="0"/>
        <w:ind w:firstLine="720"/>
        <w:contextualSpacing w:val="0"/>
        <w:jc w:val="both"/>
        <w:rPr>
          <w:rFonts w:eastAsia="Times New Roman" w:cs="Times New Roman"/>
          <w:szCs w:val="20"/>
          <w:lang w:eastAsia="ru-RU"/>
        </w:rPr>
      </w:pPr>
      <w:bookmarkStart w:id="63"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3"/>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lang/>
        </w:rPr>
      </w:pPr>
      <w:bookmarkStart w:id="64" w:name="_Toc229501018"/>
      <w:r w:rsidRPr="009225A1">
        <w:rPr>
          <w:rFonts w:eastAsia="Lucida Sans Unicode" w:cs="Times New Roman"/>
          <w:szCs w:val="28"/>
          <w:lang/>
        </w:rPr>
        <w:t xml:space="preserve">обязательность данных. Некоторые столбцы в базе данных </w:t>
      </w:r>
      <w:r w:rsidRPr="009225A1">
        <w:rPr>
          <w:rFonts w:eastAsia="Lucida Sans Unicode" w:cs="Times New Roman"/>
          <w:szCs w:val="28"/>
          <w:lang/>
        </w:rPr>
        <w:lastRenderedPageBreak/>
        <w:t>должны содержать значения в каждой строке; строки в таких столбцах не могут содержать значения NULL или не содержать никакого значения;</w:t>
      </w:r>
      <w:bookmarkEnd w:id="64"/>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lang/>
        </w:rPr>
      </w:pPr>
      <w:bookmarkStart w:id="65" w:name="_Toc229501019"/>
      <w:r w:rsidRPr="009225A1">
        <w:rPr>
          <w:rFonts w:eastAsia="Lucida Sans Unicode" w:cs="Times New Roman"/>
          <w:szCs w:val="28"/>
          <w:lang/>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5"/>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lang/>
        </w:rPr>
      </w:pPr>
      <w:bookmarkStart w:id="66" w:name="_Toc229501020"/>
      <w:r w:rsidRPr="009225A1">
        <w:rPr>
          <w:rFonts w:eastAsia="Lucida Sans Unicode" w:cs="Times New Roman"/>
          <w:szCs w:val="28"/>
          <w:lang/>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66"/>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lang/>
        </w:rPr>
      </w:pPr>
      <w:bookmarkStart w:id="67" w:name="_Toc229501021"/>
      <w:r w:rsidRPr="009225A1">
        <w:rPr>
          <w:rFonts w:eastAsia="Lucida Sans Unicode" w:cs="Times New Roman"/>
          <w:szCs w:val="28"/>
          <w:lang/>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67"/>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lang/>
        </w:rPr>
      </w:pPr>
      <w:bookmarkStart w:id="68" w:name="_Toc229501022"/>
      <w:r w:rsidRPr="009225A1">
        <w:rPr>
          <w:rFonts w:eastAsia="Lucida Sans Unicode" w:cs="Times New Roman"/>
          <w:szCs w:val="28"/>
          <w:lang/>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68"/>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lang/>
        </w:rPr>
      </w:pPr>
      <w:bookmarkStart w:id="69" w:name="_Toc229501023"/>
      <w:r w:rsidRPr="009225A1">
        <w:rPr>
          <w:rFonts w:eastAsia="Lucida Sans Unicode" w:cs="Times New Roman"/>
          <w:szCs w:val="28"/>
          <w:lang/>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69"/>
    </w:p>
    <w:p w:rsidR="009225A1" w:rsidRPr="009225A1" w:rsidRDefault="009225A1" w:rsidP="009225A1">
      <w:pPr>
        <w:spacing w:after="0"/>
        <w:ind w:firstLine="720"/>
        <w:contextualSpacing w:val="0"/>
        <w:jc w:val="both"/>
        <w:rPr>
          <w:rFonts w:eastAsia="Times New Roman" w:cs="Times New Roman"/>
          <w:szCs w:val="20"/>
          <w:lang w:eastAsia="ru-RU"/>
        </w:rPr>
      </w:pPr>
      <w:bookmarkStart w:id="70"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0"/>
    </w:p>
    <w:p w:rsidR="009225A1" w:rsidRPr="009225A1" w:rsidRDefault="009225A1" w:rsidP="009225A1">
      <w:pPr>
        <w:spacing w:after="0"/>
        <w:ind w:firstLine="720"/>
        <w:contextualSpacing w:val="0"/>
        <w:jc w:val="both"/>
        <w:rPr>
          <w:rFonts w:eastAsia="Times New Roman" w:cs="Times New Roman"/>
          <w:szCs w:val="20"/>
          <w:lang w:eastAsia="ru-RU"/>
        </w:rPr>
      </w:pPr>
      <w:bookmarkStart w:id="71"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1"/>
    </w:p>
    <w:p w:rsidR="009225A1" w:rsidRPr="009225A1" w:rsidRDefault="009225A1" w:rsidP="009225A1">
      <w:pPr>
        <w:spacing w:after="0"/>
        <w:ind w:firstLine="720"/>
        <w:contextualSpacing w:val="0"/>
        <w:jc w:val="both"/>
        <w:rPr>
          <w:rFonts w:eastAsia="Times New Roman" w:cs="Times New Roman"/>
          <w:szCs w:val="20"/>
          <w:lang w:eastAsia="ru-RU"/>
        </w:rPr>
      </w:pPr>
      <w:bookmarkStart w:id="72" w:name="_Toc229501026"/>
      <w:r w:rsidRPr="009225A1">
        <w:rPr>
          <w:rFonts w:eastAsia="Times New Roman" w:cs="Times New Roman"/>
          <w:b/>
          <w:szCs w:val="20"/>
          <w:lang w:eastAsia="ru-RU"/>
        </w:rPr>
        <w:lastRenderedPageBreak/>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2"/>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3"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bookmarkStart w:id="77" w:name="_Toc229501031"/>
      <w:r w:rsidRPr="009225A1">
        <w:rPr>
          <w:rFonts w:eastAsia="Times New Roman" w:cs="Times New Roman"/>
          <w:i/>
          <w:szCs w:val="20"/>
          <w:lang w:eastAsia="ru-RU"/>
        </w:rPr>
        <w:lastRenderedPageBreak/>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77"/>
    </w:p>
    <w:p w:rsidR="009225A1" w:rsidRPr="009225A1" w:rsidRDefault="009225A1" w:rsidP="009225A1">
      <w:pPr>
        <w:spacing w:after="0"/>
        <w:ind w:firstLine="720"/>
        <w:contextualSpacing w:val="0"/>
        <w:rPr>
          <w:rFonts w:eastAsia="Times New Roman" w:cs="Times New Roman"/>
          <w:szCs w:val="20"/>
          <w:lang w:eastAsia="ru-RU"/>
        </w:rPr>
      </w:pPr>
      <w:bookmarkStart w:id="78" w:name="_Toc229501032"/>
      <w:r w:rsidRPr="009225A1">
        <w:rPr>
          <w:rFonts w:eastAsia="Times New Roman" w:cs="Times New Roman"/>
          <w:b/>
          <w:szCs w:val="20"/>
          <w:lang w:eastAsia="ru-RU"/>
        </w:rPr>
        <w:t>Корректность данных</w:t>
      </w:r>
      <w:bookmarkStart w:id="79" w:name="_Toc229501033"/>
      <w:bookmarkEnd w:id="78"/>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79"/>
    </w:p>
    <w:p w:rsidR="009225A1" w:rsidRPr="009225A1" w:rsidRDefault="009225A1" w:rsidP="009225A1">
      <w:pPr>
        <w:widowControl w:val="0"/>
        <w:numPr>
          <w:ilvl w:val="0"/>
          <w:numId w:val="30"/>
        </w:numPr>
        <w:tabs>
          <w:tab w:val="num" w:pos="993"/>
        </w:tabs>
        <w:suppressAutoHyphens/>
        <w:spacing w:after="0"/>
        <w:ind w:left="714" w:hanging="357"/>
        <w:jc w:val="both"/>
        <w:rPr>
          <w:rFonts w:eastAsia="Lucida Sans Unicode" w:cs="Times New Roman"/>
          <w:szCs w:val="28"/>
          <w:lang/>
        </w:rPr>
      </w:pPr>
      <w:bookmarkStart w:id="80" w:name="_Toc229501037"/>
      <w:r w:rsidRPr="009225A1">
        <w:rPr>
          <w:rFonts w:eastAsia="Lucida Sans Unicode" w:cs="Times New Roman"/>
          <w:szCs w:val="28"/>
          <w:lang/>
        </w:rPr>
        <w:t>в поля, требующие ввода текстовых данных, не могут быть введены пустые значения.</w:t>
      </w:r>
      <w:bookmarkEnd w:id="80"/>
    </w:p>
    <w:p w:rsidR="009225A1" w:rsidRPr="006F2784" w:rsidRDefault="009225A1" w:rsidP="009225A1">
      <w:pPr>
        <w:spacing w:after="0"/>
        <w:ind w:firstLine="720"/>
        <w:jc w:val="both"/>
        <w:rPr>
          <w:rFonts w:eastAsia="Times New Roman" w:cs="Times New Roman"/>
          <w:szCs w:val="20"/>
          <w:lang w:eastAsia="ru-RU"/>
        </w:rPr>
      </w:pPr>
      <w:bookmarkStart w:id="81"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1"/>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2" w:name="_Toc72780181"/>
      <w:bookmarkStart w:id="83" w:name="_Toc229501039"/>
      <w:bookmarkStart w:id="84" w:name="_Toc389427422"/>
      <w:r w:rsidRPr="006F2784">
        <w:rPr>
          <w:rFonts w:eastAsia="Times New Roman" w:cs="Times New Roman"/>
          <w:b/>
          <w:szCs w:val="20"/>
          <w:lang w:eastAsia="ru-RU"/>
        </w:rPr>
        <w:t>3</w:t>
      </w:r>
      <w:r w:rsidRPr="006F2784">
        <w:rPr>
          <w:rFonts w:eastAsia="Times New Roman" w:cs="Times New Roman"/>
          <w:b/>
          <w:szCs w:val="20"/>
          <w:lang w:eastAsia="ru-RU"/>
        </w:rPr>
        <w:t>.2</w:t>
      </w:r>
      <w:r w:rsidRPr="006F2784">
        <w:rPr>
          <w:rFonts w:eastAsia="Times New Roman" w:cs="Times New Roman"/>
          <w:b/>
          <w:szCs w:val="20"/>
          <w:lang w:eastAsia="ru-RU"/>
        </w:rPr>
        <w:t>.</w:t>
      </w:r>
      <w:r w:rsidRPr="006F2784">
        <w:rPr>
          <w:rFonts w:eastAsia="Times New Roman" w:cs="Times New Roman"/>
          <w:b/>
          <w:szCs w:val="20"/>
          <w:lang w:eastAsia="ru-RU"/>
        </w:rPr>
        <w:t xml:space="preserve"> Основные технологии, применяемые при разработке системы</w:t>
      </w:r>
      <w:bookmarkEnd w:id="82"/>
      <w:bookmarkEnd w:id="83"/>
      <w:bookmarkEnd w:id="84"/>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6F2784">
        <w:rPr>
          <w:rFonts w:eastAsia="Times New Roman" w:cs="Times New Roman"/>
          <w:i/>
          <w:szCs w:val="20"/>
          <w:lang w:eastAsia="ru-RU"/>
        </w:rPr>
        <w:t>3</w:t>
      </w:r>
      <w:r w:rsidRPr="006F2784">
        <w:rPr>
          <w:rFonts w:eastAsia="Times New Roman" w:cs="Times New Roman"/>
          <w:i/>
          <w:szCs w:val="20"/>
          <w:lang w:eastAsia="ru-RU"/>
        </w:rPr>
        <w:t>.</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Pr>
          <w:rFonts w:eastAsia="Times New Roman" w:cs="Times New Roman"/>
          <w:i/>
          <w:szCs w:val="20"/>
          <w:lang w:val="en-US" w:eastAsia="ru-RU"/>
        </w:rPr>
        <w:t>3</w:t>
      </w:r>
      <w:r w:rsidRPr="006F2784">
        <w:rPr>
          <w:rFonts w:eastAsia="Times New Roman" w:cs="Times New Roman"/>
          <w:szCs w:val="20"/>
          <w:lang w:eastAsia="ru-RU"/>
        </w:rPr>
        <w:t xml:space="preserve"> позволяет:</w:t>
      </w:r>
    </w:p>
    <w:p w:rsidR="006F2784" w:rsidRPr="006F2784" w:rsidRDefault="006F2784" w:rsidP="006F2784">
      <w:pPr>
        <w:widowControl w:val="0"/>
        <w:numPr>
          <w:ilvl w:val="0"/>
          <w:numId w:val="31"/>
        </w:numPr>
        <w:tabs>
          <w:tab w:val="num" w:pos="1080"/>
        </w:tabs>
        <w:suppressAutoHyphens/>
        <w:spacing w:after="0" w:line="240" w:lineRule="auto"/>
        <w:ind w:left="1080"/>
        <w:contextualSpacing w:val="0"/>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6F2784">
      <w:pPr>
        <w:widowControl w:val="0"/>
        <w:numPr>
          <w:ilvl w:val="0"/>
          <w:numId w:val="31"/>
        </w:numPr>
        <w:tabs>
          <w:tab w:val="num" w:pos="1080"/>
        </w:tabs>
        <w:suppressAutoHyphens/>
        <w:spacing w:after="0" w:line="240" w:lineRule="auto"/>
        <w:ind w:left="1080"/>
        <w:contextualSpacing w:val="0"/>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6F2784">
      <w:pPr>
        <w:widowControl w:val="0"/>
        <w:numPr>
          <w:ilvl w:val="0"/>
          <w:numId w:val="31"/>
        </w:numPr>
        <w:tabs>
          <w:tab w:val="num" w:pos="1080"/>
        </w:tabs>
        <w:suppressAutoHyphens/>
        <w:spacing w:after="0" w:line="240" w:lineRule="auto"/>
        <w:ind w:left="1080"/>
        <w:contextualSpacing w:val="0"/>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6F2784">
      <w:pPr>
        <w:widowControl w:val="0"/>
        <w:numPr>
          <w:ilvl w:val="0"/>
          <w:numId w:val="31"/>
        </w:numPr>
        <w:tabs>
          <w:tab w:val="num" w:pos="1080"/>
        </w:tabs>
        <w:suppressAutoHyphens/>
        <w:spacing w:after="0" w:line="240" w:lineRule="auto"/>
        <w:ind w:left="1080"/>
        <w:contextualSpacing w:val="0"/>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lastRenderedPageBreak/>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6F2784">
        <w:rPr>
          <w:rFonts w:eastAsia="Times New Roman" w:cs="Times New Roman"/>
          <w:i/>
          <w:szCs w:val="20"/>
          <w:lang w:eastAsia="ru-RU"/>
        </w:rPr>
        <w:t>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w:t>
      </w:r>
      <w:r w:rsidRPr="006F2784">
        <w:rPr>
          <w:rFonts w:eastAsia="Times New Roman" w:cs="Times New Roman"/>
          <w:i/>
          <w:szCs w:val="20"/>
          <w:lang w:eastAsia="ru-RU"/>
        </w:rPr>
        <w:t>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 xml:space="preserve">В двухзвенных архитектурах (рисунок </w:t>
      </w:r>
      <w:r w:rsidRPr="006F2784">
        <w:rPr>
          <w:rFonts w:eastAsia="Times New Roman" w:cs="Times New Roman"/>
          <w:szCs w:val="20"/>
          <w:lang w:eastAsia="ru-RU"/>
        </w:rPr>
        <w:t>3</w:t>
      </w:r>
      <w:r w:rsidRPr="006F2784">
        <w:rPr>
          <w:rFonts w:eastAsia="Times New Roman" w:cs="Times New Roman"/>
          <w:szCs w:val="20"/>
          <w:lang w:eastAsia="ru-RU"/>
        </w:rPr>
        <w:t>.</w:t>
      </w:r>
      <w:r w:rsidRPr="006F2784">
        <w:rPr>
          <w:rFonts w:eastAsia="Times New Roman" w:cs="Times New Roman"/>
          <w:szCs w:val="20"/>
          <w:lang w:eastAsia="ru-RU"/>
        </w:rPr>
        <w:t>6</w:t>
      </w:r>
      <w:r w:rsidRPr="006F2784">
        <w:rPr>
          <w:rFonts w:eastAsia="Times New Roman" w:cs="Times New Roman"/>
          <w:szCs w:val="20"/>
          <w:lang w:eastAsia="ru-RU"/>
        </w:rPr>
        <w:t xml:space="preserve">)  клиент подключается к серверу непосредственно через сеть, в трехзвенных (рисунок </w:t>
      </w:r>
      <w:r w:rsidRPr="006F2784">
        <w:rPr>
          <w:rFonts w:eastAsia="Times New Roman" w:cs="Times New Roman"/>
          <w:szCs w:val="20"/>
          <w:lang w:eastAsia="ru-RU"/>
        </w:rPr>
        <w:t>3</w:t>
      </w:r>
      <w:r w:rsidRPr="006F2784">
        <w:rPr>
          <w:rFonts w:eastAsia="Times New Roman" w:cs="Times New Roman"/>
          <w:szCs w:val="20"/>
          <w:lang w:eastAsia="ru-RU"/>
        </w:rPr>
        <w:t>.</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 id="_x0000_i1046" type="#_x0000_t75" style="width:283pt;height:202.85pt" o:ole="">
            <v:imagedata r:id="rId9" o:title=""/>
          </v:shape>
          <o:OLEObject Type="Embed" ProgID="Visio.Drawing.11" ShapeID="_x0000_i1046" DrawAspect="Content" ObjectID="_1493153669" r:id="rId10"/>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6F2784">
      <w:pPr>
        <w:widowControl w:val="0"/>
        <w:numPr>
          <w:ilvl w:val="0"/>
          <w:numId w:val="32"/>
        </w:numPr>
        <w:suppressAutoHyphens/>
        <w:spacing w:after="0" w:line="240" w:lineRule="auto"/>
        <w:contextualSpacing w:val="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6F2784">
      <w:pPr>
        <w:widowControl w:val="0"/>
        <w:numPr>
          <w:ilvl w:val="0"/>
          <w:numId w:val="32"/>
        </w:numPr>
        <w:suppressAutoHyphens/>
        <w:spacing w:after="0" w:line="240" w:lineRule="auto"/>
        <w:contextualSpacing w:val="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6F2784">
      <w:pPr>
        <w:widowControl w:val="0"/>
        <w:numPr>
          <w:ilvl w:val="0"/>
          <w:numId w:val="32"/>
        </w:numPr>
        <w:suppressAutoHyphens/>
        <w:spacing w:after="0" w:line="240" w:lineRule="auto"/>
        <w:contextualSpacing w:val="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47" type="#_x0000_t75" style="width:281.75pt;height:244.15pt" o:ole="">
            <v:imagedata r:id="rId11" o:title=""/>
          </v:shape>
          <o:OLEObject Type="Embed" ProgID="Visio.Drawing.11" ShapeID="_x0000_i1047" DrawAspect="Content" ObjectID="_1493153670" r:id="rId12"/>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Default="002A45A6" w:rsidP="002A45A6">
      <w:pPr>
        <w:spacing w:after="0"/>
        <w:ind w:firstLine="708"/>
        <w:contextualSpacing w:val="0"/>
        <w:jc w:val="both"/>
        <w:rPr>
          <w:rFonts w:cs="Times New Roman"/>
          <w:szCs w:val="28"/>
          <w:shd w:val="clear" w:color="auto" w:fill="FFFFFF"/>
          <w:lang w:val="en-US"/>
        </w:rPr>
      </w:pPr>
      <w:r w:rsidRPr="002A45A6">
        <w:rPr>
          <w:rFonts w:cs="Times New Roman"/>
          <w:bCs/>
          <w:color w:val="252525"/>
          <w:szCs w:val="28"/>
          <w:shd w:val="clear" w:color="auto" w:fill="FFFFFF"/>
        </w:rPr>
        <w:t xml:space="preserve">Структура клиент-сервер будет написана с использованием технологии </w:t>
      </w:r>
      <w:r w:rsidRPr="002A45A6">
        <w:rPr>
          <w:rFonts w:cs="Times New Roman"/>
          <w:bCs/>
          <w:color w:val="252525"/>
          <w:szCs w:val="28"/>
          <w:shd w:val="clear" w:color="auto" w:fill="FFFFFF"/>
        </w:rPr>
        <w:t>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Default="002A45A6" w:rsidP="00315F57">
      <w:pPr>
        <w:spacing w:after="0"/>
        <w:ind w:firstLine="708"/>
        <w:jc w:val="both"/>
        <w:rPr>
          <w:rFonts w:cs="Times New Roman"/>
          <w:szCs w:val="28"/>
          <w:shd w:val="clear" w:color="auto" w:fill="FFFFFF"/>
          <w:lang w:val="en-US"/>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xml:space="preserve">) — </w:t>
      </w:r>
      <w:r w:rsidRPr="002A45A6">
        <w:rPr>
          <w:rFonts w:cs="Times New Roman"/>
          <w:szCs w:val="28"/>
          <w:shd w:val="clear" w:color="auto" w:fill="FFFFFF"/>
        </w:rPr>
        <w:t>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sidRPr="002A45A6">
        <w:rPr>
          <w:rFonts w:cs="Times New Roman"/>
          <w:szCs w:val="28"/>
          <w:shd w:val="clear" w:color="auto" w:fill="FFFFFF"/>
        </w:rPr>
        <w:t>.</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315F57">
      <w:pPr>
        <w:numPr>
          <w:ilvl w:val="0"/>
          <w:numId w:val="35"/>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lastRenderedPageBreak/>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315F57">
      <w:pPr>
        <w:numPr>
          <w:ilvl w:val="0"/>
          <w:numId w:val="35"/>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315F57">
      <w:pPr>
        <w:numPr>
          <w:ilvl w:val="0"/>
          <w:numId w:val="35"/>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bookmarkStart w:id="85" w:name="_GoBack"/>
      <w:bookmarkEnd w:id="85"/>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w:t>
      </w:r>
      <w:r w:rsidRPr="006F2784">
        <w:rPr>
          <w:rFonts w:eastAsia="Times New Roman" w:cs="Times New Roman"/>
          <w:szCs w:val="20"/>
          <w:lang w:eastAsia="ru-RU"/>
        </w:rPr>
        <w:lastRenderedPageBreak/>
        <w:t>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6F2784" w:rsidRPr="006F2784" w:rsidRDefault="006F2784" w:rsidP="006F2784">
      <w:pPr>
        <w:spacing w:after="0"/>
        <w:ind w:firstLine="720"/>
        <w:contextualSpacing w:val="0"/>
        <w:jc w:val="both"/>
        <w:rPr>
          <w:rFonts w:eastAsia="Times New Roman" w:cs="Times New Roman"/>
          <w:noProof/>
          <w:szCs w:val="20"/>
          <w:lang w:eastAsia="ru-RU"/>
        </w:rPr>
      </w:pPr>
      <w:r w:rsidRPr="006F2784">
        <w:rPr>
          <w:rFonts w:eastAsia="Times New Roman" w:cs="Times New Roman"/>
          <w:noProof/>
          <w:szCs w:val="20"/>
          <w:lang w:eastAsia="ru-RU"/>
        </w:rPr>
        <w:t>Взаимодействие клиентского приложения с базой данных осуществляется следующим образом. Пользователь запускает клиентское приложение. Клиент устанавливает соединение с сервером. Затем клиент запрашивает данные из базы данных. Полученные данные ображаются в соответствующем компоненте представления данных. Пользователь взаимодействует с клиентским приложением, и данные изменяются. Измененные данные отправляются на сервер баз данных, где сохраняются.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Для сбора информации об аппаратном составе компьютеров локальной сети предприятия, а также об установленном на них программном обеспечении используются интерфейсы </w:t>
      </w:r>
      <w:r w:rsidRPr="006F2784">
        <w:rPr>
          <w:rFonts w:eastAsia="Times New Roman" w:cs="Times New Roman"/>
          <w:szCs w:val="20"/>
          <w:lang w:val="en-US" w:eastAsia="ru-RU"/>
        </w:rPr>
        <w:t>WMI</w:t>
      </w:r>
      <w:r w:rsidRPr="006F2784">
        <w:rPr>
          <w:rFonts w:eastAsia="Times New Roman" w:cs="Times New Roman"/>
          <w:szCs w:val="20"/>
          <w:lang w:eastAsia="ru-RU"/>
        </w:rPr>
        <w:t xml:space="preserve">. Большим преимуществом </w:t>
      </w:r>
      <w:r w:rsidRPr="006F2784">
        <w:rPr>
          <w:rFonts w:eastAsia="Times New Roman" w:cs="Times New Roman"/>
          <w:szCs w:val="20"/>
          <w:lang w:val="en-US" w:eastAsia="ru-RU"/>
        </w:rPr>
        <w:t>WMI</w:t>
      </w:r>
      <w:r w:rsidRPr="006F2784">
        <w:rPr>
          <w:rFonts w:eastAsia="Times New Roman" w:cs="Times New Roman"/>
          <w:szCs w:val="20"/>
          <w:lang w:eastAsia="ru-RU"/>
        </w:rPr>
        <w:t xml:space="preserve"> является то, что эти интерфейсы встроены в операционные системы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Windows</w:t>
      </w:r>
      <w:r w:rsidRPr="006F2784">
        <w:rPr>
          <w:rFonts w:eastAsia="Times New Roman" w:cs="Times New Roman"/>
          <w:szCs w:val="20"/>
          <w:lang w:eastAsia="ru-RU"/>
        </w:rPr>
        <w:t xml:space="preserve"> начиная с версии </w:t>
      </w:r>
      <w:r w:rsidRPr="006F2784">
        <w:rPr>
          <w:rFonts w:eastAsia="Times New Roman" w:cs="Times New Roman"/>
          <w:i/>
          <w:szCs w:val="20"/>
          <w:lang w:val="en-US" w:eastAsia="ru-RU"/>
        </w:rPr>
        <w:t>Windows</w:t>
      </w:r>
      <w:r w:rsidRPr="006F2784">
        <w:rPr>
          <w:rFonts w:eastAsia="Times New Roman" w:cs="Times New Roman"/>
          <w:i/>
          <w:szCs w:val="20"/>
          <w:lang w:eastAsia="ru-RU"/>
        </w:rPr>
        <w:t xml:space="preserve"> 2000</w:t>
      </w:r>
      <w:r w:rsidRPr="006F2784">
        <w:rPr>
          <w:rFonts w:eastAsia="Times New Roman" w:cs="Times New Roman"/>
          <w:szCs w:val="20"/>
          <w:lang w:eastAsia="ru-RU"/>
        </w:rPr>
        <w:t xml:space="preserve">, </w:t>
      </w:r>
      <w:proofErr w:type="gramStart"/>
      <w:r w:rsidRPr="006F2784">
        <w:rPr>
          <w:rFonts w:eastAsia="Times New Roman" w:cs="Times New Roman"/>
          <w:szCs w:val="20"/>
          <w:lang w:eastAsia="ru-RU"/>
        </w:rPr>
        <w:t>а</w:t>
      </w:r>
      <w:proofErr w:type="gramEnd"/>
      <w:r w:rsidRPr="006F2784">
        <w:rPr>
          <w:rFonts w:eastAsia="Times New Roman" w:cs="Times New Roman"/>
          <w:szCs w:val="20"/>
          <w:lang w:eastAsia="ru-RU"/>
        </w:rPr>
        <w:t xml:space="preserve"> следовательно, не требуют установки дополнительного программного обеспечения. </w:t>
      </w:r>
      <w:proofErr w:type="gramStart"/>
      <w:r w:rsidRPr="006F2784">
        <w:rPr>
          <w:rFonts w:eastAsia="Times New Roman" w:cs="Times New Roman"/>
          <w:szCs w:val="20"/>
          <w:lang w:val="en-US" w:eastAsia="ru-RU"/>
        </w:rPr>
        <w:t>WMI</w:t>
      </w:r>
      <w:r w:rsidRPr="006F2784">
        <w:rPr>
          <w:rFonts w:eastAsia="Times New Roman" w:cs="Times New Roman"/>
          <w:szCs w:val="20"/>
          <w:lang w:eastAsia="ru-RU"/>
        </w:rPr>
        <w:t xml:space="preserve"> представляет собой набор классов, используя которые можно получить разнообразную информацию о компьютере, в том числе состав и характеристики аппаратного обеспечения, сведения об установленных программах, запущенных процессах, значения счетчиков производительности, содержимое журналов событий и многое другое.</w:t>
      </w:r>
      <w:proofErr w:type="gramEnd"/>
      <w:r w:rsidRPr="006F2784">
        <w:rPr>
          <w:rFonts w:eastAsia="Times New Roman" w:cs="Times New Roman"/>
          <w:szCs w:val="20"/>
          <w:lang w:eastAsia="ru-RU"/>
        </w:rPr>
        <w:t xml:space="preserve"> Кроме того, </w:t>
      </w:r>
      <w:r w:rsidRPr="006F2784">
        <w:rPr>
          <w:rFonts w:eastAsia="Times New Roman" w:cs="Times New Roman"/>
          <w:szCs w:val="20"/>
          <w:lang w:val="en-US" w:eastAsia="ru-RU"/>
        </w:rPr>
        <w:t>WMI</w:t>
      </w:r>
      <w:r w:rsidRPr="006F2784">
        <w:rPr>
          <w:rFonts w:eastAsia="Times New Roman" w:cs="Times New Roman"/>
          <w:szCs w:val="20"/>
          <w:lang w:eastAsia="ru-RU"/>
        </w:rPr>
        <w:t xml:space="preserve"> позволяет разрабатывать и добавлять в систему собственные классы [10].</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На рисунке  2.9 представлена архитектура WMI.</w:t>
      </w:r>
    </w:p>
    <w:p w:rsidR="006F2784" w:rsidRPr="006F2784" w:rsidRDefault="006F2784" w:rsidP="006F2784">
      <w:pPr>
        <w:spacing w:after="0"/>
        <w:contextualSpacing w:val="0"/>
        <w:jc w:val="center"/>
        <w:rPr>
          <w:rFonts w:eastAsia="Times New Roman" w:cs="Times New Roman"/>
          <w:szCs w:val="20"/>
          <w:lang w:val="en-US" w:eastAsia="ru-RU"/>
        </w:rPr>
      </w:pPr>
      <w:r>
        <w:rPr>
          <w:rFonts w:eastAsia="Times New Roman" w:cs="Times New Roman"/>
          <w:noProof/>
          <w:szCs w:val="20"/>
          <w:lang w:eastAsia="ru-RU"/>
        </w:rPr>
        <w:lastRenderedPageBreak/>
        <w:drawing>
          <wp:inline distT="0" distB="0" distL="0" distR="0">
            <wp:extent cx="4842510" cy="592391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2510" cy="5923915"/>
                    </a:xfrm>
                    <a:prstGeom prst="rect">
                      <a:avLst/>
                    </a:prstGeom>
                    <a:noFill/>
                    <a:ln>
                      <a:noFill/>
                    </a:ln>
                  </pic:spPr>
                </pic:pic>
              </a:graphicData>
            </a:graphic>
          </wp:inline>
        </w:drawing>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2.9 – Архитектура </w:t>
      </w:r>
      <w:r w:rsidRPr="006F2784">
        <w:rPr>
          <w:rFonts w:eastAsia="Times New Roman" w:cs="Times New Roman"/>
          <w:szCs w:val="20"/>
          <w:lang w:val="en-US" w:eastAsia="ru-RU"/>
        </w:rPr>
        <w:t>WMI</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Архитектура WMI складывается из трех частей:</w:t>
      </w:r>
    </w:p>
    <w:p w:rsidR="006F2784" w:rsidRPr="006F2784" w:rsidRDefault="006F2784" w:rsidP="006F2784">
      <w:pPr>
        <w:widowControl w:val="0"/>
        <w:numPr>
          <w:ilvl w:val="0"/>
          <w:numId w:val="33"/>
        </w:numPr>
        <w:suppressAutoHyphens/>
        <w:spacing w:after="0" w:line="240" w:lineRule="auto"/>
        <w:contextualSpacing w:val="0"/>
        <w:jc w:val="both"/>
        <w:rPr>
          <w:rFonts w:eastAsia="Times New Roman" w:cs="Times New Roman"/>
          <w:szCs w:val="20"/>
          <w:lang w:eastAsia="ru-RU"/>
        </w:rPr>
      </w:pPr>
      <w:r w:rsidRPr="006F2784">
        <w:rPr>
          <w:rFonts w:eastAsia="Times New Roman" w:cs="Times New Roman"/>
          <w:szCs w:val="20"/>
          <w:lang w:eastAsia="ru-RU"/>
        </w:rPr>
        <w:t>Управляемые объекты/ресурсы – любые логические или физические компоненты информационной системы, доступ к которым может быть получен с помощью WMI</w:t>
      </w:r>
      <w:r w:rsidRPr="006F2784">
        <w:rPr>
          <w:rFonts w:eastAsia="Times New Roman" w:cs="Times New Roman"/>
          <w:szCs w:val="20"/>
          <w:lang w:val="en-US" w:eastAsia="ru-RU"/>
        </w:rPr>
        <w:t>.</w:t>
      </w:r>
    </w:p>
    <w:p w:rsidR="006F2784" w:rsidRPr="006F2784" w:rsidRDefault="006F2784" w:rsidP="006F2784">
      <w:pPr>
        <w:widowControl w:val="0"/>
        <w:numPr>
          <w:ilvl w:val="0"/>
          <w:numId w:val="33"/>
        </w:numPr>
        <w:suppressAutoHyphens/>
        <w:spacing w:after="0" w:line="240" w:lineRule="auto"/>
        <w:contextualSpacing w:val="0"/>
        <w:jc w:val="both"/>
        <w:rPr>
          <w:rFonts w:eastAsia="Times New Roman" w:cs="Times New Roman"/>
          <w:szCs w:val="20"/>
          <w:lang w:eastAsia="ru-RU"/>
        </w:rPr>
      </w:pPr>
      <w:r w:rsidRPr="006F2784">
        <w:rPr>
          <w:rFonts w:eastAsia="Times New Roman" w:cs="Times New Roman"/>
          <w:szCs w:val="20"/>
          <w:lang w:eastAsia="ru-RU"/>
        </w:rPr>
        <w:t xml:space="preserve">Ядро WMI. Это связующее звено архитектуры </w:t>
      </w:r>
      <w:r w:rsidRPr="006F2784">
        <w:rPr>
          <w:rFonts w:eastAsia="Times New Roman" w:cs="Times New Roman"/>
          <w:szCs w:val="20"/>
          <w:lang w:val="en-US" w:eastAsia="ru-RU"/>
        </w:rPr>
        <w:t>WMI</w:t>
      </w:r>
      <w:r w:rsidRPr="006F2784">
        <w:rPr>
          <w:rFonts w:eastAsia="Times New Roman" w:cs="Times New Roman"/>
          <w:szCs w:val="20"/>
          <w:lang w:eastAsia="ru-RU"/>
        </w:rPr>
        <w:t>, отвечающее за связь управляющих программ с управляемыми объектами. Ядро WMI, в свою очередь, можно разделить на три части: менеджер объектов CI</w:t>
      </w:r>
      <w:r w:rsidRPr="006F2784">
        <w:rPr>
          <w:rFonts w:eastAsia="Times New Roman" w:cs="Times New Roman"/>
          <w:szCs w:val="20"/>
          <w:lang w:val="en-US" w:eastAsia="ru-RU"/>
        </w:rPr>
        <w:t>M</w:t>
      </w:r>
      <w:r w:rsidRPr="006F2784">
        <w:rPr>
          <w:rFonts w:eastAsia="Times New Roman" w:cs="Times New Roman"/>
          <w:szCs w:val="20"/>
          <w:lang w:eastAsia="ru-RU"/>
        </w:rPr>
        <w:t xml:space="preserve"> (</w:t>
      </w:r>
      <w:r w:rsidRPr="006F2784">
        <w:rPr>
          <w:rFonts w:eastAsia="Times New Roman" w:cs="Times New Roman"/>
          <w:i/>
          <w:szCs w:val="20"/>
          <w:lang w:val="en-US" w:eastAsia="ru-RU"/>
        </w:rPr>
        <w:t>Common</w:t>
      </w:r>
      <w:r w:rsidRPr="006F2784">
        <w:rPr>
          <w:rFonts w:eastAsia="Times New Roman" w:cs="Times New Roman"/>
          <w:i/>
          <w:szCs w:val="20"/>
          <w:lang w:eastAsia="ru-RU"/>
        </w:rPr>
        <w:t xml:space="preserve"> </w:t>
      </w:r>
      <w:r w:rsidRPr="006F2784">
        <w:rPr>
          <w:rFonts w:eastAsia="Times New Roman" w:cs="Times New Roman"/>
          <w:i/>
          <w:szCs w:val="20"/>
          <w:lang w:val="en-US" w:eastAsia="ru-RU"/>
        </w:rPr>
        <w:t>Information</w:t>
      </w:r>
      <w:r w:rsidRPr="006F2784">
        <w:rPr>
          <w:rFonts w:eastAsia="Times New Roman" w:cs="Times New Roman"/>
          <w:i/>
          <w:szCs w:val="20"/>
          <w:lang w:eastAsia="ru-RU"/>
        </w:rPr>
        <w:t xml:space="preserve"> </w:t>
      </w:r>
      <w:r w:rsidRPr="006F2784">
        <w:rPr>
          <w:rFonts w:eastAsia="Times New Roman" w:cs="Times New Roman"/>
          <w:i/>
          <w:szCs w:val="20"/>
          <w:lang w:val="en-US" w:eastAsia="ru-RU"/>
        </w:rPr>
        <w:t>Model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Object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Manager</w:t>
      </w:r>
      <w:r w:rsidRPr="006F2784">
        <w:rPr>
          <w:rFonts w:eastAsia="Times New Roman" w:cs="Times New Roman"/>
          <w:szCs w:val="20"/>
          <w:lang w:eastAsia="ru-RU"/>
        </w:rPr>
        <w:t>, CI</w:t>
      </w:r>
      <w:r w:rsidRPr="006F2784">
        <w:rPr>
          <w:rFonts w:eastAsia="Times New Roman" w:cs="Times New Roman"/>
          <w:szCs w:val="20"/>
          <w:lang w:val="en-US" w:eastAsia="ru-RU"/>
        </w:rPr>
        <w:t>MOM</w:t>
      </w:r>
      <w:r w:rsidRPr="006F2784">
        <w:rPr>
          <w:rFonts w:eastAsia="Times New Roman" w:cs="Times New Roman"/>
          <w:szCs w:val="20"/>
          <w:lang w:eastAsia="ru-RU"/>
        </w:rPr>
        <w:t xml:space="preserve">), </w:t>
      </w:r>
      <w:proofErr w:type="spellStart"/>
      <w:r w:rsidRPr="006F2784">
        <w:rPr>
          <w:rFonts w:eastAsia="Times New Roman" w:cs="Times New Roman"/>
          <w:szCs w:val="20"/>
          <w:lang w:eastAsia="ru-RU"/>
        </w:rPr>
        <w:t>репозиторий</w:t>
      </w:r>
      <w:proofErr w:type="spellEnd"/>
      <w:r w:rsidRPr="006F2784">
        <w:rPr>
          <w:rFonts w:eastAsia="Times New Roman" w:cs="Times New Roman"/>
          <w:szCs w:val="20"/>
          <w:lang w:eastAsia="ru-RU"/>
        </w:rPr>
        <w:t xml:space="preserve"> (хранилище классов и объектов) CIM и провайдеры WMI. Для доступа к </w:t>
      </w:r>
      <w:r w:rsidRPr="006F2784">
        <w:rPr>
          <w:rFonts w:eastAsia="Times New Roman" w:cs="Times New Roman"/>
          <w:szCs w:val="20"/>
          <w:lang w:val="en-US" w:eastAsia="ru-RU"/>
        </w:rPr>
        <w:t>WMI</w:t>
      </w:r>
      <w:r w:rsidRPr="006F2784">
        <w:rPr>
          <w:rFonts w:eastAsia="Times New Roman" w:cs="Times New Roman"/>
          <w:szCs w:val="20"/>
          <w:lang w:eastAsia="ru-RU"/>
        </w:rPr>
        <w:t xml:space="preserve"> </w:t>
      </w:r>
      <w:r w:rsidRPr="006F2784">
        <w:rPr>
          <w:rFonts w:eastAsia="Times New Roman" w:cs="Times New Roman"/>
          <w:szCs w:val="20"/>
          <w:lang w:val="en-US" w:eastAsia="ru-RU"/>
        </w:rPr>
        <w:t>c</w:t>
      </w:r>
      <w:r w:rsidRPr="006F2784">
        <w:rPr>
          <w:rFonts w:eastAsia="Times New Roman" w:cs="Times New Roman"/>
          <w:szCs w:val="20"/>
          <w:lang w:eastAsia="ru-RU"/>
        </w:rPr>
        <w:t xml:space="preserve"> помощью сценариев необходима специальная библиотека поддержки сценариев </w:t>
      </w:r>
      <w:r w:rsidRPr="006F2784">
        <w:rPr>
          <w:rFonts w:eastAsia="Times New Roman" w:cs="Times New Roman"/>
          <w:szCs w:val="20"/>
          <w:lang w:val="en-US" w:eastAsia="ru-RU"/>
        </w:rPr>
        <w:t>WMI</w:t>
      </w:r>
      <w:r w:rsidRPr="006F2784">
        <w:rPr>
          <w:rFonts w:eastAsia="Times New Roman" w:cs="Times New Roman"/>
          <w:szCs w:val="20"/>
          <w:lang w:eastAsia="ru-RU"/>
        </w:rPr>
        <w:t xml:space="preserve"> (</w:t>
      </w:r>
      <w:r w:rsidRPr="006F2784">
        <w:rPr>
          <w:rFonts w:eastAsia="Times New Roman" w:cs="Times New Roman"/>
          <w:i/>
          <w:szCs w:val="20"/>
          <w:lang w:val="en-US" w:eastAsia="ru-RU"/>
        </w:rPr>
        <w:t>WMI</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scripting</w:t>
      </w:r>
      <w:r w:rsidRPr="006F2784">
        <w:rPr>
          <w:rFonts w:eastAsia="Times New Roman" w:cs="Times New Roman"/>
          <w:i/>
          <w:szCs w:val="20"/>
          <w:lang w:eastAsia="ru-RU"/>
        </w:rPr>
        <w:t xml:space="preserve"> </w:t>
      </w:r>
      <w:r w:rsidRPr="006F2784">
        <w:rPr>
          <w:rFonts w:eastAsia="Times New Roman" w:cs="Times New Roman"/>
          <w:i/>
          <w:szCs w:val="20"/>
          <w:lang w:val="en-US" w:eastAsia="ru-RU"/>
        </w:rPr>
        <w:t>library</w:t>
      </w:r>
      <w:r w:rsidRPr="006F2784">
        <w:rPr>
          <w:rFonts w:eastAsia="Times New Roman" w:cs="Times New Roman"/>
          <w:szCs w:val="20"/>
          <w:lang w:eastAsia="ru-RU"/>
        </w:rPr>
        <w:t>).</w:t>
      </w:r>
    </w:p>
    <w:p w:rsidR="006F2784" w:rsidRPr="006F2784" w:rsidRDefault="006F2784" w:rsidP="006F2784">
      <w:pPr>
        <w:widowControl w:val="0"/>
        <w:numPr>
          <w:ilvl w:val="0"/>
          <w:numId w:val="33"/>
        </w:numPr>
        <w:suppressAutoHyphens/>
        <w:spacing w:after="0" w:line="240" w:lineRule="auto"/>
        <w:contextualSpacing w:val="0"/>
        <w:jc w:val="both"/>
        <w:rPr>
          <w:rFonts w:eastAsia="Times New Roman" w:cs="Times New Roman"/>
          <w:szCs w:val="20"/>
          <w:lang w:eastAsia="ru-RU"/>
        </w:rPr>
      </w:pPr>
      <w:r w:rsidRPr="006F2784">
        <w:rPr>
          <w:rFonts w:eastAsia="Times New Roman" w:cs="Times New Roman"/>
          <w:szCs w:val="20"/>
          <w:lang w:eastAsia="ru-RU"/>
        </w:rPr>
        <w:lastRenderedPageBreak/>
        <w:t xml:space="preserve">Управляющие программы, которые являются потребителями сервисов WMI [10]. </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используются два провайдера WMI: провайдер подсистемы Win32 и провайдер инсталлированных программных продуктов. Взаимодействие программы с WM</w:t>
      </w:r>
      <w:r w:rsidRPr="006F2784">
        <w:rPr>
          <w:rFonts w:eastAsia="Times New Roman" w:cs="Times New Roman"/>
          <w:szCs w:val="20"/>
          <w:lang w:val="en-US" w:eastAsia="ru-RU"/>
        </w:rPr>
        <w:t>I</w:t>
      </w:r>
      <w:r w:rsidRPr="006F2784">
        <w:rPr>
          <w:rFonts w:eastAsia="Times New Roman" w:cs="Times New Roman"/>
          <w:szCs w:val="20"/>
          <w:lang w:eastAsia="ru-RU"/>
        </w:rPr>
        <w:t xml:space="preserve"> происходит следующим образом.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Программа запрашивает  связь с пространством имен WMI удаленного компьютера</w:t>
      </w:r>
      <w:r w:rsidRPr="006F2784">
        <w:rPr>
          <w:rFonts w:eastAsia="Times New Roman" w:cs="Times New Roman"/>
          <w:i/>
          <w:szCs w:val="28"/>
          <w:lang w:eastAsia="ru-RU"/>
        </w:rPr>
        <w:t>.</w:t>
      </w:r>
      <w:r w:rsidRPr="006F2784">
        <w:rPr>
          <w:rFonts w:eastAsia="Times New Roman" w:cs="Times New Roman"/>
          <w:szCs w:val="28"/>
          <w:lang w:eastAsia="ru-RU"/>
        </w:rPr>
        <w:t xml:space="preserve"> При этом происходит взаимодействие WIN COM </w:t>
      </w:r>
      <w:r w:rsidRPr="006F2784">
        <w:rPr>
          <w:rFonts w:eastAsia="Times New Roman" w:cs="Times New Roman"/>
          <w:szCs w:val="28"/>
          <w:lang w:val="en-US" w:eastAsia="ru-RU"/>
        </w:rPr>
        <w:t>API</w:t>
      </w:r>
      <w:r w:rsidRPr="006F2784">
        <w:rPr>
          <w:rFonts w:eastAsia="Times New Roman" w:cs="Times New Roman"/>
          <w:szCs w:val="28"/>
          <w:lang w:eastAsia="ru-RU"/>
        </w:rPr>
        <w:t xml:space="preserve"> </w:t>
      </w:r>
      <w:proofErr w:type="gramStart"/>
      <w:r w:rsidRPr="006F2784">
        <w:rPr>
          <w:rFonts w:eastAsia="Times New Roman" w:cs="Times New Roman"/>
          <w:szCs w:val="28"/>
          <w:lang w:val="en-US" w:eastAsia="ru-RU"/>
        </w:rPr>
        <w:t>c</w:t>
      </w:r>
      <w:proofErr w:type="gramEnd"/>
      <w:r w:rsidRPr="006F2784">
        <w:rPr>
          <w:rFonts w:eastAsia="Times New Roman" w:cs="Times New Roman"/>
          <w:szCs w:val="28"/>
          <w:lang w:eastAsia="ru-RU"/>
        </w:rPr>
        <w:t>о службой WM</w:t>
      </w:r>
      <w:r w:rsidRPr="006F2784">
        <w:rPr>
          <w:rFonts w:eastAsia="Times New Roman" w:cs="Times New Roman"/>
          <w:szCs w:val="28"/>
          <w:lang w:val="en-US" w:eastAsia="ru-RU"/>
        </w:rPr>
        <w:t>I</w:t>
      </w:r>
      <w:r w:rsidRPr="006F2784">
        <w:rPr>
          <w:rFonts w:eastAsia="Times New Roman" w:cs="Times New Roman"/>
          <w:szCs w:val="28"/>
          <w:lang w:eastAsia="ru-RU"/>
        </w:rPr>
        <w:t xml:space="preserve">, которая, в свою очередь обрабатывает запрос и устанавливает связь с соответствующим пространством имен в </w:t>
      </w:r>
      <w:proofErr w:type="spellStart"/>
      <w:r w:rsidRPr="006F2784">
        <w:rPr>
          <w:rFonts w:eastAsia="Times New Roman" w:cs="Times New Roman"/>
          <w:szCs w:val="28"/>
          <w:lang w:eastAsia="ru-RU"/>
        </w:rPr>
        <w:t>репозитории</w:t>
      </w:r>
      <w:proofErr w:type="spellEnd"/>
      <w:r w:rsidRPr="006F2784">
        <w:rPr>
          <w:rFonts w:eastAsia="Times New Roman" w:cs="Times New Roman"/>
          <w:szCs w:val="28"/>
          <w:lang w:eastAsia="ru-RU"/>
        </w:rPr>
        <w:t xml:space="preserve"> CIM (или отказывает в этом в случае ошибки). Затем происходит обращение к классам заданного пространства имен, используя соответствующие провайдеры, и передача полученной информации для дальнейшей обработки.</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6F2784" w:rsidRPr="009225A1" w:rsidRDefault="006F2784" w:rsidP="009225A1">
      <w:pPr>
        <w:spacing w:after="0"/>
        <w:ind w:firstLine="720"/>
        <w:jc w:val="both"/>
        <w:rPr>
          <w:rFonts w:eastAsia="Times New Roman" w:cs="Times New Roman"/>
          <w:szCs w:val="20"/>
          <w:lang w:eastAsia="ru-RU"/>
        </w:rPr>
      </w:pPr>
    </w:p>
    <w:p w:rsidR="00296C56" w:rsidRPr="000E3541" w:rsidRDefault="00296C56" w:rsidP="000E3541">
      <w:pPr>
        <w:spacing w:after="0"/>
        <w:ind w:firstLine="709"/>
        <w:rPr>
          <w:rFonts w:eastAsia="Times New Roman" w:cs="Times New Roman"/>
          <w:szCs w:val="20"/>
          <w:lang w:eastAsia="ru-RU"/>
        </w:rPr>
      </w:pPr>
    </w:p>
    <w:p w:rsidR="000E3541" w:rsidRDefault="000E3541" w:rsidP="007426C3">
      <w:pPr>
        <w:suppressAutoHyphens/>
        <w:spacing w:before="28" w:after="0"/>
        <w:ind w:firstLine="708"/>
        <w:jc w:val="both"/>
        <w:rPr>
          <w:rFonts w:eastAsia="Times New Roman" w:cs="Times New Roman"/>
          <w:kern w:val="1"/>
          <w:szCs w:val="28"/>
          <w:lang w:eastAsia="ar-SA"/>
        </w:rPr>
      </w:pPr>
    </w:p>
    <w:p w:rsidR="00EF773F" w:rsidRPr="00EF773F" w:rsidRDefault="00EF773F" w:rsidP="00EF773F">
      <w:pPr>
        <w:suppressAutoHyphens/>
        <w:spacing w:before="28" w:after="0"/>
        <w:jc w:val="both"/>
        <w:rPr>
          <w:rFonts w:eastAsia="Times New Roman" w:cs="Times New Roman"/>
          <w:kern w:val="1"/>
          <w:szCs w:val="28"/>
          <w:lang w:eastAsia="ar-SA"/>
        </w:rPr>
      </w:pPr>
    </w:p>
    <w:p w:rsidR="00EF773F" w:rsidRPr="00EF773F" w:rsidRDefault="00EF773F" w:rsidP="00EF773F">
      <w:pPr>
        <w:suppressAutoHyphens/>
        <w:spacing w:before="28" w:after="0"/>
        <w:ind w:left="708"/>
        <w:jc w:val="both"/>
        <w:rPr>
          <w:rFonts w:eastAsia="Times New Roman" w:cs="Times New Roman"/>
          <w:kern w:val="1"/>
          <w:szCs w:val="28"/>
          <w:lang w:eastAsia="ar-SA"/>
        </w:rPr>
      </w:pPr>
    </w:p>
    <w:p w:rsidR="005848F4" w:rsidRDefault="005848F4" w:rsidP="00DF5C91">
      <w:pPr>
        <w:suppressAutoHyphens/>
        <w:spacing w:before="28" w:after="0"/>
        <w:ind w:firstLine="708"/>
        <w:jc w:val="both"/>
        <w:rPr>
          <w:rFonts w:eastAsia="Times New Roman" w:cs="Times New Roman"/>
          <w:kern w:val="1"/>
          <w:szCs w:val="28"/>
          <w:lang w:eastAsia="ar-SA"/>
        </w:rPr>
      </w:pPr>
    </w:p>
    <w:p w:rsidR="00DF5C91" w:rsidRDefault="00DF5C91"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Pr="00917A7C" w:rsidRDefault="00917A7C" w:rsidP="00917A7C">
      <w:pPr>
        <w:suppressAutoHyphens/>
        <w:spacing w:before="28" w:after="0"/>
        <w:jc w:val="both"/>
        <w:rPr>
          <w:rFonts w:eastAsia="Times New Roman" w:cs="Times New Roman"/>
          <w:kern w:val="1"/>
          <w:szCs w:val="28"/>
          <w:lang w:eastAsia="ar-SA"/>
        </w:rPr>
      </w:pPr>
    </w:p>
    <w:p w:rsidR="00917A7C" w:rsidRPr="00917A7C" w:rsidRDefault="00917A7C" w:rsidP="00917A7C">
      <w:pPr>
        <w:suppressAutoHyphens/>
        <w:spacing w:before="28" w:after="0"/>
        <w:ind w:left="360"/>
        <w:jc w:val="both"/>
        <w:rPr>
          <w:rFonts w:eastAsia="Times New Roman" w:cs="Times New Roman"/>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Pr="009225A1" w:rsidRDefault="00244F28"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86" w:name="_Toc283701421"/>
      <w:bookmarkStart w:id="87" w:name="_Toc251257640"/>
      <w:bookmarkStart w:id="88" w:name="_Toc356245716"/>
      <w:bookmarkStart w:id="89" w:name="_Toc389215479"/>
      <w:bookmarkEnd w:id="86"/>
      <w:bookmarkEnd w:id="87"/>
      <w:bookmarkEnd w:id="88"/>
      <w:bookmarkEnd w:id="89"/>
      <w:r w:rsidRPr="00AD555D">
        <w:rPr>
          <w:rFonts w:eastAsia="Times New Roman" w:cs="Times New Roman"/>
          <w:b/>
          <w:bCs/>
          <w:kern w:val="1"/>
          <w:szCs w:val="28"/>
          <w:lang w:eastAsia="ar-SA"/>
        </w:rPr>
        <w:lastRenderedPageBreak/>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90"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90"/>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lastRenderedPageBreak/>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91"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91"/>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lastRenderedPageBreak/>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92"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92"/>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w:t>
      </w:r>
      <w:r w:rsidRPr="00CE48C5">
        <w:rPr>
          <w:rFonts w:eastAsia="Lucida Sans Unicode" w:cs="Times New Roman"/>
          <w:color w:val="000000"/>
          <w:spacing w:val="11"/>
          <w:szCs w:val="28"/>
        </w:rPr>
        <w:lastRenderedPageBreak/>
        <w:t xml:space="preserve">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w:t>
      </w:r>
      <w:r w:rsidRPr="00AD555D">
        <w:rPr>
          <w:rFonts w:eastAsia="Times New Roman" w:cs="Times New Roman"/>
          <w:color w:val="000000"/>
          <w:kern w:val="1"/>
          <w:szCs w:val="28"/>
          <w:lang w:eastAsia="ar-SA"/>
        </w:rPr>
        <w:lastRenderedPageBreak/>
        <w:t>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w:t>
      </w:r>
      <w:r w:rsidRPr="00AD555D">
        <w:rPr>
          <w:rFonts w:eastAsia="Times New Roman" w:cs="Times New Roman"/>
          <w:color w:val="000000"/>
          <w:kern w:val="1"/>
          <w:szCs w:val="28"/>
          <w:lang w:eastAsia="ar-SA"/>
        </w:rPr>
        <w:lastRenderedPageBreak/>
        <w:t xml:space="preserve">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w:t>
      </w:r>
      <w:r w:rsidRPr="00AD555D">
        <w:rPr>
          <w:rFonts w:eastAsia="Times New Roman" w:cs="Times New Roman"/>
          <w:color w:val="000000"/>
          <w:kern w:val="1"/>
          <w:szCs w:val="28"/>
          <w:lang w:eastAsia="ar-SA"/>
        </w:rPr>
        <w:lastRenderedPageBreak/>
        <w:t xml:space="preserve">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eastAsia="Times New Roman" w:cs="Times New Roman"/>
          <w:color w:val="000000"/>
          <w:kern w:val="1"/>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eastAsia="Times New Roman" w:cs="Times New Roman"/>
          <w:color w:val="000000"/>
          <w:kern w:val="1"/>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lastRenderedPageBreak/>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5" type="#_x0000_t75" style="width:62.6pt;height:32.55pt" o:ole="" o:preferrelative="f">
            <v:imagedata r:id="rId14" o:title="" gamma="1"/>
            <o:lock v:ext="edit" aspectratio="f"/>
          </v:shape>
          <o:OLEObject Type="Embed" ProgID="Equation.3" ShapeID="_x0000_i1025" DrawAspect="Content" ObjectID="_1493153671" r:id="rId15"/>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6" type="#_x0000_t75" style="width:87.05pt;height:30.7pt" o:ole="" o:preferrelative="f">
            <v:imagedata r:id="rId16" o:title="" gamma="1"/>
            <o:lock v:ext="edit" aspectratio="f"/>
          </v:shape>
          <o:OLEObject Type="Embed" ProgID="Equation.3" ShapeID="_x0000_i1026" DrawAspect="Content" ObjectID="_1493153672" r:id="rId17"/>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18" o:title="" gamma="1"/>
            <o:lock v:ext="edit" aspectratio="f"/>
          </v:shape>
          <o:OLEObject Type="Embed" ProgID="Equation.3" ShapeID="_x0000_i1027" DrawAspect="Content" ObjectID="_1493153673" r:id="rId19"/>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28" type="#_x0000_t75" style="width:89.55pt;height:33.8pt" o:ole="" o:preferrelative="f">
            <v:imagedata r:id="rId20" o:title="" gamma="1"/>
            <o:lock v:ext="edit" aspectratio="f"/>
          </v:shape>
          <o:OLEObject Type="Embed" ProgID="Equation.3" ShapeID="_x0000_i1028" DrawAspect="Content" ObjectID="_1493153674" r:id="rId21"/>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2E55AA"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22" o:title="" gamma="1"/>
            <o:lock v:ext="edit" aspectratio="f"/>
            <w10:wrap type="square" side="right"/>
          </v:shape>
          <o:OLEObject Type="Embed" ProgID="Equation.3" ShapeID="_x0000_s1029" DrawAspect="Content" ObjectID="_1493153692" r:id="rId23"/>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29" type="#_x0000_t75" style="width:128.35pt;height:33.8pt" o:ole="" o:preferrelative="f">
            <v:imagedata r:id="rId24" o:title="" gamma="1"/>
            <o:lock v:ext="edit" aspectratio="f"/>
          </v:shape>
          <o:OLEObject Type="Embed" ProgID="Equation.3" ShapeID="_x0000_i1029" DrawAspect="Content" ObjectID="_1493153675" r:id="rId25"/>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0" type="#_x0000_t75" style="width:2in;height:28.15pt" o:ole="" o:preferrelative="f">
            <v:imagedata r:id="rId26" o:title="" gamma="1"/>
            <o:lock v:ext="edit" aspectratio="f"/>
          </v:shape>
          <o:OLEObject Type="Embed" ProgID="Equation.3" ShapeID="_x0000_i1030" DrawAspect="Content" ObjectID="_1493153676" r:id="rId27"/>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1" type="#_x0000_t75" style="width:25.65pt;height:18.15pt" o:ole="">
            <v:imagedata r:id="rId28" o:title=""/>
          </v:shape>
          <o:OLEObject Type="Embed" ProgID="Equation.3" ShapeID="_x0000_i1031" DrawAspect="Content" ObjectID="_1493153677" r:id="rId29"/>
        </w:object>
      </w:r>
      <w:r>
        <w:t xml:space="preserve">отличается от </w:t>
      </w:r>
      <w:r w:rsidRPr="00EA18F0">
        <w:rPr>
          <w:position w:val="-14"/>
        </w:rPr>
        <w:object w:dxaOrig="540" w:dyaOrig="380">
          <v:shape id="_x0000_i1032" type="#_x0000_t75" style="width:26.9pt;height:18.15pt" o:ole="">
            <v:imagedata r:id="rId30" o:title=""/>
          </v:shape>
          <o:OLEObject Type="Embed" ProgID="Equation.3" ShapeID="_x0000_i1032" DrawAspect="Content" ObjectID="_1493153678" r:id="rId31"/>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3" type="#_x0000_t75" style="width:46.35pt;height:38.8pt" o:ole="" o:preferrelative="f">
            <v:imagedata r:id="rId32" o:title="" gamma="1"/>
            <o:lock v:ext="edit" aspectratio="f"/>
          </v:shape>
          <o:OLEObject Type="Embed" ProgID="Equation.3" ShapeID="_x0000_i1033" DrawAspect="Content" ObjectID="_1493153679" r:id="rId33"/>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4" type="#_x0000_t75" style="width:62.6pt;height:32.55pt" o:ole="" o:preferrelative="f">
            <v:imagedata r:id="rId14" o:title="" gamma="1"/>
            <o:lock v:ext="edit" aspectratio="f"/>
          </v:shape>
          <o:OLEObject Type="Embed" ProgID="Equation.3" ShapeID="_x0000_i1034" DrawAspect="Content" ObjectID="_1493153680" r:id="rId34"/>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5" type="#_x0000_t75" style="width:87.05pt;height:30.7pt" o:ole="" o:preferrelative="f">
            <v:imagedata r:id="rId16" o:title="" gamma="1"/>
            <o:lock v:ext="edit" aspectratio="f"/>
          </v:shape>
          <o:OLEObject Type="Embed" ProgID="Equation.3" ShapeID="_x0000_i1035" DrawAspect="Content" ObjectID="_1493153681" r:id="rId35"/>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6" type="#_x0000_t75" style="width:49.45pt;height:16.9pt" o:ole="" o:preferrelative="f">
            <v:imagedata r:id="rId18" o:title="" gamma="1"/>
            <o:lock v:ext="edit" aspectratio="f"/>
          </v:shape>
          <o:OLEObject Type="Embed" ProgID="Equation.3" ShapeID="_x0000_i1036" DrawAspect="Content" ObjectID="_1493153682" r:id="rId36"/>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7" type="#_x0000_t75" style="width:91.4pt;height:33.8pt" o:ole="" o:preferrelative="f">
            <v:imagedata r:id="rId37" o:title="" gamma="1"/>
            <o:lock v:ext="edit" aspectratio="f"/>
          </v:shape>
          <o:OLEObject Type="Embed" ProgID="Equation.3" ShapeID="_x0000_i1037" DrawAspect="Content" ObjectID="_1493153683" r:id="rId38"/>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38" type="#_x0000_t75" style="width:144.65pt;height:28.15pt" o:ole="" o:preferrelative="f">
            <v:imagedata r:id="rId39" o:title="" gamma="1"/>
            <o:lock v:ext="edit" aspectratio="f"/>
          </v:shape>
          <o:OLEObject Type="Embed" ProgID="Equation.3" ShapeID="_x0000_i1038" DrawAspect="Content" ObjectID="_1493153684" r:id="rId40"/>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41">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93" w:name="_Toc283701430"/>
      <w:bookmarkStart w:id="94" w:name="_Toc356245722"/>
      <w:bookmarkStart w:id="95" w:name="_Toc389215487"/>
      <w:bookmarkEnd w:id="93"/>
      <w:bookmarkEnd w:id="94"/>
      <w:bookmarkEnd w:id="95"/>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9" type="#_x0000_t75" style="width:60.1pt;height:18.15pt" o:ole="">
            <v:imagedata r:id="rId43" o:title=""/>
          </v:shape>
          <o:OLEObject Type="Embed" ProgID="Equation.3" ShapeID="_x0000_i1039" DrawAspect="Content" ObjectID="_1493153685" r:id="rId44"/>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0" type="#_x0000_t75" style="width:31.3pt;height:31.3pt" o:ole="">
            <v:imagedata r:id="rId45" o:title=""/>
          </v:shape>
          <o:OLEObject Type="Embed" ProgID="Equation.3" ShapeID="_x0000_i1040" DrawAspect="Content" ObjectID="_1493153686" r:id="rId4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lastRenderedPageBreak/>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w:t>
      </w:r>
      <w:r w:rsidRPr="00AD555D">
        <w:rPr>
          <w:rFonts w:eastAsia="Times New Roman" w:cs="Times New Roman"/>
          <w:kern w:val="1"/>
          <w:szCs w:val="28"/>
          <w:lang w:eastAsia="ar-SA"/>
        </w:rPr>
        <w:lastRenderedPageBreak/>
        <w:t>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96" w:name="_Toc283701433"/>
      <w:bookmarkStart w:id="97" w:name="_Toc356245725"/>
      <w:bookmarkStart w:id="98" w:name="_Toc389215488"/>
      <w:bookmarkEnd w:id="96"/>
      <w:bookmarkEnd w:id="97"/>
      <w:bookmarkEnd w:id="98"/>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99" w:name="_Toc199773911"/>
      <w:bookmarkStart w:id="100" w:name="_Toc389427447"/>
      <w:bookmarkStart w:id="101" w:name="_Toc388912188"/>
      <w:r w:rsidRPr="00930CDF">
        <w:rPr>
          <w:rFonts w:eastAsia="Lucida Sans Unicode" w:cs="Arial"/>
          <w:b/>
          <w:bCs/>
          <w:kern w:val="32"/>
          <w:szCs w:val="28"/>
        </w:rPr>
        <w:t xml:space="preserve">2 </w:t>
      </w:r>
      <w:bookmarkEnd w:id="99"/>
      <w:bookmarkEnd w:id="100"/>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01"/>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lastRenderedPageBreak/>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1" type="#_x0000_t75" style="width:57.6pt;height:36.95pt;visibility:visible;mso-wrap-distance-left:7.05pt;mso-wrap-distance-top:7.05pt;mso-wrap-distance-right:7.05pt;mso-wrap-distance-bottom:7.05pt" o:ole="" o:preferrelative="f">
            <v:imagedata r:id="rId47" o:title="" gamma="1"/>
            <o:lock v:ext="edit" rotation="t" aspectratio="f" shapetype="t"/>
          </v:shape>
          <o:OLEObject Type="Embed" ProgID="Equation.3" ShapeID="ОбъектOLE2" DrawAspect="Content" ObjectID="_1493153687" r:id="rId48"/>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2E55AA"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lastRenderedPageBreak/>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lastRenderedPageBreak/>
        <w:t>материальные затраты (за вычетом стоимости возвратных отходов);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lastRenderedPageBreak/>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02"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02"/>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2" type="#_x0000_t75" style="width:99.55pt;height:22.55pt" o:ole="">
            <v:imagedata r:id="rId50" o:title=""/>
          </v:shape>
          <o:OLEObject Type="Embed" ProgID="Equation.3" ShapeID="_x0000_i1042" DrawAspect="Content" ObjectID="_1493153688" r:id="rId51"/>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3" type="#_x0000_t75" style="width:31.95pt;height:18.8pt" o:ole="">
            <v:imagedata r:id="rId52" o:title=""/>
          </v:shape>
          <o:OLEObject Type="Embed" ProgID="Equation.3" ShapeID="_x0000_i1043" DrawAspect="Content" ObjectID="_1493153689" r:id="rId53"/>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4" type="#_x0000_t75" style="width:30.05pt;height:20.65pt" o:ole="">
            <v:imagedata r:id="rId54" o:title=""/>
          </v:shape>
          <o:OLEObject Type="Embed" ProgID="Equation.3" ShapeID="_x0000_i1044" DrawAspect="Content" ObjectID="_1493153690" r:id="rId55"/>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w:t>
      </w:r>
      <w:r w:rsidRPr="00930CDF">
        <w:rPr>
          <w:rFonts w:eastAsiaTheme="minorHAnsi" w:cs="Times New Roman"/>
          <w:szCs w:val="28"/>
        </w:rPr>
        <w:lastRenderedPageBreak/>
        <w:t>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03" w:name="_Toc356415761"/>
      <w:r w:rsidRPr="00930CDF">
        <w:rPr>
          <w:rFonts w:eastAsiaTheme="minorHAnsi" w:cs="Times New Roman"/>
          <w:b/>
          <w:szCs w:val="28"/>
        </w:rPr>
        <w:t>Амортизация основных фондов</w:t>
      </w:r>
      <w:bookmarkEnd w:id="103"/>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2E55AA"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2E55AA"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5" type="#_x0000_t75" style="width:148.4pt;height:17.55pt" o:ole="">
            <v:imagedata r:id="rId56" o:title=""/>
          </v:shape>
          <o:OLEObject Type="Embed" ProgID="Equation.3" ShapeID="_x0000_i1045" DrawAspect="Content" ObjectID="_1493153691" r:id="rId57"/>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2E55AA"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lastRenderedPageBreak/>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lastRenderedPageBreak/>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04" w:name="_ftn14"/>
    <w:p w:rsidR="002E4311" w:rsidRPr="00810682" w:rsidRDefault="002E4311" w:rsidP="0095691C">
      <w:pPr>
        <w:jc w:val="both"/>
        <w:rPr>
          <w:rFonts w:cs="Times New Roman"/>
          <w:szCs w:val="28"/>
          <w:lang w:eastAsia="ru-RU"/>
        </w:rPr>
      </w:pPr>
      <w:r w:rsidRPr="00810682">
        <w:rPr>
          <w:rFonts w:cs="Times New Roman"/>
          <w:szCs w:val="28"/>
          <w:lang w:eastAsia="ru-RU"/>
        </w:rPr>
        <w:lastRenderedPageBreak/>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04"/>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05"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05"/>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06"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06"/>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07"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07"/>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0022A3">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A70FEC" w:rsidRDefault="000F4789" w:rsidP="000F4789">
      <w:pPr>
        <w:tabs>
          <w:tab w:val="left" w:pos="6090"/>
        </w:tabs>
        <w:spacing w:after="0"/>
        <w:contextualSpacing w:val="0"/>
        <w:jc w:val="both"/>
        <w:rPr>
          <w:rFonts w:eastAsia="Lucida Sans Unicode" w:cs="Times New Roman"/>
          <w:szCs w:val="24"/>
          <w:lang w:val="en-US"/>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lang/>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lang/>
        </w:rPr>
        <w:t>П</w:t>
      </w:r>
      <w:r w:rsidRPr="000F4789">
        <w:rPr>
          <w:rFonts w:eastAsia="Lucida Sans Unicode" w:cs="Times New Roman"/>
          <w:szCs w:val="24"/>
          <w:lang w:val="en-US"/>
        </w:rPr>
        <w:t xml:space="preserve">. Microsoft SQL Server 2005. </w:t>
      </w:r>
      <w:r w:rsidRPr="000F4789">
        <w:rPr>
          <w:rFonts w:eastAsia="Lucida Sans Unicode" w:cs="Times New Roman"/>
          <w:szCs w:val="24"/>
          <w:lang/>
        </w:rPr>
        <w:t xml:space="preserve">Библия пользователя: Пер. с англ. – М.: ООО «И. Д. Вильямс», 2008 </w:t>
      </w:r>
    </w:p>
    <w:p w:rsidR="002552C4" w:rsidRPr="00A70FEC" w:rsidRDefault="00A70FEC" w:rsidP="007E6BBB">
      <w:pPr>
        <w:rPr>
          <w:rFonts w:eastAsia="Times New Roman" w:cs="Times New Roman"/>
          <w:color w:val="000000"/>
          <w:sz w:val="27"/>
          <w:szCs w:val="27"/>
          <w:lang w:eastAsia="ru-RU"/>
        </w:rPr>
      </w:pPr>
      <w:r w:rsidRPr="00A70FEC">
        <w:rPr>
          <w:rFonts w:eastAsia="Times New Roman" w:cs="Times New Roman"/>
          <w:color w:val="000000"/>
          <w:sz w:val="27"/>
          <w:szCs w:val="27"/>
          <w:lang w:eastAsia="ru-RU"/>
        </w:rPr>
        <w:t xml:space="preserve">18. </w:t>
      </w:r>
      <w:r w:rsidRPr="00A70FEC">
        <w:rPr>
          <w:rFonts w:eastAsia="Lucida Sans Unicode" w:cs="Times New Roman"/>
          <w:szCs w:val="24"/>
          <w:lang w:val="en-US"/>
        </w:rPr>
        <w:t>https</w:t>
      </w:r>
      <w:r w:rsidRPr="00A70FEC">
        <w:rPr>
          <w:rFonts w:eastAsia="Lucida Sans Unicode" w:cs="Times New Roman"/>
          <w:szCs w:val="24"/>
          <w:lang/>
        </w:rPr>
        <w:t>://</w:t>
      </w:r>
      <w:proofErr w:type="spellStart"/>
      <w:r w:rsidRPr="00A70FEC">
        <w:rPr>
          <w:rFonts w:eastAsia="Lucida Sans Unicode" w:cs="Times New Roman"/>
          <w:szCs w:val="24"/>
          <w:lang w:val="en-US"/>
        </w:rPr>
        <w:t>ru</w:t>
      </w:r>
      <w:proofErr w:type="spellEnd"/>
      <w:r w:rsidRPr="00A70FEC">
        <w:rPr>
          <w:rFonts w:eastAsia="Lucida Sans Unicode" w:cs="Times New Roman"/>
          <w:szCs w:val="24"/>
          <w:lang/>
        </w:rPr>
        <w:t>.</w:t>
      </w:r>
      <w:proofErr w:type="spellStart"/>
      <w:r w:rsidRPr="00A70FEC">
        <w:rPr>
          <w:rFonts w:eastAsia="Lucida Sans Unicode" w:cs="Times New Roman"/>
          <w:szCs w:val="24"/>
          <w:lang w:val="en-US"/>
        </w:rPr>
        <w:t>wikipedia</w:t>
      </w:r>
      <w:proofErr w:type="spellEnd"/>
      <w:r w:rsidRPr="00A70FEC">
        <w:rPr>
          <w:rFonts w:eastAsia="Lucida Sans Unicode" w:cs="Times New Roman"/>
          <w:szCs w:val="24"/>
          <w:lang/>
        </w:rPr>
        <w:t>.</w:t>
      </w:r>
      <w:r w:rsidRPr="00A70FEC">
        <w:rPr>
          <w:rFonts w:eastAsia="Lucida Sans Unicode" w:cs="Times New Roman"/>
          <w:szCs w:val="24"/>
          <w:lang w:val="en-US"/>
        </w:rPr>
        <w:t>org</w:t>
      </w:r>
      <w:r w:rsidRPr="00A70FEC">
        <w:rPr>
          <w:rFonts w:eastAsia="Lucida Sans Unicode" w:cs="Times New Roman"/>
          <w:szCs w:val="24"/>
          <w:lang/>
        </w:rPr>
        <w:t>/</w:t>
      </w:r>
      <w:r w:rsidRPr="00A70FEC">
        <w:rPr>
          <w:rFonts w:eastAsia="Lucida Sans Unicode" w:cs="Times New Roman"/>
          <w:szCs w:val="24"/>
          <w:lang w:val="en-US"/>
        </w:rPr>
        <w:t>wiki</w:t>
      </w:r>
      <w:r w:rsidRPr="00A70FEC">
        <w:rPr>
          <w:rFonts w:eastAsia="Lucida Sans Unicode" w:cs="Times New Roman"/>
          <w:szCs w:val="24"/>
          <w:lang/>
        </w:rPr>
        <w:t>/</w:t>
      </w:r>
      <w:r w:rsidRPr="00A70FEC">
        <w:rPr>
          <w:rFonts w:eastAsia="Lucida Sans Unicode" w:cs="Times New Roman"/>
          <w:szCs w:val="24"/>
          <w:lang w:val="en-US"/>
        </w:rPr>
        <w:t>Model</w:t>
      </w:r>
      <w:r w:rsidRPr="00A70FEC">
        <w:rPr>
          <w:rFonts w:eastAsia="Lucida Sans Unicode" w:cs="Times New Roman"/>
          <w:szCs w:val="24"/>
          <w:lang/>
        </w:rPr>
        <w:t>-</w:t>
      </w:r>
      <w:r w:rsidRPr="00A70FEC">
        <w:rPr>
          <w:rFonts w:eastAsia="Lucida Sans Unicode" w:cs="Times New Roman"/>
          <w:szCs w:val="24"/>
          <w:lang w:val="en-US"/>
        </w:rPr>
        <w:t>View</w:t>
      </w:r>
      <w:r w:rsidRPr="00A70FEC">
        <w:rPr>
          <w:rFonts w:eastAsia="Lucida Sans Unicode" w:cs="Times New Roman"/>
          <w:szCs w:val="24"/>
          <w:lang/>
        </w:rPr>
        <w:t>-</w:t>
      </w:r>
      <w:r w:rsidRPr="00A70FEC">
        <w:rPr>
          <w:rFonts w:eastAsia="Lucida Sans Unicode" w:cs="Times New Roman"/>
          <w:szCs w:val="24"/>
          <w:lang w:val="en-US"/>
        </w:rPr>
        <w:t>Controller</w:t>
      </w:r>
      <w:r w:rsidRPr="00315F57">
        <w:rPr>
          <w:rFonts w:eastAsia="Lucida Sans Unicode" w:cs="Times New Roman"/>
          <w:szCs w:val="24"/>
          <w:lang/>
        </w:rPr>
        <w:t xml:space="preserve"> </w:t>
      </w:r>
      <w:r>
        <w:rPr>
          <w:rFonts w:cs="Times New Roman"/>
          <w:szCs w:val="28"/>
        </w:rPr>
        <w:t xml:space="preserve">.Дата просмотра </w:t>
      </w:r>
      <w:r w:rsidRPr="00315F57">
        <w:rPr>
          <w:rFonts w:cs="Times New Roman"/>
          <w:szCs w:val="28"/>
        </w:rPr>
        <w:t>25</w:t>
      </w:r>
      <w:r w:rsidRPr="000434F8">
        <w:rPr>
          <w:rFonts w:cs="Times New Roman"/>
          <w:szCs w:val="28"/>
        </w:rPr>
        <w:t>.0</w:t>
      </w:r>
      <w:r w:rsidRPr="00A70FEC">
        <w:rPr>
          <w:rFonts w:cs="Times New Roman"/>
          <w:szCs w:val="28"/>
        </w:rPr>
        <w:t>4</w:t>
      </w:r>
      <w:r w:rsidRPr="000434F8">
        <w:rPr>
          <w:rFonts w:cs="Times New Roman"/>
          <w:szCs w:val="28"/>
        </w:rPr>
        <w:t>.2015</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189" w:rsidRDefault="00AC3189" w:rsidP="009A48B2">
      <w:pPr>
        <w:spacing w:after="0" w:line="240" w:lineRule="auto"/>
      </w:pPr>
      <w:r>
        <w:separator/>
      </w:r>
    </w:p>
  </w:endnote>
  <w:endnote w:type="continuationSeparator" w:id="0">
    <w:p w:rsidR="00AC3189" w:rsidRDefault="00AC3189"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189" w:rsidRDefault="00AC3189" w:rsidP="009A48B2">
      <w:pPr>
        <w:spacing w:after="0" w:line="240" w:lineRule="auto"/>
      </w:pPr>
      <w:r>
        <w:separator/>
      </w:r>
    </w:p>
  </w:footnote>
  <w:footnote w:type="continuationSeparator" w:id="0">
    <w:p w:rsidR="00AC3189" w:rsidRDefault="00AC3189"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5">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7">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8">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nsid w:val="6F7E1196"/>
    <w:multiLevelType w:val="hybridMultilevel"/>
    <w:tmpl w:val="44887AF8"/>
    <w:lvl w:ilvl="0" w:tplc="BCCEB5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7351443D"/>
    <w:multiLevelType w:val="hybridMultilevel"/>
    <w:tmpl w:val="4D24C242"/>
    <w:lvl w:ilvl="0" w:tplc="F81CE550">
      <w:start w:val="1"/>
      <w:numFmt w:val="decimal"/>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33">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3"/>
  </w:num>
  <w:num w:numId="2">
    <w:abstractNumId w:val="11"/>
  </w:num>
  <w:num w:numId="3">
    <w:abstractNumId w:val="2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8"/>
  </w:num>
  <w:num w:numId="12">
    <w:abstractNumId w:val="22"/>
  </w:num>
  <w:num w:numId="13">
    <w:abstractNumId w:val="17"/>
  </w:num>
  <w:num w:numId="14">
    <w:abstractNumId w:val="7"/>
  </w:num>
  <w:num w:numId="15">
    <w:abstractNumId w:val="8"/>
  </w:num>
  <w:num w:numId="16">
    <w:abstractNumId w:val="19"/>
  </w:num>
  <w:num w:numId="17">
    <w:abstractNumId w:val="24"/>
  </w:num>
  <w:num w:numId="18">
    <w:abstractNumId w:val="16"/>
  </w:num>
  <w:num w:numId="19">
    <w:abstractNumId w:val="34"/>
  </w:num>
  <w:num w:numId="20">
    <w:abstractNumId w:val="32"/>
  </w:num>
  <w:num w:numId="21">
    <w:abstractNumId w:val="10"/>
  </w:num>
  <w:num w:numId="22">
    <w:abstractNumId w:val="23"/>
  </w:num>
  <w:num w:numId="23">
    <w:abstractNumId w:val="27"/>
  </w:num>
  <w:num w:numId="24">
    <w:abstractNumId w:val="14"/>
  </w:num>
  <w:num w:numId="25">
    <w:abstractNumId w:val="33"/>
  </w:num>
  <w:num w:numId="26">
    <w:abstractNumId w:val="25"/>
  </w:num>
  <w:num w:numId="27">
    <w:abstractNumId w:val="26"/>
  </w:num>
  <w:num w:numId="28">
    <w:abstractNumId w:val="12"/>
  </w:num>
  <w:num w:numId="29">
    <w:abstractNumId w:val="21"/>
  </w:num>
  <w:num w:numId="30">
    <w:abstractNumId w:val="31"/>
  </w:num>
  <w:num w:numId="31">
    <w:abstractNumId w:val="20"/>
  </w:num>
  <w:num w:numId="32">
    <w:abstractNumId w:val="15"/>
  </w:num>
  <w:num w:numId="33">
    <w:abstractNumId w:val="29"/>
  </w:num>
  <w:num w:numId="34">
    <w:abstractNumId w:val="30"/>
  </w:num>
  <w:num w:numId="3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346AE"/>
    <w:rsid w:val="000434F8"/>
    <w:rsid w:val="00050535"/>
    <w:rsid w:val="000528D7"/>
    <w:rsid w:val="000566AB"/>
    <w:rsid w:val="00071799"/>
    <w:rsid w:val="00083F80"/>
    <w:rsid w:val="00084737"/>
    <w:rsid w:val="00094E85"/>
    <w:rsid w:val="000B01E2"/>
    <w:rsid w:val="000B03DD"/>
    <w:rsid w:val="000B38D4"/>
    <w:rsid w:val="000B445E"/>
    <w:rsid w:val="000C3795"/>
    <w:rsid w:val="000C5DE0"/>
    <w:rsid w:val="000D1D8D"/>
    <w:rsid w:val="000D2A8D"/>
    <w:rsid w:val="000E3541"/>
    <w:rsid w:val="000F4789"/>
    <w:rsid w:val="000F7F1E"/>
    <w:rsid w:val="001020AE"/>
    <w:rsid w:val="00107A22"/>
    <w:rsid w:val="00113133"/>
    <w:rsid w:val="00114196"/>
    <w:rsid w:val="00115697"/>
    <w:rsid w:val="00120EF0"/>
    <w:rsid w:val="001232EC"/>
    <w:rsid w:val="00126928"/>
    <w:rsid w:val="0013145F"/>
    <w:rsid w:val="00132886"/>
    <w:rsid w:val="001445E6"/>
    <w:rsid w:val="00144EEA"/>
    <w:rsid w:val="00150AD4"/>
    <w:rsid w:val="00151890"/>
    <w:rsid w:val="00155F9E"/>
    <w:rsid w:val="0016128C"/>
    <w:rsid w:val="0017038B"/>
    <w:rsid w:val="00175092"/>
    <w:rsid w:val="00175B3F"/>
    <w:rsid w:val="00181818"/>
    <w:rsid w:val="0018341C"/>
    <w:rsid w:val="00184968"/>
    <w:rsid w:val="00195723"/>
    <w:rsid w:val="001A0A3A"/>
    <w:rsid w:val="001A756D"/>
    <w:rsid w:val="001B0AFD"/>
    <w:rsid w:val="001B7403"/>
    <w:rsid w:val="001C5A36"/>
    <w:rsid w:val="001D1F32"/>
    <w:rsid w:val="001F147F"/>
    <w:rsid w:val="001F5A26"/>
    <w:rsid w:val="00205006"/>
    <w:rsid w:val="002166E6"/>
    <w:rsid w:val="00217610"/>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55AA"/>
    <w:rsid w:val="002F780D"/>
    <w:rsid w:val="003122DF"/>
    <w:rsid w:val="00312F64"/>
    <w:rsid w:val="00315F57"/>
    <w:rsid w:val="0031740F"/>
    <w:rsid w:val="0032423A"/>
    <w:rsid w:val="003344C9"/>
    <w:rsid w:val="003413B0"/>
    <w:rsid w:val="003529C1"/>
    <w:rsid w:val="00356F79"/>
    <w:rsid w:val="00357B47"/>
    <w:rsid w:val="00360D4C"/>
    <w:rsid w:val="003614A8"/>
    <w:rsid w:val="00363649"/>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1C2C"/>
    <w:rsid w:val="00474507"/>
    <w:rsid w:val="0049487F"/>
    <w:rsid w:val="004978F7"/>
    <w:rsid w:val="004A47AF"/>
    <w:rsid w:val="004A4BC8"/>
    <w:rsid w:val="004A505E"/>
    <w:rsid w:val="004B121E"/>
    <w:rsid w:val="004C118B"/>
    <w:rsid w:val="004C3609"/>
    <w:rsid w:val="004D266D"/>
    <w:rsid w:val="004E5DEF"/>
    <w:rsid w:val="004F307C"/>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B6E07"/>
    <w:rsid w:val="005D0F5A"/>
    <w:rsid w:val="005E1AD8"/>
    <w:rsid w:val="005E301C"/>
    <w:rsid w:val="005E3107"/>
    <w:rsid w:val="005F1560"/>
    <w:rsid w:val="006006CF"/>
    <w:rsid w:val="00605393"/>
    <w:rsid w:val="00611566"/>
    <w:rsid w:val="006148AB"/>
    <w:rsid w:val="00614AB6"/>
    <w:rsid w:val="00615B45"/>
    <w:rsid w:val="00624322"/>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A4612"/>
    <w:rsid w:val="006E43EC"/>
    <w:rsid w:val="006F2784"/>
    <w:rsid w:val="00700BE0"/>
    <w:rsid w:val="0071245B"/>
    <w:rsid w:val="00727294"/>
    <w:rsid w:val="00733726"/>
    <w:rsid w:val="00734D31"/>
    <w:rsid w:val="007426C3"/>
    <w:rsid w:val="007548D6"/>
    <w:rsid w:val="007749A0"/>
    <w:rsid w:val="0078568F"/>
    <w:rsid w:val="007948E7"/>
    <w:rsid w:val="007A2527"/>
    <w:rsid w:val="007A6E7E"/>
    <w:rsid w:val="007C2EAE"/>
    <w:rsid w:val="007D42DD"/>
    <w:rsid w:val="007D4479"/>
    <w:rsid w:val="007E02EE"/>
    <w:rsid w:val="007E3E14"/>
    <w:rsid w:val="007E6BBB"/>
    <w:rsid w:val="00801840"/>
    <w:rsid w:val="00801ADF"/>
    <w:rsid w:val="00804115"/>
    <w:rsid w:val="00810682"/>
    <w:rsid w:val="0081110A"/>
    <w:rsid w:val="00820974"/>
    <w:rsid w:val="00822FA8"/>
    <w:rsid w:val="00831155"/>
    <w:rsid w:val="008436F5"/>
    <w:rsid w:val="00844308"/>
    <w:rsid w:val="00853AA9"/>
    <w:rsid w:val="008543BF"/>
    <w:rsid w:val="00856C90"/>
    <w:rsid w:val="00857C07"/>
    <w:rsid w:val="00857F3B"/>
    <w:rsid w:val="00862269"/>
    <w:rsid w:val="00880490"/>
    <w:rsid w:val="0088164B"/>
    <w:rsid w:val="00886FD2"/>
    <w:rsid w:val="00895197"/>
    <w:rsid w:val="008B61E9"/>
    <w:rsid w:val="008C4D4B"/>
    <w:rsid w:val="008D1581"/>
    <w:rsid w:val="009018F1"/>
    <w:rsid w:val="00902942"/>
    <w:rsid w:val="00913C48"/>
    <w:rsid w:val="00917A7C"/>
    <w:rsid w:val="009225A1"/>
    <w:rsid w:val="009251C3"/>
    <w:rsid w:val="009252C7"/>
    <w:rsid w:val="00930CDF"/>
    <w:rsid w:val="00934F64"/>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E6379"/>
    <w:rsid w:val="009F06F8"/>
    <w:rsid w:val="00A04EC4"/>
    <w:rsid w:val="00A22328"/>
    <w:rsid w:val="00A22D3C"/>
    <w:rsid w:val="00A3161D"/>
    <w:rsid w:val="00A31E7A"/>
    <w:rsid w:val="00A403CE"/>
    <w:rsid w:val="00A47431"/>
    <w:rsid w:val="00A63C03"/>
    <w:rsid w:val="00A707BA"/>
    <w:rsid w:val="00A70FEC"/>
    <w:rsid w:val="00A738B0"/>
    <w:rsid w:val="00A7646D"/>
    <w:rsid w:val="00A87321"/>
    <w:rsid w:val="00A92921"/>
    <w:rsid w:val="00AC3189"/>
    <w:rsid w:val="00AC5E0D"/>
    <w:rsid w:val="00AC7ACB"/>
    <w:rsid w:val="00AD1DA1"/>
    <w:rsid w:val="00AD555D"/>
    <w:rsid w:val="00AE170C"/>
    <w:rsid w:val="00AE3809"/>
    <w:rsid w:val="00AF347B"/>
    <w:rsid w:val="00B053A0"/>
    <w:rsid w:val="00B0589A"/>
    <w:rsid w:val="00B11B20"/>
    <w:rsid w:val="00B1584A"/>
    <w:rsid w:val="00B16B44"/>
    <w:rsid w:val="00B45F80"/>
    <w:rsid w:val="00B67F36"/>
    <w:rsid w:val="00B75BC1"/>
    <w:rsid w:val="00B771B3"/>
    <w:rsid w:val="00B869B5"/>
    <w:rsid w:val="00B91914"/>
    <w:rsid w:val="00B9459F"/>
    <w:rsid w:val="00B94D02"/>
    <w:rsid w:val="00B96E7C"/>
    <w:rsid w:val="00BA20EB"/>
    <w:rsid w:val="00BA3431"/>
    <w:rsid w:val="00BA67E7"/>
    <w:rsid w:val="00BB251C"/>
    <w:rsid w:val="00BB30AE"/>
    <w:rsid w:val="00BB61B5"/>
    <w:rsid w:val="00BC7C46"/>
    <w:rsid w:val="00BD535E"/>
    <w:rsid w:val="00BD633C"/>
    <w:rsid w:val="00BE686E"/>
    <w:rsid w:val="00BF0E4E"/>
    <w:rsid w:val="00BF21F7"/>
    <w:rsid w:val="00BF3C9D"/>
    <w:rsid w:val="00C01311"/>
    <w:rsid w:val="00C041BC"/>
    <w:rsid w:val="00C10DF4"/>
    <w:rsid w:val="00C22074"/>
    <w:rsid w:val="00C27D8C"/>
    <w:rsid w:val="00C34EAF"/>
    <w:rsid w:val="00C47012"/>
    <w:rsid w:val="00C71B2D"/>
    <w:rsid w:val="00CA6A23"/>
    <w:rsid w:val="00CB71E6"/>
    <w:rsid w:val="00CB7E3F"/>
    <w:rsid w:val="00CC0E52"/>
    <w:rsid w:val="00CC60A6"/>
    <w:rsid w:val="00CC7872"/>
    <w:rsid w:val="00CD1873"/>
    <w:rsid w:val="00CD289B"/>
    <w:rsid w:val="00CE48C5"/>
    <w:rsid w:val="00CF5B32"/>
    <w:rsid w:val="00D11865"/>
    <w:rsid w:val="00D33002"/>
    <w:rsid w:val="00D35CCC"/>
    <w:rsid w:val="00D54863"/>
    <w:rsid w:val="00D6789B"/>
    <w:rsid w:val="00D67BA6"/>
    <w:rsid w:val="00D7066F"/>
    <w:rsid w:val="00D762C3"/>
    <w:rsid w:val="00D765DD"/>
    <w:rsid w:val="00D81067"/>
    <w:rsid w:val="00D85AF5"/>
    <w:rsid w:val="00D85D5B"/>
    <w:rsid w:val="00D97435"/>
    <w:rsid w:val="00DB1150"/>
    <w:rsid w:val="00DB6A63"/>
    <w:rsid w:val="00DB72FB"/>
    <w:rsid w:val="00DC6E04"/>
    <w:rsid w:val="00DD29FB"/>
    <w:rsid w:val="00DE0C6A"/>
    <w:rsid w:val="00DF38D5"/>
    <w:rsid w:val="00DF42D0"/>
    <w:rsid w:val="00DF5C91"/>
    <w:rsid w:val="00E061D7"/>
    <w:rsid w:val="00E06FCA"/>
    <w:rsid w:val="00E10154"/>
    <w:rsid w:val="00E13EA9"/>
    <w:rsid w:val="00E149B3"/>
    <w:rsid w:val="00E209C9"/>
    <w:rsid w:val="00E27379"/>
    <w:rsid w:val="00E43826"/>
    <w:rsid w:val="00E465A8"/>
    <w:rsid w:val="00E62B6F"/>
    <w:rsid w:val="00E638B9"/>
    <w:rsid w:val="00E73892"/>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6051"/>
    <w:rsid w:val="00F308FE"/>
    <w:rsid w:val="00F40FA7"/>
    <w:rsid w:val="00F41C1D"/>
    <w:rsid w:val="00F5499F"/>
    <w:rsid w:val="00F55A96"/>
    <w:rsid w:val="00F6147B"/>
    <w:rsid w:val="00F64140"/>
    <w:rsid w:val="00F64E60"/>
    <w:rsid w:val="00F730E6"/>
    <w:rsid w:val="00F90102"/>
    <w:rsid w:val="00FA2CD9"/>
    <w:rsid w:val="00FB07D7"/>
    <w:rsid w:val="00FC11EE"/>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7.png"/><Relationship Id="rId47" Type="http://schemas.openxmlformats.org/officeDocument/2006/relationships/image" Target="media/image20.wmf"/><Relationship Id="rId50" Type="http://schemas.openxmlformats.org/officeDocument/2006/relationships/image" Target="media/image22.wmf"/><Relationship Id="rId55" Type="http://schemas.openxmlformats.org/officeDocument/2006/relationships/oleObject" Target="embeddings/oleObject2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6.png"/><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png"/><Relationship Id="rId57"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3.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w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5E5AB-94D6-4956-BC55-A838EF21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13243</TotalTime>
  <Pages>80</Pages>
  <Words>13646</Words>
  <Characters>99622</Characters>
  <Application>Microsoft Office Word</Application>
  <DocSecurity>0</DocSecurity>
  <Lines>2846</Lines>
  <Paragraphs>1217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cp:lastPrinted>2015-04-21T11:16:00Z</cp:lastPrinted>
  <dcterms:created xsi:type="dcterms:W3CDTF">2015-03-03T18:02:00Z</dcterms:created>
  <dcterms:modified xsi:type="dcterms:W3CDTF">2015-05-14T21:05:00Z</dcterms:modified>
</cp:coreProperties>
</file>