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B34C" w14:textId="6E3C8863" w:rsidR="008759E7" w:rsidRDefault="008759E7">
      <w:p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variable = “</w:t>
      </w:r>
      <w:proofErr w:type="spellStart"/>
      <w:r>
        <w:rPr>
          <w:lang w:val="es-ES"/>
        </w:rPr>
        <w:t>Programacion</w:t>
      </w:r>
      <w:proofErr w:type="spellEnd"/>
      <w:r>
        <w:rPr>
          <w:lang w:val="es-ES"/>
        </w:rPr>
        <w:t>”;</w:t>
      </w:r>
    </w:p>
    <w:p w14:paraId="1EBE0ABE" w14:textId="7BAEDA69" w:rsidR="008759E7" w:rsidRDefault="008759E7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variable = 125;</w:t>
      </w:r>
    </w:p>
    <w:p w14:paraId="62321DF1" w14:textId="1EC41EF6" w:rsidR="008759E7" w:rsidRDefault="008759E7">
      <w:pPr>
        <w:rPr>
          <w:lang w:val="es-ES"/>
        </w:rPr>
      </w:pP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 xml:space="preserve"> variable = 70.59;</w:t>
      </w:r>
    </w:p>
    <w:p w14:paraId="64E476D5" w14:textId="790F4FF3" w:rsidR="008759E7" w:rsidRDefault="008759E7">
      <w:pPr>
        <w:rPr>
          <w:lang w:val="es-ES"/>
        </w:rPr>
      </w:pPr>
      <w:r>
        <w:rPr>
          <w:lang w:val="es-ES"/>
        </w:rPr>
        <w:t>Decimal variable = 1500;</w:t>
      </w:r>
    </w:p>
    <w:p w14:paraId="0FE82D1A" w14:textId="50183CF5" w:rsidR="008759E7" w:rsidRDefault="008759E7">
      <w:p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variable = 150.12345678;</w:t>
      </w:r>
    </w:p>
    <w:p w14:paraId="4CE764B6" w14:textId="0A2E6C78" w:rsidR="009B5526" w:rsidRDefault="009B5526">
      <w:pPr>
        <w:rPr>
          <w:lang w:val="es-ES"/>
        </w:rPr>
      </w:pP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= es mayor de edad(Lógico);</w:t>
      </w:r>
    </w:p>
    <w:p w14:paraId="1B9A1B48" w14:textId="54E4297B" w:rsidR="009B5526" w:rsidRDefault="009B5526">
      <w:pPr>
        <w:rPr>
          <w:lang w:val="es-ES"/>
        </w:rPr>
      </w:pP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variable </w:t>
      </w:r>
      <w:proofErr w:type="gramStart"/>
      <w:r>
        <w:rPr>
          <w:lang w:val="es-ES"/>
        </w:rPr>
        <w:t>=  &amp;</w:t>
      </w:r>
      <w:proofErr w:type="gramEnd"/>
      <w:r>
        <w:rPr>
          <w:lang w:val="es-ES"/>
        </w:rPr>
        <w:t>;</w:t>
      </w:r>
    </w:p>
    <w:p w14:paraId="15CB8AE3" w14:textId="590C5E4B" w:rsidR="008759E7" w:rsidRDefault="008759E7">
      <w:pPr>
        <w:rPr>
          <w:lang w:val="es-ES"/>
        </w:rPr>
      </w:pPr>
      <w:r>
        <w:rPr>
          <w:lang w:val="es-ES"/>
        </w:rPr>
        <w:t>Long variable = 1234567891234567893216;</w:t>
      </w:r>
    </w:p>
    <w:p w14:paraId="721C5F7D" w14:textId="77777777" w:rsidR="008759E7" w:rsidRDefault="008759E7">
      <w:pPr>
        <w:rPr>
          <w:lang w:val="es-ES"/>
        </w:rPr>
      </w:pPr>
    </w:p>
    <w:p w14:paraId="7A03E294" w14:textId="77777777" w:rsidR="008759E7" w:rsidRPr="008759E7" w:rsidRDefault="008759E7">
      <w:pPr>
        <w:rPr>
          <w:lang w:val="es-ES"/>
        </w:rPr>
      </w:pPr>
    </w:p>
    <w:sectPr w:rsidR="008759E7" w:rsidRPr="00875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E7"/>
    <w:rsid w:val="008759E7"/>
    <w:rsid w:val="009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4AF3"/>
  <w15:chartTrackingRefBased/>
  <w15:docId w15:val="{0F2C3586-3E2A-4F94-8514-0E70AA2C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desarrollo3@ludycomsas.onmicrosoft.com</dc:creator>
  <cp:keywords/>
  <dc:description/>
  <cp:lastModifiedBy>DESARROLLO LUDYCOMMERCE</cp:lastModifiedBy>
  <cp:revision>1</cp:revision>
  <dcterms:created xsi:type="dcterms:W3CDTF">2022-05-25T15:47:00Z</dcterms:created>
  <dcterms:modified xsi:type="dcterms:W3CDTF">2022-05-25T16:06:00Z</dcterms:modified>
</cp:coreProperties>
</file>