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 Problema de negocio ADN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ANTECEDENTES: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Actualmente nuestra compañía Freak Store cuenta con un sistema Kardex que, de manera manual, controla todo el proceso de inventario de los productos que ingresan y se venden en la compañía. Este por ser un proceso manual, genera errores humanos que en muchas ocasiones toman bastante tiempo solucionar, por lo tanto se nos hemos visto en la necesidad de automatizar todo el proceso de ingreso de productos y salida de inventario.</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GENERALIDADES:</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La compañía vende productos de comics, llaveros, camisetas con estampados de superhéroes.</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El sistema debe permitir hacer el ingreso de cantidad de existencias al inventario</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El sistema debe permitir hacer salidas o ventas de inventario.</w:t>
      </w:r>
    </w:p>
    <w:p w:rsidR="00000000" w:rsidDel="00000000" w:rsidP="00000000" w:rsidRDefault="00000000" w:rsidRPr="00000000" w14:paraId="0000000B">
      <w:pPr>
        <w:numPr>
          <w:ilvl w:val="0"/>
          <w:numId w:val="2"/>
        </w:numPr>
        <w:ind w:left="720" w:hanging="360"/>
        <w:jc w:val="both"/>
        <w:rPr>
          <w:sz w:val="24"/>
          <w:szCs w:val="24"/>
        </w:rPr>
      </w:pPr>
      <w:r w:rsidDel="00000000" w:rsidR="00000000" w:rsidRPr="00000000">
        <w:rPr>
          <w:sz w:val="24"/>
          <w:szCs w:val="24"/>
          <w:rtl w:val="0"/>
        </w:rPr>
        <w:t xml:space="preserve">Los productos deben registrarse agrupados en las siguientes categorías preestablecidas: Comics, Figuras coleccionables, Ropa.</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Es de libre elección la presentación gráfica, pero sí debe ser entendible, rápida y amigable con el usuario.</w:t>
      </w:r>
    </w:p>
    <w:p w:rsidR="00000000" w:rsidDel="00000000" w:rsidP="00000000" w:rsidRDefault="00000000" w:rsidRPr="00000000" w14:paraId="0000000D">
      <w:pPr>
        <w:numPr>
          <w:ilvl w:val="0"/>
          <w:numId w:val="2"/>
        </w:numPr>
        <w:ind w:left="720" w:hanging="360"/>
        <w:jc w:val="both"/>
        <w:rPr>
          <w:sz w:val="24"/>
          <w:szCs w:val="24"/>
        </w:rPr>
      </w:pPr>
      <w:commentRangeStart w:id="0"/>
      <w:commentRangeStart w:id="1"/>
      <w:r w:rsidDel="00000000" w:rsidR="00000000" w:rsidRPr="00000000">
        <w:rPr>
          <w:sz w:val="24"/>
          <w:szCs w:val="24"/>
          <w:rtl w:val="0"/>
        </w:rPr>
        <w:t xml:space="preserve">Contar con una pantalla para registrar y actualizar los articulos, estos no se pueden eliminar. Esta pantalla deberá contener los siguientes campos: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numPr>
          <w:ilvl w:val="0"/>
          <w:numId w:val="3"/>
        </w:numPr>
        <w:ind w:left="720" w:hanging="360"/>
        <w:jc w:val="both"/>
        <w:rPr>
          <w:sz w:val="24"/>
          <w:szCs w:val="24"/>
        </w:rPr>
      </w:pPr>
      <w:r w:rsidDel="00000000" w:rsidR="00000000" w:rsidRPr="00000000">
        <w:rPr>
          <w:sz w:val="24"/>
          <w:szCs w:val="24"/>
          <w:rtl w:val="0"/>
        </w:rPr>
        <w:t xml:space="preserve">Campo alfanumérico para ingresar la descripción del producto o referencia.</w:t>
      </w:r>
    </w:p>
    <w:p w:rsidR="00000000" w:rsidDel="00000000" w:rsidP="00000000" w:rsidRDefault="00000000" w:rsidRPr="00000000" w14:paraId="0000000F">
      <w:pPr>
        <w:numPr>
          <w:ilvl w:val="0"/>
          <w:numId w:val="3"/>
        </w:numPr>
        <w:ind w:left="720" w:hanging="360"/>
        <w:jc w:val="both"/>
        <w:rPr>
          <w:sz w:val="24"/>
          <w:szCs w:val="24"/>
        </w:rPr>
      </w:pPr>
      <w:commentRangeStart w:id="2"/>
      <w:commentRangeStart w:id="3"/>
      <w:r w:rsidDel="00000000" w:rsidR="00000000" w:rsidRPr="00000000">
        <w:rPr>
          <w:sz w:val="24"/>
          <w:szCs w:val="24"/>
          <w:rtl w:val="0"/>
        </w:rPr>
        <w:t xml:space="preserve">Campo seleccionable de Categoría:</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En este campo se listarán todas las categorías previamente registradas en la base de datos (Comics, Figuras coleccionables, Ropa).</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sz w:val="24"/>
          <w:szCs w:val="24"/>
          <w:rtl w:val="0"/>
        </w:rPr>
        <w:t xml:space="preserve">Campo numérico Precio: El precio del producto para venta al público.</w:t>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Contar con una pantalla principal donde se pueda </w:t>
      </w:r>
      <w:r w:rsidDel="00000000" w:rsidR="00000000" w:rsidRPr="00000000">
        <w:rPr>
          <w:sz w:val="24"/>
          <w:szCs w:val="24"/>
          <w:rtl w:val="0"/>
        </w:rPr>
        <w:t xml:space="preserve">registrar </w:t>
      </w:r>
      <w:r w:rsidDel="00000000" w:rsidR="00000000" w:rsidRPr="00000000">
        <w:rPr>
          <w:sz w:val="24"/>
          <w:szCs w:val="24"/>
          <w:rtl w:val="0"/>
        </w:rPr>
        <w:t xml:space="preserve"> el</w:t>
      </w:r>
      <w:commentRangeStart w:id="4"/>
      <w:commentRangeStart w:id="5"/>
      <w:r w:rsidDel="00000000" w:rsidR="00000000" w:rsidRPr="00000000">
        <w:rPr>
          <w:sz w:val="24"/>
          <w:szCs w:val="24"/>
          <w:rtl w:val="0"/>
        </w:rPr>
        <w:t xml:space="preserve"> inventario</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y </w:t>
      </w:r>
      <w:commentRangeStart w:id="6"/>
      <w:commentRangeStart w:id="7"/>
      <w:r w:rsidDel="00000000" w:rsidR="00000000" w:rsidRPr="00000000">
        <w:rPr>
          <w:sz w:val="24"/>
          <w:szCs w:val="24"/>
          <w:rtl w:val="0"/>
        </w:rPr>
        <w:t xml:space="preserve">venta</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Esta pantalla deberá contener los siguientes campos:</w:t>
      </w:r>
    </w:p>
    <w:p w:rsidR="00000000" w:rsidDel="00000000" w:rsidP="00000000" w:rsidRDefault="00000000" w:rsidRPr="00000000" w14:paraId="00000012">
      <w:pPr>
        <w:numPr>
          <w:ilvl w:val="0"/>
          <w:numId w:val="5"/>
        </w:numPr>
        <w:ind w:left="720" w:hanging="360"/>
        <w:jc w:val="both"/>
        <w:rPr>
          <w:sz w:val="24"/>
          <w:szCs w:val="24"/>
        </w:rPr>
      </w:pPr>
      <w:r w:rsidDel="00000000" w:rsidR="00000000" w:rsidRPr="00000000">
        <w:rPr>
          <w:sz w:val="24"/>
          <w:szCs w:val="24"/>
          <w:rtl w:val="0"/>
        </w:rPr>
        <w:t xml:space="preserve">Campo seleccionable para el Tipo: Se listaran dos opciones por defecto que indiquen Ingreso y Venta.</w:t>
      </w:r>
    </w:p>
    <w:p w:rsidR="00000000" w:rsidDel="00000000" w:rsidP="00000000" w:rsidRDefault="00000000" w:rsidRPr="00000000" w14:paraId="00000013">
      <w:pPr>
        <w:numPr>
          <w:ilvl w:val="0"/>
          <w:numId w:val="5"/>
        </w:numPr>
        <w:ind w:left="720" w:hanging="360"/>
        <w:jc w:val="both"/>
        <w:rPr>
          <w:sz w:val="24"/>
          <w:szCs w:val="24"/>
        </w:rPr>
      </w:pPr>
      <w:r w:rsidDel="00000000" w:rsidR="00000000" w:rsidRPr="00000000">
        <w:rPr>
          <w:sz w:val="24"/>
          <w:szCs w:val="24"/>
          <w:rtl w:val="0"/>
        </w:rPr>
        <w:t xml:space="preserve">Campo seleccionable de Producto:</w:t>
      </w:r>
      <w:commentRangeStart w:id="8"/>
      <w:commentRangeStart w:id="9"/>
      <w:r w:rsidDel="00000000" w:rsidR="00000000" w:rsidRPr="00000000">
        <w:rPr>
          <w:sz w:val="24"/>
          <w:szCs w:val="24"/>
          <w:rtl w:val="0"/>
        </w:rPr>
        <w:t xml:space="preserve"> Lista desplegable de articulos previamente registrados.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4">
      <w:pPr>
        <w:numPr>
          <w:ilvl w:val="0"/>
          <w:numId w:val="5"/>
        </w:numPr>
        <w:ind w:left="720" w:hanging="360"/>
        <w:jc w:val="both"/>
        <w:rPr>
          <w:sz w:val="24"/>
          <w:szCs w:val="24"/>
        </w:rPr>
      </w:pPr>
      <w:r w:rsidDel="00000000" w:rsidR="00000000" w:rsidRPr="00000000">
        <w:rPr>
          <w:sz w:val="24"/>
          <w:szCs w:val="24"/>
          <w:rtl w:val="0"/>
        </w:rPr>
        <w:t xml:space="preserve">Campo numérico para la Cantidad Disponible: En este campo se digitara la cantidad de ingreso.</w:t>
      </w:r>
    </w:p>
    <w:p w:rsidR="00000000" w:rsidDel="00000000" w:rsidP="00000000" w:rsidRDefault="00000000" w:rsidRPr="00000000" w14:paraId="00000015">
      <w:pPr>
        <w:numPr>
          <w:ilvl w:val="0"/>
          <w:numId w:val="5"/>
        </w:numPr>
        <w:ind w:left="720" w:hanging="360"/>
        <w:jc w:val="both"/>
        <w:rPr>
          <w:sz w:val="24"/>
          <w:szCs w:val="24"/>
        </w:rPr>
      </w:pPr>
      <w:r w:rsidDel="00000000" w:rsidR="00000000" w:rsidRPr="00000000">
        <w:rPr>
          <w:sz w:val="24"/>
          <w:szCs w:val="24"/>
          <w:rtl w:val="0"/>
        </w:rPr>
        <w:t xml:space="preserve">Campo Fecha de ingreso: En este campo se registrará la fecha en la que ingresa el producto a inventario. Esta fecha no necesariamente debe ser la del día de registro del producto, pues es posible que el producto esté disponible en tienda antes de que se registre en el sistema.</w:t>
      </w:r>
    </w:p>
    <w:p w:rsidR="00000000" w:rsidDel="00000000" w:rsidP="00000000" w:rsidRDefault="00000000" w:rsidRPr="00000000" w14:paraId="00000016">
      <w:pPr>
        <w:numPr>
          <w:ilvl w:val="0"/>
          <w:numId w:val="5"/>
        </w:numPr>
        <w:ind w:left="720" w:hanging="360"/>
        <w:jc w:val="both"/>
        <w:rPr>
          <w:sz w:val="24"/>
          <w:szCs w:val="24"/>
        </w:rPr>
      </w:pPr>
      <w:r w:rsidDel="00000000" w:rsidR="00000000" w:rsidRPr="00000000">
        <w:rPr>
          <w:sz w:val="24"/>
          <w:szCs w:val="24"/>
          <w:rtl w:val="0"/>
        </w:rPr>
        <w:t xml:space="preserve">Campo numérico para la Cantidad Venta: En este campo se digitara la cantidad de productos a vender.</w:t>
      </w:r>
    </w:p>
    <w:p w:rsidR="00000000" w:rsidDel="00000000" w:rsidP="00000000" w:rsidRDefault="00000000" w:rsidRPr="00000000" w14:paraId="00000017">
      <w:pPr>
        <w:numPr>
          <w:ilvl w:val="0"/>
          <w:numId w:val="5"/>
        </w:numPr>
        <w:ind w:left="720" w:hanging="360"/>
        <w:jc w:val="both"/>
        <w:rPr>
          <w:sz w:val="24"/>
          <w:szCs w:val="24"/>
        </w:rPr>
      </w:pPr>
      <w:r w:rsidDel="00000000" w:rsidR="00000000" w:rsidRPr="00000000">
        <w:rPr>
          <w:sz w:val="24"/>
          <w:szCs w:val="24"/>
          <w:rtl w:val="0"/>
        </w:rPr>
        <w:t xml:space="preserve">Campo para Precio de venta: En este campo se digitara el valor de venta del producto.</w:t>
      </w:r>
    </w:p>
    <w:p w:rsidR="00000000" w:rsidDel="00000000" w:rsidP="00000000" w:rsidRDefault="00000000" w:rsidRPr="00000000" w14:paraId="00000018">
      <w:pPr>
        <w:numPr>
          <w:ilvl w:val="0"/>
          <w:numId w:val="5"/>
        </w:numPr>
        <w:ind w:left="720" w:hanging="360"/>
        <w:jc w:val="both"/>
        <w:rPr>
          <w:sz w:val="24"/>
          <w:szCs w:val="24"/>
        </w:rPr>
      </w:pPr>
      <w:r w:rsidDel="00000000" w:rsidR="00000000" w:rsidRPr="00000000">
        <w:rPr>
          <w:sz w:val="24"/>
          <w:szCs w:val="24"/>
          <w:rtl w:val="0"/>
        </w:rPr>
        <w:t xml:space="preserve">El primer campo a seleccionar será el tipo, con el fin de validar la edición y visualización de los campos. </w:t>
      </w:r>
    </w:p>
    <w:p w:rsidR="00000000" w:rsidDel="00000000" w:rsidP="00000000" w:rsidRDefault="00000000" w:rsidRPr="00000000" w14:paraId="00000019">
      <w:pPr>
        <w:numPr>
          <w:ilvl w:val="0"/>
          <w:numId w:val="1"/>
        </w:numPr>
        <w:ind w:left="1440" w:hanging="360"/>
        <w:jc w:val="both"/>
        <w:rPr>
          <w:sz w:val="24"/>
          <w:szCs w:val="24"/>
        </w:rPr>
      </w:pPr>
      <w:r w:rsidDel="00000000" w:rsidR="00000000" w:rsidRPr="00000000">
        <w:rPr>
          <w:sz w:val="24"/>
          <w:szCs w:val="24"/>
          <w:rtl w:val="0"/>
        </w:rPr>
        <w:t xml:space="preserve">Si el usuario selecciona la opción Ingreso, se habilitará el campo ‘Cantidad Disponible’ y el campo ‘Fecha de Ingreso’. Se deshabilitará  el campo ‘Cantidad de Venta’ y el campo ‘Precio de venta’ . </w:t>
      </w:r>
    </w:p>
    <w:p w:rsidR="00000000" w:rsidDel="00000000" w:rsidP="00000000" w:rsidRDefault="00000000" w:rsidRPr="00000000" w14:paraId="0000001A">
      <w:pPr>
        <w:numPr>
          <w:ilvl w:val="0"/>
          <w:numId w:val="1"/>
        </w:numPr>
        <w:ind w:left="1440" w:hanging="360"/>
        <w:jc w:val="both"/>
        <w:rPr>
          <w:sz w:val="24"/>
          <w:szCs w:val="24"/>
        </w:rPr>
      </w:pPr>
      <w:r w:rsidDel="00000000" w:rsidR="00000000" w:rsidRPr="00000000">
        <w:rPr>
          <w:sz w:val="24"/>
          <w:szCs w:val="24"/>
          <w:rtl w:val="0"/>
        </w:rPr>
        <w:t xml:space="preserve">En caso contrario, es decir si en el Tipo se selecciona la opción Venta, se deberá inhabilitar el campo ‘Cantidad Disponible’ para su edición, aunque deberá mostrarse el valor que posteriormente se consulte cuando se seleccione el producto y también sucederá lo mismo con el campo ‘Fecha de Ingreso’. Se habilitará el campo ‘Cantidad de Venta’ y ‘Precio de venta’.</w:t>
      </w:r>
    </w:p>
    <w:p w:rsidR="00000000" w:rsidDel="00000000" w:rsidP="00000000" w:rsidRDefault="00000000" w:rsidRPr="00000000" w14:paraId="0000001B">
      <w:pPr>
        <w:numPr>
          <w:ilvl w:val="0"/>
          <w:numId w:val="5"/>
        </w:numPr>
        <w:ind w:left="720" w:hanging="360"/>
        <w:jc w:val="both"/>
        <w:rPr>
          <w:sz w:val="24"/>
          <w:szCs w:val="24"/>
        </w:rPr>
      </w:pPr>
      <w:r w:rsidDel="00000000" w:rsidR="00000000" w:rsidRPr="00000000">
        <w:rPr>
          <w:sz w:val="24"/>
          <w:szCs w:val="24"/>
          <w:rtl w:val="0"/>
        </w:rPr>
        <w:t xml:space="preserve">Cuando se seleccione el producto, se deberá consultar la información previamente registrada si ya la tiene y cargarla en los demás campos del front.</w:t>
      </w:r>
    </w:p>
    <w:p w:rsidR="00000000" w:rsidDel="00000000" w:rsidP="00000000" w:rsidRDefault="00000000" w:rsidRPr="00000000" w14:paraId="0000001C">
      <w:pPr>
        <w:ind w:left="144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REGLAS DE NEGOCIO:</w:t>
      </w:r>
    </w:p>
    <w:p w:rsidR="00000000" w:rsidDel="00000000" w:rsidP="00000000" w:rsidRDefault="00000000" w:rsidRPr="00000000" w14:paraId="00000020">
      <w:pPr>
        <w:numPr>
          <w:ilvl w:val="0"/>
          <w:numId w:val="4"/>
        </w:numPr>
        <w:ind w:left="720" w:hanging="360"/>
        <w:jc w:val="both"/>
        <w:rPr>
          <w:sz w:val="24"/>
          <w:szCs w:val="24"/>
        </w:rPr>
      </w:pPr>
      <w:commentRangeStart w:id="10"/>
      <w:r w:rsidDel="00000000" w:rsidR="00000000" w:rsidRPr="00000000">
        <w:rPr>
          <w:sz w:val="24"/>
          <w:szCs w:val="24"/>
          <w:rtl w:val="0"/>
        </w:rPr>
        <w:t xml:space="preserve">Cuando se intente realizar una venta, el sistema debe validar si hay existencia en inventario, en caso contrario, no se deberá realizar la venta y deberá notificar al usuario.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1">
      <w:pPr>
        <w:numPr>
          <w:ilvl w:val="0"/>
          <w:numId w:val="4"/>
        </w:numPr>
        <w:ind w:left="720" w:hanging="360"/>
        <w:jc w:val="both"/>
        <w:rPr>
          <w:sz w:val="24"/>
          <w:szCs w:val="24"/>
        </w:rPr>
      </w:pPr>
      <w:commentRangeStart w:id="11"/>
      <w:r w:rsidDel="00000000" w:rsidR="00000000" w:rsidRPr="00000000">
        <w:rPr>
          <w:sz w:val="24"/>
          <w:szCs w:val="24"/>
          <w:rtl w:val="0"/>
        </w:rPr>
        <w:t xml:space="preserve">Cuando se intente realizar una venta, se debe validar si el precio de venta coincide con el valor previamente registrado para el producto. En caso contrario, deberá de notificar al usuario y no permitir hacer la venta.</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rPr>
      </w:pPr>
      <w:commentRangeStart w:id="12"/>
      <w:r w:rsidDel="00000000" w:rsidR="00000000" w:rsidRPr="00000000">
        <w:rPr>
          <w:sz w:val="24"/>
          <w:szCs w:val="24"/>
          <w:rtl w:val="0"/>
        </w:rPr>
        <w:t xml:space="preserve">Cuando se intente realizar un ingreso a inventario, se debe validar que la Fecha de Ingreso sea menor o igual a la fecha actual. En caso contrario, deberá notificar al usuario y no permitir registrar el ingreso.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3">
      <w:pPr>
        <w:numPr>
          <w:ilvl w:val="0"/>
          <w:numId w:val="4"/>
        </w:numPr>
        <w:ind w:left="720" w:hanging="360"/>
        <w:jc w:val="both"/>
        <w:rPr>
          <w:sz w:val="24"/>
          <w:szCs w:val="24"/>
          <w:u w:val="none"/>
        </w:rPr>
      </w:pPr>
      <w:commentRangeStart w:id="13"/>
      <w:r w:rsidDel="00000000" w:rsidR="00000000" w:rsidRPr="00000000">
        <w:rPr>
          <w:sz w:val="24"/>
          <w:szCs w:val="24"/>
          <w:rtl w:val="0"/>
        </w:rPr>
        <w:t xml:space="preserve">La cantidad que se intente registrar en inventario no puede ser menor o igual a cero.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4">
      <w:pPr>
        <w:numPr>
          <w:ilvl w:val="0"/>
          <w:numId w:val="4"/>
        </w:numPr>
        <w:ind w:left="720" w:hanging="360"/>
        <w:jc w:val="both"/>
        <w:rPr>
          <w:sz w:val="24"/>
          <w:szCs w:val="24"/>
          <w:u w:val="none"/>
        </w:rPr>
      </w:pPr>
      <w:commentRangeStart w:id="14"/>
      <w:r w:rsidDel="00000000" w:rsidR="00000000" w:rsidRPr="00000000">
        <w:rPr>
          <w:sz w:val="24"/>
          <w:szCs w:val="24"/>
          <w:rtl w:val="0"/>
        </w:rPr>
        <w:t xml:space="preserve">Para registrar inventario, se debe tener el id del artículo, en caso contrario debería lanzar error.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2b2b2b"/>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on Alexander Cabanillas Capote - Ceiba Software" w:id="12" w:date="2022-06-12T16:41:1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6" w:date="2022-06-14T19:24:1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para registrar la Venta</w:t>
      </w:r>
    </w:p>
  </w:comment>
  <w:comment w:author="Jhon Alexander Cabanillas Capote - Ceiba Software" w:id="7" w:date="2022-06-14T19:24:2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14" w:date="2022-06-14T02:55:3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4" w:date="2022-06-14T19:23:4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para registrar Inventario</w:t>
      </w:r>
    </w:p>
  </w:comment>
  <w:comment w:author="Jhon Alexander Cabanillas Capote - Ceiba Software" w:id="5" w:date="2022-06-14T19:23:5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2" w:date="2022-06-09T17:44:1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para consultar categorias</w:t>
      </w:r>
    </w:p>
  </w:comment>
  <w:comment w:author="Jhon Alexander Cabanillas Capote - Ceiba Software" w:id="3" w:date="2022-06-10T02:38:1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13" w:date="2022-06-14T01:42:5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0" w:date="2022-06-09T17:44:4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para registrar producto</w:t>
      </w:r>
    </w:p>
  </w:comment>
  <w:comment w:author="Jhon Alexander Cabanillas Capote - Ceiba Software" w:id="1" w:date="2022-06-11T04:20:2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10" w:date="2022-06-13T16:31:0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11" w:date="2022-06-13T04:18:2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hon Alexander Cabanillas Capote - Ceiba Software" w:id="8" w:date="2022-06-09T19:14:1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para consultar articulo</w:t>
      </w:r>
    </w:p>
  </w:comment>
  <w:comment w:author="Jhon Alexander Cabanillas Capote - Ceiba Software" w:id="9" w:date="2022-06-12T13:50:1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