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BD327" w14:textId="77777777" w:rsidR="007C3B9A" w:rsidRDefault="00000000">
      <w:pPr>
        <w:spacing w:before="400"/>
        <w:jc w:val="center"/>
      </w:pPr>
      <w:r>
        <w:rPr>
          <w:b/>
          <w:bCs/>
          <w:color w:val="555555"/>
        </w:rPr>
        <w:t>PROYECTO DE APLICACIÓN WEB E-COMMERCE</w:t>
      </w:r>
    </w:p>
    <w:p w14:paraId="6F903723" w14:textId="77777777" w:rsidR="007C3B9A" w:rsidRDefault="00000000">
      <w:pPr>
        <w:spacing w:before="1400" w:after="60"/>
        <w:jc w:val="center"/>
      </w:pPr>
      <w:r>
        <w:rPr>
          <w:b/>
          <w:bCs/>
          <w:color w:val="1B5E20"/>
          <w:sz w:val="66"/>
          <w:szCs w:val="66"/>
        </w:rPr>
        <w:t>AGRODIRECTO</w:t>
      </w:r>
    </w:p>
    <w:p w14:paraId="0AA02DDB" w14:textId="77777777" w:rsidR="007C3B9A" w:rsidRDefault="00000000">
      <w:pPr>
        <w:spacing w:after="40"/>
        <w:jc w:val="center"/>
      </w:pPr>
      <w:r>
        <w:rPr>
          <w:i/>
          <w:iCs/>
          <w:color w:val="2E7D32"/>
          <w:sz w:val="26"/>
          <w:szCs w:val="26"/>
        </w:rPr>
        <w:t>Plataforma de venta directa del agricultor al consumidor</w:t>
      </w:r>
    </w:p>
    <w:p w14:paraId="3E0BF304" w14:textId="77777777" w:rsidR="007C3B9A" w:rsidRDefault="007C3B9A">
      <w:pPr>
        <w:pBdr>
          <w:bottom w:val="single" w:sz="8" w:space="0" w:color="2E7D32"/>
        </w:pBdr>
        <w:spacing w:after="500"/>
        <w:jc w:val="center"/>
      </w:pPr>
    </w:p>
    <w:p w14:paraId="6B76ACBA" w14:textId="77777777" w:rsidR="007C3B9A" w:rsidRDefault="00000000">
      <w:pPr>
        <w:spacing w:after="30"/>
        <w:jc w:val="center"/>
      </w:pPr>
      <w:r>
        <w:rPr>
          <w:b/>
          <w:bCs/>
          <w:color w:val="333333"/>
          <w:sz w:val="32"/>
          <w:szCs w:val="32"/>
        </w:rPr>
        <w:t>Informe del Proyecto</w:t>
      </w:r>
    </w:p>
    <w:p w14:paraId="42CD5853" w14:textId="77777777" w:rsidR="007C3B9A" w:rsidRDefault="00000000">
      <w:pPr>
        <w:spacing w:after="30"/>
        <w:jc w:val="center"/>
      </w:pPr>
      <w:r>
        <w:rPr>
          <w:color w:val="555555"/>
          <w:sz w:val="22"/>
          <w:szCs w:val="22"/>
        </w:rPr>
        <w:t>Metodología RUP · Análisis SEPTE · Objetivos SMART</w:t>
      </w:r>
    </w:p>
    <w:p w14:paraId="5AC252A0" w14:textId="77777777" w:rsidR="007C3B9A" w:rsidRDefault="00000000">
      <w:pPr>
        <w:spacing w:before="1600"/>
        <w:jc w:val="center"/>
      </w:pPr>
      <w:r>
        <w:rPr>
          <w:color w:val="555555"/>
        </w:rPr>
        <w:t>Curso: Desarrollo de Aplicaciones Web</w:t>
      </w:r>
    </w:p>
    <w:p w14:paraId="76192CB6" w14:textId="77777777" w:rsidR="006C5829" w:rsidRDefault="00000000">
      <w:pPr>
        <w:spacing w:before="40"/>
        <w:jc w:val="center"/>
        <w:rPr>
          <w:color w:val="555555"/>
        </w:rPr>
      </w:pPr>
      <w:r>
        <w:rPr>
          <w:color w:val="555555"/>
        </w:rPr>
        <w:t xml:space="preserve">Integrantes: </w:t>
      </w:r>
    </w:p>
    <w:p w14:paraId="32922221" w14:textId="77777777" w:rsidR="006C5829" w:rsidRDefault="006C5829" w:rsidP="006C5829">
      <w:pPr>
        <w:spacing w:before="40"/>
        <w:jc w:val="center"/>
        <w:rPr>
          <w:color w:val="555555"/>
        </w:rPr>
      </w:pPr>
      <w:r>
        <w:rPr>
          <w:color w:val="555555"/>
        </w:rPr>
        <w:t>Jorge Luis Abanto Saldivar</w:t>
      </w:r>
      <w:r w:rsidRPr="006C5829">
        <w:rPr>
          <w:color w:val="555555"/>
        </w:rPr>
        <w:t xml:space="preserve"> </w:t>
      </w:r>
    </w:p>
    <w:p w14:paraId="0B9BDC2E" w14:textId="0F076BBD" w:rsidR="006C5829" w:rsidRDefault="006C5829" w:rsidP="006C5829">
      <w:pPr>
        <w:spacing w:before="40"/>
        <w:jc w:val="center"/>
        <w:rPr>
          <w:color w:val="555555"/>
        </w:rPr>
      </w:pPr>
      <w:r>
        <w:rPr>
          <w:color w:val="555555"/>
        </w:rPr>
        <w:t>Jessica Geraldine Estremadoyro Chipa</w:t>
      </w:r>
    </w:p>
    <w:p w14:paraId="5F507501" w14:textId="7FE9DE67" w:rsidR="006C5829" w:rsidRDefault="006C5829" w:rsidP="006C5829">
      <w:pPr>
        <w:spacing w:before="40"/>
        <w:jc w:val="center"/>
        <w:rPr>
          <w:color w:val="555555"/>
        </w:rPr>
      </w:pPr>
      <w:r>
        <w:rPr>
          <w:color w:val="555555"/>
        </w:rPr>
        <w:t>Yuly Gisela Huanca Tito</w:t>
      </w:r>
    </w:p>
    <w:p w14:paraId="67A8F8CC" w14:textId="4C9963C5" w:rsidR="006C5829" w:rsidRDefault="006C5829" w:rsidP="006C5829">
      <w:pPr>
        <w:spacing w:before="40"/>
        <w:jc w:val="center"/>
        <w:rPr>
          <w:color w:val="555555"/>
        </w:rPr>
      </w:pPr>
      <w:r>
        <w:rPr>
          <w:color w:val="555555"/>
        </w:rPr>
        <w:t>Deyner Edgardo Saavedra Suarez</w:t>
      </w:r>
    </w:p>
    <w:p w14:paraId="746F6FF2" w14:textId="77777777" w:rsidR="006C5829" w:rsidRDefault="006C5829" w:rsidP="006C5829">
      <w:pPr>
        <w:spacing w:before="40"/>
        <w:jc w:val="center"/>
        <w:rPr>
          <w:color w:val="555555"/>
        </w:rPr>
      </w:pPr>
      <w:r>
        <w:rPr>
          <w:color w:val="555555"/>
        </w:rPr>
        <w:t>Alexander Steven Chumbes Lizárraga</w:t>
      </w:r>
    </w:p>
    <w:p w14:paraId="6BE8A23C" w14:textId="4B3E65B7" w:rsidR="007C3B9A" w:rsidRDefault="007C3B9A" w:rsidP="006C5829">
      <w:pPr>
        <w:spacing w:before="40"/>
      </w:pPr>
    </w:p>
    <w:p w14:paraId="56A4B708" w14:textId="2CEC0E3E" w:rsidR="007C3B9A" w:rsidRDefault="00000000">
      <w:pPr>
        <w:spacing w:before="40"/>
        <w:jc w:val="center"/>
      </w:pPr>
      <w:r>
        <w:rPr>
          <w:color w:val="555555"/>
        </w:rPr>
        <w:t xml:space="preserve">Docente: </w:t>
      </w:r>
      <w:r w:rsidR="006C5829">
        <w:rPr>
          <w:color w:val="555555"/>
        </w:rPr>
        <w:t xml:space="preserve">Sergio Fabricio </w:t>
      </w:r>
      <w:proofErr w:type="spellStart"/>
      <w:r w:rsidR="006C5829">
        <w:rPr>
          <w:color w:val="555555"/>
        </w:rPr>
        <w:t>Saenz</w:t>
      </w:r>
      <w:proofErr w:type="spellEnd"/>
      <w:r w:rsidR="006C5829">
        <w:rPr>
          <w:color w:val="555555"/>
        </w:rPr>
        <w:t xml:space="preserve"> Macetas</w:t>
      </w:r>
      <w:r w:rsidR="006C5829">
        <w:rPr>
          <w:color w:val="555555"/>
        </w:rPr>
        <w:tab/>
      </w:r>
      <w:r>
        <w:rPr>
          <w:color w:val="555555"/>
        </w:rPr>
        <w:t xml:space="preserve">    Fecha: ____ / ____ / 2026</w:t>
      </w:r>
    </w:p>
    <w:p w14:paraId="080E82A7" w14:textId="77777777" w:rsidR="007C3B9A" w:rsidRDefault="00000000">
      <w:r>
        <w:br w:type="page"/>
      </w:r>
    </w:p>
    <w:p w14:paraId="2FB704DB" w14:textId="77777777" w:rsidR="007C3B9A" w:rsidRDefault="007C3B9A">
      <w:pPr>
        <w:sectPr w:rsidR="007C3B9A">
          <w:pgSz w:w="12240" w:h="15840"/>
          <w:pgMar w:top="1300" w:right="1350" w:bottom="1300" w:left="1350" w:header="708" w:footer="708" w:gutter="0"/>
          <w:cols w:space="720"/>
          <w:docGrid w:linePitch="360"/>
        </w:sectPr>
      </w:pPr>
    </w:p>
    <w:p w14:paraId="1B420447" w14:textId="77777777" w:rsidR="007C3B9A" w:rsidRDefault="00000000">
      <w:pPr>
        <w:pStyle w:val="Ttulo1"/>
        <w:spacing w:before="340" w:after="150"/>
      </w:pPr>
      <w:bookmarkStart w:id="0" w:name="_Toc235123768"/>
      <w:r>
        <w:rPr>
          <w:b/>
          <w:bCs/>
          <w:color w:val="1B5E20"/>
          <w:sz w:val="30"/>
          <w:szCs w:val="30"/>
        </w:rPr>
        <w:lastRenderedPageBreak/>
        <w:t>Índice</w:t>
      </w:r>
      <w:bookmarkEnd w:id="0"/>
    </w:p>
    <w:sdt>
      <w:sdtPr>
        <w:alias w:val="Tabla de contenido"/>
        <w:id w:val="-124090008"/>
      </w:sdtPr>
      <w:sdtContent>
        <w:p w14:paraId="4EAACC8B" w14:textId="77777777" w:rsidR="006C5829" w:rsidRDefault="00000000">
          <w:pPr>
            <w:pStyle w:val="TDC1"/>
            <w:tabs>
              <w:tab w:val="right" w:leader="dot" w:pos="9530"/>
            </w:tabs>
            <w:rPr>
              <w:noProof/>
            </w:rPr>
          </w:pPr>
          <w:r>
            <w:fldChar w:fldCharType="begin"/>
          </w:r>
          <w:r>
            <w:instrText>TOC \h \o "1-2"</w:instrText>
          </w:r>
          <w:r>
            <w:fldChar w:fldCharType="separate"/>
          </w:r>
          <w:hyperlink w:anchor="_Toc235123768" w:history="1">
            <w:r w:rsidR="006C5829" w:rsidRPr="00874C29">
              <w:rPr>
                <w:rStyle w:val="Hipervnculo"/>
                <w:b/>
                <w:bCs/>
                <w:noProof/>
              </w:rPr>
              <w:t>Índice</w:t>
            </w:r>
            <w:r w:rsidR="006C5829">
              <w:rPr>
                <w:noProof/>
              </w:rPr>
              <w:tab/>
            </w:r>
            <w:r w:rsidR="006C5829">
              <w:rPr>
                <w:noProof/>
              </w:rPr>
              <w:fldChar w:fldCharType="begin"/>
            </w:r>
            <w:r w:rsidR="006C5829">
              <w:rPr>
                <w:noProof/>
              </w:rPr>
              <w:instrText xml:space="preserve"> PAGEREF _Toc235123768 \h </w:instrText>
            </w:r>
            <w:r w:rsidR="006C5829">
              <w:rPr>
                <w:noProof/>
              </w:rPr>
            </w:r>
            <w:r w:rsidR="006C5829">
              <w:rPr>
                <w:noProof/>
              </w:rPr>
              <w:fldChar w:fldCharType="separate"/>
            </w:r>
            <w:r w:rsidR="006C5829">
              <w:rPr>
                <w:noProof/>
              </w:rPr>
              <w:t>1</w:t>
            </w:r>
            <w:r w:rsidR="006C5829">
              <w:rPr>
                <w:noProof/>
              </w:rPr>
              <w:fldChar w:fldCharType="end"/>
            </w:r>
          </w:hyperlink>
        </w:p>
        <w:p w14:paraId="0975C58B" w14:textId="77777777" w:rsidR="006C5829" w:rsidRDefault="006C5829">
          <w:pPr>
            <w:pStyle w:val="TDC1"/>
            <w:tabs>
              <w:tab w:val="right" w:leader="dot" w:pos="9530"/>
            </w:tabs>
            <w:rPr>
              <w:noProof/>
            </w:rPr>
          </w:pPr>
          <w:hyperlink w:anchor="_Toc235123769" w:history="1">
            <w:r w:rsidRPr="00874C29">
              <w:rPr>
                <w:rStyle w:val="Hipervnculo"/>
                <w:b/>
                <w:bCs/>
                <w:noProof/>
              </w:rPr>
              <w:t>1. Introducción</w:t>
            </w:r>
            <w:r>
              <w:rPr>
                <w:noProof/>
              </w:rPr>
              <w:tab/>
            </w:r>
            <w:r>
              <w:rPr>
                <w:noProof/>
              </w:rPr>
              <w:fldChar w:fldCharType="begin"/>
            </w:r>
            <w:r>
              <w:rPr>
                <w:noProof/>
              </w:rPr>
              <w:instrText xml:space="preserve"> PAGEREF _Toc235123769 \h </w:instrText>
            </w:r>
            <w:r>
              <w:rPr>
                <w:noProof/>
              </w:rPr>
            </w:r>
            <w:r>
              <w:rPr>
                <w:noProof/>
              </w:rPr>
              <w:fldChar w:fldCharType="separate"/>
            </w:r>
            <w:r>
              <w:rPr>
                <w:noProof/>
              </w:rPr>
              <w:t>1</w:t>
            </w:r>
            <w:r>
              <w:rPr>
                <w:noProof/>
              </w:rPr>
              <w:fldChar w:fldCharType="end"/>
            </w:r>
          </w:hyperlink>
        </w:p>
        <w:p w14:paraId="06281F32" w14:textId="77777777" w:rsidR="006C5829" w:rsidRDefault="006C5829">
          <w:pPr>
            <w:pStyle w:val="TDC1"/>
            <w:tabs>
              <w:tab w:val="right" w:leader="dot" w:pos="9530"/>
            </w:tabs>
            <w:rPr>
              <w:noProof/>
            </w:rPr>
          </w:pPr>
          <w:hyperlink w:anchor="_Toc235123770" w:history="1">
            <w:r w:rsidRPr="00874C29">
              <w:rPr>
                <w:rStyle w:val="Hipervnculo"/>
                <w:b/>
                <w:bCs/>
                <w:noProof/>
              </w:rPr>
              <w:t>2. Planteamiento del problema</w:t>
            </w:r>
            <w:r>
              <w:rPr>
                <w:noProof/>
              </w:rPr>
              <w:tab/>
            </w:r>
            <w:r>
              <w:rPr>
                <w:noProof/>
              </w:rPr>
              <w:fldChar w:fldCharType="begin"/>
            </w:r>
            <w:r>
              <w:rPr>
                <w:noProof/>
              </w:rPr>
              <w:instrText xml:space="preserve"> PAGEREF _Toc235123770 \h </w:instrText>
            </w:r>
            <w:r>
              <w:rPr>
                <w:noProof/>
              </w:rPr>
            </w:r>
            <w:r>
              <w:rPr>
                <w:noProof/>
              </w:rPr>
              <w:fldChar w:fldCharType="separate"/>
            </w:r>
            <w:r>
              <w:rPr>
                <w:noProof/>
              </w:rPr>
              <w:t>1</w:t>
            </w:r>
            <w:r>
              <w:rPr>
                <w:noProof/>
              </w:rPr>
              <w:fldChar w:fldCharType="end"/>
            </w:r>
          </w:hyperlink>
        </w:p>
        <w:p w14:paraId="4C416F65" w14:textId="77777777" w:rsidR="006C5829" w:rsidRDefault="006C5829">
          <w:pPr>
            <w:pStyle w:val="TDC1"/>
            <w:tabs>
              <w:tab w:val="right" w:leader="dot" w:pos="9530"/>
            </w:tabs>
            <w:rPr>
              <w:noProof/>
            </w:rPr>
          </w:pPr>
          <w:hyperlink w:anchor="_Toc235123771" w:history="1">
            <w:r w:rsidRPr="00874C29">
              <w:rPr>
                <w:rStyle w:val="Hipervnculo"/>
                <w:b/>
                <w:bCs/>
                <w:noProof/>
              </w:rPr>
              <w:t>3. Objetivos</w:t>
            </w:r>
            <w:r>
              <w:rPr>
                <w:noProof/>
              </w:rPr>
              <w:tab/>
            </w:r>
            <w:r>
              <w:rPr>
                <w:noProof/>
              </w:rPr>
              <w:fldChar w:fldCharType="begin"/>
            </w:r>
            <w:r>
              <w:rPr>
                <w:noProof/>
              </w:rPr>
              <w:instrText xml:space="preserve"> PAGEREF _Toc235123771 \h </w:instrText>
            </w:r>
            <w:r>
              <w:rPr>
                <w:noProof/>
              </w:rPr>
            </w:r>
            <w:r>
              <w:rPr>
                <w:noProof/>
              </w:rPr>
              <w:fldChar w:fldCharType="separate"/>
            </w:r>
            <w:r>
              <w:rPr>
                <w:noProof/>
              </w:rPr>
              <w:t>1</w:t>
            </w:r>
            <w:r>
              <w:rPr>
                <w:noProof/>
              </w:rPr>
              <w:fldChar w:fldCharType="end"/>
            </w:r>
          </w:hyperlink>
        </w:p>
        <w:p w14:paraId="055B524F" w14:textId="77777777" w:rsidR="006C5829" w:rsidRDefault="006C5829">
          <w:pPr>
            <w:pStyle w:val="TDC2"/>
            <w:tabs>
              <w:tab w:val="right" w:leader="dot" w:pos="9530"/>
            </w:tabs>
            <w:rPr>
              <w:noProof/>
            </w:rPr>
          </w:pPr>
          <w:hyperlink w:anchor="_Toc235123772" w:history="1">
            <w:r w:rsidRPr="00874C29">
              <w:rPr>
                <w:rStyle w:val="Hipervnculo"/>
                <w:b/>
                <w:bCs/>
                <w:noProof/>
              </w:rPr>
              <w:t>3.1. Objetivo general</w:t>
            </w:r>
            <w:r>
              <w:rPr>
                <w:noProof/>
              </w:rPr>
              <w:tab/>
            </w:r>
            <w:r>
              <w:rPr>
                <w:noProof/>
              </w:rPr>
              <w:fldChar w:fldCharType="begin"/>
            </w:r>
            <w:r>
              <w:rPr>
                <w:noProof/>
              </w:rPr>
              <w:instrText xml:space="preserve"> PAGEREF _Toc235123772 \h </w:instrText>
            </w:r>
            <w:r>
              <w:rPr>
                <w:noProof/>
              </w:rPr>
            </w:r>
            <w:r>
              <w:rPr>
                <w:noProof/>
              </w:rPr>
              <w:fldChar w:fldCharType="separate"/>
            </w:r>
            <w:r>
              <w:rPr>
                <w:noProof/>
              </w:rPr>
              <w:t>1</w:t>
            </w:r>
            <w:r>
              <w:rPr>
                <w:noProof/>
              </w:rPr>
              <w:fldChar w:fldCharType="end"/>
            </w:r>
          </w:hyperlink>
        </w:p>
        <w:p w14:paraId="1B71414C" w14:textId="77777777" w:rsidR="006C5829" w:rsidRDefault="006C5829">
          <w:pPr>
            <w:pStyle w:val="TDC2"/>
            <w:tabs>
              <w:tab w:val="right" w:leader="dot" w:pos="9530"/>
            </w:tabs>
            <w:rPr>
              <w:noProof/>
            </w:rPr>
          </w:pPr>
          <w:hyperlink w:anchor="_Toc235123773" w:history="1">
            <w:r w:rsidRPr="00874C29">
              <w:rPr>
                <w:rStyle w:val="Hipervnculo"/>
                <w:b/>
                <w:bCs/>
                <w:noProof/>
              </w:rPr>
              <w:t>3.2. Objetivos específicos (SMART)</w:t>
            </w:r>
            <w:r>
              <w:rPr>
                <w:noProof/>
              </w:rPr>
              <w:tab/>
            </w:r>
            <w:r>
              <w:rPr>
                <w:noProof/>
              </w:rPr>
              <w:fldChar w:fldCharType="begin"/>
            </w:r>
            <w:r>
              <w:rPr>
                <w:noProof/>
              </w:rPr>
              <w:instrText xml:space="preserve"> PAGEREF _Toc235123773 \h </w:instrText>
            </w:r>
            <w:r>
              <w:rPr>
                <w:noProof/>
              </w:rPr>
            </w:r>
            <w:r>
              <w:rPr>
                <w:noProof/>
              </w:rPr>
              <w:fldChar w:fldCharType="separate"/>
            </w:r>
            <w:r>
              <w:rPr>
                <w:noProof/>
              </w:rPr>
              <w:t>1</w:t>
            </w:r>
            <w:r>
              <w:rPr>
                <w:noProof/>
              </w:rPr>
              <w:fldChar w:fldCharType="end"/>
            </w:r>
          </w:hyperlink>
        </w:p>
        <w:p w14:paraId="62E2B49C" w14:textId="77777777" w:rsidR="006C5829" w:rsidRDefault="006C5829">
          <w:pPr>
            <w:pStyle w:val="TDC1"/>
            <w:tabs>
              <w:tab w:val="right" w:leader="dot" w:pos="9530"/>
            </w:tabs>
            <w:rPr>
              <w:noProof/>
            </w:rPr>
          </w:pPr>
          <w:hyperlink w:anchor="_Toc235123774" w:history="1">
            <w:r w:rsidRPr="00874C29">
              <w:rPr>
                <w:rStyle w:val="Hipervnculo"/>
                <w:b/>
                <w:bCs/>
                <w:noProof/>
              </w:rPr>
              <w:t>4. Justificación</w:t>
            </w:r>
            <w:r>
              <w:rPr>
                <w:noProof/>
              </w:rPr>
              <w:tab/>
            </w:r>
            <w:r>
              <w:rPr>
                <w:noProof/>
              </w:rPr>
              <w:fldChar w:fldCharType="begin"/>
            </w:r>
            <w:r>
              <w:rPr>
                <w:noProof/>
              </w:rPr>
              <w:instrText xml:space="preserve"> PAGEREF _Toc235123774 \h </w:instrText>
            </w:r>
            <w:r>
              <w:rPr>
                <w:noProof/>
              </w:rPr>
            </w:r>
            <w:r>
              <w:rPr>
                <w:noProof/>
              </w:rPr>
              <w:fldChar w:fldCharType="separate"/>
            </w:r>
            <w:r>
              <w:rPr>
                <w:noProof/>
              </w:rPr>
              <w:t>1</w:t>
            </w:r>
            <w:r>
              <w:rPr>
                <w:noProof/>
              </w:rPr>
              <w:fldChar w:fldCharType="end"/>
            </w:r>
          </w:hyperlink>
        </w:p>
        <w:p w14:paraId="2E37A0C3" w14:textId="77777777" w:rsidR="006C5829" w:rsidRDefault="006C5829">
          <w:pPr>
            <w:pStyle w:val="TDC2"/>
            <w:tabs>
              <w:tab w:val="right" w:leader="dot" w:pos="9530"/>
            </w:tabs>
            <w:rPr>
              <w:noProof/>
            </w:rPr>
          </w:pPr>
          <w:hyperlink w:anchor="_Toc235123775" w:history="1">
            <w:r w:rsidRPr="00874C29">
              <w:rPr>
                <w:rStyle w:val="Hipervnculo"/>
                <w:b/>
                <w:bCs/>
                <w:noProof/>
              </w:rPr>
              <w:t>4.1. Beneficiarios</w:t>
            </w:r>
            <w:r>
              <w:rPr>
                <w:noProof/>
              </w:rPr>
              <w:tab/>
            </w:r>
            <w:r>
              <w:rPr>
                <w:noProof/>
              </w:rPr>
              <w:fldChar w:fldCharType="begin"/>
            </w:r>
            <w:r>
              <w:rPr>
                <w:noProof/>
              </w:rPr>
              <w:instrText xml:space="preserve"> PAGEREF _Toc235123775 \h </w:instrText>
            </w:r>
            <w:r>
              <w:rPr>
                <w:noProof/>
              </w:rPr>
            </w:r>
            <w:r>
              <w:rPr>
                <w:noProof/>
              </w:rPr>
              <w:fldChar w:fldCharType="separate"/>
            </w:r>
            <w:r>
              <w:rPr>
                <w:noProof/>
              </w:rPr>
              <w:t>1</w:t>
            </w:r>
            <w:r>
              <w:rPr>
                <w:noProof/>
              </w:rPr>
              <w:fldChar w:fldCharType="end"/>
            </w:r>
          </w:hyperlink>
        </w:p>
        <w:p w14:paraId="271F1562" w14:textId="77777777" w:rsidR="006C5829" w:rsidRDefault="006C5829">
          <w:pPr>
            <w:pStyle w:val="TDC1"/>
            <w:tabs>
              <w:tab w:val="right" w:leader="dot" w:pos="9530"/>
            </w:tabs>
            <w:rPr>
              <w:noProof/>
            </w:rPr>
          </w:pPr>
          <w:hyperlink w:anchor="_Toc235123776" w:history="1">
            <w:r w:rsidRPr="00874C29">
              <w:rPr>
                <w:rStyle w:val="Hipervnculo"/>
                <w:b/>
                <w:bCs/>
                <w:noProof/>
              </w:rPr>
              <w:t>5. Análisis del entorno (SEPTE)</w:t>
            </w:r>
            <w:r>
              <w:rPr>
                <w:noProof/>
              </w:rPr>
              <w:tab/>
            </w:r>
            <w:r>
              <w:rPr>
                <w:noProof/>
              </w:rPr>
              <w:fldChar w:fldCharType="begin"/>
            </w:r>
            <w:r>
              <w:rPr>
                <w:noProof/>
              </w:rPr>
              <w:instrText xml:space="preserve"> PAGEREF _Toc235123776 \h </w:instrText>
            </w:r>
            <w:r>
              <w:rPr>
                <w:noProof/>
              </w:rPr>
            </w:r>
            <w:r>
              <w:rPr>
                <w:noProof/>
              </w:rPr>
              <w:fldChar w:fldCharType="separate"/>
            </w:r>
            <w:r>
              <w:rPr>
                <w:noProof/>
              </w:rPr>
              <w:t>1</w:t>
            </w:r>
            <w:r>
              <w:rPr>
                <w:noProof/>
              </w:rPr>
              <w:fldChar w:fldCharType="end"/>
            </w:r>
          </w:hyperlink>
        </w:p>
        <w:p w14:paraId="6E842172" w14:textId="77777777" w:rsidR="006C5829" w:rsidRDefault="006C5829">
          <w:pPr>
            <w:pStyle w:val="TDC2"/>
            <w:tabs>
              <w:tab w:val="right" w:leader="dot" w:pos="9530"/>
            </w:tabs>
            <w:rPr>
              <w:noProof/>
            </w:rPr>
          </w:pPr>
          <w:hyperlink w:anchor="_Toc235123777" w:history="1">
            <w:r w:rsidRPr="00874C29">
              <w:rPr>
                <w:rStyle w:val="Hipervnculo"/>
                <w:b/>
                <w:bCs/>
                <w:noProof/>
              </w:rPr>
              <w:t>5.1. Social</w:t>
            </w:r>
            <w:r>
              <w:rPr>
                <w:noProof/>
              </w:rPr>
              <w:tab/>
            </w:r>
            <w:r>
              <w:rPr>
                <w:noProof/>
              </w:rPr>
              <w:fldChar w:fldCharType="begin"/>
            </w:r>
            <w:r>
              <w:rPr>
                <w:noProof/>
              </w:rPr>
              <w:instrText xml:space="preserve"> PAGEREF _Toc235123777 \h </w:instrText>
            </w:r>
            <w:r>
              <w:rPr>
                <w:noProof/>
              </w:rPr>
            </w:r>
            <w:r>
              <w:rPr>
                <w:noProof/>
              </w:rPr>
              <w:fldChar w:fldCharType="separate"/>
            </w:r>
            <w:r>
              <w:rPr>
                <w:noProof/>
              </w:rPr>
              <w:t>1</w:t>
            </w:r>
            <w:r>
              <w:rPr>
                <w:noProof/>
              </w:rPr>
              <w:fldChar w:fldCharType="end"/>
            </w:r>
          </w:hyperlink>
        </w:p>
        <w:p w14:paraId="5E04123D" w14:textId="77777777" w:rsidR="006C5829" w:rsidRDefault="006C5829">
          <w:pPr>
            <w:pStyle w:val="TDC2"/>
            <w:tabs>
              <w:tab w:val="right" w:leader="dot" w:pos="9530"/>
            </w:tabs>
            <w:rPr>
              <w:noProof/>
            </w:rPr>
          </w:pPr>
          <w:hyperlink w:anchor="_Toc235123778" w:history="1">
            <w:r w:rsidRPr="00874C29">
              <w:rPr>
                <w:rStyle w:val="Hipervnculo"/>
                <w:b/>
                <w:bCs/>
                <w:noProof/>
              </w:rPr>
              <w:t>5.2. Económica</w:t>
            </w:r>
            <w:r>
              <w:rPr>
                <w:noProof/>
              </w:rPr>
              <w:tab/>
            </w:r>
            <w:r>
              <w:rPr>
                <w:noProof/>
              </w:rPr>
              <w:fldChar w:fldCharType="begin"/>
            </w:r>
            <w:r>
              <w:rPr>
                <w:noProof/>
              </w:rPr>
              <w:instrText xml:space="preserve"> PAGEREF _Toc235123778 \h </w:instrText>
            </w:r>
            <w:r>
              <w:rPr>
                <w:noProof/>
              </w:rPr>
            </w:r>
            <w:r>
              <w:rPr>
                <w:noProof/>
              </w:rPr>
              <w:fldChar w:fldCharType="separate"/>
            </w:r>
            <w:r>
              <w:rPr>
                <w:noProof/>
              </w:rPr>
              <w:t>1</w:t>
            </w:r>
            <w:r>
              <w:rPr>
                <w:noProof/>
              </w:rPr>
              <w:fldChar w:fldCharType="end"/>
            </w:r>
          </w:hyperlink>
        </w:p>
        <w:p w14:paraId="5D3CA9DE" w14:textId="77777777" w:rsidR="006C5829" w:rsidRDefault="006C5829">
          <w:pPr>
            <w:pStyle w:val="TDC2"/>
            <w:tabs>
              <w:tab w:val="right" w:leader="dot" w:pos="9530"/>
            </w:tabs>
            <w:rPr>
              <w:noProof/>
            </w:rPr>
          </w:pPr>
          <w:hyperlink w:anchor="_Toc235123779" w:history="1">
            <w:r w:rsidRPr="00874C29">
              <w:rPr>
                <w:rStyle w:val="Hipervnculo"/>
                <w:b/>
                <w:bCs/>
                <w:noProof/>
              </w:rPr>
              <w:t>5.3. Tecnológica (obligatoria)</w:t>
            </w:r>
            <w:r>
              <w:rPr>
                <w:noProof/>
              </w:rPr>
              <w:tab/>
            </w:r>
            <w:r>
              <w:rPr>
                <w:noProof/>
              </w:rPr>
              <w:fldChar w:fldCharType="begin"/>
            </w:r>
            <w:r>
              <w:rPr>
                <w:noProof/>
              </w:rPr>
              <w:instrText xml:space="preserve"> PAGEREF _Toc235123779 \h </w:instrText>
            </w:r>
            <w:r>
              <w:rPr>
                <w:noProof/>
              </w:rPr>
            </w:r>
            <w:r>
              <w:rPr>
                <w:noProof/>
              </w:rPr>
              <w:fldChar w:fldCharType="separate"/>
            </w:r>
            <w:r>
              <w:rPr>
                <w:noProof/>
              </w:rPr>
              <w:t>1</w:t>
            </w:r>
            <w:r>
              <w:rPr>
                <w:noProof/>
              </w:rPr>
              <w:fldChar w:fldCharType="end"/>
            </w:r>
          </w:hyperlink>
        </w:p>
        <w:p w14:paraId="7B4D7F37" w14:textId="77777777" w:rsidR="006C5829" w:rsidRDefault="006C5829">
          <w:pPr>
            <w:pStyle w:val="TDC2"/>
            <w:tabs>
              <w:tab w:val="right" w:leader="dot" w:pos="9530"/>
            </w:tabs>
            <w:rPr>
              <w:noProof/>
            </w:rPr>
          </w:pPr>
          <w:hyperlink w:anchor="_Toc235123780" w:history="1">
            <w:r w:rsidRPr="00874C29">
              <w:rPr>
                <w:rStyle w:val="Hipervnculo"/>
                <w:b/>
                <w:bCs/>
                <w:noProof/>
              </w:rPr>
              <w:t>5.4. Ecológica</w:t>
            </w:r>
            <w:r>
              <w:rPr>
                <w:noProof/>
              </w:rPr>
              <w:tab/>
            </w:r>
            <w:r>
              <w:rPr>
                <w:noProof/>
              </w:rPr>
              <w:fldChar w:fldCharType="begin"/>
            </w:r>
            <w:r>
              <w:rPr>
                <w:noProof/>
              </w:rPr>
              <w:instrText xml:space="preserve"> PAGEREF _Toc235123780 \h </w:instrText>
            </w:r>
            <w:r>
              <w:rPr>
                <w:noProof/>
              </w:rPr>
            </w:r>
            <w:r>
              <w:rPr>
                <w:noProof/>
              </w:rPr>
              <w:fldChar w:fldCharType="separate"/>
            </w:r>
            <w:r>
              <w:rPr>
                <w:noProof/>
              </w:rPr>
              <w:t>1</w:t>
            </w:r>
            <w:r>
              <w:rPr>
                <w:noProof/>
              </w:rPr>
              <w:fldChar w:fldCharType="end"/>
            </w:r>
          </w:hyperlink>
        </w:p>
        <w:p w14:paraId="67164B74" w14:textId="77777777" w:rsidR="006C5829" w:rsidRDefault="006C5829">
          <w:pPr>
            <w:pStyle w:val="TDC1"/>
            <w:tabs>
              <w:tab w:val="right" w:leader="dot" w:pos="9530"/>
            </w:tabs>
            <w:rPr>
              <w:noProof/>
            </w:rPr>
          </w:pPr>
          <w:hyperlink w:anchor="_Toc235123781" w:history="1">
            <w:r w:rsidRPr="00874C29">
              <w:rPr>
                <w:rStyle w:val="Hipervnculo"/>
                <w:b/>
                <w:bCs/>
                <w:noProof/>
              </w:rPr>
              <w:t>6. Alcance del sistema</w:t>
            </w:r>
            <w:r>
              <w:rPr>
                <w:noProof/>
              </w:rPr>
              <w:tab/>
            </w:r>
            <w:r>
              <w:rPr>
                <w:noProof/>
              </w:rPr>
              <w:fldChar w:fldCharType="begin"/>
            </w:r>
            <w:r>
              <w:rPr>
                <w:noProof/>
              </w:rPr>
              <w:instrText xml:space="preserve"> PAGEREF _Toc235123781 \h </w:instrText>
            </w:r>
            <w:r>
              <w:rPr>
                <w:noProof/>
              </w:rPr>
            </w:r>
            <w:r>
              <w:rPr>
                <w:noProof/>
              </w:rPr>
              <w:fldChar w:fldCharType="separate"/>
            </w:r>
            <w:r>
              <w:rPr>
                <w:noProof/>
              </w:rPr>
              <w:t>1</w:t>
            </w:r>
            <w:r>
              <w:rPr>
                <w:noProof/>
              </w:rPr>
              <w:fldChar w:fldCharType="end"/>
            </w:r>
          </w:hyperlink>
        </w:p>
        <w:p w14:paraId="5D597F53" w14:textId="77777777" w:rsidR="006C5829" w:rsidRDefault="006C5829">
          <w:pPr>
            <w:pStyle w:val="TDC2"/>
            <w:tabs>
              <w:tab w:val="right" w:leader="dot" w:pos="9530"/>
            </w:tabs>
            <w:rPr>
              <w:noProof/>
            </w:rPr>
          </w:pPr>
          <w:hyperlink w:anchor="_Toc235123782" w:history="1">
            <w:r w:rsidRPr="00874C29">
              <w:rPr>
                <w:rStyle w:val="Hipervnculo"/>
                <w:b/>
                <w:bCs/>
                <w:noProof/>
              </w:rPr>
              <w:t>6.1. Incluye</w:t>
            </w:r>
            <w:r>
              <w:rPr>
                <w:noProof/>
              </w:rPr>
              <w:tab/>
            </w:r>
            <w:r>
              <w:rPr>
                <w:noProof/>
              </w:rPr>
              <w:fldChar w:fldCharType="begin"/>
            </w:r>
            <w:r>
              <w:rPr>
                <w:noProof/>
              </w:rPr>
              <w:instrText xml:space="preserve"> PAGEREF _Toc235123782 \h </w:instrText>
            </w:r>
            <w:r>
              <w:rPr>
                <w:noProof/>
              </w:rPr>
            </w:r>
            <w:r>
              <w:rPr>
                <w:noProof/>
              </w:rPr>
              <w:fldChar w:fldCharType="separate"/>
            </w:r>
            <w:r>
              <w:rPr>
                <w:noProof/>
              </w:rPr>
              <w:t>1</w:t>
            </w:r>
            <w:r>
              <w:rPr>
                <w:noProof/>
              </w:rPr>
              <w:fldChar w:fldCharType="end"/>
            </w:r>
          </w:hyperlink>
        </w:p>
        <w:p w14:paraId="4D76795B" w14:textId="77777777" w:rsidR="006C5829" w:rsidRDefault="006C5829">
          <w:pPr>
            <w:pStyle w:val="TDC2"/>
            <w:tabs>
              <w:tab w:val="right" w:leader="dot" w:pos="9530"/>
            </w:tabs>
            <w:rPr>
              <w:noProof/>
            </w:rPr>
          </w:pPr>
          <w:hyperlink w:anchor="_Toc235123783" w:history="1">
            <w:r w:rsidRPr="00874C29">
              <w:rPr>
                <w:rStyle w:val="Hipervnculo"/>
                <w:b/>
                <w:bCs/>
                <w:noProof/>
              </w:rPr>
              <w:t>6.2. No incluye</w:t>
            </w:r>
            <w:r>
              <w:rPr>
                <w:noProof/>
              </w:rPr>
              <w:tab/>
            </w:r>
            <w:r>
              <w:rPr>
                <w:noProof/>
              </w:rPr>
              <w:fldChar w:fldCharType="begin"/>
            </w:r>
            <w:r>
              <w:rPr>
                <w:noProof/>
              </w:rPr>
              <w:instrText xml:space="preserve"> PAGEREF _Toc235123783 \h </w:instrText>
            </w:r>
            <w:r>
              <w:rPr>
                <w:noProof/>
              </w:rPr>
            </w:r>
            <w:r>
              <w:rPr>
                <w:noProof/>
              </w:rPr>
              <w:fldChar w:fldCharType="separate"/>
            </w:r>
            <w:r>
              <w:rPr>
                <w:noProof/>
              </w:rPr>
              <w:t>1</w:t>
            </w:r>
            <w:r>
              <w:rPr>
                <w:noProof/>
              </w:rPr>
              <w:fldChar w:fldCharType="end"/>
            </w:r>
          </w:hyperlink>
        </w:p>
        <w:p w14:paraId="551A689B" w14:textId="77777777" w:rsidR="006C5829" w:rsidRDefault="006C5829">
          <w:pPr>
            <w:pStyle w:val="TDC1"/>
            <w:tabs>
              <w:tab w:val="right" w:leader="dot" w:pos="9530"/>
            </w:tabs>
            <w:rPr>
              <w:noProof/>
            </w:rPr>
          </w:pPr>
          <w:hyperlink w:anchor="_Toc235123784" w:history="1">
            <w:r w:rsidRPr="00874C29">
              <w:rPr>
                <w:rStyle w:val="Hipervnculo"/>
                <w:b/>
                <w:bCs/>
                <w:noProof/>
              </w:rPr>
              <w:t>7. Metodología de desarrollo (RUP)</w:t>
            </w:r>
            <w:r>
              <w:rPr>
                <w:noProof/>
              </w:rPr>
              <w:tab/>
            </w:r>
            <w:r>
              <w:rPr>
                <w:noProof/>
              </w:rPr>
              <w:fldChar w:fldCharType="begin"/>
            </w:r>
            <w:r>
              <w:rPr>
                <w:noProof/>
              </w:rPr>
              <w:instrText xml:space="preserve"> PAGEREF _Toc235123784 \h </w:instrText>
            </w:r>
            <w:r>
              <w:rPr>
                <w:noProof/>
              </w:rPr>
            </w:r>
            <w:r>
              <w:rPr>
                <w:noProof/>
              </w:rPr>
              <w:fldChar w:fldCharType="separate"/>
            </w:r>
            <w:r>
              <w:rPr>
                <w:noProof/>
              </w:rPr>
              <w:t>1</w:t>
            </w:r>
            <w:r>
              <w:rPr>
                <w:noProof/>
              </w:rPr>
              <w:fldChar w:fldCharType="end"/>
            </w:r>
          </w:hyperlink>
        </w:p>
        <w:p w14:paraId="712BE643" w14:textId="77777777" w:rsidR="006C5829" w:rsidRDefault="006C5829">
          <w:pPr>
            <w:pStyle w:val="TDC1"/>
            <w:tabs>
              <w:tab w:val="right" w:leader="dot" w:pos="9530"/>
            </w:tabs>
            <w:rPr>
              <w:noProof/>
            </w:rPr>
          </w:pPr>
          <w:hyperlink w:anchor="_Toc235123785" w:history="1">
            <w:r w:rsidRPr="00874C29">
              <w:rPr>
                <w:rStyle w:val="Hipervnculo"/>
                <w:b/>
                <w:bCs/>
                <w:noProof/>
              </w:rPr>
              <w:t>8. Modelo de casos de uso</w:t>
            </w:r>
            <w:r>
              <w:rPr>
                <w:noProof/>
              </w:rPr>
              <w:tab/>
            </w:r>
            <w:r>
              <w:rPr>
                <w:noProof/>
              </w:rPr>
              <w:fldChar w:fldCharType="begin"/>
            </w:r>
            <w:r>
              <w:rPr>
                <w:noProof/>
              </w:rPr>
              <w:instrText xml:space="preserve"> PAGEREF _Toc235123785 \h </w:instrText>
            </w:r>
            <w:r>
              <w:rPr>
                <w:noProof/>
              </w:rPr>
            </w:r>
            <w:r>
              <w:rPr>
                <w:noProof/>
              </w:rPr>
              <w:fldChar w:fldCharType="separate"/>
            </w:r>
            <w:r>
              <w:rPr>
                <w:noProof/>
              </w:rPr>
              <w:t>1</w:t>
            </w:r>
            <w:r>
              <w:rPr>
                <w:noProof/>
              </w:rPr>
              <w:fldChar w:fldCharType="end"/>
            </w:r>
          </w:hyperlink>
        </w:p>
        <w:p w14:paraId="3C2D7E05" w14:textId="77777777" w:rsidR="006C5829" w:rsidRDefault="006C5829">
          <w:pPr>
            <w:pStyle w:val="TDC2"/>
            <w:tabs>
              <w:tab w:val="right" w:leader="dot" w:pos="9530"/>
            </w:tabs>
            <w:rPr>
              <w:noProof/>
            </w:rPr>
          </w:pPr>
          <w:hyperlink w:anchor="_Toc235123786" w:history="1">
            <w:r w:rsidRPr="00874C29">
              <w:rPr>
                <w:rStyle w:val="Hipervnculo"/>
                <w:b/>
                <w:bCs/>
                <w:noProof/>
              </w:rPr>
              <w:t>8.1. Especificación de caso de uso: Realizar pedido (checkout)</w:t>
            </w:r>
            <w:r>
              <w:rPr>
                <w:noProof/>
              </w:rPr>
              <w:tab/>
            </w:r>
            <w:r>
              <w:rPr>
                <w:noProof/>
              </w:rPr>
              <w:fldChar w:fldCharType="begin"/>
            </w:r>
            <w:r>
              <w:rPr>
                <w:noProof/>
              </w:rPr>
              <w:instrText xml:space="preserve"> PAGEREF _Toc235123786 \h </w:instrText>
            </w:r>
            <w:r>
              <w:rPr>
                <w:noProof/>
              </w:rPr>
            </w:r>
            <w:r>
              <w:rPr>
                <w:noProof/>
              </w:rPr>
              <w:fldChar w:fldCharType="separate"/>
            </w:r>
            <w:r>
              <w:rPr>
                <w:noProof/>
              </w:rPr>
              <w:t>1</w:t>
            </w:r>
            <w:r>
              <w:rPr>
                <w:noProof/>
              </w:rPr>
              <w:fldChar w:fldCharType="end"/>
            </w:r>
          </w:hyperlink>
        </w:p>
        <w:p w14:paraId="38484C06" w14:textId="77777777" w:rsidR="006C5829" w:rsidRDefault="006C5829">
          <w:pPr>
            <w:pStyle w:val="TDC1"/>
            <w:tabs>
              <w:tab w:val="right" w:leader="dot" w:pos="9530"/>
            </w:tabs>
            <w:rPr>
              <w:noProof/>
            </w:rPr>
          </w:pPr>
          <w:hyperlink w:anchor="_Toc235123787" w:history="1">
            <w:r w:rsidRPr="00874C29">
              <w:rPr>
                <w:rStyle w:val="Hipervnculo"/>
                <w:b/>
                <w:bCs/>
                <w:noProof/>
              </w:rPr>
              <w:t>9. Modelo de datos (entidades)</w:t>
            </w:r>
            <w:r>
              <w:rPr>
                <w:noProof/>
              </w:rPr>
              <w:tab/>
            </w:r>
            <w:r>
              <w:rPr>
                <w:noProof/>
              </w:rPr>
              <w:fldChar w:fldCharType="begin"/>
            </w:r>
            <w:r>
              <w:rPr>
                <w:noProof/>
              </w:rPr>
              <w:instrText xml:space="preserve"> PAGEREF _Toc235123787 \h </w:instrText>
            </w:r>
            <w:r>
              <w:rPr>
                <w:noProof/>
              </w:rPr>
            </w:r>
            <w:r>
              <w:rPr>
                <w:noProof/>
              </w:rPr>
              <w:fldChar w:fldCharType="separate"/>
            </w:r>
            <w:r>
              <w:rPr>
                <w:noProof/>
              </w:rPr>
              <w:t>1</w:t>
            </w:r>
            <w:r>
              <w:rPr>
                <w:noProof/>
              </w:rPr>
              <w:fldChar w:fldCharType="end"/>
            </w:r>
          </w:hyperlink>
        </w:p>
        <w:p w14:paraId="48996396" w14:textId="77777777" w:rsidR="006C5829" w:rsidRDefault="006C5829">
          <w:pPr>
            <w:pStyle w:val="TDC1"/>
            <w:tabs>
              <w:tab w:val="right" w:leader="dot" w:pos="9530"/>
            </w:tabs>
            <w:rPr>
              <w:noProof/>
            </w:rPr>
          </w:pPr>
          <w:hyperlink w:anchor="_Toc235123788" w:history="1">
            <w:r w:rsidRPr="00874C29">
              <w:rPr>
                <w:rStyle w:val="Hipervnculo"/>
                <w:b/>
                <w:bCs/>
                <w:noProof/>
              </w:rPr>
              <w:t>10. Requerimientos técnicos</w:t>
            </w:r>
            <w:r>
              <w:rPr>
                <w:noProof/>
              </w:rPr>
              <w:tab/>
            </w:r>
            <w:r>
              <w:rPr>
                <w:noProof/>
              </w:rPr>
              <w:fldChar w:fldCharType="begin"/>
            </w:r>
            <w:r>
              <w:rPr>
                <w:noProof/>
              </w:rPr>
              <w:instrText xml:space="preserve"> PAGEREF _Toc235123788 \h </w:instrText>
            </w:r>
            <w:r>
              <w:rPr>
                <w:noProof/>
              </w:rPr>
            </w:r>
            <w:r>
              <w:rPr>
                <w:noProof/>
              </w:rPr>
              <w:fldChar w:fldCharType="separate"/>
            </w:r>
            <w:r>
              <w:rPr>
                <w:noProof/>
              </w:rPr>
              <w:t>1</w:t>
            </w:r>
            <w:r>
              <w:rPr>
                <w:noProof/>
              </w:rPr>
              <w:fldChar w:fldCharType="end"/>
            </w:r>
          </w:hyperlink>
        </w:p>
        <w:p w14:paraId="3F8E506D" w14:textId="77777777" w:rsidR="006C5829" w:rsidRDefault="006C5829">
          <w:pPr>
            <w:pStyle w:val="TDC1"/>
            <w:tabs>
              <w:tab w:val="right" w:leader="dot" w:pos="9530"/>
            </w:tabs>
            <w:rPr>
              <w:noProof/>
            </w:rPr>
          </w:pPr>
          <w:hyperlink w:anchor="_Toc235123789" w:history="1">
            <w:r w:rsidRPr="00874C29">
              <w:rPr>
                <w:rStyle w:val="Hipervnculo"/>
                <w:b/>
                <w:bCs/>
                <w:noProof/>
              </w:rPr>
              <w:t>11. Conclusiones</w:t>
            </w:r>
            <w:r>
              <w:rPr>
                <w:noProof/>
              </w:rPr>
              <w:tab/>
            </w:r>
            <w:r>
              <w:rPr>
                <w:noProof/>
              </w:rPr>
              <w:fldChar w:fldCharType="begin"/>
            </w:r>
            <w:r>
              <w:rPr>
                <w:noProof/>
              </w:rPr>
              <w:instrText xml:space="preserve"> PAGEREF _Toc235123789 \h </w:instrText>
            </w:r>
            <w:r>
              <w:rPr>
                <w:noProof/>
              </w:rPr>
            </w:r>
            <w:r>
              <w:rPr>
                <w:noProof/>
              </w:rPr>
              <w:fldChar w:fldCharType="separate"/>
            </w:r>
            <w:r>
              <w:rPr>
                <w:noProof/>
              </w:rPr>
              <w:t>1</w:t>
            </w:r>
            <w:r>
              <w:rPr>
                <w:noProof/>
              </w:rPr>
              <w:fldChar w:fldCharType="end"/>
            </w:r>
          </w:hyperlink>
        </w:p>
        <w:p w14:paraId="51B044C1" w14:textId="77777777" w:rsidR="006C5829" w:rsidRDefault="006C5829">
          <w:pPr>
            <w:pStyle w:val="TDC1"/>
            <w:tabs>
              <w:tab w:val="right" w:leader="dot" w:pos="9530"/>
            </w:tabs>
            <w:rPr>
              <w:noProof/>
            </w:rPr>
          </w:pPr>
          <w:hyperlink w:anchor="_Toc235123790" w:history="1">
            <w:r w:rsidRPr="00874C29">
              <w:rPr>
                <w:rStyle w:val="Hipervnculo"/>
                <w:b/>
                <w:bCs/>
                <w:noProof/>
              </w:rPr>
              <w:t>12. Referencias</w:t>
            </w:r>
            <w:r>
              <w:rPr>
                <w:noProof/>
              </w:rPr>
              <w:tab/>
            </w:r>
            <w:r>
              <w:rPr>
                <w:noProof/>
              </w:rPr>
              <w:fldChar w:fldCharType="begin"/>
            </w:r>
            <w:r>
              <w:rPr>
                <w:noProof/>
              </w:rPr>
              <w:instrText xml:space="preserve"> PAGEREF _Toc235123790 \h </w:instrText>
            </w:r>
            <w:r>
              <w:rPr>
                <w:noProof/>
              </w:rPr>
            </w:r>
            <w:r>
              <w:rPr>
                <w:noProof/>
              </w:rPr>
              <w:fldChar w:fldCharType="separate"/>
            </w:r>
            <w:r>
              <w:rPr>
                <w:noProof/>
              </w:rPr>
              <w:t>1</w:t>
            </w:r>
            <w:r>
              <w:rPr>
                <w:noProof/>
              </w:rPr>
              <w:fldChar w:fldCharType="end"/>
            </w:r>
          </w:hyperlink>
        </w:p>
        <w:p w14:paraId="724A942D" w14:textId="77777777" w:rsidR="007C3B9A" w:rsidRDefault="00000000">
          <w:r>
            <w:fldChar w:fldCharType="end"/>
          </w:r>
        </w:p>
      </w:sdtContent>
    </w:sdt>
    <w:p w14:paraId="32236A0D" w14:textId="77777777" w:rsidR="007C3B9A" w:rsidRDefault="00000000">
      <w:r>
        <w:br w:type="page"/>
      </w:r>
    </w:p>
    <w:p w14:paraId="13A83730" w14:textId="77777777" w:rsidR="007C3B9A" w:rsidRDefault="007C3B9A">
      <w:pPr>
        <w:sectPr w:rsidR="007C3B9A">
          <w:pgSz w:w="12240" w:h="15840"/>
          <w:pgMar w:top="1300" w:right="1350" w:bottom="1300" w:left="1350" w:header="708" w:footer="708" w:gutter="0"/>
          <w:cols w:space="720"/>
          <w:docGrid w:linePitch="360"/>
        </w:sectPr>
      </w:pPr>
    </w:p>
    <w:p w14:paraId="3759E456" w14:textId="77777777" w:rsidR="007C3B9A" w:rsidRDefault="00000000">
      <w:pPr>
        <w:pStyle w:val="Ttulo1"/>
        <w:spacing w:before="340" w:after="150"/>
      </w:pPr>
      <w:bookmarkStart w:id="1" w:name="_Toc235123769"/>
      <w:r>
        <w:rPr>
          <w:b/>
          <w:bCs/>
          <w:color w:val="1B5E20"/>
          <w:sz w:val="30"/>
          <w:szCs w:val="30"/>
        </w:rPr>
        <w:lastRenderedPageBreak/>
        <w:t>1. Introducción</w:t>
      </w:r>
      <w:bookmarkEnd w:id="1"/>
    </w:p>
    <w:p w14:paraId="0E997E0E" w14:textId="77777777" w:rsidR="007C3B9A" w:rsidRDefault="00000000">
      <w:pPr>
        <w:spacing w:after="130" w:line="288" w:lineRule="auto"/>
        <w:jc w:val="both"/>
      </w:pPr>
      <w:r>
        <w:rPr>
          <w:color w:val="222222"/>
          <w:sz w:val="22"/>
          <w:szCs w:val="22"/>
        </w:rPr>
        <w:t xml:space="preserve">El presente informe describe el proyecto </w:t>
      </w:r>
      <w:proofErr w:type="spellStart"/>
      <w:r>
        <w:rPr>
          <w:color w:val="222222"/>
          <w:sz w:val="22"/>
          <w:szCs w:val="22"/>
        </w:rPr>
        <w:t>AgroDirecto</w:t>
      </w:r>
      <w:proofErr w:type="spellEnd"/>
      <w:r>
        <w:rPr>
          <w:color w:val="222222"/>
          <w:sz w:val="22"/>
          <w:szCs w:val="22"/>
        </w:rPr>
        <w:t>, una aplicación web de comercio electrónico orientada a conectar de forma directa a los pequeños agricultores locales con los consumidores finales, eliminando la cadena de intermediarios que caracteriza a la comercialización agrícola tradicional en el Perú. El documento reúne el planteamiento del problema, los objetivos, la justificación, el análisis del entorno mediante la metodología SEPTE, el alcance funcional del sistema y su modelado bajo la metodología RUP.</w:t>
      </w:r>
    </w:p>
    <w:p w14:paraId="31858527" w14:textId="77777777" w:rsidR="007C3B9A" w:rsidRDefault="00000000">
      <w:pPr>
        <w:spacing w:after="130" w:line="288" w:lineRule="auto"/>
        <w:jc w:val="both"/>
      </w:pPr>
      <w:r>
        <w:rPr>
          <w:color w:val="222222"/>
          <w:sz w:val="22"/>
          <w:szCs w:val="22"/>
        </w:rPr>
        <w:t>La propuesta parte de una problemática concreta y ampliamente documentada: el productor agrícola recibe una fracción reducida del precio que finalmente paga el consumidor, mientras que buena parte del valor queda en manos de acopiadores y mayoristas. Al mismo tiempo, la creciente penetración de internet y de la telefonía móvil en el país abre una oportunidad tecnológica para acercar la oferta del campo a la demanda urbana.</w:t>
      </w:r>
    </w:p>
    <w:p w14:paraId="6A51E722" w14:textId="77777777" w:rsidR="007C3B9A" w:rsidRDefault="00000000">
      <w:pPr>
        <w:pStyle w:val="Ttulo1"/>
        <w:spacing w:before="340" w:after="150"/>
      </w:pPr>
      <w:bookmarkStart w:id="2" w:name="_Toc235123770"/>
      <w:r>
        <w:rPr>
          <w:b/>
          <w:bCs/>
          <w:color w:val="1B5E20"/>
          <w:sz w:val="30"/>
          <w:szCs w:val="30"/>
        </w:rPr>
        <w:t>2. Planteamiento del problema</w:t>
      </w:r>
      <w:bookmarkEnd w:id="2"/>
    </w:p>
    <w:p w14:paraId="631CE581" w14:textId="77777777" w:rsidR="007C3B9A" w:rsidRDefault="00000000">
      <w:pPr>
        <w:spacing w:after="130" w:line="288" w:lineRule="auto"/>
        <w:jc w:val="both"/>
      </w:pPr>
      <w:r>
        <w:rPr>
          <w:color w:val="222222"/>
          <w:sz w:val="22"/>
          <w:szCs w:val="22"/>
        </w:rPr>
        <w:t>En la comercialización agrícola peruana, entre el productor y el consumidor final intervienen múltiples intermediarios (acopiadores, mayoristas y minoristas) que incrementan el precio del producto sin que ese margen beneficie al agricultor. Estudios sobre el sector señalan que los precios en chacra prácticamente no varían aun cuando los precios al consumidor suben de forma importante, debido a los márgenes que retienen comerciantes y acopiadores, que además suelen actuar como prestamistas informales del productor.</w:t>
      </w:r>
    </w:p>
    <w:p w14:paraId="669D841E" w14:textId="77777777" w:rsidR="007C3B9A" w:rsidRDefault="00000000">
      <w:pPr>
        <w:spacing w:after="130" w:line="288" w:lineRule="auto"/>
        <w:jc w:val="both"/>
      </w:pPr>
      <w:r>
        <w:rPr>
          <w:color w:val="222222"/>
          <w:sz w:val="22"/>
          <w:szCs w:val="22"/>
        </w:rPr>
        <w:t>La magnitud del margen es considerable. Según declaraciones de un ex ministro del sector recogidas por la prensa, los acopiadores capturan al menos un 30% del valor del producto, y en muchos casos más. Un caso citado ilustra la brecha: productores de mango en Huaral vendían el kilo a 20 céntimos en chacra, mientras que en los mercados mayoristas de Lima el mismo producto alcanzaba el doble o el triple de ese precio.</w:t>
      </w:r>
    </w:p>
    <w:p w14:paraId="43E24F36" w14:textId="77777777" w:rsidR="007C3B9A" w:rsidRDefault="00000000">
      <w:pPr>
        <w:spacing w:after="130" w:line="288" w:lineRule="auto"/>
        <w:jc w:val="both"/>
      </w:pPr>
      <w:r>
        <w:rPr>
          <w:color w:val="222222"/>
          <w:sz w:val="22"/>
          <w:szCs w:val="22"/>
        </w:rPr>
        <w:t>A esta situación se suma un elevado nivel de pérdida y desperdicio de alimentos: se estima que en el Perú se pierden alrededor de 12,8 millones de toneladas de alimentos al año, equivalentes a cerca del 47,6% de la disponibilidad nacional, siendo las frutas y verduras casi la mitad de esa merma. Cadenas de distribución largas e ineficientes contribuyen a este desperdicio, que ocurre en parte en la etapa de comercialización.</w:t>
      </w:r>
    </w:p>
    <w:p w14:paraId="5C059C10" w14:textId="77777777" w:rsidR="007C3B9A" w:rsidRDefault="00000000">
      <w:pPr>
        <w:spacing w:after="130" w:line="288" w:lineRule="auto"/>
        <w:jc w:val="both"/>
      </w:pPr>
      <w:r>
        <w:rPr>
          <w:color w:val="222222"/>
          <w:sz w:val="22"/>
          <w:szCs w:val="22"/>
        </w:rPr>
        <w:t>El problema central, entonces, es la ausencia de un canal directo, accesible y digital que permita al pequeño agricultor vender su producción sin depender de la intermediación tradicional, y al consumidor acceder a productos frescos a un precio más justo.</w:t>
      </w:r>
    </w:p>
    <w:p w14:paraId="5E40FCA9" w14:textId="77777777" w:rsidR="007C3B9A" w:rsidRDefault="00000000">
      <w:pPr>
        <w:pStyle w:val="Ttulo1"/>
        <w:spacing w:before="340" w:after="150"/>
      </w:pPr>
      <w:bookmarkStart w:id="3" w:name="_Toc235123771"/>
      <w:r>
        <w:rPr>
          <w:b/>
          <w:bCs/>
          <w:color w:val="1B5E20"/>
          <w:sz w:val="30"/>
          <w:szCs w:val="30"/>
        </w:rPr>
        <w:t>3. Objetivos</w:t>
      </w:r>
      <w:bookmarkEnd w:id="3"/>
    </w:p>
    <w:p w14:paraId="7E29B9FB" w14:textId="77777777" w:rsidR="007C3B9A" w:rsidRDefault="00000000">
      <w:pPr>
        <w:pStyle w:val="Ttulo2"/>
        <w:spacing w:before="240" w:after="100"/>
      </w:pPr>
      <w:bookmarkStart w:id="4" w:name="_Toc235123772"/>
      <w:r>
        <w:rPr>
          <w:b/>
          <w:bCs/>
          <w:color w:val="2E7D32"/>
          <w:sz w:val="25"/>
          <w:szCs w:val="25"/>
        </w:rPr>
        <w:t>3.1. Objetivo general</w:t>
      </w:r>
      <w:bookmarkEnd w:id="4"/>
    </w:p>
    <w:p w14:paraId="21D0C32D" w14:textId="77777777" w:rsidR="007C3B9A" w:rsidRDefault="00000000">
      <w:pPr>
        <w:spacing w:after="130" w:line="288" w:lineRule="auto"/>
        <w:jc w:val="both"/>
      </w:pPr>
      <w:r>
        <w:rPr>
          <w:color w:val="222222"/>
          <w:sz w:val="22"/>
          <w:szCs w:val="22"/>
        </w:rPr>
        <w:t>Desarrollar una aplicación web de comercio electrónico, bajo el patrón ASP.NET MVC, que permita a los agricultores locales ofrecer y vender sus productos directamente al consumidor final, gestionando de forma segura el catálogo, el carrito de compras y los pedidos con control de acceso por perfil de usuario.</w:t>
      </w:r>
    </w:p>
    <w:p w14:paraId="60DC6BE3" w14:textId="77777777" w:rsidR="007C3B9A" w:rsidRDefault="00000000">
      <w:pPr>
        <w:pStyle w:val="Ttulo2"/>
        <w:spacing w:before="240" w:after="100"/>
      </w:pPr>
      <w:bookmarkStart w:id="5" w:name="_Toc235123773"/>
      <w:r>
        <w:rPr>
          <w:b/>
          <w:bCs/>
          <w:color w:val="2E7D32"/>
          <w:sz w:val="25"/>
          <w:szCs w:val="25"/>
        </w:rPr>
        <w:lastRenderedPageBreak/>
        <w:t>3.2. Objetivos específicos (SMART)</w:t>
      </w:r>
      <w:bookmarkEnd w:id="5"/>
    </w:p>
    <w:p w14:paraId="0323DBCE" w14:textId="77777777" w:rsidR="007C3B9A" w:rsidRDefault="00000000">
      <w:pPr>
        <w:spacing w:after="130" w:line="288" w:lineRule="auto"/>
        <w:jc w:val="both"/>
      </w:pPr>
      <w:r>
        <w:rPr>
          <w:b/>
          <w:bCs/>
          <w:color w:val="1B5E20"/>
          <w:sz w:val="22"/>
          <w:szCs w:val="22"/>
        </w:rPr>
        <w:t xml:space="preserve">Objetivo 1. </w:t>
      </w:r>
      <w:r>
        <w:rPr>
          <w:color w:val="222222"/>
          <w:sz w:val="22"/>
          <w:szCs w:val="22"/>
        </w:rPr>
        <w:t>Implementar, en un plazo máximo de 16 semanas, una plataforma web funcional que permita a los agricultores registrados publicar el 100% de su catálogo de productos y a los clientes realizar pedidos mediante un carrito de compras persistido en base de datos con transacciones y procedimientos almacenados, logrando que el registro de un pedido y el descuento de stock se ejecuten de forma atómica y sin inconsistencias.</w:t>
      </w:r>
    </w:p>
    <w:p w14:paraId="11B41660" w14:textId="77777777" w:rsidR="007C3B9A" w:rsidRDefault="00000000">
      <w:pPr>
        <w:spacing w:after="130" w:line="288" w:lineRule="auto"/>
        <w:jc w:val="both"/>
      </w:pPr>
      <w:r>
        <w:rPr>
          <w:b/>
          <w:bCs/>
          <w:color w:val="1B5E20"/>
          <w:sz w:val="22"/>
          <w:szCs w:val="22"/>
        </w:rPr>
        <w:t xml:space="preserve">Objetivo 2. </w:t>
      </w:r>
      <w:r>
        <w:rPr>
          <w:color w:val="222222"/>
          <w:sz w:val="22"/>
          <w:szCs w:val="22"/>
        </w:rPr>
        <w:t>Habilitar, dentro del mismo periodo del proyecto, un módulo de reportes que consolide el 100% de las ventas registradas por periodo, por producto y por agricultor, con filtros y paginación, de modo que el administrador pueda medir la actividad de la plataforma y verificar que las transacciones se realizan de forma directa entre agricultor y consumidor, sin intermediarios.</w:t>
      </w:r>
    </w:p>
    <w:p w14:paraId="44CB1E9E" w14:textId="77777777" w:rsidR="007C3B9A" w:rsidRDefault="00000000">
      <w:pPr>
        <w:spacing w:after="130" w:line="288" w:lineRule="auto"/>
        <w:jc w:val="both"/>
      </w:pPr>
      <w:r>
        <w:rPr>
          <w:i/>
          <w:iCs/>
          <w:color w:val="555555"/>
          <w:sz w:val="22"/>
          <w:szCs w:val="22"/>
        </w:rPr>
        <w:t xml:space="preserve">Cada objetivo es </w:t>
      </w:r>
      <w:r>
        <w:rPr>
          <w:b/>
          <w:bCs/>
          <w:i/>
          <w:iCs/>
          <w:color w:val="555555"/>
          <w:sz w:val="22"/>
          <w:szCs w:val="22"/>
        </w:rPr>
        <w:t>específico</w:t>
      </w:r>
      <w:r>
        <w:rPr>
          <w:i/>
          <w:iCs/>
          <w:color w:val="555555"/>
          <w:sz w:val="22"/>
          <w:szCs w:val="22"/>
        </w:rPr>
        <w:t xml:space="preserve"> (define qué se construye), </w:t>
      </w:r>
      <w:r>
        <w:rPr>
          <w:b/>
          <w:bCs/>
          <w:i/>
          <w:iCs/>
          <w:color w:val="555555"/>
          <w:sz w:val="22"/>
          <w:szCs w:val="22"/>
        </w:rPr>
        <w:t>medible</w:t>
      </w:r>
      <w:r>
        <w:rPr>
          <w:i/>
          <w:iCs/>
          <w:color w:val="555555"/>
          <w:sz w:val="22"/>
          <w:szCs w:val="22"/>
        </w:rPr>
        <w:t xml:space="preserve"> (100% del catálogo, 100% de las ventas), </w:t>
      </w:r>
      <w:r>
        <w:rPr>
          <w:b/>
          <w:bCs/>
          <w:i/>
          <w:iCs/>
          <w:color w:val="555555"/>
          <w:sz w:val="22"/>
          <w:szCs w:val="22"/>
        </w:rPr>
        <w:t>alcanzable</w:t>
      </w:r>
      <w:r>
        <w:rPr>
          <w:i/>
          <w:iCs/>
          <w:color w:val="555555"/>
          <w:sz w:val="22"/>
          <w:szCs w:val="22"/>
        </w:rPr>
        <w:t xml:space="preserve"> (con las herramientas del curso), </w:t>
      </w:r>
      <w:r>
        <w:rPr>
          <w:b/>
          <w:bCs/>
          <w:i/>
          <w:iCs/>
          <w:color w:val="555555"/>
          <w:sz w:val="22"/>
          <w:szCs w:val="22"/>
        </w:rPr>
        <w:t>relevante</w:t>
      </w:r>
      <w:r>
        <w:rPr>
          <w:i/>
          <w:iCs/>
          <w:color w:val="555555"/>
          <w:sz w:val="22"/>
          <w:szCs w:val="22"/>
        </w:rPr>
        <w:t xml:space="preserve"> (ataca la intermediación) y </w:t>
      </w:r>
      <w:r>
        <w:rPr>
          <w:b/>
          <w:bCs/>
          <w:i/>
          <w:iCs/>
          <w:color w:val="555555"/>
          <w:sz w:val="22"/>
          <w:szCs w:val="22"/>
        </w:rPr>
        <w:t>temporal</w:t>
      </w:r>
      <w:r>
        <w:rPr>
          <w:i/>
          <w:iCs/>
          <w:color w:val="555555"/>
          <w:sz w:val="22"/>
          <w:szCs w:val="22"/>
        </w:rPr>
        <w:t xml:space="preserve"> (16 semanas).</w:t>
      </w:r>
    </w:p>
    <w:p w14:paraId="3F6277A7" w14:textId="77777777" w:rsidR="007C3B9A" w:rsidRDefault="00000000">
      <w:pPr>
        <w:pStyle w:val="Ttulo1"/>
        <w:spacing w:before="340" w:after="150"/>
      </w:pPr>
      <w:bookmarkStart w:id="6" w:name="_Toc235123774"/>
      <w:r>
        <w:rPr>
          <w:b/>
          <w:bCs/>
          <w:color w:val="1B5E20"/>
          <w:sz w:val="30"/>
          <w:szCs w:val="30"/>
        </w:rPr>
        <w:t>4. Justificación</w:t>
      </w:r>
      <w:bookmarkEnd w:id="6"/>
    </w:p>
    <w:p w14:paraId="3F951CDB" w14:textId="77777777" w:rsidR="007C3B9A" w:rsidRDefault="00000000">
      <w:pPr>
        <w:spacing w:after="130" w:line="288" w:lineRule="auto"/>
        <w:jc w:val="both"/>
      </w:pPr>
      <w:r>
        <w:rPr>
          <w:color w:val="222222"/>
          <w:sz w:val="22"/>
          <w:szCs w:val="22"/>
        </w:rPr>
        <w:t>El proyecto se justifica por su impacto económico, social y ambiental. Al reducir la cadena de intermediación, la plataforma permite que una mayor proporción del precio final llegue al productor, mejorando sus ingresos, y que el consumidor acceda a productos frescos a menor costo. Además, un canal de venta más directo y planificado contribuye a reducir la merma de alimentos asociada a cadenas de distribución largas.</w:t>
      </w:r>
    </w:p>
    <w:p w14:paraId="5680D992" w14:textId="77777777" w:rsidR="007C3B9A" w:rsidRDefault="00000000">
      <w:pPr>
        <w:spacing w:after="130" w:line="288" w:lineRule="auto"/>
        <w:jc w:val="both"/>
      </w:pPr>
      <w:r>
        <w:rPr>
          <w:color w:val="222222"/>
          <w:sz w:val="22"/>
          <w:szCs w:val="22"/>
        </w:rPr>
        <w:t>Desde el punto de vista tecnológico, la iniciativa aprovecha la expansión del acceso a internet y del uso del teléfono celular en el país, que hoy constituye la principal vía de conexión, para digitalizar un proceso comercial que tradicionalmente ha sido presencial e informal.</w:t>
      </w:r>
    </w:p>
    <w:p w14:paraId="282791FA" w14:textId="77777777" w:rsidR="007C3B9A" w:rsidRDefault="00000000">
      <w:pPr>
        <w:pStyle w:val="Ttulo2"/>
        <w:spacing w:before="240" w:after="100"/>
      </w:pPr>
      <w:bookmarkStart w:id="7" w:name="_Toc235123775"/>
      <w:r>
        <w:rPr>
          <w:b/>
          <w:bCs/>
          <w:color w:val="2E7D32"/>
          <w:sz w:val="25"/>
          <w:szCs w:val="25"/>
        </w:rPr>
        <w:t>4.1. Beneficiarios</w:t>
      </w:r>
      <w:bookmarkEnd w:id="7"/>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600"/>
        <w:gridCol w:w="5960"/>
      </w:tblGrid>
      <w:tr w:rsidR="007C3B9A" w14:paraId="062698AD" w14:textId="77777777">
        <w:tblPrEx>
          <w:tblCellMar>
            <w:top w:w="0" w:type="dxa"/>
            <w:bottom w:w="0" w:type="dxa"/>
          </w:tblCellMar>
        </w:tblPrEx>
        <w:trPr>
          <w:tblHeader/>
        </w:trPr>
        <w:tc>
          <w:tcPr>
            <w:tcW w:w="2600" w:type="dxa"/>
            <w:shd w:val="clear" w:color="auto" w:fill="2E7D32"/>
            <w:tcMar>
              <w:top w:w="60" w:type="dxa"/>
              <w:left w:w="100" w:type="dxa"/>
              <w:bottom w:w="60" w:type="dxa"/>
              <w:right w:w="100" w:type="dxa"/>
            </w:tcMar>
          </w:tcPr>
          <w:p w14:paraId="1117F8CB" w14:textId="77777777" w:rsidR="007C3B9A" w:rsidRDefault="00000000">
            <w:r>
              <w:rPr>
                <w:b/>
                <w:bCs/>
                <w:color w:val="FFFFFF"/>
              </w:rPr>
              <w:t>Tipo</w:t>
            </w:r>
          </w:p>
        </w:tc>
        <w:tc>
          <w:tcPr>
            <w:tcW w:w="5960" w:type="dxa"/>
            <w:shd w:val="clear" w:color="auto" w:fill="2E7D32"/>
            <w:tcMar>
              <w:top w:w="60" w:type="dxa"/>
              <w:left w:w="100" w:type="dxa"/>
              <w:bottom w:w="60" w:type="dxa"/>
              <w:right w:w="100" w:type="dxa"/>
            </w:tcMar>
          </w:tcPr>
          <w:p w14:paraId="5FB03679" w14:textId="77777777" w:rsidR="007C3B9A" w:rsidRDefault="00000000">
            <w:r>
              <w:rPr>
                <w:b/>
                <w:bCs/>
                <w:color w:val="FFFFFF"/>
              </w:rPr>
              <w:t>Beneficiarios</w:t>
            </w:r>
          </w:p>
        </w:tc>
      </w:tr>
      <w:tr w:rsidR="007C3B9A" w14:paraId="3EC0E98B" w14:textId="77777777">
        <w:tblPrEx>
          <w:tblCellMar>
            <w:top w:w="0" w:type="dxa"/>
            <w:bottom w:w="0" w:type="dxa"/>
          </w:tblCellMar>
        </w:tblPrEx>
        <w:tc>
          <w:tcPr>
            <w:tcW w:w="2600" w:type="dxa"/>
            <w:shd w:val="clear" w:color="auto" w:fill="FFFFFF"/>
            <w:tcMar>
              <w:top w:w="50" w:type="dxa"/>
              <w:left w:w="100" w:type="dxa"/>
              <w:bottom w:w="50" w:type="dxa"/>
              <w:right w:w="100" w:type="dxa"/>
            </w:tcMar>
          </w:tcPr>
          <w:p w14:paraId="11BBDAB9" w14:textId="77777777" w:rsidR="007C3B9A" w:rsidRDefault="00000000">
            <w:r>
              <w:rPr>
                <w:color w:val="222222"/>
                <w:sz w:val="19"/>
                <w:szCs w:val="19"/>
              </w:rPr>
              <w:t>Directos</w:t>
            </w:r>
          </w:p>
        </w:tc>
        <w:tc>
          <w:tcPr>
            <w:tcW w:w="5960" w:type="dxa"/>
            <w:shd w:val="clear" w:color="auto" w:fill="FFFFFF"/>
            <w:tcMar>
              <w:top w:w="50" w:type="dxa"/>
              <w:left w:w="100" w:type="dxa"/>
              <w:bottom w:w="50" w:type="dxa"/>
              <w:right w:w="100" w:type="dxa"/>
            </w:tcMar>
          </w:tcPr>
          <w:p w14:paraId="6EC2B5AF" w14:textId="77777777" w:rsidR="007C3B9A" w:rsidRDefault="00000000">
            <w:r>
              <w:rPr>
                <w:color w:val="222222"/>
                <w:sz w:val="19"/>
                <w:szCs w:val="19"/>
              </w:rPr>
              <w:t>Pequeños agricultores locales (mejores ingresos por venta directa) y consumidores finales (productos frescos a precio más justo).</w:t>
            </w:r>
          </w:p>
        </w:tc>
      </w:tr>
      <w:tr w:rsidR="007C3B9A" w14:paraId="5198F4BE" w14:textId="77777777">
        <w:tblPrEx>
          <w:tblCellMar>
            <w:top w:w="0" w:type="dxa"/>
            <w:bottom w:w="0" w:type="dxa"/>
          </w:tblCellMar>
        </w:tblPrEx>
        <w:tc>
          <w:tcPr>
            <w:tcW w:w="2600" w:type="dxa"/>
            <w:shd w:val="clear" w:color="auto" w:fill="F2F2F2"/>
            <w:tcMar>
              <w:top w:w="50" w:type="dxa"/>
              <w:left w:w="100" w:type="dxa"/>
              <w:bottom w:w="50" w:type="dxa"/>
              <w:right w:w="100" w:type="dxa"/>
            </w:tcMar>
          </w:tcPr>
          <w:p w14:paraId="09CC53CA" w14:textId="77777777" w:rsidR="007C3B9A" w:rsidRDefault="00000000">
            <w:r>
              <w:rPr>
                <w:color w:val="222222"/>
                <w:sz w:val="19"/>
                <w:szCs w:val="19"/>
              </w:rPr>
              <w:t>Indirectos</w:t>
            </w:r>
          </w:p>
        </w:tc>
        <w:tc>
          <w:tcPr>
            <w:tcW w:w="5960" w:type="dxa"/>
            <w:shd w:val="clear" w:color="auto" w:fill="F2F2F2"/>
            <w:tcMar>
              <w:top w:w="50" w:type="dxa"/>
              <w:left w:w="100" w:type="dxa"/>
              <w:bottom w:w="50" w:type="dxa"/>
              <w:right w:w="100" w:type="dxa"/>
            </w:tcMar>
          </w:tcPr>
          <w:p w14:paraId="7EB71B22" w14:textId="77777777" w:rsidR="007C3B9A" w:rsidRDefault="00000000">
            <w:r>
              <w:rPr>
                <w:color w:val="222222"/>
                <w:sz w:val="19"/>
                <w:szCs w:val="19"/>
              </w:rPr>
              <w:t>La economía local (dinamización del comercio de proximidad), la sociedad en general (reducción del desperdicio de alimentos y mejor seguridad alimentaria) y el medio ambiente (menos merma y menor huella asociada a la distribución).</w:t>
            </w:r>
          </w:p>
        </w:tc>
      </w:tr>
    </w:tbl>
    <w:p w14:paraId="73F1ED92" w14:textId="77777777" w:rsidR="007C3B9A" w:rsidRDefault="00000000">
      <w:r>
        <w:br w:type="page"/>
      </w:r>
    </w:p>
    <w:p w14:paraId="2333DDFF" w14:textId="77777777" w:rsidR="007C3B9A" w:rsidRDefault="00000000">
      <w:pPr>
        <w:pStyle w:val="Ttulo1"/>
        <w:spacing w:before="340" w:after="150"/>
      </w:pPr>
      <w:bookmarkStart w:id="8" w:name="_Toc235123776"/>
      <w:r>
        <w:rPr>
          <w:b/>
          <w:bCs/>
          <w:color w:val="1B5E20"/>
          <w:sz w:val="30"/>
          <w:szCs w:val="30"/>
        </w:rPr>
        <w:lastRenderedPageBreak/>
        <w:t>5. Análisis del entorno (SEPTE)</w:t>
      </w:r>
      <w:bookmarkEnd w:id="8"/>
    </w:p>
    <w:p w14:paraId="17D83F1B" w14:textId="77777777" w:rsidR="007C3B9A" w:rsidRDefault="00000000">
      <w:pPr>
        <w:spacing w:after="130" w:line="288" w:lineRule="auto"/>
        <w:jc w:val="both"/>
      </w:pPr>
      <w:r>
        <w:rPr>
          <w:color w:val="222222"/>
          <w:sz w:val="22"/>
          <w:szCs w:val="22"/>
        </w:rPr>
        <w:t xml:space="preserve">A </w:t>
      </w:r>
      <w:proofErr w:type="gramStart"/>
      <w:r>
        <w:rPr>
          <w:color w:val="222222"/>
          <w:sz w:val="22"/>
          <w:szCs w:val="22"/>
        </w:rPr>
        <w:t>continuación</w:t>
      </w:r>
      <w:proofErr w:type="gramEnd"/>
      <w:r>
        <w:rPr>
          <w:color w:val="222222"/>
          <w:sz w:val="22"/>
          <w:szCs w:val="22"/>
        </w:rPr>
        <w:t xml:space="preserve"> se analiza el entorno del proyecto a través de cuatro de las cinco variables del modelo SEPTE (Social, Económica, Tecnológica y Ecológica), incluyendo obligatoriamente la dimensión Tecnológica. Cada variable se sustenta con datos de fuentes oficiales y de estudios del sector.</w:t>
      </w:r>
    </w:p>
    <w:p w14:paraId="5DF99C83" w14:textId="77777777" w:rsidR="007C3B9A" w:rsidRDefault="00000000">
      <w:pPr>
        <w:pStyle w:val="Ttulo2"/>
        <w:spacing w:before="240" w:after="100"/>
      </w:pPr>
      <w:bookmarkStart w:id="9" w:name="_Toc235123777"/>
      <w:r>
        <w:rPr>
          <w:b/>
          <w:bCs/>
          <w:color w:val="2E7D32"/>
          <w:sz w:val="25"/>
          <w:szCs w:val="25"/>
        </w:rPr>
        <w:t>5.1. Social</w:t>
      </w:r>
      <w:bookmarkEnd w:id="9"/>
    </w:p>
    <w:p w14:paraId="4BF64626" w14:textId="77777777" w:rsidR="007C3B9A" w:rsidRDefault="00000000">
      <w:pPr>
        <w:spacing w:after="130" w:line="288" w:lineRule="auto"/>
        <w:jc w:val="both"/>
      </w:pPr>
      <w:r>
        <w:rPr>
          <w:color w:val="222222"/>
          <w:sz w:val="22"/>
          <w:szCs w:val="22"/>
        </w:rPr>
        <w:t>La inseguridad alimentaria afecta a millones de peruanos: se estima que alrededor de 16 millones de personas se encuentran en esta condición, en un contexto donde paradójicamente se desperdician grandes volúmenes de alimentos aún aptos para el consumo. Al facilitar un canal directo y más eficiente entre el campo y la ciudad, el proyecto aporta a un consumo más responsable y a acercar alimentos frescos a la población. Socialmente, también dignifica el trabajo del pequeño agricultor, que gana visibilidad y capacidad de fijar un precio más justo por su producción.</w:t>
      </w:r>
    </w:p>
    <w:p w14:paraId="41EE039C" w14:textId="77777777" w:rsidR="007C3B9A" w:rsidRDefault="00000000">
      <w:pPr>
        <w:pStyle w:val="Ttulo2"/>
        <w:spacing w:before="240" w:after="100"/>
      </w:pPr>
      <w:bookmarkStart w:id="10" w:name="_Toc235123778"/>
      <w:r>
        <w:rPr>
          <w:b/>
          <w:bCs/>
          <w:color w:val="2E7D32"/>
          <w:sz w:val="25"/>
          <w:szCs w:val="25"/>
        </w:rPr>
        <w:t>5.2. Económica</w:t>
      </w:r>
      <w:bookmarkEnd w:id="10"/>
    </w:p>
    <w:p w14:paraId="630D4F69" w14:textId="77777777" w:rsidR="007C3B9A" w:rsidRDefault="00000000">
      <w:pPr>
        <w:spacing w:after="130" w:line="288" w:lineRule="auto"/>
        <w:jc w:val="both"/>
      </w:pPr>
      <w:r>
        <w:rPr>
          <w:color w:val="222222"/>
          <w:sz w:val="22"/>
          <w:szCs w:val="22"/>
        </w:rPr>
        <w:t>La intermediación reduce de forma significativa los ingresos del productor. Diversos estudios y voces del sector coinciden en que los acopiadores retienen al menos un 30% del valor del producto, mientras que los precios en chacra apenas reaccionan a los aumentos de los precios al consumidor. Casos concretos, como el del mango de Huaral vendido a 20 céntimos el kilo en chacra frente al doble o triple en los mercados de Lima, evidencian la brecha. Un canal directo permite redistribuir parte de ese margen hacia el agricultor y ofrecer mejores precios al consumidor, con impacto positivo en la economía de proximidad.</w:t>
      </w:r>
    </w:p>
    <w:p w14:paraId="10AC63E3" w14:textId="77777777" w:rsidR="007C3B9A" w:rsidRDefault="00000000">
      <w:pPr>
        <w:pStyle w:val="Ttulo2"/>
        <w:spacing w:before="240" w:after="100"/>
      </w:pPr>
      <w:bookmarkStart w:id="11" w:name="_Toc235123779"/>
      <w:r>
        <w:rPr>
          <w:b/>
          <w:bCs/>
          <w:color w:val="2E7D32"/>
          <w:sz w:val="25"/>
          <w:szCs w:val="25"/>
        </w:rPr>
        <w:t>5.3. Tecnológica (obligatoria)</w:t>
      </w:r>
      <w:bookmarkEnd w:id="11"/>
    </w:p>
    <w:p w14:paraId="4080AECB" w14:textId="77777777" w:rsidR="007C3B9A" w:rsidRDefault="00000000">
      <w:pPr>
        <w:spacing w:after="130" w:line="288" w:lineRule="auto"/>
        <w:jc w:val="both"/>
      </w:pPr>
      <w:r>
        <w:rPr>
          <w:color w:val="222222"/>
          <w:sz w:val="22"/>
          <w:szCs w:val="22"/>
        </w:rPr>
        <w:t>El contexto tecnológico es favorable para una solución web. Según el INEI, en el cuarto trimestre de 2024 el uso de internet alcanzó al 80,1% de la población de 6 y más años a nivel nacional, y en el área rural creció hasta el 56,7%. El acceso es predominantemente móvil: cerca del 89,8% de la población usuaria se conecta mediante teléfono celular, proporción que en el área rural se mantiene alta (alrededor del 89,2%). A nivel de hogares, el internet móvil llega al 91,6% frente al 47% del internet fijo.</w:t>
      </w:r>
    </w:p>
    <w:p w14:paraId="23BE657C" w14:textId="77777777" w:rsidR="007C3B9A" w:rsidRDefault="00000000">
      <w:pPr>
        <w:spacing w:after="130" w:line="288" w:lineRule="auto"/>
        <w:jc w:val="both"/>
      </w:pPr>
      <w:r>
        <w:rPr>
          <w:color w:val="222222"/>
          <w:sz w:val="22"/>
          <w:szCs w:val="22"/>
        </w:rPr>
        <w:t>Esta penetración creciente respalda la viabilidad de una plataforma pensada para uso desde el celular. Además, existe evidencia de que la conectividad impulsa la economía: el Ministerio de Transportes y Comunicaciones ha estimado que un incremento de 10 puntos porcentuales en el acceso a internet elevaría el PIB en aproximadamente 2%. No obstante, persiste una brecha digital —más de 3 millones de peruanos aún carecen de cobertura—, por lo que el sistema debe priorizar un diseño ligero, responsive y de bajo consumo de datos.</w:t>
      </w:r>
    </w:p>
    <w:p w14:paraId="5A480150" w14:textId="77777777" w:rsidR="007C3B9A" w:rsidRDefault="00000000">
      <w:pPr>
        <w:pStyle w:val="Ttulo2"/>
        <w:spacing w:before="240" w:after="100"/>
      </w:pPr>
      <w:bookmarkStart w:id="12" w:name="_Toc235123780"/>
      <w:r>
        <w:rPr>
          <w:b/>
          <w:bCs/>
          <w:color w:val="2E7D32"/>
          <w:sz w:val="25"/>
          <w:szCs w:val="25"/>
        </w:rPr>
        <w:t>5.4. Ecológica</w:t>
      </w:r>
      <w:bookmarkEnd w:id="12"/>
    </w:p>
    <w:p w14:paraId="17674DE8" w14:textId="77777777" w:rsidR="007C3B9A" w:rsidRDefault="00000000">
      <w:pPr>
        <w:spacing w:after="130" w:line="288" w:lineRule="auto"/>
        <w:jc w:val="both"/>
      </w:pPr>
      <w:r>
        <w:rPr>
          <w:color w:val="222222"/>
          <w:sz w:val="22"/>
          <w:szCs w:val="22"/>
        </w:rPr>
        <w:t xml:space="preserve">La pérdida y el desperdicio de alimentos tienen un fuerte componente ambiental. En el Perú se pierden cerca de 12,8 millones de toneladas de alimentos al año, de las cuales alrededor del 44% corresponde a frutas y verduras. A escala global, la FAO estima que la pérdida y el desperdicio de alimentos son responsables de cerca del 8% de las emisiones de gases de efecto invernadero. Un canal de venta más </w:t>
      </w:r>
      <w:r>
        <w:rPr>
          <w:color w:val="222222"/>
          <w:sz w:val="22"/>
          <w:szCs w:val="22"/>
        </w:rPr>
        <w:lastRenderedPageBreak/>
        <w:t>directo y planificado, con cadenas de distribución más cortas, contribuye a reducir esta merma y su huella ambiental asociada.</w:t>
      </w:r>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6660"/>
      </w:tblGrid>
      <w:tr w:rsidR="007C3B9A" w14:paraId="7F936D78" w14:textId="77777777">
        <w:tblPrEx>
          <w:tblCellMar>
            <w:top w:w="0" w:type="dxa"/>
            <w:bottom w:w="0" w:type="dxa"/>
          </w:tblCellMar>
        </w:tblPrEx>
        <w:trPr>
          <w:tblHeader/>
        </w:trPr>
        <w:tc>
          <w:tcPr>
            <w:tcW w:w="1900" w:type="dxa"/>
            <w:shd w:val="clear" w:color="auto" w:fill="2E7D32"/>
            <w:tcMar>
              <w:top w:w="60" w:type="dxa"/>
              <w:left w:w="100" w:type="dxa"/>
              <w:bottom w:w="60" w:type="dxa"/>
              <w:right w:w="100" w:type="dxa"/>
            </w:tcMar>
          </w:tcPr>
          <w:p w14:paraId="712469B6" w14:textId="77777777" w:rsidR="007C3B9A" w:rsidRDefault="00000000">
            <w:r>
              <w:rPr>
                <w:b/>
                <w:bCs/>
                <w:color w:val="FFFFFF"/>
              </w:rPr>
              <w:t>Variable SEPTE</w:t>
            </w:r>
          </w:p>
        </w:tc>
        <w:tc>
          <w:tcPr>
            <w:tcW w:w="6660" w:type="dxa"/>
            <w:shd w:val="clear" w:color="auto" w:fill="2E7D32"/>
            <w:tcMar>
              <w:top w:w="60" w:type="dxa"/>
              <w:left w:w="100" w:type="dxa"/>
              <w:bottom w:w="60" w:type="dxa"/>
              <w:right w:w="100" w:type="dxa"/>
            </w:tcMar>
          </w:tcPr>
          <w:p w14:paraId="1CF8604F" w14:textId="77777777" w:rsidR="007C3B9A" w:rsidRDefault="00000000">
            <w:r>
              <w:rPr>
                <w:b/>
                <w:bCs/>
                <w:color w:val="FFFFFF"/>
              </w:rPr>
              <w:t>Síntesis para el proyecto</w:t>
            </w:r>
          </w:p>
        </w:tc>
      </w:tr>
      <w:tr w:rsidR="007C3B9A" w14:paraId="2F3BFF25"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55DB8C54" w14:textId="77777777" w:rsidR="007C3B9A" w:rsidRDefault="00000000">
            <w:r>
              <w:rPr>
                <w:color w:val="222222"/>
                <w:sz w:val="19"/>
                <w:szCs w:val="19"/>
              </w:rPr>
              <w:t>Social</w:t>
            </w:r>
          </w:p>
        </w:tc>
        <w:tc>
          <w:tcPr>
            <w:tcW w:w="6660" w:type="dxa"/>
            <w:shd w:val="clear" w:color="auto" w:fill="FFFFFF"/>
            <w:tcMar>
              <w:top w:w="50" w:type="dxa"/>
              <w:left w:w="100" w:type="dxa"/>
              <w:bottom w:w="50" w:type="dxa"/>
              <w:right w:w="100" w:type="dxa"/>
            </w:tcMar>
          </w:tcPr>
          <w:p w14:paraId="62A3568B" w14:textId="77777777" w:rsidR="007C3B9A" w:rsidRDefault="00000000">
            <w:r>
              <w:rPr>
                <w:color w:val="222222"/>
                <w:sz w:val="19"/>
                <w:szCs w:val="19"/>
              </w:rPr>
              <w:t>Aporta a la seguridad alimentaria y dignifica al pequeño productor.</w:t>
            </w:r>
          </w:p>
        </w:tc>
      </w:tr>
      <w:tr w:rsidR="007C3B9A" w14:paraId="21B0AC2D" w14:textId="77777777">
        <w:tblPrEx>
          <w:tblCellMar>
            <w:top w:w="0" w:type="dxa"/>
            <w:bottom w:w="0" w:type="dxa"/>
          </w:tblCellMar>
        </w:tblPrEx>
        <w:tc>
          <w:tcPr>
            <w:tcW w:w="1900" w:type="dxa"/>
            <w:shd w:val="clear" w:color="auto" w:fill="F2F2F2"/>
            <w:tcMar>
              <w:top w:w="50" w:type="dxa"/>
              <w:left w:w="100" w:type="dxa"/>
              <w:bottom w:w="50" w:type="dxa"/>
              <w:right w:w="100" w:type="dxa"/>
            </w:tcMar>
          </w:tcPr>
          <w:p w14:paraId="2BB7F074" w14:textId="77777777" w:rsidR="007C3B9A" w:rsidRDefault="00000000">
            <w:r>
              <w:rPr>
                <w:color w:val="222222"/>
                <w:sz w:val="19"/>
                <w:szCs w:val="19"/>
              </w:rPr>
              <w:t>Económica</w:t>
            </w:r>
          </w:p>
        </w:tc>
        <w:tc>
          <w:tcPr>
            <w:tcW w:w="6660" w:type="dxa"/>
            <w:shd w:val="clear" w:color="auto" w:fill="F2F2F2"/>
            <w:tcMar>
              <w:top w:w="50" w:type="dxa"/>
              <w:left w:w="100" w:type="dxa"/>
              <w:bottom w:w="50" w:type="dxa"/>
              <w:right w:w="100" w:type="dxa"/>
            </w:tcMar>
          </w:tcPr>
          <w:p w14:paraId="4A906CF4" w14:textId="77777777" w:rsidR="007C3B9A" w:rsidRDefault="00000000">
            <w:r>
              <w:rPr>
                <w:color w:val="222222"/>
                <w:sz w:val="19"/>
                <w:szCs w:val="19"/>
              </w:rPr>
              <w:t>Redistribuye hacia el agricultor el margen que hoy retiene la intermediación (≥30%).</w:t>
            </w:r>
          </w:p>
        </w:tc>
      </w:tr>
      <w:tr w:rsidR="007C3B9A" w14:paraId="76B96369"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11CA0488" w14:textId="77777777" w:rsidR="007C3B9A" w:rsidRDefault="00000000">
            <w:r>
              <w:rPr>
                <w:color w:val="222222"/>
                <w:sz w:val="19"/>
                <w:szCs w:val="19"/>
              </w:rPr>
              <w:t>Tecnológica</w:t>
            </w:r>
          </w:p>
        </w:tc>
        <w:tc>
          <w:tcPr>
            <w:tcW w:w="6660" w:type="dxa"/>
            <w:shd w:val="clear" w:color="auto" w:fill="FFFFFF"/>
            <w:tcMar>
              <w:top w:w="50" w:type="dxa"/>
              <w:left w:w="100" w:type="dxa"/>
              <w:bottom w:w="50" w:type="dxa"/>
              <w:right w:w="100" w:type="dxa"/>
            </w:tcMar>
          </w:tcPr>
          <w:p w14:paraId="0E1C8224" w14:textId="77777777" w:rsidR="007C3B9A" w:rsidRDefault="00000000">
            <w:r>
              <w:rPr>
                <w:color w:val="222222"/>
                <w:sz w:val="19"/>
                <w:szCs w:val="19"/>
              </w:rPr>
              <w:t>Alta penetración de internet móvil (uso nacional 80,1%; acceso mayormente por celular) hace viable la plataforma.</w:t>
            </w:r>
          </w:p>
        </w:tc>
      </w:tr>
      <w:tr w:rsidR="007C3B9A" w14:paraId="096A25DF" w14:textId="77777777">
        <w:tblPrEx>
          <w:tblCellMar>
            <w:top w:w="0" w:type="dxa"/>
            <w:bottom w:w="0" w:type="dxa"/>
          </w:tblCellMar>
        </w:tblPrEx>
        <w:tc>
          <w:tcPr>
            <w:tcW w:w="1900" w:type="dxa"/>
            <w:shd w:val="clear" w:color="auto" w:fill="F2F2F2"/>
            <w:tcMar>
              <w:top w:w="50" w:type="dxa"/>
              <w:left w:w="100" w:type="dxa"/>
              <w:bottom w:w="50" w:type="dxa"/>
              <w:right w:w="100" w:type="dxa"/>
            </w:tcMar>
          </w:tcPr>
          <w:p w14:paraId="4127A629" w14:textId="77777777" w:rsidR="007C3B9A" w:rsidRDefault="00000000">
            <w:r>
              <w:rPr>
                <w:color w:val="222222"/>
                <w:sz w:val="19"/>
                <w:szCs w:val="19"/>
              </w:rPr>
              <w:t>Ecológica</w:t>
            </w:r>
          </w:p>
        </w:tc>
        <w:tc>
          <w:tcPr>
            <w:tcW w:w="6660" w:type="dxa"/>
            <w:shd w:val="clear" w:color="auto" w:fill="F2F2F2"/>
            <w:tcMar>
              <w:top w:w="50" w:type="dxa"/>
              <w:left w:w="100" w:type="dxa"/>
              <w:bottom w:w="50" w:type="dxa"/>
              <w:right w:w="100" w:type="dxa"/>
            </w:tcMar>
          </w:tcPr>
          <w:p w14:paraId="291E45D8" w14:textId="77777777" w:rsidR="007C3B9A" w:rsidRDefault="00000000">
            <w:r>
              <w:rPr>
                <w:color w:val="222222"/>
                <w:sz w:val="19"/>
                <w:szCs w:val="19"/>
              </w:rPr>
              <w:t>Cadenas más cortas reducen la merma de alimentos y su huella de carbono.</w:t>
            </w:r>
          </w:p>
        </w:tc>
      </w:tr>
    </w:tbl>
    <w:p w14:paraId="483B8A8B" w14:textId="77777777" w:rsidR="007C3B9A" w:rsidRDefault="00000000">
      <w:r>
        <w:br w:type="page"/>
      </w:r>
    </w:p>
    <w:p w14:paraId="2F3EC89E" w14:textId="77777777" w:rsidR="007C3B9A" w:rsidRDefault="00000000">
      <w:pPr>
        <w:pStyle w:val="Ttulo1"/>
        <w:spacing w:before="340" w:after="150"/>
      </w:pPr>
      <w:bookmarkStart w:id="13" w:name="_Toc235123781"/>
      <w:r>
        <w:rPr>
          <w:b/>
          <w:bCs/>
          <w:color w:val="1B5E20"/>
          <w:sz w:val="30"/>
          <w:szCs w:val="30"/>
        </w:rPr>
        <w:lastRenderedPageBreak/>
        <w:t>6. Alcance del sistema</w:t>
      </w:r>
      <w:bookmarkEnd w:id="13"/>
    </w:p>
    <w:p w14:paraId="16A3323D" w14:textId="77777777" w:rsidR="007C3B9A" w:rsidRDefault="00000000">
      <w:pPr>
        <w:pStyle w:val="Ttulo2"/>
        <w:spacing w:before="240" w:after="100"/>
      </w:pPr>
      <w:bookmarkStart w:id="14" w:name="_Toc235123782"/>
      <w:r>
        <w:rPr>
          <w:b/>
          <w:bCs/>
          <w:color w:val="2E7D32"/>
          <w:sz w:val="25"/>
          <w:szCs w:val="25"/>
        </w:rPr>
        <w:t>6.1. Incluye</w:t>
      </w:r>
      <w:bookmarkEnd w:id="14"/>
    </w:p>
    <w:p w14:paraId="0DCB03AA" w14:textId="77777777" w:rsidR="007C3B9A" w:rsidRDefault="00000000">
      <w:pPr>
        <w:pStyle w:val="Prrafodelista"/>
        <w:numPr>
          <w:ilvl w:val="0"/>
          <w:numId w:val="2"/>
        </w:numPr>
        <w:spacing w:after="80" w:line="276" w:lineRule="auto"/>
      </w:pPr>
      <w:r>
        <w:rPr>
          <w:b/>
          <w:bCs/>
          <w:color w:val="1B5E20"/>
          <w:sz w:val="22"/>
          <w:szCs w:val="22"/>
        </w:rPr>
        <w:t xml:space="preserve">Seguridad: </w:t>
      </w:r>
      <w:r>
        <w:rPr>
          <w:color w:val="222222"/>
          <w:sz w:val="22"/>
          <w:szCs w:val="22"/>
        </w:rPr>
        <w:t>registro y autenticación con control de acceso por perfil.</w:t>
      </w:r>
    </w:p>
    <w:p w14:paraId="40583865" w14:textId="77777777" w:rsidR="007C3B9A" w:rsidRDefault="00000000">
      <w:pPr>
        <w:pStyle w:val="Prrafodelista"/>
        <w:numPr>
          <w:ilvl w:val="0"/>
          <w:numId w:val="2"/>
        </w:numPr>
        <w:spacing w:after="80" w:line="276" w:lineRule="auto"/>
      </w:pPr>
      <w:r>
        <w:rPr>
          <w:b/>
          <w:bCs/>
          <w:color w:val="1B5E20"/>
          <w:sz w:val="22"/>
          <w:szCs w:val="22"/>
        </w:rPr>
        <w:t xml:space="preserve">Catálogo del agricultor: </w:t>
      </w:r>
      <w:r>
        <w:rPr>
          <w:color w:val="222222"/>
          <w:sz w:val="22"/>
          <w:szCs w:val="22"/>
        </w:rPr>
        <w:t>altas, bajas, modificaciones y consultas de productos.</w:t>
      </w:r>
    </w:p>
    <w:p w14:paraId="137857E8" w14:textId="77777777" w:rsidR="007C3B9A" w:rsidRDefault="00000000">
      <w:pPr>
        <w:pStyle w:val="Prrafodelista"/>
        <w:numPr>
          <w:ilvl w:val="0"/>
          <w:numId w:val="2"/>
        </w:numPr>
        <w:spacing w:after="80" w:line="276" w:lineRule="auto"/>
      </w:pPr>
      <w:r>
        <w:rPr>
          <w:b/>
          <w:bCs/>
          <w:color w:val="1B5E20"/>
          <w:sz w:val="22"/>
          <w:szCs w:val="22"/>
        </w:rPr>
        <w:t xml:space="preserve">Catálogo del cliente: </w:t>
      </w:r>
      <w:r>
        <w:rPr>
          <w:color w:val="222222"/>
          <w:sz w:val="22"/>
          <w:szCs w:val="22"/>
        </w:rPr>
        <w:t>búsqueda y filtrado dinámico mediante AJAX y JSON.</w:t>
      </w:r>
    </w:p>
    <w:p w14:paraId="0AD11143" w14:textId="77777777" w:rsidR="007C3B9A" w:rsidRDefault="00000000">
      <w:pPr>
        <w:pStyle w:val="Prrafodelista"/>
        <w:numPr>
          <w:ilvl w:val="0"/>
          <w:numId w:val="2"/>
        </w:numPr>
        <w:spacing w:after="80" w:line="276" w:lineRule="auto"/>
      </w:pPr>
      <w:r>
        <w:rPr>
          <w:b/>
          <w:bCs/>
          <w:color w:val="1B5E20"/>
          <w:sz w:val="22"/>
          <w:szCs w:val="22"/>
        </w:rPr>
        <w:t xml:space="preserve">Carrito y </w:t>
      </w:r>
      <w:proofErr w:type="spellStart"/>
      <w:r>
        <w:rPr>
          <w:b/>
          <w:bCs/>
          <w:color w:val="1B5E20"/>
          <w:sz w:val="22"/>
          <w:szCs w:val="22"/>
        </w:rPr>
        <w:t>checkout</w:t>
      </w:r>
      <w:proofErr w:type="spellEnd"/>
      <w:r>
        <w:rPr>
          <w:b/>
          <w:bCs/>
          <w:color w:val="1B5E20"/>
          <w:sz w:val="22"/>
          <w:szCs w:val="22"/>
        </w:rPr>
        <w:t xml:space="preserve">: </w:t>
      </w:r>
      <w:r>
        <w:rPr>
          <w:color w:val="222222"/>
          <w:sz w:val="22"/>
          <w:szCs w:val="22"/>
        </w:rPr>
        <w:t>registro del pedido y descuento de stock de forma atómica con transacciones y procedimientos almacenados.</w:t>
      </w:r>
    </w:p>
    <w:p w14:paraId="118FF0BD" w14:textId="77777777" w:rsidR="007C3B9A" w:rsidRDefault="00000000">
      <w:pPr>
        <w:pStyle w:val="Prrafodelista"/>
        <w:numPr>
          <w:ilvl w:val="0"/>
          <w:numId w:val="2"/>
        </w:numPr>
        <w:spacing w:after="80" w:line="276" w:lineRule="auto"/>
      </w:pPr>
      <w:r>
        <w:rPr>
          <w:b/>
          <w:bCs/>
          <w:color w:val="1B5E20"/>
          <w:sz w:val="22"/>
          <w:szCs w:val="22"/>
        </w:rPr>
        <w:t xml:space="preserve">Pedidos: </w:t>
      </w:r>
      <w:r>
        <w:rPr>
          <w:color w:val="222222"/>
          <w:sz w:val="22"/>
          <w:szCs w:val="22"/>
        </w:rPr>
        <w:t>seguimiento de estados (pendiente, confirmado, entregado).</w:t>
      </w:r>
    </w:p>
    <w:p w14:paraId="5A133B61" w14:textId="77777777" w:rsidR="007C3B9A" w:rsidRDefault="00000000">
      <w:pPr>
        <w:pStyle w:val="Prrafodelista"/>
        <w:numPr>
          <w:ilvl w:val="0"/>
          <w:numId w:val="2"/>
        </w:numPr>
        <w:spacing w:after="80" w:line="276" w:lineRule="auto"/>
      </w:pPr>
      <w:r>
        <w:rPr>
          <w:b/>
          <w:bCs/>
          <w:color w:val="1B5E20"/>
          <w:sz w:val="22"/>
          <w:szCs w:val="22"/>
        </w:rPr>
        <w:t xml:space="preserve">Administración: </w:t>
      </w:r>
      <w:r>
        <w:rPr>
          <w:color w:val="222222"/>
          <w:sz w:val="22"/>
          <w:szCs w:val="22"/>
        </w:rPr>
        <w:t>mantenimiento de datos maestros (categorías, unidades, ubicaciones, usuarios).</w:t>
      </w:r>
    </w:p>
    <w:p w14:paraId="2ED9E556" w14:textId="77777777" w:rsidR="007C3B9A" w:rsidRDefault="00000000">
      <w:pPr>
        <w:pStyle w:val="Prrafodelista"/>
        <w:numPr>
          <w:ilvl w:val="0"/>
          <w:numId w:val="2"/>
        </w:numPr>
        <w:spacing w:after="80" w:line="276" w:lineRule="auto"/>
      </w:pPr>
      <w:r>
        <w:rPr>
          <w:b/>
          <w:bCs/>
          <w:color w:val="1B5E20"/>
          <w:sz w:val="22"/>
          <w:szCs w:val="22"/>
        </w:rPr>
        <w:t xml:space="preserve">Reportes: </w:t>
      </w:r>
      <w:r>
        <w:rPr>
          <w:color w:val="222222"/>
          <w:sz w:val="22"/>
          <w:szCs w:val="22"/>
        </w:rPr>
        <w:t>ventas por periodo, productos más vendidos y ventas por agricultor, con filtros y paginación.</w:t>
      </w:r>
    </w:p>
    <w:p w14:paraId="783FD9B3" w14:textId="77777777" w:rsidR="007C3B9A" w:rsidRDefault="00000000">
      <w:pPr>
        <w:pStyle w:val="Ttulo2"/>
        <w:spacing w:before="240" w:after="100"/>
      </w:pPr>
      <w:bookmarkStart w:id="15" w:name="_Toc235123783"/>
      <w:r>
        <w:rPr>
          <w:b/>
          <w:bCs/>
          <w:color w:val="2E7D32"/>
          <w:sz w:val="25"/>
          <w:szCs w:val="25"/>
        </w:rPr>
        <w:t>6.2. No incluye</w:t>
      </w:r>
      <w:bookmarkEnd w:id="15"/>
    </w:p>
    <w:p w14:paraId="448F907A" w14:textId="77777777" w:rsidR="007C3B9A" w:rsidRDefault="00000000">
      <w:pPr>
        <w:pStyle w:val="Prrafodelista"/>
        <w:numPr>
          <w:ilvl w:val="0"/>
          <w:numId w:val="2"/>
        </w:numPr>
        <w:spacing w:after="80" w:line="276" w:lineRule="auto"/>
      </w:pPr>
      <w:r>
        <w:rPr>
          <w:sz w:val="22"/>
          <w:szCs w:val="22"/>
        </w:rPr>
        <w:t>Integración con pasarela de pago real (el pago se maneja de forma simulada).</w:t>
      </w:r>
    </w:p>
    <w:p w14:paraId="52A67A40" w14:textId="77777777" w:rsidR="007C3B9A" w:rsidRDefault="00000000">
      <w:pPr>
        <w:pStyle w:val="Prrafodelista"/>
        <w:numPr>
          <w:ilvl w:val="0"/>
          <w:numId w:val="2"/>
        </w:numPr>
        <w:spacing w:after="80" w:line="276" w:lineRule="auto"/>
      </w:pPr>
      <w:r>
        <w:rPr>
          <w:sz w:val="22"/>
          <w:szCs w:val="22"/>
        </w:rPr>
        <w:t xml:space="preserve">Módulo de logística o </w:t>
      </w:r>
      <w:proofErr w:type="spellStart"/>
      <w:r>
        <w:rPr>
          <w:sz w:val="22"/>
          <w:szCs w:val="22"/>
        </w:rPr>
        <w:t>delivery</w:t>
      </w:r>
      <w:proofErr w:type="spellEnd"/>
      <w:r>
        <w:rPr>
          <w:sz w:val="22"/>
          <w:szCs w:val="22"/>
        </w:rPr>
        <w:t xml:space="preserve"> (la entrega se coordina posteriormente entre agricultor y cliente).</w:t>
      </w:r>
    </w:p>
    <w:p w14:paraId="57ACD299" w14:textId="77777777" w:rsidR="007C3B9A" w:rsidRDefault="00000000">
      <w:pPr>
        <w:pStyle w:val="Prrafodelista"/>
        <w:numPr>
          <w:ilvl w:val="0"/>
          <w:numId w:val="2"/>
        </w:numPr>
        <w:spacing w:after="80" w:line="276" w:lineRule="auto"/>
      </w:pPr>
      <w:r>
        <w:rPr>
          <w:sz w:val="22"/>
          <w:szCs w:val="22"/>
        </w:rPr>
        <w:t>Aplicación móvil nativa (el sistema es una aplicación web responsive).</w:t>
      </w:r>
    </w:p>
    <w:p w14:paraId="1C182042" w14:textId="77777777" w:rsidR="007C3B9A" w:rsidRDefault="00000000">
      <w:pPr>
        <w:pStyle w:val="Prrafodelista"/>
        <w:numPr>
          <w:ilvl w:val="0"/>
          <w:numId w:val="2"/>
        </w:numPr>
        <w:spacing w:after="80" w:line="276" w:lineRule="auto"/>
      </w:pPr>
      <w:r>
        <w:rPr>
          <w:sz w:val="22"/>
          <w:szCs w:val="22"/>
        </w:rPr>
        <w:t>Facturación electrónica ni integración con entidades tributarias.</w:t>
      </w:r>
    </w:p>
    <w:p w14:paraId="649A544C" w14:textId="77777777" w:rsidR="007C3B9A" w:rsidRDefault="00000000">
      <w:pPr>
        <w:pStyle w:val="Ttulo1"/>
        <w:spacing w:before="340" w:after="150"/>
      </w:pPr>
      <w:bookmarkStart w:id="16" w:name="_Toc235123784"/>
      <w:r>
        <w:rPr>
          <w:b/>
          <w:bCs/>
          <w:color w:val="1B5E20"/>
          <w:sz w:val="30"/>
          <w:szCs w:val="30"/>
        </w:rPr>
        <w:t>7. Metodología de desarrollo (RUP)</w:t>
      </w:r>
      <w:bookmarkEnd w:id="16"/>
    </w:p>
    <w:p w14:paraId="0FA0DD06" w14:textId="77777777" w:rsidR="007C3B9A" w:rsidRDefault="00000000">
      <w:pPr>
        <w:spacing w:after="130" w:line="288" w:lineRule="auto"/>
        <w:jc w:val="both"/>
      </w:pPr>
      <w:r>
        <w:rPr>
          <w:color w:val="222222"/>
          <w:sz w:val="22"/>
          <w:szCs w:val="22"/>
        </w:rPr>
        <w:t xml:space="preserve">El proyecto se desarrollará siguiendo el Proceso Unificado de </w:t>
      </w:r>
      <w:proofErr w:type="spellStart"/>
      <w:r>
        <w:rPr>
          <w:color w:val="222222"/>
          <w:sz w:val="22"/>
          <w:szCs w:val="22"/>
        </w:rPr>
        <w:t>Rational</w:t>
      </w:r>
      <w:proofErr w:type="spellEnd"/>
      <w:r>
        <w:rPr>
          <w:color w:val="222222"/>
          <w:sz w:val="22"/>
          <w:szCs w:val="22"/>
        </w:rPr>
        <w:t xml:space="preserve"> (RUP), una metodología iterativa e incremental organizada en cuatro fases. Cada fase produce entregables que se refinan en las iteraciones siguientes.</w:t>
      </w:r>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1900"/>
        <w:gridCol w:w="3100"/>
        <w:gridCol w:w="3560"/>
      </w:tblGrid>
      <w:tr w:rsidR="007C3B9A" w14:paraId="477D1A60" w14:textId="77777777">
        <w:tblPrEx>
          <w:tblCellMar>
            <w:top w:w="0" w:type="dxa"/>
            <w:bottom w:w="0" w:type="dxa"/>
          </w:tblCellMar>
        </w:tblPrEx>
        <w:trPr>
          <w:tblHeader/>
        </w:trPr>
        <w:tc>
          <w:tcPr>
            <w:tcW w:w="1900" w:type="dxa"/>
            <w:shd w:val="clear" w:color="auto" w:fill="2E7D32"/>
            <w:tcMar>
              <w:top w:w="60" w:type="dxa"/>
              <w:left w:w="100" w:type="dxa"/>
              <w:bottom w:w="60" w:type="dxa"/>
              <w:right w:w="100" w:type="dxa"/>
            </w:tcMar>
          </w:tcPr>
          <w:p w14:paraId="294BFADC" w14:textId="77777777" w:rsidR="007C3B9A" w:rsidRDefault="00000000">
            <w:r>
              <w:rPr>
                <w:b/>
                <w:bCs/>
                <w:color w:val="FFFFFF"/>
              </w:rPr>
              <w:t>Fase RUP</w:t>
            </w:r>
          </w:p>
        </w:tc>
        <w:tc>
          <w:tcPr>
            <w:tcW w:w="3100" w:type="dxa"/>
            <w:shd w:val="clear" w:color="auto" w:fill="2E7D32"/>
            <w:tcMar>
              <w:top w:w="60" w:type="dxa"/>
              <w:left w:w="100" w:type="dxa"/>
              <w:bottom w:w="60" w:type="dxa"/>
              <w:right w:w="100" w:type="dxa"/>
            </w:tcMar>
          </w:tcPr>
          <w:p w14:paraId="62E38EEE" w14:textId="77777777" w:rsidR="007C3B9A" w:rsidRDefault="00000000">
            <w:r>
              <w:rPr>
                <w:b/>
                <w:bCs/>
                <w:color w:val="FFFFFF"/>
              </w:rPr>
              <w:t>Propósito</w:t>
            </w:r>
          </w:p>
        </w:tc>
        <w:tc>
          <w:tcPr>
            <w:tcW w:w="3560" w:type="dxa"/>
            <w:shd w:val="clear" w:color="auto" w:fill="2E7D32"/>
            <w:tcMar>
              <w:top w:w="60" w:type="dxa"/>
              <w:left w:w="100" w:type="dxa"/>
              <w:bottom w:w="60" w:type="dxa"/>
              <w:right w:w="100" w:type="dxa"/>
            </w:tcMar>
          </w:tcPr>
          <w:p w14:paraId="4EEF2577" w14:textId="77777777" w:rsidR="007C3B9A" w:rsidRDefault="00000000">
            <w:r>
              <w:rPr>
                <w:b/>
                <w:bCs/>
                <w:color w:val="FFFFFF"/>
              </w:rPr>
              <w:t xml:space="preserve">Aplicación en </w:t>
            </w:r>
            <w:proofErr w:type="spellStart"/>
            <w:r>
              <w:rPr>
                <w:b/>
                <w:bCs/>
                <w:color w:val="FFFFFF"/>
              </w:rPr>
              <w:t>AgroDirecto</w:t>
            </w:r>
            <w:proofErr w:type="spellEnd"/>
          </w:p>
        </w:tc>
      </w:tr>
      <w:tr w:rsidR="007C3B9A" w14:paraId="18E2CB5A"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2569AE0B" w14:textId="77777777" w:rsidR="007C3B9A" w:rsidRDefault="00000000">
            <w:r>
              <w:rPr>
                <w:color w:val="222222"/>
                <w:sz w:val="19"/>
                <w:szCs w:val="19"/>
              </w:rPr>
              <w:t>Inicio</w:t>
            </w:r>
          </w:p>
        </w:tc>
        <w:tc>
          <w:tcPr>
            <w:tcW w:w="3100" w:type="dxa"/>
            <w:shd w:val="clear" w:color="auto" w:fill="FFFFFF"/>
            <w:tcMar>
              <w:top w:w="50" w:type="dxa"/>
              <w:left w:w="100" w:type="dxa"/>
              <w:bottom w:w="50" w:type="dxa"/>
              <w:right w:w="100" w:type="dxa"/>
            </w:tcMar>
          </w:tcPr>
          <w:p w14:paraId="62469551" w14:textId="77777777" w:rsidR="007C3B9A" w:rsidRDefault="00000000">
            <w:r>
              <w:rPr>
                <w:color w:val="222222"/>
                <w:sz w:val="19"/>
                <w:szCs w:val="19"/>
              </w:rPr>
              <w:t>Definir el alcance y la visión.</w:t>
            </w:r>
          </w:p>
        </w:tc>
        <w:tc>
          <w:tcPr>
            <w:tcW w:w="3560" w:type="dxa"/>
            <w:shd w:val="clear" w:color="auto" w:fill="FFFFFF"/>
            <w:tcMar>
              <w:top w:w="50" w:type="dxa"/>
              <w:left w:w="100" w:type="dxa"/>
              <w:bottom w:w="50" w:type="dxa"/>
              <w:right w:w="100" w:type="dxa"/>
            </w:tcMar>
          </w:tcPr>
          <w:p w14:paraId="48DB1C8B" w14:textId="77777777" w:rsidR="007C3B9A" w:rsidRDefault="00000000">
            <w:r>
              <w:rPr>
                <w:color w:val="222222"/>
                <w:sz w:val="19"/>
                <w:szCs w:val="19"/>
              </w:rPr>
              <w:t>Planteamiento del problema, objetivos, alcance y actores del sistema.</w:t>
            </w:r>
          </w:p>
        </w:tc>
      </w:tr>
      <w:tr w:rsidR="007C3B9A" w14:paraId="0F78E71D" w14:textId="77777777">
        <w:tblPrEx>
          <w:tblCellMar>
            <w:top w:w="0" w:type="dxa"/>
            <w:bottom w:w="0" w:type="dxa"/>
          </w:tblCellMar>
        </w:tblPrEx>
        <w:tc>
          <w:tcPr>
            <w:tcW w:w="1900" w:type="dxa"/>
            <w:shd w:val="clear" w:color="auto" w:fill="F2F2F2"/>
            <w:tcMar>
              <w:top w:w="50" w:type="dxa"/>
              <w:left w:w="100" w:type="dxa"/>
              <w:bottom w:w="50" w:type="dxa"/>
              <w:right w:w="100" w:type="dxa"/>
            </w:tcMar>
          </w:tcPr>
          <w:p w14:paraId="4FA000C7" w14:textId="77777777" w:rsidR="007C3B9A" w:rsidRDefault="00000000">
            <w:r>
              <w:rPr>
                <w:color w:val="222222"/>
                <w:sz w:val="19"/>
                <w:szCs w:val="19"/>
              </w:rPr>
              <w:t>Elaboración</w:t>
            </w:r>
          </w:p>
        </w:tc>
        <w:tc>
          <w:tcPr>
            <w:tcW w:w="3100" w:type="dxa"/>
            <w:shd w:val="clear" w:color="auto" w:fill="F2F2F2"/>
            <w:tcMar>
              <w:top w:w="50" w:type="dxa"/>
              <w:left w:w="100" w:type="dxa"/>
              <w:bottom w:w="50" w:type="dxa"/>
              <w:right w:w="100" w:type="dxa"/>
            </w:tcMar>
          </w:tcPr>
          <w:p w14:paraId="484ABE44" w14:textId="77777777" w:rsidR="007C3B9A" w:rsidRDefault="00000000">
            <w:r>
              <w:rPr>
                <w:color w:val="222222"/>
                <w:sz w:val="19"/>
                <w:szCs w:val="19"/>
              </w:rPr>
              <w:t>Establecer la arquitectura y los casos de uso.</w:t>
            </w:r>
          </w:p>
        </w:tc>
        <w:tc>
          <w:tcPr>
            <w:tcW w:w="3560" w:type="dxa"/>
            <w:shd w:val="clear" w:color="auto" w:fill="F2F2F2"/>
            <w:tcMar>
              <w:top w:w="50" w:type="dxa"/>
              <w:left w:w="100" w:type="dxa"/>
              <w:bottom w:w="50" w:type="dxa"/>
              <w:right w:w="100" w:type="dxa"/>
            </w:tcMar>
          </w:tcPr>
          <w:p w14:paraId="767206B9" w14:textId="77777777" w:rsidR="007C3B9A" w:rsidRDefault="00000000">
            <w:r>
              <w:rPr>
                <w:color w:val="222222"/>
                <w:sz w:val="19"/>
                <w:szCs w:val="19"/>
              </w:rPr>
              <w:t>Diagrama de casos de uso, modelo de datos y diseño de la base de datos.</w:t>
            </w:r>
          </w:p>
        </w:tc>
      </w:tr>
      <w:tr w:rsidR="007C3B9A" w14:paraId="498D6D26" w14:textId="77777777">
        <w:tblPrEx>
          <w:tblCellMar>
            <w:top w:w="0" w:type="dxa"/>
            <w:bottom w:w="0" w:type="dxa"/>
          </w:tblCellMar>
        </w:tblPrEx>
        <w:tc>
          <w:tcPr>
            <w:tcW w:w="1900" w:type="dxa"/>
            <w:shd w:val="clear" w:color="auto" w:fill="FFFFFF"/>
            <w:tcMar>
              <w:top w:w="50" w:type="dxa"/>
              <w:left w:w="100" w:type="dxa"/>
              <w:bottom w:w="50" w:type="dxa"/>
              <w:right w:w="100" w:type="dxa"/>
            </w:tcMar>
          </w:tcPr>
          <w:p w14:paraId="2C46F969" w14:textId="77777777" w:rsidR="007C3B9A" w:rsidRDefault="00000000">
            <w:r>
              <w:rPr>
                <w:color w:val="222222"/>
                <w:sz w:val="19"/>
                <w:szCs w:val="19"/>
              </w:rPr>
              <w:t>Construcción</w:t>
            </w:r>
          </w:p>
        </w:tc>
        <w:tc>
          <w:tcPr>
            <w:tcW w:w="3100" w:type="dxa"/>
            <w:shd w:val="clear" w:color="auto" w:fill="FFFFFF"/>
            <w:tcMar>
              <w:top w:w="50" w:type="dxa"/>
              <w:left w:w="100" w:type="dxa"/>
              <w:bottom w:w="50" w:type="dxa"/>
              <w:right w:w="100" w:type="dxa"/>
            </w:tcMar>
          </w:tcPr>
          <w:p w14:paraId="39DAFBA0" w14:textId="77777777" w:rsidR="007C3B9A" w:rsidRDefault="00000000">
            <w:r>
              <w:rPr>
                <w:color w:val="222222"/>
                <w:sz w:val="19"/>
                <w:szCs w:val="19"/>
              </w:rPr>
              <w:t>Desarrollar el software.</w:t>
            </w:r>
          </w:p>
        </w:tc>
        <w:tc>
          <w:tcPr>
            <w:tcW w:w="3560" w:type="dxa"/>
            <w:shd w:val="clear" w:color="auto" w:fill="FFFFFF"/>
            <w:tcMar>
              <w:top w:w="50" w:type="dxa"/>
              <w:left w:w="100" w:type="dxa"/>
              <w:bottom w:w="50" w:type="dxa"/>
              <w:right w:w="100" w:type="dxa"/>
            </w:tcMar>
          </w:tcPr>
          <w:p w14:paraId="20F3F1BC" w14:textId="77777777" w:rsidR="007C3B9A" w:rsidRDefault="00000000">
            <w:r>
              <w:rPr>
                <w:color w:val="222222"/>
                <w:sz w:val="19"/>
                <w:szCs w:val="19"/>
              </w:rPr>
              <w:t>Programación de módulos: seguridad, mantenimientos, catálogo, carrito y reportes.</w:t>
            </w:r>
          </w:p>
        </w:tc>
      </w:tr>
      <w:tr w:rsidR="007C3B9A" w14:paraId="4071FB31" w14:textId="77777777">
        <w:tblPrEx>
          <w:tblCellMar>
            <w:top w:w="0" w:type="dxa"/>
            <w:bottom w:w="0" w:type="dxa"/>
          </w:tblCellMar>
        </w:tblPrEx>
        <w:tc>
          <w:tcPr>
            <w:tcW w:w="1900" w:type="dxa"/>
            <w:shd w:val="clear" w:color="auto" w:fill="F2F2F2"/>
            <w:tcMar>
              <w:top w:w="50" w:type="dxa"/>
              <w:left w:w="100" w:type="dxa"/>
              <w:bottom w:w="50" w:type="dxa"/>
              <w:right w:w="100" w:type="dxa"/>
            </w:tcMar>
          </w:tcPr>
          <w:p w14:paraId="51A118F4" w14:textId="77777777" w:rsidR="007C3B9A" w:rsidRDefault="00000000">
            <w:r>
              <w:rPr>
                <w:color w:val="222222"/>
                <w:sz w:val="19"/>
                <w:szCs w:val="19"/>
              </w:rPr>
              <w:t>Transición</w:t>
            </w:r>
          </w:p>
        </w:tc>
        <w:tc>
          <w:tcPr>
            <w:tcW w:w="3100" w:type="dxa"/>
            <w:shd w:val="clear" w:color="auto" w:fill="F2F2F2"/>
            <w:tcMar>
              <w:top w:w="50" w:type="dxa"/>
              <w:left w:w="100" w:type="dxa"/>
              <w:bottom w:w="50" w:type="dxa"/>
              <w:right w:w="100" w:type="dxa"/>
            </w:tcMar>
          </w:tcPr>
          <w:p w14:paraId="2C4733CA" w14:textId="77777777" w:rsidR="007C3B9A" w:rsidRDefault="00000000">
            <w:r>
              <w:rPr>
                <w:color w:val="222222"/>
                <w:sz w:val="19"/>
                <w:szCs w:val="19"/>
              </w:rPr>
              <w:t>Entregar el producto al usuario.</w:t>
            </w:r>
          </w:p>
        </w:tc>
        <w:tc>
          <w:tcPr>
            <w:tcW w:w="3560" w:type="dxa"/>
            <w:shd w:val="clear" w:color="auto" w:fill="F2F2F2"/>
            <w:tcMar>
              <w:top w:w="50" w:type="dxa"/>
              <w:left w:w="100" w:type="dxa"/>
              <w:bottom w:w="50" w:type="dxa"/>
              <w:right w:w="100" w:type="dxa"/>
            </w:tcMar>
          </w:tcPr>
          <w:p w14:paraId="429A9C7B" w14:textId="77777777" w:rsidR="007C3B9A" w:rsidRDefault="00000000">
            <w:r>
              <w:rPr>
                <w:color w:val="222222"/>
                <w:sz w:val="19"/>
                <w:szCs w:val="19"/>
              </w:rPr>
              <w:t>Pruebas, ajustes, despliegue y elaboración del video demostrativo.</w:t>
            </w:r>
          </w:p>
        </w:tc>
      </w:tr>
    </w:tbl>
    <w:p w14:paraId="6FBE5ED7" w14:textId="77777777" w:rsidR="007C3B9A" w:rsidRDefault="00000000">
      <w:pPr>
        <w:pStyle w:val="Ttulo1"/>
        <w:spacing w:before="340" w:after="150"/>
      </w:pPr>
      <w:bookmarkStart w:id="17" w:name="_Toc235123785"/>
      <w:r>
        <w:rPr>
          <w:b/>
          <w:bCs/>
          <w:color w:val="1B5E20"/>
          <w:sz w:val="30"/>
          <w:szCs w:val="30"/>
        </w:rPr>
        <w:t>8. Modelo de casos de uso</w:t>
      </w:r>
      <w:bookmarkEnd w:id="17"/>
    </w:p>
    <w:p w14:paraId="7549485A" w14:textId="77777777" w:rsidR="007C3B9A" w:rsidRDefault="00000000">
      <w:pPr>
        <w:spacing w:after="130" w:line="288" w:lineRule="auto"/>
        <w:jc w:val="both"/>
      </w:pPr>
      <w:r>
        <w:rPr>
          <w:color w:val="222222"/>
          <w:sz w:val="22"/>
          <w:szCs w:val="22"/>
        </w:rPr>
        <w:t>El sistema contempla tres actores —Cliente, Agricultor y Administrador— con casos de uso diferenciados según su perfil. El siguiente diagrama presenta la vista general de los casos de uso del sistema.</w:t>
      </w:r>
    </w:p>
    <w:p w14:paraId="1769946B" w14:textId="77777777" w:rsidR="007C3B9A" w:rsidRDefault="00000000">
      <w:pPr>
        <w:spacing w:before="120" w:after="80"/>
        <w:jc w:val="center"/>
      </w:pPr>
      <w:r>
        <w:rPr>
          <w:noProof/>
        </w:rPr>
        <w:lastRenderedPageBreak/>
        <w:drawing>
          <wp:inline distT="0" distB="0" distL="0" distR="0" wp14:anchorId="639C7326" wp14:editId="03FA6EAC">
            <wp:extent cx="5334000" cy="36861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686175"/>
                    </a:xfrm>
                    <a:prstGeom prst="rect">
                      <a:avLst/>
                    </a:prstGeom>
                  </pic:spPr>
                </pic:pic>
              </a:graphicData>
            </a:graphic>
          </wp:inline>
        </w:drawing>
      </w:r>
    </w:p>
    <w:p w14:paraId="486F79C1" w14:textId="77777777" w:rsidR="007C3B9A" w:rsidRDefault="00000000">
      <w:pPr>
        <w:spacing w:after="200"/>
        <w:jc w:val="center"/>
      </w:pPr>
      <w:r>
        <w:rPr>
          <w:i/>
          <w:iCs/>
          <w:color w:val="555555"/>
          <w:sz w:val="18"/>
          <w:szCs w:val="18"/>
        </w:rPr>
        <w:t xml:space="preserve">Figura 1. Diagrama de casos de uso del sistema </w:t>
      </w:r>
      <w:proofErr w:type="spellStart"/>
      <w:r>
        <w:rPr>
          <w:i/>
          <w:iCs/>
          <w:color w:val="555555"/>
          <w:sz w:val="18"/>
          <w:szCs w:val="18"/>
        </w:rPr>
        <w:t>AgroDirecto</w:t>
      </w:r>
      <w:proofErr w:type="spellEnd"/>
      <w:r>
        <w:rPr>
          <w:i/>
          <w:iCs/>
          <w:color w:val="555555"/>
          <w:sz w:val="18"/>
          <w:szCs w:val="18"/>
        </w:rPr>
        <w:t>.</w:t>
      </w:r>
    </w:p>
    <w:p w14:paraId="779EB362" w14:textId="77777777" w:rsidR="007C3B9A" w:rsidRDefault="00000000">
      <w:pPr>
        <w:pStyle w:val="Ttulo2"/>
        <w:spacing w:before="240" w:after="100"/>
      </w:pPr>
      <w:bookmarkStart w:id="18" w:name="_Toc235123786"/>
      <w:r>
        <w:rPr>
          <w:b/>
          <w:bCs/>
          <w:color w:val="2E7D32"/>
          <w:sz w:val="25"/>
          <w:szCs w:val="25"/>
        </w:rPr>
        <w:t>8.1. Especificación de caso de uso: Realizar pedido (</w:t>
      </w:r>
      <w:proofErr w:type="spellStart"/>
      <w:r>
        <w:rPr>
          <w:b/>
          <w:bCs/>
          <w:color w:val="2E7D32"/>
          <w:sz w:val="25"/>
          <w:szCs w:val="25"/>
        </w:rPr>
        <w:t>checkout</w:t>
      </w:r>
      <w:proofErr w:type="spellEnd"/>
      <w:r>
        <w:rPr>
          <w:b/>
          <w:bCs/>
          <w:color w:val="2E7D32"/>
          <w:sz w:val="25"/>
          <w:szCs w:val="25"/>
        </w:rPr>
        <w:t>)</w:t>
      </w:r>
      <w:bookmarkEnd w:id="18"/>
    </w:p>
    <w:p w14:paraId="1E54A160" w14:textId="77777777" w:rsidR="007C3B9A" w:rsidRDefault="00000000">
      <w:pPr>
        <w:spacing w:after="130" w:line="288" w:lineRule="auto"/>
        <w:jc w:val="both"/>
      </w:pPr>
      <w:r>
        <w:rPr>
          <w:color w:val="222222"/>
          <w:sz w:val="22"/>
          <w:szCs w:val="22"/>
        </w:rPr>
        <w:t>Se detalla el caso de uso más crítico del sistema, que concentra el uso de transacciones y procedimientos almacenados.</w:t>
      </w:r>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6160"/>
      </w:tblGrid>
      <w:tr w:rsidR="007C3B9A" w14:paraId="2F748D86" w14:textId="77777777">
        <w:tblPrEx>
          <w:tblCellMar>
            <w:top w:w="0" w:type="dxa"/>
            <w:bottom w:w="0" w:type="dxa"/>
          </w:tblCellMar>
        </w:tblPrEx>
        <w:trPr>
          <w:tblHeader/>
        </w:trPr>
        <w:tc>
          <w:tcPr>
            <w:tcW w:w="2400" w:type="dxa"/>
            <w:shd w:val="clear" w:color="auto" w:fill="2E7D32"/>
            <w:tcMar>
              <w:top w:w="60" w:type="dxa"/>
              <w:left w:w="100" w:type="dxa"/>
              <w:bottom w:w="60" w:type="dxa"/>
              <w:right w:w="100" w:type="dxa"/>
            </w:tcMar>
          </w:tcPr>
          <w:p w14:paraId="2FBFB392" w14:textId="77777777" w:rsidR="007C3B9A" w:rsidRDefault="00000000">
            <w:r>
              <w:rPr>
                <w:b/>
                <w:bCs/>
                <w:color w:val="FFFFFF"/>
              </w:rPr>
              <w:t>Campo</w:t>
            </w:r>
          </w:p>
        </w:tc>
        <w:tc>
          <w:tcPr>
            <w:tcW w:w="6160" w:type="dxa"/>
            <w:shd w:val="clear" w:color="auto" w:fill="2E7D32"/>
            <w:tcMar>
              <w:top w:w="60" w:type="dxa"/>
              <w:left w:w="100" w:type="dxa"/>
              <w:bottom w:w="60" w:type="dxa"/>
              <w:right w:w="100" w:type="dxa"/>
            </w:tcMar>
          </w:tcPr>
          <w:p w14:paraId="6858BDC1" w14:textId="77777777" w:rsidR="007C3B9A" w:rsidRDefault="00000000">
            <w:r>
              <w:rPr>
                <w:b/>
                <w:bCs/>
                <w:color w:val="FFFFFF"/>
              </w:rPr>
              <w:t>Descripción</w:t>
            </w:r>
          </w:p>
        </w:tc>
      </w:tr>
      <w:tr w:rsidR="007C3B9A" w14:paraId="5EDDD918"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2566238D" w14:textId="77777777" w:rsidR="007C3B9A" w:rsidRDefault="00000000">
            <w:r>
              <w:rPr>
                <w:color w:val="222222"/>
                <w:sz w:val="19"/>
                <w:szCs w:val="19"/>
              </w:rPr>
              <w:t>Nombre</w:t>
            </w:r>
          </w:p>
        </w:tc>
        <w:tc>
          <w:tcPr>
            <w:tcW w:w="6160" w:type="dxa"/>
            <w:shd w:val="clear" w:color="auto" w:fill="FFFFFF"/>
            <w:tcMar>
              <w:top w:w="50" w:type="dxa"/>
              <w:left w:w="100" w:type="dxa"/>
              <w:bottom w:w="50" w:type="dxa"/>
              <w:right w:w="100" w:type="dxa"/>
            </w:tcMar>
          </w:tcPr>
          <w:p w14:paraId="5A6E91D7" w14:textId="77777777" w:rsidR="007C3B9A" w:rsidRDefault="00000000">
            <w:r>
              <w:rPr>
                <w:color w:val="222222"/>
                <w:sz w:val="19"/>
                <w:szCs w:val="19"/>
              </w:rPr>
              <w:t>Realizar pedido (</w:t>
            </w:r>
            <w:proofErr w:type="spellStart"/>
            <w:r>
              <w:rPr>
                <w:color w:val="222222"/>
                <w:sz w:val="19"/>
                <w:szCs w:val="19"/>
              </w:rPr>
              <w:t>checkout</w:t>
            </w:r>
            <w:proofErr w:type="spellEnd"/>
            <w:r>
              <w:rPr>
                <w:color w:val="222222"/>
                <w:sz w:val="19"/>
                <w:szCs w:val="19"/>
              </w:rPr>
              <w:t>).</w:t>
            </w:r>
          </w:p>
        </w:tc>
      </w:tr>
      <w:tr w:rsidR="007C3B9A" w14:paraId="262E5D3E"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7FDE4E73" w14:textId="77777777" w:rsidR="007C3B9A" w:rsidRDefault="00000000">
            <w:r>
              <w:rPr>
                <w:color w:val="222222"/>
                <w:sz w:val="19"/>
                <w:szCs w:val="19"/>
              </w:rPr>
              <w:t>Actor</w:t>
            </w:r>
          </w:p>
        </w:tc>
        <w:tc>
          <w:tcPr>
            <w:tcW w:w="6160" w:type="dxa"/>
            <w:shd w:val="clear" w:color="auto" w:fill="F2F2F2"/>
            <w:tcMar>
              <w:top w:w="50" w:type="dxa"/>
              <w:left w:w="100" w:type="dxa"/>
              <w:bottom w:w="50" w:type="dxa"/>
              <w:right w:w="100" w:type="dxa"/>
            </w:tcMar>
          </w:tcPr>
          <w:p w14:paraId="0E747EBA" w14:textId="77777777" w:rsidR="007C3B9A" w:rsidRDefault="00000000">
            <w:r>
              <w:rPr>
                <w:color w:val="222222"/>
                <w:sz w:val="19"/>
                <w:szCs w:val="19"/>
              </w:rPr>
              <w:t>Cliente.</w:t>
            </w:r>
          </w:p>
        </w:tc>
      </w:tr>
      <w:tr w:rsidR="007C3B9A" w14:paraId="783BE430"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5BBBEBCA" w14:textId="77777777" w:rsidR="007C3B9A" w:rsidRDefault="00000000">
            <w:r>
              <w:rPr>
                <w:color w:val="222222"/>
                <w:sz w:val="19"/>
                <w:szCs w:val="19"/>
              </w:rPr>
              <w:t>Precondición</w:t>
            </w:r>
          </w:p>
        </w:tc>
        <w:tc>
          <w:tcPr>
            <w:tcW w:w="6160" w:type="dxa"/>
            <w:shd w:val="clear" w:color="auto" w:fill="FFFFFF"/>
            <w:tcMar>
              <w:top w:w="50" w:type="dxa"/>
              <w:left w:w="100" w:type="dxa"/>
              <w:bottom w:w="50" w:type="dxa"/>
              <w:right w:w="100" w:type="dxa"/>
            </w:tcMar>
          </w:tcPr>
          <w:p w14:paraId="53517D2C" w14:textId="77777777" w:rsidR="007C3B9A" w:rsidRDefault="00000000">
            <w:r>
              <w:rPr>
                <w:color w:val="222222"/>
                <w:sz w:val="19"/>
                <w:szCs w:val="19"/>
              </w:rPr>
              <w:t>El cliente ha iniciado sesión y tiene al menos un producto en el carrito.</w:t>
            </w:r>
          </w:p>
        </w:tc>
      </w:tr>
      <w:tr w:rsidR="007C3B9A" w14:paraId="4E7C62F0"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2CADF229" w14:textId="77777777" w:rsidR="007C3B9A" w:rsidRDefault="00000000">
            <w:r>
              <w:rPr>
                <w:color w:val="222222"/>
                <w:sz w:val="19"/>
                <w:szCs w:val="19"/>
              </w:rPr>
              <w:t>Flujo principal</w:t>
            </w:r>
          </w:p>
        </w:tc>
        <w:tc>
          <w:tcPr>
            <w:tcW w:w="6160" w:type="dxa"/>
            <w:shd w:val="clear" w:color="auto" w:fill="F2F2F2"/>
            <w:tcMar>
              <w:top w:w="50" w:type="dxa"/>
              <w:left w:w="100" w:type="dxa"/>
              <w:bottom w:w="50" w:type="dxa"/>
              <w:right w:w="100" w:type="dxa"/>
            </w:tcMar>
          </w:tcPr>
          <w:p w14:paraId="282FD7F4" w14:textId="77777777" w:rsidR="007C3B9A" w:rsidRDefault="00000000">
            <w:r>
              <w:rPr>
                <w:color w:val="222222"/>
                <w:sz w:val="19"/>
                <w:szCs w:val="19"/>
              </w:rPr>
              <w:t>1) El cliente revisa el carrito. 2) Confirma el pedido. 3) El sistema inicia una transacción. 4) Registra el pedido y su detalle mediante un procedimiento almacenado. 5) Descuenta el stock de cada producto. 6) Confirma la transacción y muestra el comprobante.</w:t>
            </w:r>
          </w:p>
        </w:tc>
      </w:tr>
      <w:tr w:rsidR="007C3B9A" w14:paraId="7ED88186"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14EC6CFA" w14:textId="77777777" w:rsidR="007C3B9A" w:rsidRDefault="00000000">
            <w:r>
              <w:rPr>
                <w:color w:val="222222"/>
                <w:sz w:val="19"/>
                <w:szCs w:val="19"/>
              </w:rPr>
              <w:t>Flujo alternativo</w:t>
            </w:r>
          </w:p>
        </w:tc>
        <w:tc>
          <w:tcPr>
            <w:tcW w:w="6160" w:type="dxa"/>
            <w:shd w:val="clear" w:color="auto" w:fill="FFFFFF"/>
            <w:tcMar>
              <w:top w:w="50" w:type="dxa"/>
              <w:left w:w="100" w:type="dxa"/>
              <w:bottom w:w="50" w:type="dxa"/>
              <w:right w:w="100" w:type="dxa"/>
            </w:tcMar>
          </w:tcPr>
          <w:p w14:paraId="4D1D79DA" w14:textId="77777777" w:rsidR="007C3B9A" w:rsidRDefault="00000000">
            <w:r>
              <w:rPr>
                <w:color w:val="222222"/>
                <w:sz w:val="19"/>
                <w:szCs w:val="19"/>
              </w:rPr>
              <w:t>Si algún producto no tiene stock suficiente, el sistema revierte la transacción (</w:t>
            </w:r>
            <w:proofErr w:type="spellStart"/>
            <w:r>
              <w:rPr>
                <w:color w:val="222222"/>
                <w:sz w:val="19"/>
                <w:szCs w:val="19"/>
              </w:rPr>
              <w:t>rollback</w:t>
            </w:r>
            <w:proofErr w:type="spellEnd"/>
            <w:r>
              <w:rPr>
                <w:color w:val="222222"/>
                <w:sz w:val="19"/>
                <w:szCs w:val="19"/>
              </w:rPr>
              <w:t>) y notifica al cliente.</w:t>
            </w:r>
          </w:p>
        </w:tc>
      </w:tr>
      <w:tr w:rsidR="007C3B9A" w14:paraId="3AFEB9CB"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52EDF002" w14:textId="77777777" w:rsidR="007C3B9A" w:rsidRDefault="00000000">
            <w:r>
              <w:rPr>
                <w:color w:val="222222"/>
                <w:sz w:val="19"/>
                <w:szCs w:val="19"/>
              </w:rPr>
              <w:t>Postcondición</w:t>
            </w:r>
          </w:p>
        </w:tc>
        <w:tc>
          <w:tcPr>
            <w:tcW w:w="6160" w:type="dxa"/>
            <w:shd w:val="clear" w:color="auto" w:fill="F2F2F2"/>
            <w:tcMar>
              <w:top w:w="50" w:type="dxa"/>
              <w:left w:w="100" w:type="dxa"/>
              <w:bottom w:w="50" w:type="dxa"/>
              <w:right w:w="100" w:type="dxa"/>
            </w:tcMar>
          </w:tcPr>
          <w:p w14:paraId="0D1D6029" w14:textId="77777777" w:rsidR="007C3B9A" w:rsidRDefault="00000000">
            <w:r>
              <w:rPr>
                <w:color w:val="222222"/>
                <w:sz w:val="19"/>
                <w:szCs w:val="19"/>
              </w:rPr>
              <w:t>El pedido queda registrado con estado 'pendiente' y el stock actualizado de forma consistente.</w:t>
            </w:r>
          </w:p>
        </w:tc>
      </w:tr>
    </w:tbl>
    <w:p w14:paraId="592A83BA" w14:textId="77777777" w:rsidR="007C3B9A" w:rsidRDefault="00000000">
      <w:pPr>
        <w:pStyle w:val="Ttulo1"/>
        <w:spacing w:before="340" w:after="150"/>
      </w:pPr>
      <w:bookmarkStart w:id="19" w:name="_Toc235123787"/>
      <w:r>
        <w:rPr>
          <w:b/>
          <w:bCs/>
          <w:color w:val="1B5E20"/>
          <w:sz w:val="30"/>
          <w:szCs w:val="30"/>
        </w:rPr>
        <w:t>9. Modelo de datos (entidades)</w:t>
      </w:r>
      <w:bookmarkEnd w:id="19"/>
    </w:p>
    <w:p w14:paraId="4F0C4E63" w14:textId="77777777" w:rsidR="007C3B9A" w:rsidRDefault="00000000">
      <w:pPr>
        <w:spacing w:after="130" w:line="288" w:lineRule="auto"/>
        <w:jc w:val="both"/>
      </w:pPr>
      <w:r>
        <w:rPr>
          <w:color w:val="222222"/>
          <w:sz w:val="22"/>
          <w:szCs w:val="22"/>
        </w:rPr>
        <w:t>El modelo de datos se estructura alrededor de las siguientes entidades principales; el detalle de atributos y relaciones se definirá en la fase de elaboración.</w:t>
      </w:r>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2400"/>
        <w:gridCol w:w="6160"/>
      </w:tblGrid>
      <w:tr w:rsidR="007C3B9A" w14:paraId="59BB602D" w14:textId="77777777">
        <w:tblPrEx>
          <w:tblCellMar>
            <w:top w:w="0" w:type="dxa"/>
            <w:bottom w:w="0" w:type="dxa"/>
          </w:tblCellMar>
        </w:tblPrEx>
        <w:trPr>
          <w:tblHeader/>
        </w:trPr>
        <w:tc>
          <w:tcPr>
            <w:tcW w:w="2400" w:type="dxa"/>
            <w:shd w:val="clear" w:color="auto" w:fill="2E7D32"/>
            <w:tcMar>
              <w:top w:w="60" w:type="dxa"/>
              <w:left w:w="100" w:type="dxa"/>
              <w:bottom w:w="60" w:type="dxa"/>
              <w:right w:w="100" w:type="dxa"/>
            </w:tcMar>
          </w:tcPr>
          <w:p w14:paraId="2628014F" w14:textId="77777777" w:rsidR="007C3B9A" w:rsidRDefault="00000000">
            <w:r>
              <w:rPr>
                <w:b/>
                <w:bCs/>
                <w:color w:val="FFFFFF"/>
              </w:rPr>
              <w:lastRenderedPageBreak/>
              <w:t>Entidad</w:t>
            </w:r>
          </w:p>
        </w:tc>
        <w:tc>
          <w:tcPr>
            <w:tcW w:w="6160" w:type="dxa"/>
            <w:shd w:val="clear" w:color="auto" w:fill="2E7D32"/>
            <w:tcMar>
              <w:top w:w="60" w:type="dxa"/>
              <w:left w:w="100" w:type="dxa"/>
              <w:bottom w:w="60" w:type="dxa"/>
              <w:right w:w="100" w:type="dxa"/>
            </w:tcMar>
          </w:tcPr>
          <w:p w14:paraId="67C70944" w14:textId="77777777" w:rsidR="007C3B9A" w:rsidRDefault="00000000">
            <w:r>
              <w:rPr>
                <w:b/>
                <w:bCs/>
                <w:color w:val="FFFFFF"/>
              </w:rPr>
              <w:t>Propósito</w:t>
            </w:r>
          </w:p>
        </w:tc>
      </w:tr>
      <w:tr w:rsidR="007C3B9A" w14:paraId="5CB8EE54"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04657C76" w14:textId="77777777" w:rsidR="007C3B9A" w:rsidRDefault="00000000">
            <w:r>
              <w:rPr>
                <w:color w:val="222222"/>
                <w:sz w:val="19"/>
                <w:szCs w:val="19"/>
              </w:rPr>
              <w:t>Usuario / Rol</w:t>
            </w:r>
          </w:p>
        </w:tc>
        <w:tc>
          <w:tcPr>
            <w:tcW w:w="6160" w:type="dxa"/>
            <w:shd w:val="clear" w:color="auto" w:fill="FFFFFF"/>
            <w:tcMar>
              <w:top w:w="50" w:type="dxa"/>
              <w:left w:w="100" w:type="dxa"/>
              <w:bottom w:w="50" w:type="dxa"/>
              <w:right w:w="100" w:type="dxa"/>
            </w:tcMar>
          </w:tcPr>
          <w:p w14:paraId="446473BD" w14:textId="77777777" w:rsidR="007C3B9A" w:rsidRDefault="00000000">
            <w:r>
              <w:rPr>
                <w:color w:val="222222"/>
                <w:sz w:val="19"/>
                <w:szCs w:val="19"/>
              </w:rPr>
              <w:t>Credenciales y perfil (Cliente, Agricultor, Administrador).</w:t>
            </w:r>
          </w:p>
        </w:tc>
      </w:tr>
      <w:tr w:rsidR="007C3B9A" w14:paraId="72F45F1B"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3D9BF019" w14:textId="77777777" w:rsidR="007C3B9A" w:rsidRDefault="00000000">
            <w:r>
              <w:rPr>
                <w:color w:val="222222"/>
                <w:sz w:val="19"/>
                <w:szCs w:val="19"/>
              </w:rPr>
              <w:t>Agricultor / Cliente</w:t>
            </w:r>
          </w:p>
        </w:tc>
        <w:tc>
          <w:tcPr>
            <w:tcW w:w="6160" w:type="dxa"/>
            <w:shd w:val="clear" w:color="auto" w:fill="F2F2F2"/>
            <w:tcMar>
              <w:top w:w="50" w:type="dxa"/>
              <w:left w:w="100" w:type="dxa"/>
              <w:bottom w:w="50" w:type="dxa"/>
              <w:right w:w="100" w:type="dxa"/>
            </w:tcMar>
          </w:tcPr>
          <w:p w14:paraId="2256B1EC" w14:textId="77777777" w:rsidR="007C3B9A" w:rsidRDefault="00000000">
            <w:r>
              <w:rPr>
                <w:color w:val="222222"/>
                <w:sz w:val="19"/>
                <w:szCs w:val="19"/>
              </w:rPr>
              <w:t>Datos específicos de cada tipo de usuario.</w:t>
            </w:r>
          </w:p>
        </w:tc>
      </w:tr>
      <w:tr w:rsidR="007C3B9A" w14:paraId="54A8C4D4"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23F18DBD" w14:textId="77777777" w:rsidR="007C3B9A" w:rsidRDefault="00000000">
            <w:r>
              <w:rPr>
                <w:color w:val="222222"/>
                <w:sz w:val="19"/>
                <w:szCs w:val="19"/>
              </w:rPr>
              <w:t>Producto</w:t>
            </w:r>
          </w:p>
        </w:tc>
        <w:tc>
          <w:tcPr>
            <w:tcW w:w="6160" w:type="dxa"/>
            <w:shd w:val="clear" w:color="auto" w:fill="FFFFFF"/>
            <w:tcMar>
              <w:top w:w="50" w:type="dxa"/>
              <w:left w:w="100" w:type="dxa"/>
              <w:bottom w:w="50" w:type="dxa"/>
              <w:right w:w="100" w:type="dxa"/>
            </w:tcMar>
          </w:tcPr>
          <w:p w14:paraId="04D75A1D" w14:textId="77777777" w:rsidR="007C3B9A" w:rsidRDefault="00000000">
            <w:r>
              <w:rPr>
                <w:color w:val="222222"/>
                <w:sz w:val="19"/>
                <w:szCs w:val="19"/>
              </w:rPr>
              <w:t>Artículo publicado por un agricultor (nombre, precio, stock).</w:t>
            </w:r>
          </w:p>
        </w:tc>
      </w:tr>
      <w:tr w:rsidR="007C3B9A" w14:paraId="3E84CC1C"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6993DEFE" w14:textId="77777777" w:rsidR="007C3B9A" w:rsidRDefault="00000000">
            <w:proofErr w:type="spellStart"/>
            <w:r>
              <w:rPr>
                <w:color w:val="222222"/>
                <w:sz w:val="19"/>
                <w:szCs w:val="19"/>
              </w:rPr>
              <w:t>Categoria</w:t>
            </w:r>
            <w:proofErr w:type="spellEnd"/>
            <w:r>
              <w:rPr>
                <w:color w:val="222222"/>
                <w:sz w:val="19"/>
                <w:szCs w:val="19"/>
              </w:rPr>
              <w:t xml:space="preserve"> / </w:t>
            </w:r>
            <w:proofErr w:type="spellStart"/>
            <w:r>
              <w:rPr>
                <w:color w:val="222222"/>
                <w:sz w:val="19"/>
                <w:szCs w:val="19"/>
              </w:rPr>
              <w:t>UnidadMedida</w:t>
            </w:r>
            <w:proofErr w:type="spellEnd"/>
          </w:p>
        </w:tc>
        <w:tc>
          <w:tcPr>
            <w:tcW w:w="6160" w:type="dxa"/>
            <w:shd w:val="clear" w:color="auto" w:fill="F2F2F2"/>
            <w:tcMar>
              <w:top w:w="50" w:type="dxa"/>
              <w:left w:w="100" w:type="dxa"/>
              <w:bottom w:w="50" w:type="dxa"/>
              <w:right w:w="100" w:type="dxa"/>
            </w:tcMar>
          </w:tcPr>
          <w:p w14:paraId="68DE9847" w14:textId="77777777" w:rsidR="007C3B9A" w:rsidRDefault="00000000">
            <w:r>
              <w:rPr>
                <w:color w:val="222222"/>
                <w:sz w:val="19"/>
                <w:szCs w:val="19"/>
              </w:rPr>
              <w:t>Clasificación y unidad de venta del producto.</w:t>
            </w:r>
          </w:p>
        </w:tc>
      </w:tr>
      <w:tr w:rsidR="007C3B9A" w14:paraId="669F5498"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079732BB" w14:textId="77777777" w:rsidR="007C3B9A" w:rsidRDefault="00000000">
            <w:r>
              <w:rPr>
                <w:color w:val="222222"/>
                <w:sz w:val="19"/>
                <w:szCs w:val="19"/>
              </w:rPr>
              <w:t xml:space="preserve">Carrito / </w:t>
            </w:r>
            <w:proofErr w:type="spellStart"/>
            <w:r>
              <w:rPr>
                <w:color w:val="222222"/>
                <w:sz w:val="19"/>
                <w:szCs w:val="19"/>
              </w:rPr>
              <w:t>DetalleCarrito</w:t>
            </w:r>
            <w:proofErr w:type="spellEnd"/>
          </w:p>
        </w:tc>
        <w:tc>
          <w:tcPr>
            <w:tcW w:w="6160" w:type="dxa"/>
            <w:shd w:val="clear" w:color="auto" w:fill="FFFFFF"/>
            <w:tcMar>
              <w:top w:w="50" w:type="dxa"/>
              <w:left w:w="100" w:type="dxa"/>
              <w:bottom w:w="50" w:type="dxa"/>
              <w:right w:w="100" w:type="dxa"/>
            </w:tcMar>
          </w:tcPr>
          <w:p w14:paraId="4E81DA44" w14:textId="77777777" w:rsidR="007C3B9A" w:rsidRDefault="00000000">
            <w:r>
              <w:rPr>
                <w:color w:val="222222"/>
                <w:sz w:val="19"/>
                <w:szCs w:val="19"/>
              </w:rPr>
              <w:t>Carrito activo del cliente y sus líneas de producto.</w:t>
            </w:r>
          </w:p>
        </w:tc>
      </w:tr>
      <w:tr w:rsidR="007C3B9A" w14:paraId="4BD79367"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097D28A8" w14:textId="77777777" w:rsidR="007C3B9A" w:rsidRDefault="00000000">
            <w:r>
              <w:rPr>
                <w:color w:val="222222"/>
                <w:sz w:val="19"/>
                <w:szCs w:val="19"/>
              </w:rPr>
              <w:t xml:space="preserve">Pedido / </w:t>
            </w:r>
            <w:proofErr w:type="spellStart"/>
            <w:r>
              <w:rPr>
                <w:color w:val="222222"/>
                <w:sz w:val="19"/>
                <w:szCs w:val="19"/>
              </w:rPr>
              <w:t>DetallePedido</w:t>
            </w:r>
            <w:proofErr w:type="spellEnd"/>
          </w:p>
        </w:tc>
        <w:tc>
          <w:tcPr>
            <w:tcW w:w="6160" w:type="dxa"/>
            <w:shd w:val="clear" w:color="auto" w:fill="F2F2F2"/>
            <w:tcMar>
              <w:top w:w="50" w:type="dxa"/>
              <w:left w:w="100" w:type="dxa"/>
              <w:bottom w:w="50" w:type="dxa"/>
              <w:right w:w="100" w:type="dxa"/>
            </w:tcMar>
          </w:tcPr>
          <w:p w14:paraId="218D7BEA" w14:textId="77777777" w:rsidR="007C3B9A" w:rsidRDefault="00000000">
            <w:r>
              <w:rPr>
                <w:color w:val="222222"/>
                <w:sz w:val="19"/>
                <w:szCs w:val="19"/>
              </w:rPr>
              <w:t>Orden confirmada y sus líneas de producto.</w:t>
            </w:r>
          </w:p>
        </w:tc>
      </w:tr>
      <w:tr w:rsidR="007C3B9A" w14:paraId="1FCCD367" w14:textId="77777777">
        <w:tblPrEx>
          <w:tblCellMar>
            <w:top w:w="0" w:type="dxa"/>
            <w:bottom w:w="0" w:type="dxa"/>
          </w:tblCellMar>
        </w:tblPrEx>
        <w:tc>
          <w:tcPr>
            <w:tcW w:w="2400" w:type="dxa"/>
            <w:shd w:val="clear" w:color="auto" w:fill="FFFFFF"/>
            <w:tcMar>
              <w:top w:w="50" w:type="dxa"/>
              <w:left w:w="100" w:type="dxa"/>
              <w:bottom w:w="50" w:type="dxa"/>
              <w:right w:w="100" w:type="dxa"/>
            </w:tcMar>
          </w:tcPr>
          <w:p w14:paraId="283EB6A1" w14:textId="77777777" w:rsidR="007C3B9A" w:rsidRDefault="00000000">
            <w:proofErr w:type="spellStart"/>
            <w:r>
              <w:rPr>
                <w:color w:val="222222"/>
                <w:sz w:val="19"/>
                <w:szCs w:val="19"/>
              </w:rPr>
              <w:t>EstadoPedido</w:t>
            </w:r>
            <w:proofErr w:type="spellEnd"/>
          </w:p>
        </w:tc>
        <w:tc>
          <w:tcPr>
            <w:tcW w:w="6160" w:type="dxa"/>
            <w:shd w:val="clear" w:color="auto" w:fill="FFFFFF"/>
            <w:tcMar>
              <w:top w:w="50" w:type="dxa"/>
              <w:left w:w="100" w:type="dxa"/>
              <w:bottom w:w="50" w:type="dxa"/>
              <w:right w:w="100" w:type="dxa"/>
            </w:tcMar>
          </w:tcPr>
          <w:p w14:paraId="08F0FAA9" w14:textId="77777777" w:rsidR="007C3B9A" w:rsidRDefault="00000000">
            <w:r>
              <w:rPr>
                <w:color w:val="222222"/>
                <w:sz w:val="19"/>
                <w:szCs w:val="19"/>
              </w:rPr>
              <w:t>Estado actual del pedido (pendiente, confirmado, entregado).</w:t>
            </w:r>
          </w:p>
        </w:tc>
      </w:tr>
      <w:tr w:rsidR="007C3B9A" w14:paraId="41A5D127" w14:textId="77777777">
        <w:tblPrEx>
          <w:tblCellMar>
            <w:top w:w="0" w:type="dxa"/>
            <w:bottom w:w="0" w:type="dxa"/>
          </w:tblCellMar>
        </w:tblPrEx>
        <w:tc>
          <w:tcPr>
            <w:tcW w:w="2400" w:type="dxa"/>
            <w:shd w:val="clear" w:color="auto" w:fill="F2F2F2"/>
            <w:tcMar>
              <w:top w:w="50" w:type="dxa"/>
              <w:left w:w="100" w:type="dxa"/>
              <w:bottom w:w="50" w:type="dxa"/>
              <w:right w:w="100" w:type="dxa"/>
            </w:tcMar>
          </w:tcPr>
          <w:p w14:paraId="0FD6DE21" w14:textId="77777777" w:rsidR="007C3B9A" w:rsidRDefault="00000000">
            <w:proofErr w:type="spellStart"/>
            <w:r>
              <w:rPr>
                <w:color w:val="222222"/>
                <w:sz w:val="19"/>
                <w:szCs w:val="19"/>
              </w:rPr>
              <w:t>Ubicacion</w:t>
            </w:r>
            <w:proofErr w:type="spellEnd"/>
            <w:r>
              <w:rPr>
                <w:color w:val="222222"/>
                <w:sz w:val="19"/>
                <w:szCs w:val="19"/>
              </w:rPr>
              <w:t xml:space="preserve"> / Distrito</w:t>
            </w:r>
          </w:p>
        </w:tc>
        <w:tc>
          <w:tcPr>
            <w:tcW w:w="6160" w:type="dxa"/>
            <w:shd w:val="clear" w:color="auto" w:fill="F2F2F2"/>
            <w:tcMar>
              <w:top w:w="50" w:type="dxa"/>
              <w:left w:w="100" w:type="dxa"/>
              <w:bottom w:w="50" w:type="dxa"/>
              <w:right w:w="100" w:type="dxa"/>
            </w:tcMar>
          </w:tcPr>
          <w:p w14:paraId="411444F2" w14:textId="77777777" w:rsidR="007C3B9A" w:rsidRDefault="00000000">
            <w:r>
              <w:rPr>
                <w:color w:val="222222"/>
                <w:sz w:val="19"/>
                <w:szCs w:val="19"/>
              </w:rPr>
              <w:t>Localización del agricultor o de la entrega.</w:t>
            </w:r>
          </w:p>
        </w:tc>
      </w:tr>
    </w:tbl>
    <w:p w14:paraId="1155ABD3" w14:textId="77777777" w:rsidR="007C3B9A" w:rsidRDefault="00000000">
      <w:pPr>
        <w:pStyle w:val="Ttulo1"/>
        <w:spacing w:before="340" w:after="150"/>
      </w:pPr>
      <w:bookmarkStart w:id="20" w:name="_Toc235123788"/>
      <w:r>
        <w:rPr>
          <w:b/>
          <w:bCs/>
          <w:color w:val="1B5E20"/>
          <w:sz w:val="30"/>
          <w:szCs w:val="30"/>
        </w:rPr>
        <w:t>10. Requerimientos técnicos</w:t>
      </w:r>
      <w:bookmarkEnd w:id="20"/>
    </w:p>
    <w:p w14:paraId="1EAD6B49" w14:textId="77777777" w:rsidR="007C3B9A" w:rsidRDefault="00000000">
      <w:pPr>
        <w:spacing w:after="130" w:line="288" w:lineRule="auto"/>
        <w:jc w:val="both"/>
      </w:pPr>
      <w:r>
        <w:rPr>
          <w:color w:val="222222"/>
          <w:sz w:val="22"/>
          <w:szCs w:val="22"/>
        </w:rPr>
        <w:t>El sistema debe cumplir los siguientes requerimientos, alineados con los criterios de evaluación del curso.</w:t>
      </w:r>
    </w:p>
    <w:tbl>
      <w:tblPr>
        <w:tblW w:w="8560" w:type="dxa"/>
        <w:tblBorders>
          <w:top w:val="single" w:sz="2" w:space="0" w:color="CCCCCC"/>
          <w:left w:val="single" w:sz="2" w:space="0" w:color="CCCCCC"/>
          <w:bottom w:val="single" w:sz="2" w:space="0" w:color="CCCCCC"/>
          <w:right w:val="single" w:sz="2" w:space="0" w:color="CCCCCC"/>
          <w:insideH w:val="single" w:sz="1" w:space="0" w:color="DDDDDD"/>
          <w:insideV w:val="single" w:sz="1" w:space="0" w:color="DDDDDD"/>
        </w:tblBorders>
        <w:tblCellMar>
          <w:left w:w="10" w:type="dxa"/>
          <w:right w:w="10" w:type="dxa"/>
        </w:tblCellMar>
        <w:tblLook w:val="04A0" w:firstRow="1" w:lastRow="0" w:firstColumn="1" w:lastColumn="0" w:noHBand="0" w:noVBand="1"/>
      </w:tblPr>
      <w:tblGrid>
        <w:gridCol w:w="4280"/>
        <w:gridCol w:w="4280"/>
      </w:tblGrid>
      <w:tr w:rsidR="007C3B9A" w14:paraId="38E4C981" w14:textId="77777777">
        <w:tblPrEx>
          <w:tblCellMar>
            <w:top w:w="0" w:type="dxa"/>
            <w:bottom w:w="0" w:type="dxa"/>
          </w:tblCellMar>
        </w:tblPrEx>
        <w:trPr>
          <w:tblHeader/>
        </w:trPr>
        <w:tc>
          <w:tcPr>
            <w:tcW w:w="4280" w:type="dxa"/>
            <w:shd w:val="clear" w:color="auto" w:fill="2E7D32"/>
            <w:tcMar>
              <w:top w:w="60" w:type="dxa"/>
              <w:left w:w="100" w:type="dxa"/>
              <w:bottom w:w="60" w:type="dxa"/>
              <w:right w:w="100" w:type="dxa"/>
            </w:tcMar>
          </w:tcPr>
          <w:p w14:paraId="7DF99ABE" w14:textId="77777777" w:rsidR="007C3B9A" w:rsidRDefault="00000000">
            <w:r>
              <w:rPr>
                <w:b/>
                <w:bCs/>
                <w:color w:val="FFFFFF"/>
              </w:rPr>
              <w:t>Requerimiento</w:t>
            </w:r>
          </w:p>
        </w:tc>
        <w:tc>
          <w:tcPr>
            <w:tcW w:w="4280" w:type="dxa"/>
            <w:shd w:val="clear" w:color="auto" w:fill="2E7D32"/>
            <w:tcMar>
              <w:top w:w="60" w:type="dxa"/>
              <w:left w:w="100" w:type="dxa"/>
              <w:bottom w:w="60" w:type="dxa"/>
              <w:right w:w="100" w:type="dxa"/>
            </w:tcMar>
          </w:tcPr>
          <w:p w14:paraId="6BB2794F" w14:textId="77777777" w:rsidR="007C3B9A" w:rsidRDefault="00000000">
            <w:r>
              <w:rPr>
                <w:b/>
                <w:bCs/>
                <w:color w:val="FFFFFF"/>
              </w:rPr>
              <w:t>Implementación</w:t>
            </w:r>
          </w:p>
        </w:tc>
      </w:tr>
      <w:tr w:rsidR="007C3B9A" w14:paraId="1A131284" w14:textId="77777777">
        <w:tblPrEx>
          <w:tblCellMar>
            <w:top w:w="0" w:type="dxa"/>
            <w:bottom w:w="0" w:type="dxa"/>
          </w:tblCellMar>
        </w:tblPrEx>
        <w:tc>
          <w:tcPr>
            <w:tcW w:w="4280" w:type="dxa"/>
            <w:shd w:val="clear" w:color="auto" w:fill="FFFFFF"/>
            <w:tcMar>
              <w:top w:w="50" w:type="dxa"/>
              <w:left w:w="100" w:type="dxa"/>
              <w:bottom w:w="50" w:type="dxa"/>
              <w:right w:w="100" w:type="dxa"/>
            </w:tcMar>
          </w:tcPr>
          <w:p w14:paraId="3C1332CE" w14:textId="77777777" w:rsidR="007C3B9A" w:rsidRDefault="00000000">
            <w:r>
              <w:rPr>
                <w:color w:val="222222"/>
                <w:sz w:val="19"/>
                <w:szCs w:val="19"/>
              </w:rPr>
              <w:t>Interfaz responsive</w:t>
            </w:r>
          </w:p>
        </w:tc>
        <w:tc>
          <w:tcPr>
            <w:tcW w:w="4280" w:type="dxa"/>
            <w:shd w:val="clear" w:color="auto" w:fill="FFFFFF"/>
            <w:tcMar>
              <w:top w:w="50" w:type="dxa"/>
              <w:left w:w="100" w:type="dxa"/>
              <w:bottom w:w="50" w:type="dxa"/>
              <w:right w:w="100" w:type="dxa"/>
            </w:tcMar>
          </w:tcPr>
          <w:p w14:paraId="4790D39D" w14:textId="77777777" w:rsidR="007C3B9A" w:rsidRDefault="00000000">
            <w:r>
              <w:rPr>
                <w:color w:val="222222"/>
                <w:sz w:val="19"/>
                <w:szCs w:val="19"/>
              </w:rPr>
              <w:t>Hojas de estilo + Bootstrap.</w:t>
            </w:r>
          </w:p>
        </w:tc>
      </w:tr>
      <w:tr w:rsidR="007C3B9A" w14:paraId="08A7DFC6" w14:textId="77777777">
        <w:tblPrEx>
          <w:tblCellMar>
            <w:top w:w="0" w:type="dxa"/>
            <w:bottom w:w="0" w:type="dxa"/>
          </w:tblCellMar>
        </w:tblPrEx>
        <w:tc>
          <w:tcPr>
            <w:tcW w:w="4280" w:type="dxa"/>
            <w:shd w:val="clear" w:color="auto" w:fill="F2F2F2"/>
            <w:tcMar>
              <w:top w:w="50" w:type="dxa"/>
              <w:left w:w="100" w:type="dxa"/>
              <w:bottom w:w="50" w:type="dxa"/>
              <w:right w:w="100" w:type="dxa"/>
            </w:tcMar>
          </w:tcPr>
          <w:p w14:paraId="68BA1BAE" w14:textId="77777777" w:rsidR="007C3B9A" w:rsidRDefault="00000000">
            <w:r>
              <w:rPr>
                <w:color w:val="222222"/>
                <w:sz w:val="19"/>
                <w:szCs w:val="19"/>
              </w:rPr>
              <w:t>Interactividad</w:t>
            </w:r>
          </w:p>
        </w:tc>
        <w:tc>
          <w:tcPr>
            <w:tcW w:w="4280" w:type="dxa"/>
            <w:shd w:val="clear" w:color="auto" w:fill="F2F2F2"/>
            <w:tcMar>
              <w:top w:w="50" w:type="dxa"/>
              <w:left w:w="100" w:type="dxa"/>
              <w:bottom w:w="50" w:type="dxa"/>
              <w:right w:w="100" w:type="dxa"/>
            </w:tcMar>
          </w:tcPr>
          <w:p w14:paraId="46C4D839" w14:textId="77777777" w:rsidR="007C3B9A" w:rsidRDefault="00000000">
            <w:r>
              <w:rPr>
                <w:color w:val="222222"/>
                <w:sz w:val="19"/>
                <w:szCs w:val="19"/>
              </w:rPr>
              <w:t>JavaScript / jQuery con AJAX y JSON.</w:t>
            </w:r>
          </w:p>
        </w:tc>
      </w:tr>
      <w:tr w:rsidR="007C3B9A" w14:paraId="0AF7630F" w14:textId="77777777">
        <w:tblPrEx>
          <w:tblCellMar>
            <w:top w:w="0" w:type="dxa"/>
            <w:bottom w:w="0" w:type="dxa"/>
          </w:tblCellMar>
        </w:tblPrEx>
        <w:tc>
          <w:tcPr>
            <w:tcW w:w="4280" w:type="dxa"/>
            <w:shd w:val="clear" w:color="auto" w:fill="FFFFFF"/>
            <w:tcMar>
              <w:top w:w="50" w:type="dxa"/>
              <w:left w:w="100" w:type="dxa"/>
              <w:bottom w:w="50" w:type="dxa"/>
              <w:right w:w="100" w:type="dxa"/>
            </w:tcMar>
          </w:tcPr>
          <w:p w14:paraId="2B4052F9" w14:textId="77777777" w:rsidR="007C3B9A" w:rsidRDefault="00000000">
            <w:r>
              <w:rPr>
                <w:color w:val="222222"/>
                <w:sz w:val="19"/>
                <w:szCs w:val="19"/>
              </w:rPr>
              <w:t>Autenticación con perfiles</w:t>
            </w:r>
          </w:p>
        </w:tc>
        <w:tc>
          <w:tcPr>
            <w:tcW w:w="4280" w:type="dxa"/>
            <w:shd w:val="clear" w:color="auto" w:fill="FFFFFF"/>
            <w:tcMar>
              <w:top w:w="50" w:type="dxa"/>
              <w:left w:w="100" w:type="dxa"/>
              <w:bottom w:w="50" w:type="dxa"/>
              <w:right w:w="100" w:type="dxa"/>
            </w:tcMar>
          </w:tcPr>
          <w:p w14:paraId="5DBBDC18" w14:textId="77777777" w:rsidR="007C3B9A" w:rsidRDefault="00000000">
            <w:r>
              <w:rPr>
                <w:color w:val="222222"/>
                <w:sz w:val="19"/>
                <w:szCs w:val="19"/>
              </w:rPr>
              <w:t>Módulo de seguridad con roles diferenciados.</w:t>
            </w:r>
          </w:p>
        </w:tc>
      </w:tr>
      <w:tr w:rsidR="007C3B9A" w14:paraId="38A1988F" w14:textId="77777777">
        <w:tblPrEx>
          <w:tblCellMar>
            <w:top w:w="0" w:type="dxa"/>
            <w:bottom w:w="0" w:type="dxa"/>
          </w:tblCellMar>
        </w:tblPrEx>
        <w:tc>
          <w:tcPr>
            <w:tcW w:w="4280" w:type="dxa"/>
            <w:shd w:val="clear" w:color="auto" w:fill="F2F2F2"/>
            <w:tcMar>
              <w:top w:w="50" w:type="dxa"/>
              <w:left w:w="100" w:type="dxa"/>
              <w:bottom w:w="50" w:type="dxa"/>
              <w:right w:w="100" w:type="dxa"/>
            </w:tcMar>
          </w:tcPr>
          <w:p w14:paraId="4F9FDDDC" w14:textId="77777777" w:rsidR="007C3B9A" w:rsidRDefault="00000000">
            <w:r>
              <w:rPr>
                <w:color w:val="222222"/>
                <w:sz w:val="19"/>
                <w:szCs w:val="19"/>
              </w:rPr>
              <w:t>Carrito con transacciones</w:t>
            </w:r>
          </w:p>
        </w:tc>
        <w:tc>
          <w:tcPr>
            <w:tcW w:w="4280" w:type="dxa"/>
            <w:shd w:val="clear" w:color="auto" w:fill="F2F2F2"/>
            <w:tcMar>
              <w:top w:w="50" w:type="dxa"/>
              <w:left w:w="100" w:type="dxa"/>
              <w:bottom w:w="50" w:type="dxa"/>
              <w:right w:w="100" w:type="dxa"/>
            </w:tcMar>
          </w:tcPr>
          <w:p w14:paraId="430F2F97" w14:textId="77777777" w:rsidR="007C3B9A" w:rsidRDefault="00000000">
            <w:r>
              <w:rPr>
                <w:color w:val="222222"/>
                <w:sz w:val="19"/>
                <w:szCs w:val="19"/>
              </w:rPr>
              <w:t>Procedimientos almacenados dentro de transacciones.</w:t>
            </w:r>
          </w:p>
        </w:tc>
      </w:tr>
      <w:tr w:rsidR="007C3B9A" w14:paraId="27F77D7B" w14:textId="77777777">
        <w:tblPrEx>
          <w:tblCellMar>
            <w:top w:w="0" w:type="dxa"/>
            <w:bottom w:w="0" w:type="dxa"/>
          </w:tblCellMar>
        </w:tblPrEx>
        <w:tc>
          <w:tcPr>
            <w:tcW w:w="4280" w:type="dxa"/>
            <w:shd w:val="clear" w:color="auto" w:fill="FFFFFF"/>
            <w:tcMar>
              <w:top w:w="50" w:type="dxa"/>
              <w:left w:w="100" w:type="dxa"/>
              <w:bottom w:w="50" w:type="dxa"/>
              <w:right w:w="100" w:type="dxa"/>
            </w:tcMar>
          </w:tcPr>
          <w:p w14:paraId="2A668496" w14:textId="77777777" w:rsidR="007C3B9A" w:rsidRDefault="00000000">
            <w:r>
              <w:rPr>
                <w:color w:val="222222"/>
                <w:sz w:val="19"/>
                <w:szCs w:val="19"/>
              </w:rPr>
              <w:t>Mantenimientos (CRUD)</w:t>
            </w:r>
          </w:p>
        </w:tc>
        <w:tc>
          <w:tcPr>
            <w:tcW w:w="4280" w:type="dxa"/>
            <w:shd w:val="clear" w:color="auto" w:fill="FFFFFF"/>
            <w:tcMar>
              <w:top w:w="50" w:type="dxa"/>
              <w:left w:w="100" w:type="dxa"/>
              <w:bottom w:w="50" w:type="dxa"/>
              <w:right w:w="100" w:type="dxa"/>
            </w:tcMar>
          </w:tcPr>
          <w:p w14:paraId="39F931C7" w14:textId="77777777" w:rsidR="007C3B9A" w:rsidRDefault="00000000">
            <w:r>
              <w:rPr>
                <w:color w:val="222222"/>
                <w:sz w:val="19"/>
                <w:szCs w:val="19"/>
              </w:rPr>
              <w:t>Procedimientos almacenados.</w:t>
            </w:r>
          </w:p>
        </w:tc>
      </w:tr>
      <w:tr w:rsidR="007C3B9A" w14:paraId="22F55507" w14:textId="77777777">
        <w:tblPrEx>
          <w:tblCellMar>
            <w:top w:w="0" w:type="dxa"/>
            <w:bottom w:w="0" w:type="dxa"/>
          </w:tblCellMar>
        </w:tblPrEx>
        <w:tc>
          <w:tcPr>
            <w:tcW w:w="4280" w:type="dxa"/>
            <w:shd w:val="clear" w:color="auto" w:fill="F2F2F2"/>
            <w:tcMar>
              <w:top w:w="50" w:type="dxa"/>
              <w:left w:w="100" w:type="dxa"/>
              <w:bottom w:w="50" w:type="dxa"/>
              <w:right w:w="100" w:type="dxa"/>
            </w:tcMar>
          </w:tcPr>
          <w:p w14:paraId="5C959785" w14:textId="77777777" w:rsidR="007C3B9A" w:rsidRDefault="00000000">
            <w:r>
              <w:rPr>
                <w:color w:val="222222"/>
                <w:sz w:val="19"/>
                <w:szCs w:val="19"/>
              </w:rPr>
              <w:t>Reportes</w:t>
            </w:r>
          </w:p>
        </w:tc>
        <w:tc>
          <w:tcPr>
            <w:tcW w:w="4280" w:type="dxa"/>
            <w:shd w:val="clear" w:color="auto" w:fill="F2F2F2"/>
            <w:tcMar>
              <w:top w:w="50" w:type="dxa"/>
              <w:left w:w="100" w:type="dxa"/>
              <w:bottom w:w="50" w:type="dxa"/>
              <w:right w:w="100" w:type="dxa"/>
            </w:tcMar>
          </w:tcPr>
          <w:p w14:paraId="71E2C03A" w14:textId="77777777" w:rsidR="007C3B9A" w:rsidRDefault="00000000">
            <w:r>
              <w:rPr>
                <w:color w:val="222222"/>
                <w:sz w:val="19"/>
                <w:szCs w:val="19"/>
              </w:rPr>
              <w:t>Consultas con filtros y paginación.</w:t>
            </w:r>
          </w:p>
        </w:tc>
      </w:tr>
    </w:tbl>
    <w:p w14:paraId="38CBAD02" w14:textId="77777777" w:rsidR="007C3B9A" w:rsidRDefault="00000000">
      <w:pPr>
        <w:pStyle w:val="Ttulo1"/>
        <w:spacing w:before="340" w:after="150"/>
      </w:pPr>
      <w:bookmarkStart w:id="21" w:name="_Toc235123789"/>
      <w:r>
        <w:rPr>
          <w:b/>
          <w:bCs/>
          <w:color w:val="1B5E20"/>
          <w:sz w:val="30"/>
          <w:szCs w:val="30"/>
        </w:rPr>
        <w:t>11. Conclusiones</w:t>
      </w:r>
      <w:bookmarkEnd w:id="21"/>
    </w:p>
    <w:p w14:paraId="78B8F9CB" w14:textId="77777777" w:rsidR="007C3B9A" w:rsidRDefault="00000000">
      <w:pPr>
        <w:pStyle w:val="Prrafodelista"/>
        <w:numPr>
          <w:ilvl w:val="0"/>
          <w:numId w:val="2"/>
        </w:numPr>
        <w:spacing w:after="80" w:line="276" w:lineRule="auto"/>
      </w:pPr>
      <w:proofErr w:type="spellStart"/>
      <w:r>
        <w:rPr>
          <w:sz w:val="22"/>
          <w:szCs w:val="22"/>
        </w:rPr>
        <w:t>AgroDirecto</w:t>
      </w:r>
      <w:proofErr w:type="spellEnd"/>
      <w:r>
        <w:rPr>
          <w:sz w:val="22"/>
          <w:szCs w:val="22"/>
        </w:rPr>
        <w:t xml:space="preserve"> responde a un problema real y documentado: la intermediación reduce los ingresos del pequeño agricultor y encarece el producto para el consumidor.</w:t>
      </w:r>
    </w:p>
    <w:p w14:paraId="6B53D94E" w14:textId="77777777" w:rsidR="007C3B9A" w:rsidRDefault="00000000">
      <w:pPr>
        <w:pStyle w:val="Prrafodelista"/>
        <w:numPr>
          <w:ilvl w:val="0"/>
          <w:numId w:val="2"/>
        </w:numPr>
        <w:spacing w:after="80" w:line="276" w:lineRule="auto"/>
      </w:pPr>
      <w:r>
        <w:rPr>
          <w:sz w:val="22"/>
          <w:szCs w:val="22"/>
        </w:rPr>
        <w:t>El contexto tecnológico peruano, con un uso de internet del 80,1% y acceso mayoritariamente móvil, hace viable una plataforma web orientada al celular.</w:t>
      </w:r>
    </w:p>
    <w:p w14:paraId="0AC46938" w14:textId="77777777" w:rsidR="007C3B9A" w:rsidRDefault="00000000">
      <w:pPr>
        <w:pStyle w:val="Prrafodelista"/>
        <w:numPr>
          <w:ilvl w:val="0"/>
          <w:numId w:val="2"/>
        </w:numPr>
        <w:spacing w:after="80" w:line="276" w:lineRule="auto"/>
      </w:pPr>
      <w:r>
        <w:rPr>
          <w:sz w:val="22"/>
          <w:szCs w:val="22"/>
        </w:rPr>
        <w:t>El proyecto cubre todos los requisitos técnicos del curso (perfiles, carrito con transacciones, mantenimientos con procedimientos almacenados, AJAX/JSON y reportes) dentro de un caso de uso con impacto económico, social y ambiental.</w:t>
      </w:r>
    </w:p>
    <w:p w14:paraId="2C0541C4" w14:textId="77777777" w:rsidR="007C3B9A" w:rsidRDefault="00000000">
      <w:pPr>
        <w:pStyle w:val="Prrafodelista"/>
        <w:numPr>
          <w:ilvl w:val="0"/>
          <w:numId w:val="2"/>
        </w:numPr>
        <w:spacing w:after="80" w:line="276" w:lineRule="auto"/>
      </w:pPr>
      <w:r>
        <w:rPr>
          <w:sz w:val="22"/>
          <w:szCs w:val="22"/>
        </w:rPr>
        <w:t>La metodología RUP y el modelado de casos de uso ordenan el desarrollo desde el planteamiento hasta la entrega y el video demostrativo.</w:t>
      </w:r>
    </w:p>
    <w:p w14:paraId="60B8CD6C" w14:textId="77777777" w:rsidR="007C3B9A" w:rsidRDefault="00000000">
      <w:pPr>
        <w:pStyle w:val="Ttulo1"/>
        <w:spacing w:before="340" w:after="150"/>
      </w:pPr>
      <w:bookmarkStart w:id="22" w:name="_Toc235123790"/>
      <w:r>
        <w:rPr>
          <w:b/>
          <w:bCs/>
          <w:color w:val="1B5E20"/>
          <w:sz w:val="30"/>
          <w:szCs w:val="30"/>
        </w:rPr>
        <w:t>12. Referencias</w:t>
      </w:r>
      <w:bookmarkEnd w:id="22"/>
    </w:p>
    <w:p w14:paraId="2CADA48B" w14:textId="77777777" w:rsidR="007C3B9A" w:rsidRDefault="00000000">
      <w:pPr>
        <w:spacing w:after="130" w:line="288" w:lineRule="auto"/>
        <w:jc w:val="both"/>
      </w:pPr>
      <w:r>
        <w:rPr>
          <w:b/>
          <w:bCs/>
          <w:color w:val="222222"/>
          <w:sz w:val="22"/>
          <w:szCs w:val="22"/>
        </w:rPr>
        <w:t xml:space="preserve">INEI (2025). </w:t>
      </w:r>
      <w:r>
        <w:rPr>
          <w:color w:val="222222"/>
          <w:sz w:val="22"/>
          <w:szCs w:val="22"/>
        </w:rPr>
        <w:t>Estadísticas de las Tecnologías de Información y Comunicación en los Hogares (IV trimestre 2024). Instituto Nacional de Estadística e Informática.</w:t>
      </w:r>
    </w:p>
    <w:p w14:paraId="1C8E2916" w14:textId="77777777" w:rsidR="007C3B9A" w:rsidRDefault="00000000">
      <w:pPr>
        <w:spacing w:after="130" w:line="288" w:lineRule="auto"/>
        <w:jc w:val="both"/>
      </w:pPr>
      <w:r>
        <w:rPr>
          <w:b/>
          <w:bCs/>
          <w:color w:val="222222"/>
          <w:sz w:val="22"/>
          <w:szCs w:val="22"/>
        </w:rPr>
        <w:lastRenderedPageBreak/>
        <w:t xml:space="preserve">FAO Perú. </w:t>
      </w:r>
      <w:r>
        <w:rPr>
          <w:color w:val="222222"/>
          <w:sz w:val="22"/>
          <w:szCs w:val="22"/>
        </w:rPr>
        <w:t>Más de 12 millones de toneladas de alimentos se pierden a lo largo de la cadena productiva en el Perú; y Pérdidas de alimentos en la venta al detalle. Organización de las Naciones Unidas para la Alimentación y la Agricultura.</w:t>
      </w:r>
    </w:p>
    <w:p w14:paraId="14CAFA80" w14:textId="77777777" w:rsidR="007C3B9A" w:rsidRDefault="00000000">
      <w:pPr>
        <w:spacing w:after="130" w:line="288" w:lineRule="auto"/>
        <w:jc w:val="both"/>
      </w:pPr>
      <w:r>
        <w:rPr>
          <w:b/>
          <w:bCs/>
          <w:color w:val="222222"/>
          <w:sz w:val="22"/>
          <w:szCs w:val="22"/>
        </w:rPr>
        <w:t xml:space="preserve">GRADE. </w:t>
      </w:r>
      <w:r>
        <w:rPr>
          <w:color w:val="222222"/>
          <w:sz w:val="22"/>
          <w:szCs w:val="22"/>
        </w:rPr>
        <w:t>Pequeña agricultura comercial: dinámica y retos en el Perú; y Comercialización agrícola en el Perú. Grupo de Análisis para el Desarrollo.</w:t>
      </w:r>
    </w:p>
    <w:p w14:paraId="49F8BB3E" w14:textId="77777777" w:rsidR="007C3B9A" w:rsidRDefault="00000000">
      <w:pPr>
        <w:spacing w:after="130" w:line="288" w:lineRule="auto"/>
        <w:jc w:val="both"/>
      </w:pPr>
      <w:r>
        <w:rPr>
          <w:b/>
          <w:bCs/>
          <w:color w:val="222222"/>
          <w:sz w:val="22"/>
          <w:szCs w:val="22"/>
        </w:rPr>
        <w:t xml:space="preserve">RPP (2023). </w:t>
      </w:r>
      <w:r>
        <w:rPr>
          <w:i/>
          <w:iCs/>
          <w:color w:val="222222"/>
          <w:sz w:val="22"/>
          <w:szCs w:val="22"/>
        </w:rPr>
        <w:t>¿Cómo afectan los costos de los intermediarios a los agricultores y a los consumidores?</w:t>
      </w:r>
    </w:p>
    <w:p w14:paraId="663422F2" w14:textId="77777777" w:rsidR="007C3B9A" w:rsidRDefault="00000000">
      <w:pPr>
        <w:spacing w:after="130" w:line="288" w:lineRule="auto"/>
        <w:jc w:val="both"/>
      </w:pPr>
      <w:r>
        <w:rPr>
          <w:b/>
          <w:bCs/>
          <w:color w:val="222222"/>
          <w:sz w:val="22"/>
          <w:szCs w:val="22"/>
        </w:rPr>
        <w:t xml:space="preserve">MTC / CEPLAN. </w:t>
      </w:r>
      <w:r>
        <w:rPr>
          <w:color w:val="222222"/>
          <w:sz w:val="22"/>
          <w:szCs w:val="22"/>
        </w:rPr>
        <w:t>Documentos sobre masificación del uso de internet y su relación con el crecimiento económico.</w:t>
      </w:r>
    </w:p>
    <w:p w14:paraId="792D8D8E" w14:textId="77777777" w:rsidR="007C3B9A" w:rsidRDefault="00000000">
      <w:pPr>
        <w:spacing w:after="130" w:line="288" w:lineRule="auto"/>
        <w:jc w:val="both"/>
      </w:pPr>
      <w:r>
        <w:rPr>
          <w:b/>
          <w:bCs/>
          <w:color w:val="222222"/>
          <w:sz w:val="22"/>
          <w:szCs w:val="22"/>
        </w:rPr>
        <w:t xml:space="preserve">Bedoya-Perales, N. &amp; </w:t>
      </w:r>
      <w:proofErr w:type="spellStart"/>
      <w:r>
        <w:rPr>
          <w:b/>
          <w:bCs/>
          <w:color w:val="222222"/>
          <w:sz w:val="22"/>
          <w:szCs w:val="22"/>
        </w:rPr>
        <w:t>Dal'Magro</w:t>
      </w:r>
      <w:proofErr w:type="spellEnd"/>
      <w:r>
        <w:rPr>
          <w:b/>
          <w:bCs/>
          <w:color w:val="222222"/>
          <w:sz w:val="22"/>
          <w:szCs w:val="22"/>
        </w:rPr>
        <w:t xml:space="preserve">, G. (2021). </w:t>
      </w:r>
      <w:r>
        <w:rPr>
          <w:i/>
          <w:iCs/>
          <w:color w:val="222222"/>
          <w:sz w:val="22"/>
          <w:szCs w:val="22"/>
        </w:rPr>
        <w:t>Cuantificación de las pérdidas y el desperdicio de alimentos en el Perú.</w:t>
      </w:r>
    </w:p>
    <w:sectPr w:rsidR="007C3B9A">
      <w:footerReference w:type="default" r:id="rId8"/>
      <w:pgSz w:w="12240" w:h="15840"/>
      <w:pgMar w:top="1300" w:right="1350" w:bottom="130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B973A" w14:textId="77777777" w:rsidR="00581A1A" w:rsidRDefault="00581A1A">
      <w:r>
        <w:separator/>
      </w:r>
    </w:p>
  </w:endnote>
  <w:endnote w:type="continuationSeparator" w:id="0">
    <w:p w14:paraId="7E58705C" w14:textId="77777777" w:rsidR="00581A1A" w:rsidRDefault="00581A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DD7CF" w14:textId="77777777" w:rsidR="007C3B9A" w:rsidRDefault="00000000">
    <w:pPr>
      <w:pBdr>
        <w:top w:val="single" w:sz="4" w:space="0" w:color="2E7D32"/>
      </w:pBdr>
      <w:jc w:val="center"/>
    </w:pPr>
    <w:r>
      <w:rPr>
        <w:color w:val="555555"/>
        <w:sz w:val="16"/>
        <w:szCs w:val="16"/>
      </w:rPr>
      <w:t xml:space="preserve">AgroDirecto · Informe del Proyecto    Página </w:t>
    </w:r>
    <w:r>
      <w:rPr>
        <w:color w:val="555555"/>
        <w:sz w:val="16"/>
        <w:szCs w:val="16"/>
      </w:rPr>
      <w:fldChar w:fldCharType="begin"/>
    </w:r>
    <w:r>
      <w:rPr>
        <w:color w:val="555555"/>
        <w:sz w:val="16"/>
        <w:szCs w:val="16"/>
      </w:rPr>
      <w:instrText>PAGE</w:instrText>
    </w:r>
    <w:r>
      <w:rPr>
        <w:color w:val="555555"/>
        <w:sz w:val="16"/>
        <w:szCs w:val="16"/>
      </w:rPr>
      <w:fldChar w:fldCharType="separate"/>
    </w:r>
    <w:r w:rsidR="006C5829">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0A35" w14:textId="77777777" w:rsidR="00581A1A" w:rsidRDefault="00581A1A">
      <w:r>
        <w:separator/>
      </w:r>
    </w:p>
  </w:footnote>
  <w:footnote w:type="continuationSeparator" w:id="0">
    <w:p w14:paraId="62E6C2F6" w14:textId="77777777" w:rsidR="00581A1A" w:rsidRDefault="00581A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F10BA"/>
    <w:multiLevelType w:val="hybridMultilevel"/>
    <w:tmpl w:val="A1941670"/>
    <w:lvl w:ilvl="0" w:tplc="316C8144">
      <w:start w:val="1"/>
      <w:numFmt w:val="bullet"/>
      <w:lvlText w:val="•"/>
      <w:lvlJc w:val="left"/>
      <w:pPr>
        <w:ind w:left="460" w:hanging="260"/>
      </w:pPr>
    </w:lvl>
    <w:lvl w:ilvl="1" w:tplc="9E76B1FA">
      <w:numFmt w:val="decimal"/>
      <w:lvlText w:val=""/>
      <w:lvlJc w:val="left"/>
    </w:lvl>
    <w:lvl w:ilvl="2" w:tplc="4468C7EA">
      <w:numFmt w:val="decimal"/>
      <w:lvlText w:val=""/>
      <w:lvlJc w:val="left"/>
    </w:lvl>
    <w:lvl w:ilvl="3" w:tplc="F050EE8A">
      <w:numFmt w:val="decimal"/>
      <w:lvlText w:val=""/>
      <w:lvlJc w:val="left"/>
    </w:lvl>
    <w:lvl w:ilvl="4" w:tplc="AADC2CDC">
      <w:numFmt w:val="decimal"/>
      <w:lvlText w:val=""/>
      <w:lvlJc w:val="left"/>
    </w:lvl>
    <w:lvl w:ilvl="5" w:tplc="3B20A2CA">
      <w:numFmt w:val="decimal"/>
      <w:lvlText w:val=""/>
      <w:lvlJc w:val="left"/>
    </w:lvl>
    <w:lvl w:ilvl="6" w:tplc="87F40F14">
      <w:numFmt w:val="decimal"/>
      <w:lvlText w:val=""/>
      <w:lvlJc w:val="left"/>
    </w:lvl>
    <w:lvl w:ilvl="7" w:tplc="C93805D4">
      <w:numFmt w:val="decimal"/>
      <w:lvlText w:val=""/>
      <w:lvlJc w:val="left"/>
    </w:lvl>
    <w:lvl w:ilvl="8" w:tplc="E8D4CD12">
      <w:numFmt w:val="decimal"/>
      <w:lvlText w:val=""/>
      <w:lvlJc w:val="left"/>
    </w:lvl>
  </w:abstractNum>
  <w:abstractNum w:abstractNumId="1" w15:restartNumberingAfterBreak="0">
    <w:nsid w:val="10B071EB"/>
    <w:multiLevelType w:val="hybridMultilevel"/>
    <w:tmpl w:val="65528E80"/>
    <w:lvl w:ilvl="0" w:tplc="60948C34">
      <w:start w:val="1"/>
      <w:numFmt w:val="bullet"/>
      <w:lvlText w:val="●"/>
      <w:lvlJc w:val="left"/>
      <w:pPr>
        <w:ind w:left="720" w:hanging="360"/>
      </w:pPr>
    </w:lvl>
    <w:lvl w:ilvl="1" w:tplc="12360B80">
      <w:start w:val="1"/>
      <w:numFmt w:val="bullet"/>
      <w:lvlText w:val="○"/>
      <w:lvlJc w:val="left"/>
      <w:pPr>
        <w:ind w:left="1440" w:hanging="360"/>
      </w:pPr>
    </w:lvl>
    <w:lvl w:ilvl="2" w:tplc="A4420ED8">
      <w:start w:val="1"/>
      <w:numFmt w:val="bullet"/>
      <w:lvlText w:val="■"/>
      <w:lvlJc w:val="left"/>
      <w:pPr>
        <w:ind w:left="2160" w:hanging="360"/>
      </w:pPr>
    </w:lvl>
    <w:lvl w:ilvl="3" w:tplc="E218309C">
      <w:start w:val="1"/>
      <w:numFmt w:val="bullet"/>
      <w:lvlText w:val="●"/>
      <w:lvlJc w:val="left"/>
      <w:pPr>
        <w:ind w:left="2880" w:hanging="360"/>
      </w:pPr>
    </w:lvl>
    <w:lvl w:ilvl="4" w:tplc="3E5487BC">
      <w:start w:val="1"/>
      <w:numFmt w:val="bullet"/>
      <w:lvlText w:val="○"/>
      <w:lvlJc w:val="left"/>
      <w:pPr>
        <w:ind w:left="3600" w:hanging="360"/>
      </w:pPr>
    </w:lvl>
    <w:lvl w:ilvl="5" w:tplc="AFC6AAEC">
      <w:start w:val="1"/>
      <w:numFmt w:val="bullet"/>
      <w:lvlText w:val="■"/>
      <w:lvlJc w:val="left"/>
      <w:pPr>
        <w:ind w:left="4320" w:hanging="360"/>
      </w:pPr>
    </w:lvl>
    <w:lvl w:ilvl="6" w:tplc="A9C8EE90">
      <w:start w:val="1"/>
      <w:numFmt w:val="bullet"/>
      <w:lvlText w:val="●"/>
      <w:lvlJc w:val="left"/>
      <w:pPr>
        <w:ind w:left="5040" w:hanging="360"/>
      </w:pPr>
    </w:lvl>
    <w:lvl w:ilvl="7" w:tplc="A0569FDE">
      <w:start w:val="1"/>
      <w:numFmt w:val="bullet"/>
      <w:lvlText w:val="●"/>
      <w:lvlJc w:val="left"/>
      <w:pPr>
        <w:ind w:left="5760" w:hanging="360"/>
      </w:pPr>
    </w:lvl>
    <w:lvl w:ilvl="8" w:tplc="7A1275A8">
      <w:start w:val="1"/>
      <w:numFmt w:val="bullet"/>
      <w:lvlText w:val="●"/>
      <w:lvlJc w:val="left"/>
      <w:pPr>
        <w:ind w:left="6480" w:hanging="360"/>
      </w:pPr>
    </w:lvl>
  </w:abstractNum>
  <w:num w:numId="1" w16cid:durableId="487868553">
    <w:abstractNumId w:val="1"/>
    <w:lvlOverride w:ilvl="0">
      <w:startOverride w:val="1"/>
    </w:lvlOverride>
  </w:num>
  <w:num w:numId="2" w16cid:durableId="18716048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B9A"/>
    <w:rsid w:val="003C0453"/>
    <w:rsid w:val="00581A1A"/>
    <w:rsid w:val="006C5829"/>
    <w:rsid w:val="007C3B9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247040"/>
  <w15:docId w15:val="{D36F0F65-00EF-477A-9F28-CB6D0092D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6C5829"/>
    <w:pPr>
      <w:spacing w:after="100"/>
    </w:pPr>
  </w:style>
  <w:style w:type="paragraph" w:styleId="TDC2">
    <w:name w:val="toc 2"/>
    <w:basedOn w:val="Normal"/>
    <w:next w:val="Normal"/>
    <w:autoRedefine/>
    <w:uiPriority w:val="39"/>
    <w:unhideWhenUsed/>
    <w:rsid w:val="006C582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2626</Words>
  <Characters>14449</Characters>
  <Application>Microsoft Office Word</Application>
  <DocSecurity>0</DocSecurity>
  <Lines>120</Lines>
  <Paragraphs>34</Paragraphs>
  <ScaleCrop>false</ScaleCrop>
  <Company/>
  <LinksUpToDate>false</LinksUpToDate>
  <CharactersWithSpaces>17041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Proyecto - AgroDirecto</dc:title>
  <dc:creator>AgroDirecto</dc:creator>
  <cp:lastModifiedBy>Andre Patrick Chumbes Lizarraga</cp:lastModifiedBy>
  <cp:revision>2</cp:revision>
  <dcterms:created xsi:type="dcterms:W3CDTF">2026-07-15T18:34:00Z</dcterms:created>
  <dcterms:modified xsi:type="dcterms:W3CDTF">2026-07-17T00:52:00Z</dcterms:modified>
</cp:coreProperties>
</file>