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AgilA32</w:t>
      </w:r>
    </w:p>
    <w:p>
      <w:r>
        <w:rPr>
          <w:b/>
          <w:color w:val="0B5C8A"/>
          <w:sz w:val="26"/>
        </w:rPr>
        <w:t>Developed by Alexander Co Abad with the help of Claude AI (Sonnet 5.5)</w:t>
      </w:r>
    </w:p>
    <w:p>
      <w:r>
        <w:rPr>
          <w:color w:val="5B6675"/>
          <w:sz w:val="26"/>
        </w:rPr>
        <w:t>An RV32I CPU written for this project, with RP2040-compatible PIO state machines on one die: a firmware-programmable protocol emulator for IHP SG13G2 / Tiny Tapeout (6x4 tiles)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c>
          <w:tcPr>
            <w:tcW w:type="dxa" w:w="1728"/>
          </w:tcPr>
          <w:p>
            <w:pPr>
              <w:spacing w:after="0"/>
            </w:pPr>
            <w:r>
              <w:rPr>
                <w:b/>
                <w:sz w:val="17"/>
              </w:rPr>
              <w:t>Document</w:t>
            </w:r>
          </w:p>
        </w:tc>
        <w:tc>
          <w:tcPr>
            <w:tcW w:type="dxa" w:w="8208"/>
          </w:tcPr>
          <w:p>
            <w:pPr>
              <w:spacing w:after="0"/>
            </w:pPr>
            <w:r>
              <w:rPr>
                <w:sz w:val="17"/>
              </w:rPr>
              <w:t>Project documentation for review</w:t>
            </w:r>
          </w:p>
        </w:tc>
      </w:tr>
      <w:tr>
        <w:tc>
          <w:tcPr>
            <w:tcW w:type="dxa" w:w="1728"/>
          </w:tcPr>
          <w:p>
            <w:pPr>
              <w:spacing w:after="0"/>
            </w:pPr>
            <w:r>
              <w:rPr>
                <w:b/>
                <w:sz w:val="17"/>
              </w:rPr>
              <w:t>Author</w:t>
            </w:r>
          </w:p>
        </w:tc>
        <w:tc>
          <w:tcPr>
            <w:tcW w:type="dxa" w:w="8208"/>
          </w:tcPr>
          <w:p>
            <w:pPr>
              <w:spacing w:after="0"/>
            </w:pPr>
            <w:r>
              <w:rPr>
                <w:sz w:val="17"/>
              </w:rPr>
              <w:t>Alexander Co Abad, Department of Electronics, Computer and Electrical Engineering, De La Salle University, Manila</w:t>
            </w:r>
          </w:p>
        </w:tc>
      </w:tr>
      <w:tr>
        <w:tc>
          <w:tcPr>
            <w:tcW w:type="dxa" w:w="1728"/>
          </w:tcPr>
          <w:p>
            <w:pPr>
              <w:spacing w:after="0"/>
            </w:pPr>
            <w:r>
              <w:rPr>
                <w:b/>
                <w:sz w:val="17"/>
              </w:rPr>
              <w:t>Repository</w:t>
            </w:r>
          </w:p>
        </w:tc>
        <w:tc>
          <w:tcPr>
            <w:tcW w:type="dxa" w:w="8208"/>
          </w:tcPr>
          <w:p>
            <w:pPr>
              <w:spacing w:after="0"/>
            </w:pPr>
            <w:r>
              <w:rPr>
                <w:sz w:val="17"/>
              </w:rPr>
              <w:t>github.com/alexandercoabad/AgilA32_PIO (snapshot of 7 Oct 2026, features 1-21)</w:t>
            </w:r>
          </w:p>
        </w:tc>
      </w:tr>
      <w:tr>
        <w:tc>
          <w:tcPr>
            <w:tcW w:type="dxa" w:w="1728"/>
          </w:tcPr>
          <w:p>
            <w:pPr>
              <w:spacing w:after="0"/>
            </w:pPr>
            <w:r>
              <w:rPr>
                <w:b/>
                <w:sz w:val="17"/>
              </w:rPr>
              <w:t>Revision</w:t>
            </w:r>
          </w:p>
        </w:tc>
        <w:tc>
          <w:tcPr>
            <w:tcW w:type="dxa" w:w="8208"/>
          </w:tcPr>
          <w:p>
            <w:pPr>
              <w:spacing w:after="0"/>
            </w:pPr>
            <w:r>
              <w:rPr>
                <w:sz w:val="17"/>
              </w:rPr>
              <w:t>10 Oct 2026: organisers' update incorporated (judging criteria, submission list, reset and power rules, GitHub time limit)</w:t>
            </w:r>
          </w:p>
        </w:tc>
      </w:tr>
      <w:tr>
        <w:tc>
          <w:tcPr>
            <w:tcW w:type="dxa" w:w="1728"/>
          </w:tcPr>
          <w:p>
            <w:pPr>
              <w:spacing w:after="0"/>
            </w:pPr>
            <w:r>
              <w:rPr>
                <w:b/>
                <w:sz w:val="17"/>
              </w:rPr>
              <w:t>Purpose</w:t>
            </w:r>
          </w:p>
        </w:tc>
        <w:tc>
          <w:tcPr>
            <w:tcW w:type="dxa" w:w="8208"/>
          </w:tcPr>
          <w:p>
            <w:pPr>
              <w:spacing w:after="0"/>
            </w:pPr>
            <w:r>
              <w:rPr>
                <w:sz w:val="17"/>
              </w:rPr>
              <w:t>Entry material for the Jane Street protocol-emulator ASIC competition (submission deadline 18 Jan 2027)</w:t>
            </w:r>
          </w:p>
        </w:tc>
      </w:tr>
      <w:tr>
        <w:tc>
          <w:tcPr>
            <w:tcW w:type="dxa" w:w="1728"/>
          </w:tcPr>
          <w:p>
            <w:pPr>
              <w:spacing w:after="0"/>
            </w:pPr>
            <w:r>
              <w:rPr>
                <w:b/>
                <w:sz w:val="17"/>
              </w:rPr>
              <w:t>Target</w:t>
            </w:r>
          </w:p>
        </w:tc>
        <w:tc>
          <w:tcPr>
            <w:tcW w:type="dxa" w:w="8208"/>
          </w:tcPr>
          <w:p>
            <w:pPr>
              <w:spacing w:after="0"/>
            </w:pPr>
            <w:r>
              <w:rPr>
                <w:sz w:val="17"/>
              </w:rPr>
              <w:t>IHP SG13 CMOS5L via Tiny Tapeout, 6x4 tiles, 24 MHz, open-source flow (Yosys / LibreLane)</w:t>
            </w:r>
          </w:p>
        </w:tc>
      </w:tr>
      <w:tr>
        <w:tc>
          <w:tcPr>
            <w:tcW w:type="dxa" w:w="1728"/>
          </w:tcPr>
          <w:p>
            <w:pPr>
              <w:spacing w:after="0"/>
            </w:pPr>
            <w:r>
              <w:rPr>
                <w:b/>
                <w:sz w:val="17"/>
              </w:rPr>
              <w:t>Originality</w:t>
            </w:r>
          </w:p>
        </w:tc>
        <w:tc>
          <w:tcPr>
            <w:tcW w:type="dxa" w:w="8208"/>
          </w:tcPr>
          <w:p>
            <w:pPr>
              <w:spacing w:after="0"/>
            </w:pPr>
            <w:r>
              <w:rPr>
                <w:sz w:val="17"/>
              </w:rPr>
              <w:t>The CPU is written for this project, not derived from an existing open-source core; it follows the public RV32I specification, and the PIO follows the public RP2040 datasheet.</w:t>
            </w:r>
          </w:p>
        </w:tc>
      </w:tr>
      <w:tr>
        <w:tc>
          <w:tcPr>
            <w:tcW w:type="dxa" w:w="1728"/>
          </w:tcPr>
          <w:p>
            <w:pPr>
              <w:spacing w:after="0"/>
            </w:pPr>
            <w:r>
              <w:rPr>
                <w:b/>
                <w:sz w:val="17"/>
              </w:rPr>
              <w:t>Status</w:t>
            </w:r>
          </w:p>
        </w:tc>
        <w:tc>
          <w:tcPr>
            <w:tcW w:type="dxa" w:w="8208"/>
          </w:tcPr>
          <w:p>
            <w:pPr>
              <w:spacing w:after="0"/>
            </w:pPr>
            <w:r>
              <w:rPr>
                <w:sz w:val="17"/>
              </w:rPr>
              <w:t>Simulation and post-layout simulation only. Nothing has been measured on silicon.</w:t>
            </w:r>
          </w:p>
        </w:tc>
      </w:tr>
    </w:tbl>
    <w:p>
      <w:pPr>
        <w:spacing w:after="60"/>
      </w:pP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How to read this document.</w:t>
            </w:r>
            <w:r>
              <w:rPr/>
              <w:t xml:space="preserve"> Every number is traceable to a file in the repository, a CI run, or a log named in the text. Where something is simulated, modelled, estimated or not done, the text says so in that place, and Section 9 gathers the limitations in one list. Section 8 maps each claim to the evidence behind it.</w:t>
            </w:r>
          </w:p>
        </w:tc>
      </w:tr>
    </w:tbl>
    <w:p>
      <w:pPr>
        <w:spacing w:after="60"/>
      </w:pPr>
    </w:p>
    <w:p>
      <w:r>
        <w:br w:type="page"/>
      </w:r>
    </w:p>
    <w:p>
      <w:pPr>
        <w:pStyle w:val="Heading1"/>
      </w:pPr>
      <w:r>
        <w:rPr/>
        <w:t>Contents</w:t>
      </w:r>
    </w:p>
    <w:p>
      <w:r>
        <w:fldChar w:fldCharType="begin"/>
      </w:r>
      <w:r>
        <w:instrText xml:space="preserve">TOC \o "1-2" \h \z \u</w:instrText>
      </w:r>
      <w:r>
        <w:fldChar w:fldCharType="separate"/>
      </w:r>
      <w:r>
        <w:t>Right-click here and choose Update Field to build the table of contents.</w:t>
      </w:r>
      <w:r>
        <w:fldChar w:fldCharType="end"/>
      </w:r>
    </w:p>
    <w:p>
      <w:r>
        <w:br w:type="page"/>
      </w:r>
    </w:p>
    <w:p>
      <w:pPr>
        <w:pStyle w:val="Heading1"/>
      </w:pPr>
      <w:r>
        <w:rPr/>
        <w:t>1. Executive summary</w:t>
      </w:r>
    </w:p>
    <w:p>
      <w:r>
        <w:rPr/>
        <w:t xml:space="preserve">AgilA32 is a small system-on-chip built to answer one question: </w:t>
      </w:r>
      <w:r>
        <w:rPr>
          <w:i/>
        </w:rPr>
        <w:t>can a chip learn new protocols after fabrication, with no host microcontroller?</w:t>
      </w:r>
      <w:r>
        <w:rPr/>
        <w:t xml:space="preserve"> It puts an RV32I CPU written for this project next to two state machines that execute the RP2040 PIO instruction set. The CPU loads PIO programs from flash or from a GPIO bootloader, can replace them at run time, and can halt itself (</w:t>
      </w:r>
      <w:r>
        <w:rPr>
          <w:rFonts w:ascii="Courier New" w:hAnsi="Courier New" w:cs="Courier New"/>
          <w:sz w:val="18"/>
        </w:rPr>
        <w:t>EBREAK</w:t>
      </w:r>
      <w:r>
        <w:rPr/>
        <w:t>) while the PIO keeps the protocol running alone. On the RP2040 the programmer is an external Cortex-M0+; here it is on the die.</w:t>
      </w:r>
    </w:p>
    <w:p>
      <w:r>
        <w:rPr/>
        <w:t xml:space="preserve">The design is plain synthesizable Verilog (about 2,900 lines in </w:t>
      </w:r>
      <w:r>
        <w:rPr>
          <w:rFonts w:ascii="Courier New" w:hAnsi="Courier New" w:cs="Courier New"/>
          <w:sz w:val="18"/>
        </w:rPr>
        <w:t>src/</w:t>
      </w:r>
      <w:r>
        <w:rPr/>
        <w:t>), uses no PDK cells and no macros, and fits the contest's 6x4-tile budget on IHP SG13 CMOS5L.</w:t>
      </w:r>
    </w:p>
    <w:p>
      <w:pPr>
        <w:pStyle w:val="Heading2"/>
      </w:pPr>
      <w:r>
        <w:rPr/>
        <w:t>Headline figures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2520"/>
            <w:shd w:val="clear" w:color="auto" w:fill="0B5C8A"/>
          </w:tcPr>
          <w:p>
            <w:pPr>
              <w:spacing w:after="0"/>
            </w:pPr>
            <w:r>
              <w:rPr>
                <w:b/>
                <w:color w:val="FFFFFF"/>
                <w:sz w:val="17"/>
              </w:rPr>
              <w:t>Item</w:t>
            </w:r>
          </w:p>
        </w:tc>
        <w:tc>
          <w:tcPr>
            <w:tcW w:type="dxa" w:w="4824"/>
            <w:shd w:val="clear" w:color="auto" w:fill="0B5C8A"/>
          </w:tcPr>
          <w:p>
            <w:pPr>
              <w:spacing w:after="0"/>
            </w:pPr>
            <w:r>
              <w:rPr>
                <w:b/>
                <w:color w:val="FFFFFF"/>
                <w:sz w:val="17"/>
              </w:rPr>
              <w:t>Value</w:t>
            </w:r>
          </w:p>
        </w:tc>
        <w:tc>
          <w:tcPr>
            <w:tcW w:type="dxa" w:w="2592"/>
            <w:shd w:val="clear" w:color="auto" w:fill="0B5C8A"/>
          </w:tcPr>
          <w:p>
            <w:pPr>
              <w:spacing w:after="0"/>
            </w:pPr>
            <w:r>
              <w:rPr>
                <w:b/>
                <w:color w:val="FFFFFF"/>
                <w:sz w:val="17"/>
              </w:rPr>
              <w:t>Where it comes from</w:t>
            </w:r>
          </w:p>
        </w:tc>
      </w:tr>
      <w:tr>
        <w:tc>
          <w:tcPr>
            <w:tcW w:type="dxa" w:w="2520"/>
          </w:tcPr>
          <w:p>
            <w:pPr>
              <w:spacing w:after="0"/>
            </w:pPr>
            <w:r>
              <w:rPr>
                <w:sz w:val="17"/>
              </w:rPr>
              <w:t>Protocols demonstrated in simulation</w:t>
            </w:r>
          </w:p>
        </w:tc>
        <w:tc>
          <w:tcPr>
            <w:tcW w:type="dxa" w:w="4824"/>
          </w:tcPr>
          <w:p>
            <w:pPr>
              <w:spacing w:after="0"/>
            </w:pPr>
            <w:r>
              <w:rPr>
                <w:sz w:val="17"/>
              </w:rPr>
              <w:t>UART TX/RX, SPI master modes 0-3, I2C master / slave / multi-master, JTAG, SWD, CAN 2.0A/B (CPU-assisted), low-speed USB host, PS/2 receiver, WS2812 (two programs), 1-Wire, VGA 640x480</w:t>
            </w:r>
          </w:p>
        </w:tc>
        <w:tc>
          <w:tcPr>
            <w:tcW w:type="dxa" w:w="2592"/>
          </w:tcPr>
          <w:p>
            <w:pPr>
              <w:spacing w:after="0"/>
            </w:pPr>
            <w:r>
              <w:rPr>
                <w:sz w:val="17"/>
              </w:rPr>
              <w:t xml:space="preserve">Section 5, </w:t>
            </w:r>
            <w:r>
              <w:rPr>
                <w:rFonts w:ascii="Courier New" w:hAnsi="Courier New" w:cs="Courier New"/>
                <w:sz w:val="15"/>
              </w:rPr>
              <w:t>README.md</w:t>
            </w:r>
          </w:p>
        </w:tc>
      </w:tr>
      <w:tr>
        <w:tc>
          <w:tcPr>
            <w:tcW w:type="dxa" w:w="2520"/>
          </w:tcPr>
          <w:p>
            <w:pPr>
              <w:spacing w:after="0"/>
            </w:pPr>
            <w:r>
              <w:rPr>
                <w:sz w:val="17"/>
              </w:rPr>
              <w:t>Contest baseline (UART, SPI, I2C)</w:t>
            </w:r>
          </w:p>
        </w:tc>
        <w:tc>
          <w:tcPr>
            <w:tcW w:type="dxa" w:w="4824"/>
          </w:tcPr>
          <w:p>
            <w:pPr>
              <w:spacing w:after="0"/>
            </w:pPr>
            <w:r>
              <w:rPr>
                <w:sz w:val="17"/>
              </w:rPr>
              <w:t>All three done, each with a CPU-driven end-to-end demo</w:t>
            </w:r>
          </w:p>
        </w:tc>
        <w:tc>
          <w:tcPr>
            <w:tcW w:type="dxa" w:w="2592"/>
          </w:tcPr>
          <w:p>
            <w:pPr>
              <w:spacing w:after="0"/>
            </w:pPr>
            <w:r>
              <w:rPr>
                <w:sz w:val="17"/>
              </w:rPr>
              <w:t>Section 5</w:t>
            </w:r>
          </w:p>
        </w:tc>
      </w:tr>
      <w:tr>
        <w:tc>
          <w:tcPr>
            <w:tcW w:type="dxa" w:w="2520"/>
          </w:tcPr>
          <w:p>
            <w:pPr>
              <w:spacing w:after="0"/>
            </w:pPr>
            <w:r>
              <w:rPr>
                <w:sz w:val="17"/>
              </w:rPr>
              <w:t>Stretch goals</w:t>
            </w:r>
          </w:p>
        </w:tc>
        <w:tc>
          <w:tcPr>
            <w:tcW w:type="dxa" w:w="4824"/>
          </w:tcPr>
          <w:p>
            <w:pPr>
              <w:spacing w:after="0"/>
            </w:pPr>
            <w:r>
              <w:rPr>
                <w:sz w:val="17"/>
              </w:rPr>
              <w:t>Low-speed USB: done in simulation (host side, narrow receive tolerance). 10BASE-T: not attempted</w:t>
            </w:r>
          </w:p>
        </w:tc>
        <w:tc>
          <w:tcPr>
            <w:tcW w:type="dxa" w:w="2592"/>
          </w:tcPr>
          <w:p>
            <w:pPr>
              <w:spacing w:after="0"/>
            </w:pPr>
            <w:r>
              <w:rPr>
                <w:sz w:val="17"/>
              </w:rPr>
              <w:t>Section 5, 9</w:t>
            </w:r>
          </w:p>
        </w:tc>
      </w:tr>
      <w:tr>
        <w:tc>
          <w:tcPr>
            <w:tcW w:type="dxa" w:w="2520"/>
          </w:tcPr>
          <w:p>
            <w:pPr>
              <w:spacing w:after="0"/>
            </w:pPr>
            <w:r>
              <w:rPr>
                <w:sz w:val="17"/>
              </w:rPr>
              <w:t>PIO resources</w:t>
            </w:r>
          </w:p>
        </w:tc>
        <w:tc>
          <w:tcPr>
            <w:tcW w:type="dxa" w:w="4824"/>
          </w:tcPr>
          <w:p>
            <w:pPr>
              <w:spacing w:after="0"/>
            </w:pPr>
            <w:r>
              <w:rPr>
                <w:sz w:val="17"/>
              </w:rPr>
              <w:t>2 state machines, 32-word shared instruction memory, 4-deep FIFOs, pins 0-9</w:t>
            </w:r>
          </w:p>
        </w:tc>
        <w:tc>
          <w:tcPr>
            <w:tcW w:type="dxa" w:w="2592"/>
          </w:tcPr>
          <w:p>
            <w:pPr>
              <w:spacing w:after="0"/>
            </w:pPr>
            <w:r>
              <w:rPr>
                <w:rFonts w:ascii="Courier New" w:hAnsi="Courier New" w:cs="Courier New"/>
                <w:sz w:val="15"/>
              </w:rPr>
              <w:t>src/pio.v</w:t>
            </w:r>
          </w:p>
        </w:tc>
      </w:tr>
      <w:tr>
        <w:tc>
          <w:tcPr>
            <w:tcW w:type="dxa" w:w="2520"/>
          </w:tcPr>
          <w:p>
            <w:pPr>
              <w:spacing w:after="0"/>
            </w:pPr>
            <w:r>
              <w:rPr>
                <w:sz w:val="17"/>
              </w:rPr>
              <w:t>PIO programs in the repository</w:t>
            </w:r>
          </w:p>
        </w:tc>
        <w:tc>
          <w:tcPr>
            <w:tcW w:type="dxa" w:w="4824"/>
          </w:tcPr>
          <w:p>
            <w:pPr>
              <w:spacing w:after="0"/>
            </w:pPr>
            <w:r>
              <w:rPr>
                <w:sz w:val="17"/>
              </w:rPr>
              <w:t>23 (19 protocol programs + 2 smoke-test + 2 signature-test programs)</w:t>
            </w:r>
          </w:p>
        </w:tc>
        <w:tc>
          <w:tcPr>
            <w:tcW w:type="dxa" w:w="2592"/>
          </w:tcPr>
          <w:p>
            <w:pPr>
              <w:spacing w:after="0"/>
            </w:pPr>
            <w:r>
              <w:rPr>
                <w:rFonts w:ascii="Courier New" w:hAnsi="Courier New" w:cs="Courier New"/>
                <w:sz w:val="15"/>
              </w:rPr>
              <w:t>pio/</w:t>
            </w:r>
          </w:p>
        </w:tc>
      </w:tr>
      <w:tr>
        <w:tc>
          <w:tcPr>
            <w:tcW w:type="dxa" w:w="2520"/>
          </w:tcPr>
          <w:p>
            <w:pPr>
              <w:spacing w:after="0"/>
            </w:pPr>
            <w:r>
              <w:rPr>
                <w:sz w:val="17"/>
              </w:rPr>
              <w:t>Cocotb protocol tests</w:t>
            </w:r>
          </w:p>
        </w:tc>
        <w:tc>
          <w:tcPr>
            <w:tcW w:type="dxa" w:w="4824"/>
          </w:tcPr>
          <w:p>
            <w:pPr>
              <w:spacing w:after="0"/>
            </w:pPr>
            <w:r>
              <w:rPr>
                <w:sz w:val="17"/>
              </w:rPr>
              <w:t>120 passing (77 + 18 SWD + 25 CAN) in GitHub run #26 (10 min 5 s; cocotb 444.4 s); run #23 passed 95/95 before the CAN tests were added</w:t>
            </w:r>
          </w:p>
        </w:tc>
        <w:tc>
          <w:tcPr>
            <w:tcW w:type="dxa" w:w="2592"/>
          </w:tcPr>
          <w:p>
            <w:pPr>
              <w:spacing w:after="0"/>
            </w:pPr>
            <w:r>
              <w:rPr>
                <w:sz w:val="17"/>
              </w:rPr>
              <w:t>pio-tests runs #26 (79c44fc) and #23 (22f824b)</w:t>
            </w:r>
          </w:p>
        </w:tc>
      </w:tr>
      <w:tr>
        <w:tc>
          <w:tcPr>
            <w:tcW w:type="dxa" w:w="2520"/>
          </w:tcPr>
          <w:p>
            <w:pPr>
              <w:spacing w:after="0"/>
            </w:pPr>
            <w:r>
              <w:rPr>
                <w:sz w:val="17"/>
              </w:rPr>
              <w:t>Standalone Icarus benches</w:t>
            </w:r>
          </w:p>
        </w:tc>
        <w:tc>
          <w:tcPr>
            <w:tcW w:type="dxa" w:w="4824"/>
          </w:tcPr>
          <w:p>
            <w:pPr>
              <w:spacing w:after="0"/>
            </w:pPr>
            <w:r>
              <w:rPr>
                <w:sz w:val="17"/>
              </w:rPr>
              <w:t>32 sources, 34 runs (two WS2812 firmware variants re-run the same bench), all PASS</w:t>
            </w:r>
          </w:p>
        </w:tc>
        <w:tc>
          <w:tcPr>
            <w:tcW w:type="dxa" w:w="2592"/>
          </w:tcPr>
          <w:p>
            <w:pPr>
              <w:spacing w:after="0"/>
            </w:pPr>
            <w:r>
              <w:rPr>
                <w:sz w:val="17"/>
              </w:rPr>
              <w:t>CI logs, run #26, 7 Oct 2026</w:t>
            </w:r>
          </w:p>
        </w:tc>
      </w:tr>
      <w:tr>
        <w:tc>
          <w:tcPr>
            <w:tcW w:type="dxa" w:w="2520"/>
          </w:tcPr>
          <w:p>
            <w:pPr>
              <w:spacing w:after="0"/>
            </w:pPr>
            <w:r>
              <w:rPr>
                <w:sz w:val="17"/>
              </w:rPr>
              <w:t>Mutation testing</w:t>
            </w:r>
          </w:p>
        </w:tc>
        <w:tc>
          <w:tcPr>
            <w:tcW w:type="dxa" w:w="4824"/>
          </w:tcPr>
          <w:p>
            <w:pPr>
              <w:spacing w:after="0"/>
            </w:pPr>
            <w:r>
              <w:rPr>
                <w:sz w:val="17"/>
              </w:rPr>
              <w:t>221 one-line mutants over eight sweeps: 219 caught; 2 survivors in the signature sweep (Section 7.3)</w:t>
            </w:r>
          </w:p>
        </w:tc>
        <w:tc>
          <w:tcPr>
            <w:tcW w:type="dxa" w:w="2592"/>
          </w:tcPr>
          <w:p>
            <w:pPr>
              <w:spacing w:after="0"/>
            </w:pPr>
            <w:r>
              <w:rPr>
                <w:rFonts w:ascii="Courier New" w:hAnsi="Courier New" w:cs="Courier New"/>
                <w:sz w:val="15"/>
              </w:rPr>
              <w:t>tools/</w:t>
            </w:r>
            <w:r>
              <w:rPr>
                <w:sz w:val="17"/>
              </w:rPr>
              <w:t xml:space="preserve"> (8 sweep scripts)</w:t>
            </w:r>
          </w:p>
        </w:tc>
      </w:tr>
      <w:tr>
        <w:tc>
          <w:tcPr>
            <w:tcW w:type="dxa" w:w="2520"/>
          </w:tcPr>
          <w:p>
            <w:pPr>
              <w:spacing w:after="0"/>
            </w:pPr>
            <w:r>
              <w:rPr>
                <w:sz w:val="17"/>
              </w:rPr>
              <w:t>Gate-level tests</w:t>
            </w:r>
          </w:p>
        </w:tc>
        <w:tc>
          <w:tcPr>
            <w:tcW w:type="dxa" w:w="4824"/>
          </w:tcPr>
          <w:p>
            <w:pPr>
              <w:spacing w:after="0"/>
            </w:pPr>
            <w:r>
              <w:rPr>
                <w:sz w:val="17"/>
              </w:rPr>
              <w:t xml:space="preserve">13/13 passing on the placed IHP netlist (5-6 Oct 2026, gds run #65), with the PIO smoke and signature tests; </w:t>
            </w:r>
            <w:r>
              <w:rPr>
                <w:rFonts w:ascii="Courier New" w:hAnsi="Courier New" w:cs="Courier New"/>
                <w:sz w:val="15"/>
              </w:rPr>
              <w:t>gl_test</w:t>
            </w:r>
            <w:r>
              <w:rPr>
                <w:sz w:val="17"/>
              </w:rPr>
              <w:t xml:space="preserve"> took 3 h 11 min and the whole workflow 5 h 52 min in that run, 8 minutes under six hours; since then the two PIO tests were shortened about 40 times in simulated clocks (Section 7.5; the new run has not been made yet)</w:t>
            </w:r>
          </w:p>
        </w:tc>
        <w:tc>
          <w:tcPr>
            <w:tcW w:type="dxa" w:w="2592"/>
          </w:tcPr>
          <w:p>
            <w:pPr>
              <w:spacing w:after="0"/>
            </w:pPr>
            <w:r>
              <w:rPr>
                <w:sz w:val="17"/>
              </w:rPr>
              <w:t xml:space="preserve">Tiny Tapeout </w:t>
            </w:r>
            <w:r>
              <w:rPr>
                <w:rFonts w:ascii="Courier New" w:hAnsi="Courier New" w:cs="Courier New"/>
                <w:sz w:val="15"/>
              </w:rPr>
              <w:t>gl_test</w:t>
            </w:r>
            <w:r>
              <w:rPr>
                <w:sz w:val="17"/>
              </w:rPr>
              <w:t xml:space="preserve"> job, </w:t>
            </w:r>
            <w:r>
              <w:rPr>
                <w:rFonts w:ascii="Courier New" w:hAnsi="Courier New" w:cs="Courier New"/>
                <w:sz w:val="15"/>
              </w:rPr>
              <w:t>results.xml</w:t>
            </w:r>
          </w:p>
        </w:tc>
      </w:tr>
      <w:tr>
        <w:tc>
          <w:tcPr>
            <w:tcW w:type="dxa" w:w="2520"/>
          </w:tcPr>
          <w:p>
            <w:pPr>
              <w:spacing w:after="0"/>
            </w:pPr>
            <w:r>
              <w:rPr>
                <w:sz w:val="17"/>
              </w:rPr>
              <w:t>Timing at 24 MHz</w:t>
            </w:r>
          </w:p>
        </w:tc>
        <w:tc>
          <w:tcPr>
            <w:tcW w:type="dxa" w:w="4824"/>
          </w:tcPr>
          <w:p>
            <w:pPr>
              <w:spacing w:after="0"/>
            </w:pPr>
            <w:r>
              <w:rPr>
                <w:sz w:val="17"/>
              </w:rPr>
              <w:t>Worst setup slack +20.17 ns (slow corner); register-to-register limit about 46.5 MHz; hold +0.116 ns (fast corner)</w:t>
            </w:r>
          </w:p>
        </w:tc>
        <w:tc>
          <w:tcPr>
            <w:tcW w:type="dxa" w:w="2592"/>
          </w:tcPr>
          <w:p>
            <w:pPr>
              <w:spacing w:after="0"/>
            </w:pPr>
            <w:r>
              <w:rPr>
                <w:sz w:val="17"/>
              </w:rPr>
              <w:t xml:space="preserve">GDS run, </w:t>
            </w:r>
            <w:r>
              <w:rPr>
                <w:rFonts w:ascii="Courier New" w:hAnsi="Courier New" w:cs="Courier New"/>
                <w:sz w:val="15"/>
              </w:rPr>
              <w:t>docs/info.md</w:t>
            </w:r>
          </w:p>
        </w:tc>
      </w:tr>
      <w:tr>
        <w:tc>
          <w:tcPr>
            <w:tcW w:type="dxa" w:w="2520"/>
          </w:tcPr>
          <w:p>
            <w:pPr>
              <w:spacing w:after="0"/>
            </w:pPr>
            <w:r>
              <w:rPr>
                <w:sz w:val="17"/>
              </w:rPr>
              <w:t>Physical checks</w:t>
            </w:r>
          </w:p>
        </w:tc>
        <w:tc>
          <w:tcPr>
            <w:tcW w:type="dxa" w:w="4824"/>
          </w:tcPr>
          <w:p>
            <w:pPr>
              <w:spacing w:after="0"/>
            </w:pPr>
            <w:r>
              <w:rPr>
                <w:sz w:val="17"/>
              </w:rPr>
              <w:t>0 Magic DRC, 0 routing DRC, 0 LVS errors, 0 antenna-violating nets</w:t>
            </w:r>
          </w:p>
        </w:tc>
        <w:tc>
          <w:tcPr>
            <w:tcW w:type="dxa" w:w="2592"/>
          </w:tcPr>
          <w:p>
            <w:pPr>
              <w:spacing w:after="0"/>
            </w:pPr>
            <w:r>
              <w:rPr>
                <w:sz w:val="17"/>
              </w:rPr>
              <w:t>GDS run</w:t>
            </w:r>
          </w:p>
        </w:tc>
      </w:tr>
      <w:tr>
        <w:tc>
          <w:tcPr>
            <w:tcW w:type="dxa" w:w="2520"/>
          </w:tcPr>
          <w:p>
            <w:pPr>
              <w:spacing w:after="0"/>
            </w:pPr>
            <w:r>
              <w:rPr>
                <w:sz w:val="17"/>
              </w:rPr>
              <w:t>Silicon measurements</w:t>
            </w:r>
          </w:p>
        </w:tc>
        <w:tc>
          <w:tcPr>
            <w:tcW w:type="dxa" w:w="4824"/>
          </w:tcPr>
          <w:p>
            <w:pPr>
              <w:spacing w:after="0"/>
            </w:pPr>
            <w:r>
              <w:rPr>
                <w:sz w:val="17"/>
              </w:rPr>
              <w:t>None</w:t>
            </w:r>
          </w:p>
        </w:tc>
        <w:tc>
          <w:tcPr>
            <w:tcW w:type="dxa" w:w="2592"/>
          </w:tcPr>
          <w:p>
            <w:pPr>
              <w:spacing w:after="0"/>
            </w:pPr>
            <w:r>
              <w:rPr>
                <w:sz w:val="17"/>
              </w:rPr>
              <w:t>-</w:t>
            </w:r>
          </w:p>
        </w:tc>
      </w:tr>
    </w:tbl>
    <w:p>
      <w:pPr>
        <w:spacing w:after="60"/>
      </w:pP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What a reviewer should weigh.</w:t>
            </w:r>
            <w:r>
              <w:rPr/>
              <w:t xml:space="preserve"> Strength: breadth of protocols on one small block, and a verification approach built around peer models, CPU-driven end-to-end benches and mutation testing. Weakness: RV32I plus an RP2040-style PIO is close to the RP2040's own architecture, every result is simulation, and only two small PIO tests have run on the post-layout netlist: a smoke test and a wider signature test (I2C pads, most instruction forms, autopush / autopull, side-set), which passed there on 5-6 Oct 2026. The protocol programs themselves are simulated on RTL only, and the gate-level job now takes about 3 hours (Section 7.4).</w:t>
            </w:r>
          </w:p>
        </w:tc>
      </w:tr>
    </w:tbl>
    <w:p>
      <w:pPr>
        <w:spacing w:after="60"/>
      </w:pPr>
    </w:p>
    <w:p>
      <w:pPr>
        <w:pStyle w:val="Heading1"/>
      </w:pPr>
      <w:r>
        <w:rPr/>
        <w:t>2. Goal and fit to the competition brief</w:t>
      </w:r>
    </w:p>
    <w:p>
      <w:r>
        <w:rPr/>
        <w:t>The Jane Street brief asks for an open-source, reprogrammable protocol-emulator chip, inspired by the RP2040 PIO and the TI PRU, on IHP CMOS5L through Tiny Tapeout. UART, SPI and I2C are the baseline; low-speed USB and 10 Mbit Ethernet are stretch goals. The organisers' update of October 2026 states that there is no fixed weighting: flexibility is the main criterion (can the chip be reprogrammed for protocols it was not designed for), followed by the protocols demonstrated, anything unique in the architecture, and the design and verification approach. A design with fewer protocols but a strong architecture and verification can be competitive. Area is limited to 6x4 tiles; the planned maximum is 8x4, and the 8x4 template is expected around mid-October. IHP SRAM macros are allowed. The brief recommends SRAM over flip-flops for instruction storage and FPGA prototyping before submission.</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2232"/>
            <w:shd w:val="clear" w:color="auto" w:fill="0B5C8A"/>
          </w:tcPr>
          <w:p>
            <w:pPr>
              <w:spacing w:after="0"/>
            </w:pPr>
            <w:r>
              <w:rPr>
                <w:b/>
                <w:color w:val="FFFFFF"/>
                <w:sz w:val="17"/>
              </w:rPr>
              <w:t>Brief item</w:t>
            </w:r>
          </w:p>
        </w:tc>
        <w:tc>
          <w:tcPr>
            <w:tcW w:type="dxa" w:w="5616"/>
            <w:shd w:val="clear" w:color="auto" w:fill="0B5C8A"/>
          </w:tcPr>
          <w:p>
            <w:pPr>
              <w:spacing w:after="0"/>
            </w:pPr>
            <w:r>
              <w:rPr>
                <w:b/>
                <w:color w:val="FFFFFF"/>
                <w:sz w:val="17"/>
              </w:rPr>
              <w:t>How AgilA32 responds</w:t>
            </w:r>
          </w:p>
        </w:tc>
        <w:tc>
          <w:tcPr>
            <w:tcW w:type="dxa" w:w="2088"/>
            <w:shd w:val="clear" w:color="auto" w:fill="0B5C8A"/>
          </w:tcPr>
          <w:p>
            <w:pPr>
              <w:spacing w:after="0"/>
            </w:pPr>
            <w:r>
              <w:rPr>
                <w:b/>
                <w:color w:val="FFFFFF"/>
                <w:sz w:val="17"/>
              </w:rPr>
              <w:t>Status</w:t>
            </w:r>
          </w:p>
        </w:tc>
      </w:tr>
      <w:tr>
        <w:tc>
          <w:tcPr>
            <w:tcW w:type="dxa" w:w="2232"/>
          </w:tcPr>
          <w:p>
            <w:pPr>
              <w:spacing w:after="0"/>
            </w:pPr>
            <w:r>
              <w:rPr>
                <w:sz w:val="17"/>
              </w:rPr>
              <w:t>UART, SPI, I2C</w:t>
            </w:r>
          </w:p>
        </w:tc>
        <w:tc>
          <w:tcPr>
            <w:tcW w:type="dxa" w:w="5616"/>
          </w:tcPr>
          <w:p>
            <w:pPr>
              <w:spacing w:after="0"/>
            </w:pPr>
            <w:r>
              <w:rPr>
                <w:sz w:val="17"/>
              </w:rPr>
              <w:t>Pico SDK programs run unmodified; SPI modes 0-3 and I2C master/slave/multi-master added</w:t>
            </w:r>
          </w:p>
        </w:tc>
        <w:tc>
          <w:tcPr>
            <w:tcW w:type="dxa" w:w="2088"/>
          </w:tcPr>
          <w:p>
            <w:pPr>
              <w:spacing w:after="0"/>
            </w:pPr>
            <w:r>
              <w:rPr>
                <w:sz w:val="17"/>
              </w:rPr>
              <w:t>Done (sim)</w:t>
            </w:r>
          </w:p>
        </w:tc>
      </w:tr>
      <w:tr>
        <w:tc>
          <w:tcPr>
            <w:tcW w:type="dxa" w:w="2232"/>
          </w:tcPr>
          <w:p>
            <w:pPr>
              <w:spacing w:after="0"/>
            </w:pPr>
            <w:r>
              <w:rPr>
                <w:sz w:val="17"/>
              </w:rPr>
              <w:t>Low-speed USB</w:t>
            </w:r>
          </w:p>
        </w:tc>
        <w:tc>
          <w:tcPr>
            <w:tcW w:type="dxa" w:w="5616"/>
          </w:tcPr>
          <w:p>
            <w:pPr>
              <w:spacing w:after="0"/>
            </w:pPr>
            <w:r>
              <w:rPr>
                <w:rFonts w:ascii="Courier New" w:hAnsi="Courier New" w:cs="Courier New"/>
                <w:sz w:val="15"/>
              </w:rPr>
              <w:t>usb_ls.pio</w:t>
            </w:r>
            <w:r>
              <w:rPr>
                <w:sz w:val="17"/>
              </w:rPr>
              <w:t>, 29 of 32 words, 1.5 Mb/s exactly at 24 MHz / CLKDIV 2; token, DATA and reply capture</w:t>
            </w:r>
          </w:p>
        </w:tc>
        <w:tc>
          <w:tcPr>
            <w:tcW w:type="dxa" w:w="2088"/>
          </w:tcPr>
          <w:p>
            <w:pPr>
              <w:spacing w:after="0"/>
            </w:pPr>
            <w:r>
              <w:rPr>
                <w:sz w:val="17"/>
              </w:rPr>
              <w:t>Done (sim), host side only</w:t>
            </w:r>
          </w:p>
        </w:tc>
      </w:tr>
      <w:tr>
        <w:tc>
          <w:tcPr>
            <w:tcW w:type="dxa" w:w="2232"/>
          </w:tcPr>
          <w:p>
            <w:pPr>
              <w:spacing w:after="0"/>
            </w:pPr>
            <w:r>
              <w:rPr>
                <w:sz w:val="17"/>
              </w:rPr>
              <w:t>10 Mbit Ethernet</w:t>
            </w:r>
          </w:p>
        </w:tc>
        <w:tc>
          <w:tcPr>
            <w:tcW w:type="dxa" w:w="5616"/>
          </w:tcPr>
          <w:p>
            <w:pPr>
              <w:spacing w:after="0"/>
            </w:pPr>
            <w:r>
              <w:rPr>
                <w:sz w:val="17"/>
              </w:rPr>
              <w:t>Needs a frame buffer (4-deep FIFO holds 128 of about 576 bits), at least 40 MHz and external magnetics</w:t>
            </w:r>
          </w:p>
        </w:tc>
        <w:tc>
          <w:tcPr>
            <w:tcW w:type="dxa" w:w="2088"/>
          </w:tcPr>
          <w:p>
            <w:pPr>
              <w:spacing w:after="0"/>
            </w:pPr>
            <w:r>
              <w:rPr>
                <w:sz w:val="17"/>
              </w:rPr>
              <w:t>Not attempted</w:t>
            </w:r>
          </w:p>
        </w:tc>
      </w:tr>
      <w:tr>
        <w:tc>
          <w:tcPr>
            <w:tcW w:type="dxa" w:w="2232"/>
          </w:tcPr>
          <w:p>
            <w:pPr>
              <w:spacing w:after="0"/>
            </w:pPr>
            <w:r>
              <w:rPr>
                <w:sz w:val="17"/>
              </w:rPr>
              <w:t>Reprogrammable after fabrication</w:t>
            </w:r>
          </w:p>
        </w:tc>
        <w:tc>
          <w:tcPr>
            <w:tcW w:type="dxa" w:w="5616"/>
          </w:tcPr>
          <w:p>
            <w:pPr>
              <w:spacing w:after="0"/>
            </w:pPr>
            <w:r>
              <w:rPr>
                <w:sz w:val="17"/>
              </w:rPr>
              <w:t>CPU rewrites instruction memory and registers at run time; one image runs UART, then SPI, then I2C on the same state machine</w:t>
            </w:r>
          </w:p>
        </w:tc>
        <w:tc>
          <w:tcPr>
            <w:tcW w:type="dxa" w:w="2088"/>
          </w:tcPr>
          <w:p>
            <w:pPr>
              <w:spacing w:after="0"/>
            </w:pPr>
            <w:r>
              <w:rPr>
                <w:sz w:val="17"/>
              </w:rPr>
              <w:t>Done (sim)</w:t>
            </w:r>
          </w:p>
        </w:tc>
      </w:tr>
      <w:tr>
        <w:tc>
          <w:tcPr>
            <w:tcW w:type="dxa" w:w="2232"/>
          </w:tcPr>
          <w:p>
            <w:pPr>
              <w:spacing w:after="0"/>
            </w:pPr>
            <w:r>
              <w:rPr>
                <w:sz w:val="17"/>
              </w:rPr>
              <w:t>Open source, IHP CMOS5L, 6x4 tiles</w:t>
            </w:r>
          </w:p>
        </w:tc>
        <w:tc>
          <w:tcPr>
            <w:tcW w:type="dxa" w:w="5616"/>
          </w:tcPr>
          <w:p>
            <w:pPr>
              <w:spacing w:after="0"/>
            </w:pPr>
            <w:r>
              <w:rPr>
                <w:sz w:val="17"/>
              </w:rPr>
              <w:t>Verilog template, LibreLane flow, hardened at 6x4</w:t>
            </w:r>
          </w:p>
        </w:tc>
        <w:tc>
          <w:tcPr>
            <w:tcW w:type="dxa" w:w="2088"/>
          </w:tcPr>
          <w:p>
            <w:pPr>
              <w:spacing w:after="0"/>
            </w:pPr>
            <w:r>
              <w:rPr>
                <w:sz w:val="17"/>
              </w:rPr>
              <w:t>Done</w:t>
            </w:r>
          </w:p>
        </w:tc>
      </w:tr>
      <w:tr>
        <w:tc>
          <w:tcPr>
            <w:tcW w:type="dxa" w:w="2232"/>
          </w:tcPr>
          <w:p>
            <w:pPr>
              <w:spacing w:after="0"/>
            </w:pPr>
            <w:r>
              <w:rPr>
                <w:sz w:val="17"/>
              </w:rPr>
              <w:t>Verification novelty</w:t>
            </w:r>
          </w:p>
        </w:tc>
        <w:tc>
          <w:tcPr>
            <w:tcW w:type="dxa" w:w="5616"/>
          </w:tcPr>
          <w:p>
            <w:pPr>
              <w:spacing w:after="0"/>
            </w:pPr>
            <w:r>
              <w:rPr>
                <w:sz w:val="17"/>
              </w:rPr>
              <w:t>Peer models, mutation sweeps, CPU-driven benches, post-layout smoke and signature tests</w:t>
            </w:r>
          </w:p>
        </w:tc>
        <w:tc>
          <w:tcPr>
            <w:tcW w:type="dxa" w:w="2088"/>
          </w:tcPr>
          <w:p>
            <w:pPr>
              <w:spacing w:after="0"/>
            </w:pPr>
            <w:r>
              <w:rPr>
                <w:sz w:val="17"/>
              </w:rPr>
              <w:t>Done; no formal methods or constrained-random tests yet</w:t>
            </w:r>
          </w:p>
        </w:tc>
      </w:tr>
      <w:tr>
        <w:tc>
          <w:tcPr>
            <w:tcW w:type="dxa" w:w="2232"/>
          </w:tcPr>
          <w:p>
            <w:pPr>
              <w:spacing w:after="0"/>
            </w:pPr>
            <w:r>
              <w:rPr>
                <w:sz w:val="17"/>
              </w:rPr>
              <w:t>SRAM for instruction storage</w:t>
            </w:r>
          </w:p>
        </w:tc>
        <w:tc>
          <w:tcPr>
            <w:tcW w:type="dxa" w:w="5616"/>
          </w:tcPr>
          <w:p>
            <w:pPr>
              <w:spacing w:after="0"/>
            </w:pPr>
            <w:r>
              <w:rPr>
                <w:sz w:val="17"/>
              </w:rPr>
              <w:t>Not used: the PIO instruction memory is 32 x 16-bit flip-flops, so the design carries no macros</w:t>
            </w:r>
          </w:p>
        </w:tc>
        <w:tc>
          <w:tcPr>
            <w:tcW w:type="dxa" w:w="2088"/>
          </w:tcPr>
          <w:p>
            <w:pPr>
              <w:spacing w:after="0"/>
            </w:pPr>
            <w:r>
              <w:rPr>
                <w:sz w:val="17"/>
              </w:rPr>
              <w:t>Deliberate trade-off (area vs portability)</w:t>
            </w:r>
          </w:p>
        </w:tc>
      </w:tr>
      <w:tr>
        <w:tc>
          <w:tcPr>
            <w:tcW w:type="dxa" w:w="2232"/>
          </w:tcPr>
          <w:p>
            <w:pPr>
              <w:spacing w:after="0"/>
            </w:pPr>
            <w:r>
              <w:rPr>
                <w:sz w:val="17"/>
              </w:rPr>
              <w:t>FPGA prototype</w:t>
            </w:r>
          </w:p>
        </w:tc>
        <w:tc>
          <w:tcPr>
            <w:tcW w:type="dxa" w:w="5616"/>
          </w:tcPr>
          <w:p>
            <w:pPr>
              <w:spacing w:after="0"/>
            </w:pPr>
            <w:r>
              <w:rPr>
                <w:sz w:val="17"/>
              </w:rPr>
              <w:t>An FPGA workflow exists in the repository; no FPGA demo against a real peer device has been run</w:t>
            </w:r>
          </w:p>
        </w:tc>
        <w:tc>
          <w:tcPr>
            <w:tcW w:type="dxa" w:w="2088"/>
          </w:tcPr>
          <w:p>
            <w:pPr>
              <w:spacing w:after="0"/>
            </w:pPr>
            <w:r>
              <w:rPr>
                <w:sz w:val="17"/>
              </w:rPr>
              <w:t>Open</w:t>
            </w:r>
          </w:p>
        </w:tc>
      </w:tr>
    </w:tbl>
    <w:p>
      <w:pPr>
        <w:spacing w:after="60"/>
      </w:pPr>
    </w:p>
    <w:p>
      <w:pPr>
        <w:pStyle w:val="Heading2"/>
      </w:pPr>
      <w:r>
        <w:rPr/>
        <w:t>Lineage</w:t>
      </w:r>
    </w:p>
    <w:p>
      <w:r>
        <w:rPr/>
        <w:t>AgilA32 is the 32-bit successor of AgilA8, the author's earlier 8-bit Tiny Tapeout project (</w:t>
      </w:r>
      <w:r>
        <w:rPr>
          <w:rFonts w:ascii="Courier New" w:hAnsi="Courier New" w:cs="Courier New"/>
          <w:sz w:val="18"/>
        </w:rPr>
        <w:t>github.com/alexandercoabad/AgilA8_microcontroller</w:t>
      </w:r>
      <w:r>
        <w:rPr/>
        <w:t xml:space="preserve"> on Sky130, </w:t>
      </w:r>
      <w:r>
        <w:rPr>
          <w:rFonts w:ascii="Courier New" w:hAnsi="Courier New" w:cs="Courier New"/>
          <w:sz w:val="18"/>
        </w:rPr>
        <w:t>AgilA8_IHP</w:t>
      </w:r>
      <w:r>
        <w:rPr/>
        <w:t xml:space="preserve"> for the IHP port). The QSPI engine, GPIO bootloader, bank-switched flash execution, Timer/PWM and generic SPI peripheral are ported from AgilA8. The RV32I core and the whole PIO block are new. The line started from Pineapple ONE, a RISC-V computer built from discrete 7400-series logic.</w:t>
      </w:r>
    </w:p>
    <w:p>
      <w:pPr>
        <w:pStyle w:val="Heading2"/>
      </w:pPr>
      <w:r>
        <w:rPr/>
        <w:t>Submission requirements and where each stands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rPr>
          <w:tblHeader w:val="true"/>
        </w:trPr>
        <w:tc>
          <w:tcPr>
            <w:tcW w:type="dxa" w:w="4320"/>
            <w:shd w:val="clear" w:color="auto" w:fill="0B5C8A"/>
          </w:tcPr>
          <w:p>
            <w:pPr>
              <w:spacing w:after="0"/>
            </w:pPr>
            <w:r>
              <w:rPr>
                <w:b/>
                <w:color w:val="FFFFFF"/>
                <w:sz w:val="17"/>
              </w:rPr>
              <w:t>Requirement (organisers' update, October 2026)</w:t>
            </w:r>
          </w:p>
        </w:tc>
        <w:tc>
          <w:tcPr>
            <w:tcW w:type="dxa" w:w="5616"/>
            <w:shd w:val="clear" w:color="auto" w:fill="0B5C8A"/>
          </w:tcPr>
          <w:p>
            <w:pPr>
              <w:spacing w:after="0"/>
            </w:pPr>
            <w:r>
              <w:rPr>
                <w:b/>
                <w:color w:val="FFFFFF"/>
                <w:sz w:val="17"/>
              </w:rPr>
              <w:t>Status in this project</w:t>
            </w:r>
          </w:p>
        </w:tc>
      </w:tr>
      <w:tr>
        <w:tc>
          <w:tcPr>
            <w:tcW w:type="dxa" w:w="4320"/>
          </w:tcPr>
          <w:p>
            <w:pPr>
              <w:spacing w:after="0"/>
            </w:pPr>
            <w:r>
              <w:rPr>
                <w:sz w:val="17"/>
              </w:rPr>
              <w:t>Link to a public repository with RTL, tests and a passing GDS / precheck from the Tiny Tapeout flow</w:t>
            </w:r>
          </w:p>
        </w:tc>
        <w:tc>
          <w:tcPr>
            <w:tcW w:type="dxa" w:w="5616"/>
          </w:tcPr>
          <w:p>
            <w:pPr>
              <w:spacing w:after="0"/>
            </w:pPr>
            <w:r>
              <w:rPr>
                <w:sz w:val="17"/>
              </w:rPr>
              <w:t>RTL and tests are in the repository. gds run #65 passed, with precheck 10/10 and gate-level 13/13. The repository must be public at submission; its visibility is the author's decision</w:t>
            </w:r>
          </w:p>
        </w:tc>
      </w:tr>
      <w:tr>
        <w:tc>
          <w:tcPr>
            <w:tcW w:type="dxa" w:w="4320"/>
          </w:tcPr>
          <w:p>
            <w:pPr>
              <w:spacing w:after="0"/>
            </w:pPr>
            <w:r>
              <w:rPr>
                <w:sz w:val="17"/>
              </w:rPr>
              <w:t>Documentation of the architecture and instruction set</w:t>
            </w:r>
          </w:p>
        </w:tc>
        <w:tc>
          <w:tcPr>
            <w:tcW w:type="dxa" w:w="5616"/>
          </w:tcPr>
          <w:p>
            <w:pPr>
              <w:spacing w:after="0"/>
            </w:pPr>
            <w:r>
              <w:rPr>
                <w:sz w:val="17"/>
              </w:rPr>
              <w:t xml:space="preserve">This document, </w:t>
            </w:r>
            <w:r>
              <w:rPr>
                <w:rFonts w:ascii="Courier New" w:hAnsi="Courier New" w:cs="Courier New"/>
                <w:sz w:val="15"/>
              </w:rPr>
              <w:t>docs/info.md</w:t>
            </w:r>
            <w:r>
              <w:rPr>
                <w:sz w:val="17"/>
              </w:rPr>
              <w:t>, and the PIO instruction set in Section 4</w:t>
            </w:r>
          </w:p>
        </w:tc>
      </w:tr>
      <w:tr>
        <w:tc>
          <w:tcPr>
            <w:tcW w:type="dxa" w:w="4320"/>
          </w:tcPr>
          <w:p>
            <w:pPr>
              <w:spacing w:after="0"/>
            </w:pPr>
            <w:r>
              <w:rPr>
                <w:sz w:val="17"/>
              </w:rPr>
              <w:t>Assembler or toolchain, with example programs for the protocols supported</w:t>
            </w:r>
          </w:p>
        </w:tc>
        <w:tc>
          <w:tcPr>
            <w:tcW w:type="dxa" w:w="5616"/>
          </w:tcPr>
          <w:p>
            <w:pPr>
              <w:spacing w:after="0"/>
            </w:pPr>
            <w:r>
              <w:rPr>
                <w:rFonts w:ascii="Courier New" w:hAnsi="Courier New" w:cs="Courier New"/>
                <w:sz w:val="15"/>
              </w:rPr>
              <w:t>tools/asm_pineapple.py</w:t>
            </w:r>
            <w:r>
              <w:rPr>
                <w:sz w:val="17"/>
              </w:rPr>
              <w:t xml:space="preserve"> (RV32I), </w:t>
            </w:r>
            <w:r>
              <w:rPr>
                <w:rFonts w:ascii="Courier New" w:hAnsi="Courier New" w:cs="Courier New"/>
                <w:sz w:val="15"/>
              </w:rPr>
              <w:t>tools/pioasm.py</w:t>
            </w:r>
            <w:r>
              <w:rPr>
                <w:sz w:val="17"/>
              </w:rPr>
              <w:t xml:space="preserve"> (PIO) and the PIO programs of Section 5. An RV32I C flow (compile only, 44-byte window) is kept with the browser simulator and is not yet in this repository</w:t>
            </w:r>
          </w:p>
        </w:tc>
      </w:tr>
      <w:tr>
        <w:tc>
          <w:tcPr>
            <w:tcW w:type="dxa" w:w="4320"/>
          </w:tcPr>
          <w:p>
            <w:pPr>
              <w:spacing w:after="0"/>
            </w:pPr>
            <w:r>
              <w:rPr>
                <w:sz w:val="17"/>
              </w:rPr>
              <w:t>Write-up of the verification approach</w:t>
            </w:r>
          </w:p>
        </w:tc>
        <w:tc>
          <w:tcPr>
            <w:tcW w:type="dxa" w:w="5616"/>
          </w:tcPr>
          <w:p>
            <w:pPr>
              <w:spacing w:after="0"/>
            </w:pPr>
            <w:r>
              <w:rPr>
                <w:sz w:val="17"/>
              </w:rPr>
              <w:t>Section 7</w:t>
            </w:r>
          </w:p>
        </w:tc>
      </w:tr>
      <w:tr>
        <w:tc>
          <w:tcPr>
            <w:tcW w:type="dxa" w:w="4320"/>
          </w:tcPr>
          <w:p>
            <w:pPr>
              <w:spacing w:after="0"/>
            </w:pPr>
            <w:r>
              <w:rPr>
                <w:sz w:val="17"/>
              </w:rPr>
              <w:t>Description of how AI tools were used</w:t>
            </w:r>
          </w:p>
        </w:tc>
        <w:tc>
          <w:tcPr>
            <w:tcW w:type="dxa" w:w="5616"/>
          </w:tcPr>
          <w:p>
            <w:pPr>
              <w:spacing w:after="0"/>
            </w:pPr>
            <w:r>
              <w:rPr>
                <w:sz w:val="17"/>
              </w:rPr>
              <w:t>Section 11</w:t>
            </w:r>
          </w:p>
        </w:tc>
      </w:tr>
      <w:tr>
        <w:tc>
          <w:tcPr>
            <w:tcW w:type="dxa" w:w="4320"/>
          </w:tcPr>
          <w:p>
            <w:pPr>
              <w:spacing w:after="0"/>
            </w:pPr>
            <w:r>
              <w:rPr>
                <w:sz w:val="17"/>
              </w:rPr>
              <w:t>Schedule</w:t>
            </w:r>
          </w:p>
        </w:tc>
        <w:tc>
          <w:tcPr>
            <w:tcW w:type="dxa" w:w="5616"/>
          </w:tcPr>
          <w:p>
            <w:pPr>
              <w:spacing w:after="0"/>
            </w:pPr>
            <w:r>
              <w:rPr>
                <w:sz w:val="17"/>
              </w:rPr>
              <w:t>Submissions close 18 Jan 2027; selected designs are announced in early February 2027, ahead of the March 2027 CMOS5L shuttle; about four designs are planned</w:t>
            </w:r>
          </w:p>
        </w:tc>
      </w:tr>
    </w:tbl>
    <w:p>
      <w:pPr>
        <w:spacing w:after="60"/>
      </w:pPr>
    </w:p>
    <w:p>
      <w:pPr>
        <w:pStyle w:val="Heading1"/>
      </w:pPr>
      <w:r>
        <w:rPr/>
        <w:t>3. System architecture</w:t>
      </w:r>
    </w:p>
    <w:p>
      <w:r>
        <w:rPr/>
        <w:t>The chip has three parts on one 8-bit memory-mapped bus: the CPU, the memory and peripheral decoder (</w:t>
      </w:r>
      <w:r>
        <w:rPr>
          <w:rFonts w:ascii="Courier New" w:hAnsi="Courier New" w:cs="Courier New"/>
          <w:sz w:val="18"/>
        </w:rPr>
        <w:t>mem.v</w:t>
      </w:r>
      <w:r>
        <w:rPr/>
        <w:t>) with its shared QSPI engine, and the PIO block. The address bus is only 8 bits wide because the design grew from AgilA8; the PIO therefore sits behind a two-byte window.</w:t>
      </w:r>
    </w:p>
    <w:p>
      <w:r>
        <w:drawing>
          <wp:inline xmlns:a="http://schemas.openxmlformats.org/drawingml/2006/main" xmlns:pic="http://schemas.openxmlformats.org/drawingml/2006/picture">
            <wp:extent cx="6309360" cy="3054927"/>
            <wp:docPr id="1" name="Picture 1"/>
            <wp:cNvGraphicFramePr>
              <a:graphicFrameLocks noChangeAspect="1"/>
            </wp:cNvGraphicFramePr>
            <a:graphic>
              <a:graphicData uri="http://schemas.openxmlformats.org/drawingml/2006/picture">
                <pic:pic>
                  <pic:nvPicPr>
                    <pic:cNvPr id="0" name="dw1.png"/>
                    <pic:cNvPicPr/>
                  </pic:nvPicPr>
                  <pic:blipFill>
                    <a:blip r:embed="rId11"/>
                    <a:stretch>
                      <a:fillRect/>
                    </a:stretch>
                  </pic:blipFill>
                  <pic:spPr>
                    <a:xfrm>
                      <a:off x="0" y="0"/>
                      <a:ext cx="6309360" cy="3054927"/>
                    </a:xfrm>
                    <a:prstGeom prst="rect"/>
                  </pic:spPr>
                </pic:pic>
              </a:graphicData>
            </a:graphic>
          </wp:inline>
        </w:drawing>
      </w:r>
    </w:p>
    <w:p>
      <w:r>
        <w:rPr>
          <w:i/>
          <w:color w:val="5B6675"/>
          <w:sz w:val="17"/>
        </w:rPr>
        <w:t>Figure 1. Block diagram. Pads are shared: pins are taken from the LED / QSPI logic only when the matching PIN_OWN bit is set.</w:t>
      </w:r>
    </w:p>
    <w:p>
      <w:pPr>
        <w:pStyle w:val="Heading2"/>
      </w:pPr>
      <w:r>
        <w:rPr/>
        <w:t>3.1 CPU</w:t>
      </w:r>
    </w:p>
    <w:p>
      <w:pPr>
        <w:pStyle w:val="ListBullet"/>
        <w:spacing w:after="50"/>
      </w:pPr>
      <w:r>
        <w:rPr>
          <w:b/>
        </w:rPr>
        <w:t>Instruction set:</w:t>
      </w:r>
      <w:r>
        <w:rPr/>
        <w:t xml:space="preserve"> the full RV32I base integer set. FENCE, ECALL and EBREAK decode; there is no trap or exception handling. EBREAK is repurposed to park the core in a halted state until reset, and the halted flag can be routed to </w:t>
      </w:r>
      <w:r>
        <w:rPr>
          <w:rFonts w:ascii="Courier New" w:hAnsi="Courier New" w:cs="Courier New"/>
          <w:sz w:val="18"/>
        </w:rPr>
        <w:t>uo_out[7]</w:t>
      </w:r>
      <w:r>
        <w:rPr/>
        <w:t>.</w:t>
      </w:r>
    </w:p>
    <w:p>
      <w:pPr>
        <w:pStyle w:val="ListBullet"/>
        <w:spacing w:after="50"/>
      </w:pPr>
      <w:r>
        <w:rPr>
          <w:b/>
        </w:rPr>
        <w:t>Micro-architecture:</w:t>
      </w:r>
      <w:r>
        <w:rPr/>
        <w:t xml:space="preserve"> multi-cycle FSM (fetch, fetch_wait, decode, execute, memory, mem_wait, writeback), 7 clocks per instruction. The two wait states let the core stall on a </w:t>
      </w:r>
      <w:r>
        <w:rPr>
          <w:rFonts w:ascii="Courier New" w:hAnsi="Courier New" w:cs="Courier New"/>
          <w:sz w:val="18"/>
        </w:rPr>
        <w:t>ready</w:t>
      </w:r>
      <w:r>
        <w:rPr/>
        <w:t xml:space="preserve"> handshake during slow external QSPI accesses.</w:t>
      </w:r>
    </w:p>
    <w:p>
      <w:pPr>
        <w:pStyle w:val="ListBullet"/>
        <w:spacing w:after="50"/>
      </w:pPr>
      <w:r>
        <w:rPr>
          <w:b/>
        </w:rPr>
        <w:t>Cost of a flash fetch:</w:t>
      </w:r>
      <w:r>
        <w:rPr/>
        <w:t xml:space="preserve"> external flash is read through a 44-byte execute window with bank switching; one page switch costs about 3000 clocks, so the CPU feeds about one FIFO word per 3000 clocks. This sets the limit on CPU-fed protocol speed (Section 9).</w:t>
      </w:r>
    </w:p>
    <w:p>
      <w:pPr>
        <w:pStyle w:val="ListBullet"/>
        <w:spacing w:after="50"/>
      </w:pPr>
      <w:r>
        <w:rPr>
          <w:b/>
        </w:rPr>
        <w:t>Toolchain:</w:t>
      </w:r>
      <w:r>
        <w:rPr/>
        <w:t xml:space="preserve"> </w:t>
      </w:r>
      <w:r>
        <w:rPr>
          <w:rFonts w:ascii="Courier New" w:hAnsi="Courier New" w:cs="Courier New"/>
          <w:sz w:val="18"/>
        </w:rPr>
        <w:t>tools/asm_pineapple.py</w:t>
      </w:r>
      <w:r>
        <w:rPr/>
        <w:t xml:space="preserve"> is a small RV32I assembler plus </w:t>
      </w:r>
      <w:r>
        <w:rPr>
          <w:rFonts w:ascii="Courier New" w:hAnsi="Courier New" w:cs="Courier New"/>
          <w:sz w:val="18"/>
        </w:rPr>
        <w:t>PagedAsm</w:t>
      </w:r>
      <w:r>
        <w:rPr/>
        <w:t xml:space="preserve"> for paged flash images. </w:t>
      </w:r>
      <w:r>
        <w:rPr>
          <w:rFonts w:ascii="Courier New" w:hAnsi="Courier New" w:cs="Courier New"/>
          <w:sz w:val="18"/>
        </w:rPr>
        <w:t>tb_alu_test.v</w:t>
      </w:r>
      <w:r>
        <w:rPr/>
        <w:t xml:space="preserve"> runs every opcode it wraps through the real core.</w:t>
      </w:r>
    </w:p>
    <w:p>
      <w:pPr>
        <w:pStyle w:val="Heading2"/>
      </w:pPr>
      <w:r>
        <w:rPr/>
        <w:t>3.2 Memory map (8-bit address space)</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1872"/>
            <w:shd w:val="clear" w:color="auto" w:fill="0B5C8A"/>
          </w:tcPr>
          <w:p>
            <w:pPr>
              <w:spacing w:after="0"/>
            </w:pPr>
            <w:r>
              <w:rPr>
                <w:b/>
                <w:color w:val="FFFFFF"/>
                <w:sz w:val="17"/>
              </w:rPr>
              <w:t>Address</w:t>
            </w:r>
          </w:p>
        </w:tc>
        <w:tc>
          <w:tcPr>
            <w:tcW w:type="dxa" w:w="3096"/>
            <w:shd w:val="clear" w:color="auto" w:fill="0B5C8A"/>
          </w:tcPr>
          <w:p>
            <w:pPr>
              <w:spacing w:after="0"/>
            </w:pPr>
            <w:r>
              <w:rPr>
                <w:b/>
                <w:color w:val="FFFFFF"/>
                <w:sz w:val="17"/>
              </w:rPr>
              <w:t>Item</w:t>
            </w:r>
          </w:p>
        </w:tc>
        <w:tc>
          <w:tcPr>
            <w:tcW w:type="dxa" w:w="4968"/>
            <w:shd w:val="clear" w:color="auto" w:fill="0B5C8A"/>
          </w:tcPr>
          <w:p>
            <w:pPr>
              <w:spacing w:after="0"/>
            </w:pPr>
            <w:r>
              <w:rPr>
                <w:b/>
                <w:color w:val="FFFFFF"/>
                <w:sz w:val="17"/>
              </w:rPr>
              <w:t>Notes</w:t>
            </w:r>
          </w:p>
        </w:tc>
      </w:tr>
      <w:tr>
        <w:tc>
          <w:tcPr>
            <w:tcW w:type="dxa" w:w="1872"/>
          </w:tcPr>
          <w:p>
            <w:pPr>
              <w:spacing w:after="0"/>
            </w:pPr>
            <w:r>
              <w:rPr>
                <w:sz w:val="17"/>
              </w:rPr>
              <w:t>0x00-0xAF</w:t>
            </w:r>
          </w:p>
        </w:tc>
        <w:tc>
          <w:tcPr>
            <w:tcW w:type="dxa" w:w="3096"/>
          </w:tcPr>
          <w:p>
            <w:pPr>
              <w:spacing w:after="0"/>
            </w:pPr>
            <w:r>
              <w:rPr>
                <w:sz w:val="17"/>
              </w:rPr>
              <w:t>Boot ROM, 176 B</w:t>
            </w:r>
          </w:p>
        </w:tc>
        <w:tc>
          <w:tcPr>
            <w:tcW w:type="dxa" w:w="4968"/>
          </w:tcPr>
          <w:p>
            <w:pPr>
              <w:spacing w:after="0"/>
            </w:pPr>
            <w:r>
              <w:rPr>
                <w:sz w:val="17"/>
              </w:rPr>
              <w:t>Combinational logic (a case statement), not flip-flops, so it is present at every power-on</w:t>
            </w:r>
          </w:p>
        </w:tc>
      </w:tr>
      <w:tr>
        <w:tc>
          <w:tcPr>
            <w:tcW w:type="dxa" w:w="1872"/>
          </w:tcPr>
          <w:p>
            <w:pPr>
              <w:spacing w:after="0"/>
            </w:pPr>
            <w:r>
              <w:rPr>
                <w:sz w:val="17"/>
              </w:rPr>
              <w:t>0xB0-0xB3</w:t>
            </w:r>
          </w:p>
        </w:tc>
        <w:tc>
          <w:tcPr>
            <w:tcW w:type="dxa" w:w="3096"/>
          </w:tcPr>
          <w:p>
            <w:pPr>
              <w:spacing w:after="0"/>
            </w:pPr>
            <w:r>
              <w:rPr>
                <w:sz w:val="17"/>
              </w:rPr>
              <w:t>Scratch RAM, 4 B</w:t>
            </w:r>
          </w:p>
        </w:tc>
        <w:tc>
          <w:tcPr>
            <w:tcW w:type="dxa" w:w="4968"/>
          </w:tcPr>
          <w:p>
            <w:pPr>
              <w:spacing w:after="0"/>
            </w:pPr>
            <w:r>
              <w:rPr>
                <w:sz w:val="17"/>
              </w:rPr>
              <w:t>Always on-chip</w:t>
            </w:r>
          </w:p>
        </w:tc>
      </w:tr>
      <w:tr>
        <w:tc>
          <w:tcPr>
            <w:tcW w:type="dxa" w:w="1872"/>
          </w:tcPr>
          <w:p>
            <w:pPr>
              <w:spacing w:after="0"/>
            </w:pPr>
            <w:r>
              <w:rPr>
                <w:sz w:val="17"/>
              </w:rPr>
              <w:t>0xB4-0xDF</w:t>
            </w:r>
          </w:p>
        </w:tc>
        <w:tc>
          <w:tcPr>
            <w:tcW w:type="dxa" w:w="3096"/>
          </w:tcPr>
          <w:p>
            <w:pPr>
              <w:spacing w:after="0"/>
            </w:pPr>
            <w:r>
              <w:rPr>
                <w:sz w:val="17"/>
              </w:rPr>
              <w:t>Loadable / executable window, 44 B</w:t>
            </w:r>
          </w:p>
        </w:tc>
        <w:tc>
          <w:tcPr>
            <w:tcW w:type="dxa" w:w="4968"/>
          </w:tcPr>
          <w:p>
            <w:pPr>
              <w:spacing w:after="0"/>
            </w:pPr>
            <w:r>
              <w:rPr>
                <w:sz w:val="17"/>
              </w:rPr>
              <w:t>Bootloader writes here; reads come from external flash (CS0) once FLASH_MODE is set</w:t>
            </w:r>
          </w:p>
        </w:tc>
      </w:tr>
      <w:tr>
        <w:tc>
          <w:tcPr>
            <w:tcW w:type="dxa" w:w="1872"/>
          </w:tcPr>
          <w:p>
            <w:pPr>
              <w:spacing w:after="0"/>
            </w:pPr>
            <w:r>
              <w:rPr>
                <w:sz w:val="17"/>
              </w:rPr>
              <w:t>0xE0-0xEF</w:t>
            </w:r>
          </w:p>
        </w:tc>
        <w:tc>
          <w:tcPr>
            <w:tcW w:type="dxa" w:w="3096"/>
          </w:tcPr>
          <w:p>
            <w:pPr>
              <w:spacing w:after="0"/>
            </w:pPr>
            <w:r>
              <w:rPr>
                <w:sz w:val="17"/>
              </w:rPr>
              <w:t>External PSRAM window, 16 B</w:t>
            </w:r>
          </w:p>
        </w:tc>
        <w:tc>
          <w:tcPr>
            <w:tcW w:type="dxa" w:w="4968"/>
          </w:tcPr>
          <w:p>
            <w:pPr>
              <w:spacing w:after="0"/>
            </w:pPr>
            <w:r>
              <w:rPr>
                <w:sz w:val="17"/>
              </w:rPr>
              <w:t>RAM A (CS1); RAM B (CS2) when PSRAM_BANK = 1; core stalls until the SPI transaction completes</w:t>
            </w:r>
          </w:p>
        </w:tc>
      </w:tr>
      <w:tr>
        <w:tc>
          <w:tcPr>
            <w:tcW w:type="dxa" w:w="1872"/>
          </w:tcPr>
          <w:p>
            <w:pPr>
              <w:spacing w:after="0"/>
            </w:pPr>
            <w:r>
              <w:rPr>
                <w:sz w:val="17"/>
              </w:rPr>
              <w:t>0xF0 / 0xF4</w:t>
            </w:r>
          </w:p>
        </w:tc>
        <w:tc>
          <w:tcPr>
            <w:tcW w:type="dxa" w:w="3096"/>
          </w:tcPr>
          <w:p>
            <w:pPr>
              <w:spacing w:after="0"/>
            </w:pPr>
            <w:r>
              <w:rPr>
                <w:sz w:val="17"/>
              </w:rPr>
              <w:t>LED output / switch input</w:t>
            </w:r>
          </w:p>
        </w:tc>
        <w:tc>
          <w:tcPr>
            <w:tcW w:type="dxa" w:w="4968"/>
          </w:tcPr>
          <w:p>
            <w:pPr>
              <w:spacing w:after="0"/>
            </w:pPr>
            <w:r>
              <w:rPr>
                <w:sz w:val="17"/>
              </w:rPr>
              <w:t xml:space="preserve">Wired to </w:t>
            </w:r>
            <w:r>
              <w:rPr>
                <w:rFonts w:ascii="Courier New" w:hAnsi="Courier New" w:cs="Courier New"/>
                <w:sz w:val="15"/>
              </w:rPr>
              <w:t>uo_out</w:t>
            </w:r>
            <w:r>
              <w:rPr>
                <w:sz w:val="17"/>
              </w:rPr>
              <w:t xml:space="preserve"> / </w:t>
            </w:r>
            <w:r>
              <w:rPr>
                <w:rFonts w:ascii="Courier New" w:hAnsi="Courier New" w:cs="Courier New"/>
                <w:sz w:val="15"/>
              </w:rPr>
              <w:t>ui_in</w:t>
            </w:r>
            <w:r>
              <w:rPr>
                <w:sz w:val="17"/>
              </w:rPr>
              <w:t xml:space="preserve">; </w:t>
            </w:r>
            <w:r>
              <w:rPr>
                <w:rFonts w:ascii="Courier New" w:hAnsi="Courier New" w:cs="Courier New"/>
                <w:sz w:val="15"/>
              </w:rPr>
              <w:t>ui_in[0:2]</w:t>
            </w:r>
            <w:r>
              <w:rPr>
                <w:sz w:val="17"/>
              </w:rPr>
              <w:t xml:space="preserve"> are also the bootloader DATA / CLOCK / START</w:t>
            </w:r>
          </w:p>
        </w:tc>
      </w:tr>
      <w:tr>
        <w:tc>
          <w:tcPr>
            <w:tcW w:type="dxa" w:w="1872"/>
          </w:tcPr>
          <w:p>
            <w:pPr>
              <w:spacing w:after="0"/>
            </w:pPr>
            <w:r>
              <w:rPr>
                <w:sz w:val="17"/>
              </w:rPr>
              <w:t>0xF1</w:t>
            </w:r>
          </w:p>
        </w:tc>
        <w:tc>
          <w:tcPr>
            <w:tcW w:type="dxa" w:w="3096"/>
          </w:tcPr>
          <w:p>
            <w:pPr>
              <w:spacing w:after="0"/>
            </w:pPr>
            <w:r>
              <w:rPr>
                <w:sz w:val="17"/>
              </w:rPr>
              <w:t>PSRAM_BANK</w:t>
            </w:r>
          </w:p>
        </w:tc>
        <w:tc>
          <w:tcPr>
            <w:tcW w:type="dxa" w:w="4968"/>
          </w:tcPr>
          <w:p>
            <w:pPr>
              <w:spacing w:after="0"/>
            </w:pPr>
            <w:r>
              <w:rPr>
                <w:sz w:val="17"/>
              </w:rPr>
              <w:t>Selects RAM A or RAM B for the 0xE0 window</w:t>
            </w:r>
          </w:p>
        </w:tc>
      </w:tr>
      <w:tr>
        <w:tc>
          <w:tcPr>
            <w:tcW w:type="dxa" w:w="1872"/>
          </w:tcPr>
          <w:p>
            <w:pPr>
              <w:spacing w:after="0"/>
            </w:pPr>
            <w:r>
              <w:rPr>
                <w:sz w:val="17"/>
              </w:rPr>
              <w:t>0xF2, 0xF3, 0xF5, 0xF6</w:t>
            </w:r>
          </w:p>
        </w:tc>
        <w:tc>
          <w:tcPr>
            <w:tcW w:type="dxa" w:w="3096"/>
          </w:tcPr>
          <w:p>
            <w:pPr>
              <w:spacing w:after="0"/>
            </w:pPr>
            <w:r>
              <w:rPr>
                <w:sz w:val="17"/>
              </w:rPr>
              <w:t>TIMER_LO, TIMER_HI, TIMER_CTRL, TIMER_FLAG</w:t>
            </w:r>
          </w:p>
        </w:tc>
        <w:tc>
          <w:tcPr>
            <w:tcW w:type="dxa" w:w="4968"/>
          </w:tcPr>
          <w:p>
            <w:pPr>
              <w:spacing w:after="0"/>
            </w:pPr>
            <w:r>
              <w:rPr>
                <w:sz w:val="17"/>
              </w:rPr>
              <w:t>Free-running 16-bit timer (ported from AgilA8)</w:t>
            </w:r>
          </w:p>
        </w:tc>
      </w:tr>
      <w:tr>
        <w:tc>
          <w:tcPr>
            <w:tcW w:type="dxa" w:w="1872"/>
          </w:tcPr>
          <w:p>
            <w:pPr>
              <w:spacing w:after="0"/>
            </w:pPr>
            <w:r>
              <w:rPr>
                <w:sz w:val="17"/>
              </w:rPr>
              <w:t>0xF7, 0xF9, 0xFA</w:t>
            </w:r>
          </w:p>
        </w:tc>
        <w:tc>
          <w:tcPr>
            <w:tcW w:type="dxa" w:w="3096"/>
          </w:tcPr>
          <w:p>
            <w:pPr>
              <w:spacing w:after="0"/>
            </w:pPr>
            <w:r>
              <w:rPr>
                <w:sz w:val="17"/>
              </w:rPr>
              <w:t>PWM_DUTY, PWM_CTRL, PIN_MUX</w:t>
            </w:r>
          </w:p>
        </w:tc>
        <w:tc>
          <w:tcPr>
            <w:tcW w:type="dxa" w:w="4968"/>
          </w:tcPr>
          <w:p>
            <w:pPr>
              <w:spacing w:after="0"/>
            </w:pPr>
            <w:r>
              <w:rPr>
                <w:sz w:val="17"/>
              </w:rPr>
              <w:t xml:space="preserve">8-bit PWM; PIN_MUX picks LED / PWM / halted on </w:t>
            </w:r>
            <w:r>
              <w:rPr>
                <w:rFonts w:ascii="Courier New" w:hAnsi="Courier New" w:cs="Courier New"/>
                <w:sz w:val="15"/>
              </w:rPr>
              <w:t>uo_out[7]</w:t>
            </w:r>
          </w:p>
        </w:tc>
      </w:tr>
      <w:tr>
        <w:tc>
          <w:tcPr>
            <w:tcW w:type="dxa" w:w="1872"/>
          </w:tcPr>
          <w:p>
            <w:pPr>
              <w:spacing w:after="0"/>
            </w:pPr>
            <w:r>
              <w:rPr>
                <w:sz w:val="17"/>
              </w:rPr>
              <w:t>0xF8, 0xFC</w:t>
            </w:r>
          </w:p>
        </w:tc>
        <w:tc>
          <w:tcPr>
            <w:tcW w:type="dxa" w:w="3096"/>
          </w:tcPr>
          <w:p>
            <w:pPr>
              <w:spacing w:after="0"/>
            </w:pPr>
            <w:r>
              <w:rPr>
                <w:sz w:val="17"/>
              </w:rPr>
              <w:t>FLASH_MODE, FLASH_PAGE</w:t>
            </w:r>
          </w:p>
        </w:tc>
        <w:tc>
          <w:tcPr>
            <w:tcW w:type="dxa" w:w="4968"/>
          </w:tcPr>
          <w:p>
            <w:pPr>
              <w:spacing w:after="0"/>
            </w:pPr>
            <w:r>
              <w:rPr>
                <w:sz w:val="17"/>
              </w:rPr>
              <w:t>Redirect the window to flash; select the 44-byte flash page</w:t>
            </w:r>
          </w:p>
        </w:tc>
      </w:tr>
      <w:tr>
        <w:tc>
          <w:tcPr>
            <w:tcW w:type="dxa" w:w="1872"/>
          </w:tcPr>
          <w:p>
            <w:pPr>
              <w:spacing w:after="0"/>
            </w:pPr>
            <w:r>
              <w:rPr>
                <w:sz w:val="17"/>
              </w:rPr>
              <w:t>0xFB</w:t>
            </w:r>
          </w:p>
        </w:tc>
        <w:tc>
          <w:tcPr>
            <w:tcW w:type="dxa" w:w="3096"/>
          </w:tcPr>
          <w:p>
            <w:pPr>
              <w:spacing w:after="0"/>
            </w:pPr>
            <w:r>
              <w:rPr>
                <w:sz w:val="17"/>
              </w:rPr>
              <w:t>QSPI_CTRL</w:t>
            </w:r>
          </w:p>
        </w:tc>
        <w:tc>
          <w:tcPr>
            <w:tcW w:type="dxa" w:w="4968"/>
          </w:tcPr>
          <w:p>
            <w:pPr>
              <w:spacing w:after="0"/>
            </w:pPr>
            <w:r>
              <w:rPr>
                <w:sz w:val="17"/>
              </w:rPr>
              <w:t>SCK = clk/2, /8, /32 or /128; resets to the slowest</w:t>
            </w:r>
          </w:p>
        </w:tc>
      </w:tr>
      <w:tr>
        <w:tc>
          <w:tcPr>
            <w:tcW w:type="dxa" w:w="1872"/>
          </w:tcPr>
          <w:p>
            <w:pPr>
              <w:spacing w:after="0"/>
            </w:pPr>
            <w:r>
              <w:rPr>
                <w:sz w:val="17"/>
              </w:rPr>
              <w:t>0xFD</w:t>
            </w:r>
          </w:p>
        </w:tc>
        <w:tc>
          <w:tcPr>
            <w:tcW w:type="dxa" w:w="3096"/>
          </w:tcPr>
          <w:p>
            <w:pPr>
              <w:spacing w:after="0"/>
            </w:pPr>
            <w:r>
              <w:rPr>
                <w:sz w:val="17"/>
              </w:rPr>
              <w:t>SPI_DATA</w:t>
            </w:r>
          </w:p>
        </w:tc>
        <w:tc>
          <w:tcPr>
            <w:tcW w:type="dxa" w:w="4968"/>
          </w:tcPr>
          <w:p>
            <w:pPr>
              <w:spacing w:after="0"/>
            </w:pPr>
            <w:r>
              <w:rPr>
                <w:sz w:val="17"/>
              </w:rPr>
              <w:t>Raw 8-bit SPI on CS2; needs one board modification (cut a trace on the QSPI Pmod)</w:t>
            </w:r>
          </w:p>
        </w:tc>
      </w:tr>
      <w:tr>
        <w:tc>
          <w:tcPr>
            <w:tcW w:type="dxa" w:w="1872"/>
          </w:tcPr>
          <w:p>
            <w:pPr>
              <w:spacing w:after="0"/>
            </w:pPr>
            <w:r>
              <w:rPr>
                <w:sz w:val="17"/>
              </w:rPr>
              <w:t>0xFE / 0xFF</w:t>
            </w:r>
          </w:p>
        </w:tc>
        <w:tc>
          <w:tcPr>
            <w:tcW w:type="dxa" w:w="3096"/>
          </w:tcPr>
          <w:p>
            <w:pPr>
              <w:spacing w:after="0"/>
            </w:pPr>
            <w:r>
              <w:rPr>
                <w:sz w:val="17"/>
              </w:rPr>
              <w:t>PIO_DATA / PIO_IDX</w:t>
            </w:r>
          </w:p>
        </w:tc>
        <w:tc>
          <w:tcPr>
            <w:tcW w:type="dxa" w:w="4968"/>
          </w:tcPr>
          <w:p>
            <w:pPr>
              <w:spacing w:after="0"/>
            </w:pPr>
            <w:r>
              <w:rPr>
                <w:sz w:val="17"/>
              </w:rPr>
              <w:t>PIO window: IDX bits [6:0] = register, bit 7 = auto-increment; DATA = 32-bit access</w:t>
            </w:r>
          </w:p>
        </w:tc>
      </w:tr>
    </w:tbl>
    <w:p>
      <w:pPr>
        <w:spacing w:after="60"/>
      </w:pPr>
    </w:p>
    <w:p>
      <w:pPr>
        <w:pStyle w:val="Heading2"/>
      </w:pPr>
      <w:r>
        <w:rPr/>
        <w:t>3.3 Boot and reprogramming</w:t>
      </w:r>
    </w:p>
    <w:p>
      <w:pPr>
        <w:pStyle w:val="ListBullet"/>
        <w:spacing w:after="50"/>
      </w:pPr>
      <w:r>
        <w:rPr>
          <w:b/>
        </w:rPr>
        <w:t>Self-test:</w:t>
      </w:r>
      <w:r>
        <w:rPr/>
        <w:t xml:space="preserve"> the boot ROM writes 0xA5 to the PSRAM window, reads it back, and latches the result into </w:t>
      </w:r>
      <w:r>
        <w:rPr>
          <w:rFonts w:ascii="Courier New" w:hAnsi="Courier New" w:cs="Courier New"/>
          <w:sz w:val="18"/>
        </w:rPr>
        <w:t>uo_out[7]</w:t>
      </w:r>
      <w:r>
        <w:rPr/>
        <w:t>.</w:t>
      </w:r>
    </w:p>
    <w:p>
      <w:pPr>
        <w:pStyle w:val="ListBullet"/>
        <w:spacing w:after="50"/>
      </w:pPr>
      <w:r>
        <w:rPr>
          <w:b/>
        </w:rPr>
        <w:t>Listen loop:</w:t>
      </w:r>
      <w:r>
        <w:rPr/>
        <w:t xml:space="preserve"> a demo counter runs on </w:t>
      </w:r>
      <w:r>
        <w:rPr>
          <w:rFonts w:ascii="Courier New" w:hAnsi="Courier New" w:cs="Courier New"/>
          <w:sz w:val="18"/>
        </w:rPr>
        <w:t>uo_out[3:0]</w:t>
      </w:r>
      <w:r>
        <w:rPr/>
        <w:t xml:space="preserve"> while START on </w:t>
      </w:r>
      <w:r>
        <w:rPr>
          <w:rFonts w:ascii="Courier New" w:hAnsi="Courier New" w:cs="Courier New"/>
          <w:sz w:val="18"/>
        </w:rPr>
        <w:t>ui_in[2]</w:t>
      </w:r>
      <w:r>
        <w:rPr/>
        <w:t xml:space="preserve"> is polled. A bootload request streams a program into RAM and runs it immediately, with no reflash.</w:t>
      </w:r>
    </w:p>
    <w:p>
      <w:pPr>
        <w:pStyle w:val="ListBullet"/>
        <w:spacing w:after="50"/>
      </w:pPr>
      <w:r>
        <w:rPr>
          <w:b/>
        </w:rPr>
        <w:t>Timeout fallback:</w:t>
      </w:r>
      <w:r>
        <w:rPr/>
        <w:t xml:space="preserve"> if START never arrives, the boot ROM sets FLASH_MODE itself and runs whatever is in external flash.</w:t>
      </w:r>
    </w:p>
    <w:p>
      <w:pPr>
        <w:pStyle w:val="ListBullet"/>
        <w:spacing w:after="50"/>
      </w:pPr>
      <w:r>
        <w:rPr>
          <w:b/>
        </w:rPr>
        <w:t>Flash hand-off:</w:t>
      </w:r>
      <w:r>
        <w:rPr/>
        <w:t xml:space="preserve"> a 4-byte stub bootloaded over the GPIO pins hands execution to flash; programs then page through flash with FLASH_PAGE.</w:t>
      </w:r>
    </w:p>
    <w:p>
      <w:pPr>
        <w:pStyle w:val="Heading2"/>
      </w:pPr>
      <w:r>
        <w:rPr/>
        <w:t>3.4 Pinout</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2484"/>
        <w:gridCol w:w="2484"/>
        <w:gridCol w:w="2484"/>
        <w:gridCol w:w="2484"/>
      </w:tblGrid>
      <w:tr>
        <w:trPr>
          <w:tblHeader w:val="true"/>
        </w:trPr>
        <w:tc>
          <w:tcPr>
            <w:tcW w:type="dxa" w:w="1296"/>
            <w:shd w:val="clear" w:color="auto" w:fill="0B5C8A"/>
          </w:tcPr>
          <w:p>
            <w:pPr>
              <w:spacing w:after="0"/>
            </w:pPr>
            <w:r>
              <w:rPr>
                <w:b/>
                <w:color w:val="FFFFFF"/>
                <w:sz w:val="17"/>
              </w:rPr>
              <w:t>Pad</w:t>
            </w:r>
          </w:p>
        </w:tc>
        <w:tc>
          <w:tcPr>
            <w:tcW w:type="dxa" w:w="3960"/>
            <w:shd w:val="clear" w:color="auto" w:fill="0B5C8A"/>
          </w:tcPr>
          <w:p>
            <w:pPr>
              <w:spacing w:after="0"/>
            </w:pPr>
            <w:r>
              <w:rPr>
                <w:b/>
                <w:color w:val="FFFFFF"/>
                <w:sz w:val="17"/>
              </w:rPr>
              <w:t>Function</w:t>
            </w:r>
          </w:p>
        </w:tc>
        <w:tc>
          <w:tcPr>
            <w:tcW w:type="dxa" w:w="1512"/>
            <w:shd w:val="clear" w:color="auto" w:fill="0B5C8A"/>
          </w:tcPr>
          <w:p>
            <w:pPr>
              <w:spacing w:after="0"/>
            </w:pPr>
            <w:r>
              <w:rPr>
                <w:b/>
                <w:color w:val="FFFFFF"/>
                <w:sz w:val="17"/>
              </w:rPr>
              <w:t>Pad</w:t>
            </w:r>
          </w:p>
        </w:tc>
        <w:tc>
          <w:tcPr>
            <w:tcW w:type="dxa" w:w="3168"/>
            <w:shd w:val="clear" w:color="auto" w:fill="0B5C8A"/>
          </w:tcPr>
          <w:p>
            <w:pPr>
              <w:spacing w:after="0"/>
            </w:pPr>
            <w:r>
              <w:rPr>
                <w:b/>
                <w:color w:val="FFFFFF"/>
                <w:sz w:val="17"/>
              </w:rPr>
              <w:t>Function</w:t>
            </w:r>
          </w:p>
        </w:tc>
      </w:tr>
      <w:tr>
        <w:tc>
          <w:tcPr>
            <w:tcW w:type="dxa" w:w="1296"/>
          </w:tcPr>
          <w:p>
            <w:pPr>
              <w:spacing w:after="0"/>
            </w:pPr>
            <w:r>
              <w:rPr>
                <w:sz w:val="17"/>
              </w:rPr>
              <w:t>ui[7:0]</w:t>
            </w:r>
          </w:p>
        </w:tc>
        <w:tc>
          <w:tcPr>
            <w:tcW w:type="dxa" w:w="3960"/>
          </w:tcPr>
          <w:p>
            <w:pPr>
              <w:spacing w:after="0"/>
            </w:pPr>
            <w:r>
              <w:rPr>
                <w:sz w:val="17"/>
              </w:rPr>
              <w:t>Switches; PIO input pins 0-7 (bootloader on ui[0:2])</w:t>
            </w:r>
          </w:p>
        </w:tc>
        <w:tc>
          <w:tcPr>
            <w:tcW w:type="dxa" w:w="1512"/>
          </w:tcPr>
          <w:p>
            <w:pPr>
              <w:spacing w:after="0"/>
            </w:pPr>
            <w:r>
              <w:rPr>
                <w:sz w:val="17"/>
              </w:rPr>
              <w:t>uio[0..3]</w:t>
            </w:r>
          </w:p>
        </w:tc>
        <w:tc>
          <w:tcPr>
            <w:tcW w:type="dxa" w:w="3168"/>
          </w:tcPr>
          <w:p>
            <w:pPr>
              <w:spacing w:after="0"/>
            </w:pPr>
            <w:r>
              <w:rPr>
                <w:sz w:val="17"/>
              </w:rPr>
              <w:t>QSPI CS0, MOSI, MISO, SCK</w:t>
            </w:r>
          </w:p>
        </w:tc>
      </w:tr>
      <w:tr>
        <w:tc>
          <w:tcPr>
            <w:tcW w:type="dxa" w:w="1296"/>
          </w:tcPr>
          <w:p>
            <w:pPr>
              <w:spacing w:after="0"/>
            </w:pPr>
            <w:r>
              <w:rPr>
                <w:sz w:val="17"/>
              </w:rPr>
              <w:t>uo[6:0]</w:t>
            </w:r>
          </w:p>
        </w:tc>
        <w:tc>
          <w:tcPr>
            <w:tcW w:type="dxa" w:w="3960"/>
          </w:tcPr>
          <w:p>
            <w:pPr>
              <w:spacing w:after="0"/>
            </w:pPr>
            <w:r>
              <w:rPr>
                <w:sz w:val="17"/>
              </w:rPr>
              <w:t>LEDs; PIO pins 0-6</w:t>
            </w:r>
          </w:p>
        </w:tc>
        <w:tc>
          <w:tcPr>
            <w:tcW w:type="dxa" w:w="1512"/>
          </w:tcPr>
          <w:p>
            <w:pPr>
              <w:spacing w:after="0"/>
            </w:pPr>
            <w:r>
              <w:rPr>
                <w:sz w:val="17"/>
              </w:rPr>
              <w:t>uio[4], uio[5]</w:t>
            </w:r>
          </w:p>
        </w:tc>
        <w:tc>
          <w:tcPr>
            <w:tcW w:type="dxa" w:w="3168"/>
          </w:tcPr>
          <w:p>
            <w:pPr>
              <w:spacing w:after="0"/>
            </w:pPr>
            <w:r>
              <w:rPr>
                <w:sz w:val="17"/>
              </w:rPr>
              <w:t>PIO pins 8, 9 (true bidirectional, held high until owned)</w:t>
            </w:r>
          </w:p>
        </w:tc>
      </w:tr>
      <w:tr>
        <w:tc>
          <w:tcPr>
            <w:tcW w:type="dxa" w:w="1296"/>
          </w:tcPr>
          <w:p>
            <w:pPr>
              <w:spacing w:after="0"/>
            </w:pPr>
            <w:r>
              <w:rPr>
                <w:sz w:val="17"/>
              </w:rPr>
              <w:t>uo[7]</w:t>
            </w:r>
          </w:p>
        </w:tc>
        <w:tc>
          <w:tcPr>
            <w:tcW w:type="dxa" w:w="3960"/>
          </w:tcPr>
          <w:p>
            <w:pPr>
              <w:spacing w:after="0"/>
            </w:pPr>
            <w:r>
              <w:rPr>
                <w:sz w:val="17"/>
              </w:rPr>
              <w:t>LED / PWM / halted (PIN_MUX); PIO pin 7</w:t>
            </w:r>
          </w:p>
        </w:tc>
        <w:tc>
          <w:tcPr>
            <w:tcW w:type="dxa" w:w="1512"/>
          </w:tcPr>
          <w:p>
            <w:pPr>
              <w:spacing w:after="0"/>
            </w:pPr>
            <w:r>
              <w:rPr>
                <w:sz w:val="17"/>
              </w:rPr>
              <w:t>uio[6], uio[7]</w:t>
            </w:r>
          </w:p>
        </w:tc>
        <w:tc>
          <w:tcPr>
            <w:tcW w:type="dxa" w:w="3168"/>
          </w:tcPr>
          <w:p>
            <w:pPr>
              <w:spacing w:after="0"/>
            </w:pPr>
            <w:r>
              <w:rPr>
                <w:sz w:val="17"/>
              </w:rPr>
              <w:t>QSPI CS1 (PSRAM A), CS2 (PSRAM B / generic SPI)</w:t>
            </w:r>
          </w:p>
        </w:tc>
      </w:tr>
    </w:tbl>
    <w:p>
      <w:pPr>
        <w:spacing w:after="60"/>
      </w:pPr>
    </w:p>
    <w:p>
      <w:pPr>
        <w:pStyle w:val="Heading2"/>
      </w:pPr>
      <w:r>
        <w:rPr/>
        <w:t>3.5 Reset, power-on state and reload</w:t>
      </w:r>
    </w:p>
    <w:p>
      <w:pPr>
        <w:pStyle w:val="ListBullet"/>
        <w:spacing w:after="50"/>
      </w:pPr>
      <w:r>
        <w:rPr>
          <w:b/>
        </w:rPr>
        <w:t>What reset covers.</w:t>
      </w:r>
      <w:r>
        <w:rPr/>
        <w:t xml:space="preserve"> </w:t>
      </w:r>
      <w:r>
        <w:rPr>
          <w:rFonts w:ascii="Courier New" w:hAnsi="Courier New" w:cs="Courier New"/>
          <w:sz w:val="18"/>
        </w:rPr>
        <w:t>rst_n</w:t>
      </w:r>
      <w:r>
        <w:rPr/>
        <w:t xml:space="preserve"> (asynchronous, active low) puts the CPU state machine, PC, instruction register and bus signals, the memory-block control registers (LED output, FLASH_MODE, FLASH_PAGE, PSRAM_BANK, QSPI divider, timer, PWM, pin mux) and the PIO host interface (index, auto-increment) into a known state.</w:t>
      </w:r>
    </w:p>
    <w:p>
      <w:pPr>
        <w:pStyle w:val="ListBullet"/>
        <w:spacing w:after="50"/>
      </w:pPr>
      <w:r>
        <w:rPr>
          <w:b/>
        </w:rPr>
        <w:t>What reset does not cover.</w:t>
      </w:r>
      <w:r>
        <w:rPr/>
        <w:t xml:space="preserve"> Storage arrays: the register file x1-x31, the 48-byte RAM, the 32-word PIO instruction memory and the FIFO storage. They are plain flip-flops without a reset, so on silicon they start undefined. In RTL simulation they are zeroed by </w:t>
      </w:r>
      <w:r>
        <w:rPr>
          <w:rFonts w:ascii="Courier New" w:hAnsi="Courier New" w:cs="Courier New"/>
          <w:sz w:val="18"/>
        </w:rPr>
        <w:t>initial</w:t>
      </w:r>
      <w:r>
        <w:rPr/>
        <w:t xml:space="preserve"> blocks inside </w:t>
      </w:r>
      <w:r>
        <w:rPr>
          <w:rFonts w:ascii="Courier New" w:hAnsi="Courier New" w:cs="Courier New"/>
          <w:sz w:val="18"/>
        </w:rPr>
        <w:t>`ifndef SYNTHESIS</w:t>
      </w:r>
      <w:r>
        <w:rPr/>
        <w:t>, so simulation starts from zero where the chip does not.</w:t>
      </w:r>
    </w:p>
    <w:p>
      <w:pPr>
        <w:pStyle w:val="ListBullet"/>
        <w:spacing w:after="50"/>
      </w:pPr>
      <w:r>
        <w:rPr>
          <w:b/>
        </w:rPr>
        <w:t>Consequence.</w:t>
      </w:r>
      <w:r>
        <w:rPr/>
        <w:t xml:space="preserve"> A program must write a register, a RAM byte or a PIO word before it reads it. The programs written for the browser simulator follow this rule. The 13 cocotb tests now also pass with random start-up contents in the register file, RAM, PIO instruction memory and FIFOs (5 seeds, Section 7.5); that covers the boot ROM, the bootloader and the PIO programs those tests run, not every PIO protocol program.</w:t>
      </w:r>
    </w:p>
    <w:p>
      <w:pPr>
        <w:pStyle w:val="ListBullet"/>
        <w:spacing w:after="50"/>
      </w:pPr>
      <w:r>
        <w:rPr>
          <w:b/>
        </w:rPr>
        <w:t>Reload after deselection.</w:t>
      </w:r>
      <w:r>
        <w:rPr/>
        <w:t xml:space="preserve"> Per the organisers, a design that Tiny Tapeout deselects is powered down and loses its state. The program RAM, PIO instruction memory, FIFOs and registers must then be reloaded by the host (the demo board's microcontroller) through the GPIO bootloader and the CPU's PIO writes. Code kept in the external flash survives, so a flash hand-off program returns after the 4-byte stub is sent again.</w:t>
      </w:r>
    </w:p>
    <w:p>
      <w:pPr>
        <w:pStyle w:val="ListBullet"/>
        <w:spacing w:after="50"/>
      </w:pPr>
      <w:r>
        <w:rPr>
          <w:b/>
        </w:rPr>
        <w:t>External parts.</w:t>
      </w:r>
      <w:r>
        <w:rPr/>
        <w:t xml:space="preserve"> The pads are 3.3 V digital on the demo board. The QSPI Pmod is needed for flash and PSRAM, and pull-ups (I2C, SWD) and transceivers belong on a Pmod. No characterised pad numbers for CMOS5L were available at the organisers' update, so no pad timing is claimed.</w:t>
      </w:r>
    </w:p>
    <w:p>
      <w:pPr>
        <w:pStyle w:val="Heading1"/>
      </w:pPr>
      <w:r>
        <w:rPr/>
        <w:t>4. The PIO block</w:t>
      </w:r>
    </w:p>
    <w:p>
      <w:r>
        <w:rPr/>
        <w:t>The block executes the RP2040 PIO instruction set: JMP, WAIT, IN, OUT, PUSH/PULL, MOV, IRQ and SET, with side-set, per-instruction delay, autopush and autopull, IRQ flags and a 16.8 fractional clock divider. Each state machine runs one instruction per divided-clock tick with deterministic timing, so a protocol is a short program loaded after fabrication.</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2160"/>
            <w:shd w:val="clear" w:color="auto" w:fill="0B5C8A"/>
          </w:tcPr>
          <w:p>
            <w:pPr>
              <w:spacing w:after="0"/>
            </w:pPr>
            <w:r>
              <w:rPr>
                <w:b/>
                <w:color w:val="FFFFFF"/>
                <w:sz w:val="17"/>
              </w:rPr>
              <w:t>Parameter</w:t>
            </w:r>
          </w:p>
        </w:tc>
        <w:tc>
          <w:tcPr>
            <w:tcW w:type="dxa" w:w="4752"/>
            <w:shd w:val="clear" w:color="auto" w:fill="0B5C8A"/>
          </w:tcPr>
          <w:p>
            <w:pPr>
              <w:spacing w:after="0"/>
            </w:pPr>
            <w:r>
              <w:rPr>
                <w:b/>
                <w:color w:val="FFFFFF"/>
                <w:sz w:val="17"/>
              </w:rPr>
              <w:t>AgilA32</w:t>
            </w:r>
          </w:p>
        </w:tc>
        <w:tc>
          <w:tcPr>
            <w:tcW w:type="dxa" w:w="3024"/>
            <w:shd w:val="clear" w:color="auto" w:fill="0B5C8A"/>
          </w:tcPr>
          <w:p>
            <w:pPr>
              <w:spacing w:after="0"/>
            </w:pPr>
            <w:r>
              <w:rPr>
                <w:b/>
                <w:color w:val="FFFFFF"/>
                <w:sz w:val="17"/>
              </w:rPr>
              <w:t>RP2040 (for comparison)</w:t>
            </w:r>
          </w:p>
        </w:tc>
      </w:tr>
      <w:tr>
        <w:tc>
          <w:tcPr>
            <w:tcW w:type="dxa" w:w="2160"/>
          </w:tcPr>
          <w:p>
            <w:pPr>
              <w:spacing w:after="0"/>
            </w:pPr>
            <w:r>
              <w:rPr>
                <w:sz w:val="17"/>
              </w:rPr>
              <w:t>State machines</w:t>
            </w:r>
          </w:p>
        </w:tc>
        <w:tc>
          <w:tcPr>
            <w:tcW w:type="dxa" w:w="4752"/>
          </w:tcPr>
          <w:p>
            <w:pPr>
              <w:spacing w:after="0"/>
            </w:pPr>
            <w:r>
              <w:rPr>
                <w:sz w:val="17"/>
              </w:rPr>
              <w:t>2 (parameter N_SM, 1 to 4)</w:t>
            </w:r>
          </w:p>
        </w:tc>
        <w:tc>
          <w:tcPr>
            <w:tcW w:type="dxa" w:w="3024"/>
          </w:tcPr>
          <w:p>
            <w:pPr>
              <w:spacing w:after="0"/>
            </w:pPr>
            <w:r>
              <w:rPr>
                <w:sz w:val="17"/>
              </w:rPr>
              <w:t>8 (2 blocks of 4)</w:t>
            </w:r>
          </w:p>
        </w:tc>
      </w:tr>
      <w:tr>
        <w:tc>
          <w:tcPr>
            <w:tcW w:type="dxa" w:w="2160"/>
          </w:tcPr>
          <w:p>
            <w:pPr>
              <w:spacing w:after="0"/>
            </w:pPr>
            <w:r>
              <w:rPr>
                <w:sz w:val="17"/>
              </w:rPr>
              <w:t>Instruction memory</w:t>
            </w:r>
          </w:p>
        </w:tc>
        <w:tc>
          <w:tcPr>
            <w:tcW w:type="dxa" w:w="4752"/>
          </w:tcPr>
          <w:p>
            <w:pPr>
              <w:spacing w:after="0"/>
            </w:pPr>
            <w:r>
              <w:rPr>
                <w:sz w:val="17"/>
              </w:rPr>
              <w:t>32 words x 16 bit, shared by all state machines</w:t>
            </w:r>
          </w:p>
        </w:tc>
        <w:tc>
          <w:tcPr>
            <w:tcW w:type="dxa" w:w="3024"/>
          </w:tcPr>
          <w:p>
            <w:pPr>
              <w:spacing w:after="0"/>
            </w:pPr>
            <w:r>
              <w:rPr>
                <w:sz w:val="17"/>
              </w:rPr>
              <w:t>32 words per block</w:t>
            </w:r>
          </w:p>
        </w:tc>
      </w:tr>
      <w:tr>
        <w:tc>
          <w:tcPr>
            <w:tcW w:type="dxa" w:w="2160"/>
          </w:tcPr>
          <w:p>
            <w:pPr>
              <w:spacing w:after="0"/>
            </w:pPr>
            <w:r>
              <w:rPr>
                <w:sz w:val="17"/>
              </w:rPr>
              <w:t>FIFOs</w:t>
            </w:r>
          </w:p>
        </w:tc>
        <w:tc>
          <w:tcPr>
            <w:tcW w:type="dxa" w:w="4752"/>
          </w:tcPr>
          <w:p>
            <w:pPr>
              <w:spacing w:after="0"/>
            </w:pPr>
            <w:r>
              <w:rPr>
                <w:sz w:val="17"/>
              </w:rPr>
              <w:t>4-deep TX and RX per state machine</w:t>
            </w:r>
          </w:p>
        </w:tc>
        <w:tc>
          <w:tcPr>
            <w:tcW w:type="dxa" w:w="3024"/>
          </w:tcPr>
          <w:p>
            <w:pPr>
              <w:spacing w:after="0"/>
            </w:pPr>
            <w:r>
              <w:rPr>
                <w:sz w:val="17"/>
              </w:rPr>
              <w:t>4-deep, joinable to 8</w:t>
            </w:r>
          </w:p>
        </w:tc>
      </w:tr>
      <w:tr>
        <w:tc>
          <w:tcPr>
            <w:tcW w:type="dxa" w:w="2160"/>
          </w:tcPr>
          <w:p>
            <w:pPr>
              <w:spacing w:after="0"/>
            </w:pPr>
            <w:r>
              <w:rPr>
                <w:sz w:val="17"/>
              </w:rPr>
              <w:t>Pins</w:t>
            </w:r>
          </w:p>
        </w:tc>
        <w:tc>
          <w:tcPr>
            <w:tcW w:type="dxa" w:w="4752"/>
          </w:tcPr>
          <w:p>
            <w:pPr>
              <w:spacing w:after="0"/>
            </w:pPr>
            <w:r>
              <w:rPr>
                <w:sz w:val="17"/>
              </w:rPr>
              <w:t xml:space="preserve">0-9: </w:t>
            </w:r>
            <w:r>
              <w:rPr>
                <w:rFonts w:ascii="Courier New" w:hAnsi="Courier New" w:cs="Courier New"/>
                <w:sz w:val="15"/>
              </w:rPr>
              <w:t>uo_out[7:0]</w:t>
            </w:r>
            <w:r>
              <w:rPr>
                <w:sz w:val="17"/>
              </w:rPr>
              <w:t xml:space="preserve">, </w:t>
            </w:r>
            <w:r>
              <w:rPr>
                <w:rFonts w:ascii="Courier New" w:hAnsi="Courier New" w:cs="Courier New"/>
                <w:sz w:val="15"/>
              </w:rPr>
              <w:t>uio[4]</w:t>
            </w:r>
            <w:r>
              <w:rPr>
                <w:sz w:val="17"/>
              </w:rPr>
              <w:t xml:space="preserve">, </w:t>
            </w:r>
            <w:r>
              <w:rPr>
                <w:rFonts w:ascii="Courier New" w:hAnsi="Courier New" w:cs="Courier New"/>
                <w:sz w:val="15"/>
              </w:rPr>
              <w:t>uio[5]</w:t>
            </w:r>
          </w:p>
        </w:tc>
        <w:tc>
          <w:tcPr>
            <w:tcW w:type="dxa" w:w="3024"/>
          </w:tcPr>
          <w:p>
            <w:pPr>
              <w:spacing w:after="0"/>
            </w:pPr>
            <w:r>
              <w:rPr>
                <w:sz w:val="17"/>
              </w:rPr>
              <w:t>30 GPIO</w:t>
            </w:r>
          </w:p>
        </w:tc>
      </w:tr>
      <w:tr>
        <w:tc>
          <w:tcPr>
            <w:tcW w:type="dxa" w:w="2160"/>
          </w:tcPr>
          <w:p>
            <w:pPr>
              <w:spacing w:after="0"/>
            </w:pPr>
            <w:r>
              <w:rPr>
                <w:sz w:val="17"/>
              </w:rPr>
              <w:t>Input synchroniser</w:t>
            </w:r>
          </w:p>
        </w:tc>
        <w:tc>
          <w:tcPr>
            <w:tcW w:type="dxa" w:w="4752"/>
          </w:tcPr>
          <w:p>
            <w:pPr>
              <w:spacing w:after="0"/>
            </w:pPr>
            <w:r>
              <w:rPr>
                <w:sz w:val="17"/>
              </w:rPr>
              <w:t>2 flip-flops, per-pin bypass (SYNC_BYP)</w:t>
            </w:r>
          </w:p>
        </w:tc>
        <w:tc>
          <w:tcPr>
            <w:tcW w:type="dxa" w:w="3024"/>
          </w:tcPr>
          <w:p>
            <w:pPr>
              <w:spacing w:after="0"/>
            </w:pPr>
            <w:r>
              <w:rPr>
                <w:sz w:val="17"/>
              </w:rPr>
              <w:t>Same</w:t>
            </w:r>
          </w:p>
        </w:tc>
      </w:tr>
      <w:tr>
        <w:tc>
          <w:tcPr>
            <w:tcW w:type="dxa" w:w="2160"/>
          </w:tcPr>
          <w:p>
            <w:pPr>
              <w:spacing w:after="0"/>
            </w:pPr>
            <w:r>
              <w:rPr>
                <w:sz w:val="17"/>
              </w:rPr>
              <w:t>Programmer</w:t>
            </w:r>
          </w:p>
        </w:tc>
        <w:tc>
          <w:tcPr>
            <w:tcW w:type="dxa" w:w="4752"/>
          </w:tcPr>
          <w:p>
            <w:pPr>
              <w:spacing w:after="0"/>
            </w:pPr>
            <w:r>
              <w:rPr>
                <w:sz w:val="17"/>
              </w:rPr>
              <w:t>On-die RV32I over a two-byte window</w:t>
            </w:r>
          </w:p>
        </w:tc>
        <w:tc>
          <w:tcPr>
            <w:tcW w:type="dxa" w:w="3024"/>
          </w:tcPr>
          <w:p>
            <w:pPr>
              <w:spacing w:after="0"/>
            </w:pPr>
            <w:r>
              <w:rPr>
                <w:sz w:val="17"/>
              </w:rPr>
              <w:t>External Cortex-M0+</w:t>
            </w:r>
          </w:p>
        </w:tc>
      </w:tr>
      <w:tr>
        <w:tc>
          <w:tcPr>
            <w:tcW w:type="dxa" w:w="2160"/>
          </w:tcPr>
          <w:p>
            <w:pPr>
              <w:spacing w:after="0"/>
            </w:pPr>
            <w:r>
              <w:rPr>
                <w:sz w:val="17"/>
              </w:rPr>
              <w:t>Pad direction</w:t>
            </w:r>
          </w:p>
        </w:tc>
        <w:tc>
          <w:tcPr>
            <w:tcW w:type="dxa" w:w="4752"/>
          </w:tcPr>
          <w:p>
            <w:pPr>
              <w:spacing w:after="0"/>
            </w:pPr>
            <w:r>
              <w:rPr>
                <w:sz w:val="17"/>
              </w:rPr>
              <w:t xml:space="preserve">PINDIR is the real output enable; </w:t>
            </w:r>
            <w:r>
              <w:rPr>
                <w:b/>
                <w:sz w:val="17"/>
              </w:rPr>
              <w:t>PINDIR = 1 pulls the pad low</w:t>
            </w:r>
            <w:r>
              <w:rPr>
                <w:sz w:val="17"/>
              </w:rPr>
              <w:t xml:space="preserve"> (opposite to RP2040)</w:t>
            </w:r>
          </w:p>
        </w:tc>
        <w:tc>
          <w:tcPr>
            <w:tcW w:type="dxa" w:w="3024"/>
          </w:tcPr>
          <w:p>
            <w:pPr>
              <w:spacing w:after="0"/>
            </w:pPr>
            <w:r>
              <w:rPr>
                <w:sz w:val="17"/>
              </w:rPr>
              <w:t>PINDIR = 1 drives the pad</w:t>
            </w:r>
          </w:p>
        </w:tc>
      </w:tr>
    </w:tbl>
    <w:p>
      <w:pPr>
        <w:spacing w:after="60"/>
      </w:pPr>
    </w:p>
    <w:p>
      <w:pPr>
        <w:pStyle w:val="Heading2"/>
      </w:pPr>
      <w:r>
        <w:rPr/>
        <w:t>4.1 Host interface and registers</w:t>
      </w:r>
    </w:p>
    <w:p>
      <w:r>
        <w:rPr/>
        <w:t xml:space="preserve">The register map is in the header of </w:t>
      </w:r>
      <w:r>
        <w:rPr>
          <w:rFonts w:ascii="Courier New" w:hAnsi="Courier New" w:cs="Courier New"/>
          <w:sz w:val="18"/>
        </w:rPr>
        <w:t>src/pio.v</w:t>
      </w:r>
      <w:r>
        <w:rPr/>
        <w:t>. The index goes into PIO_IDX; with bit 7 set the index auto-increments after each PIO_DATA access, so a whole program streams in with back-to-back stores.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1944"/>
            <w:shd w:val="clear" w:color="auto" w:fill="0B5C8A"/>
          </w:tcPr>
          <w:p>
            <w:pPr>
              <w:spacing w:after="0"/>
            </w:pPr>
            <w:r>
              <w:rPr>
                <w:b/>
                <w:color w:val="FFFFFF"/>
                <w:sz w:val="17"/>
              </w:rPr>
              <w:t>Index</w:t>
            </w:r>
          </w:p>
        </w:tc>
        <w:tc>
          <w:tcPr>
            <w:tcW w:type="dxa" w:w="2736"/>
            <w:shd w:val="clear" w:color="auto" w:fill="0B5C8A"/>
          </w:tcPr>
          <w:p>
            <w:pPr>
              <w:spacing w:after="0"/>
            </w:pPr>
            <w:r>
              <w:rPr>
                <w:b/>
                <w:color w:val="FFFFFF"/>
                <w:sz w:val="17"/>
              </w:rPr>
              <w:t>Register</w:t>
            </w:r>
          </w:p>
        </w:tc>
        <w:tc>
          <w:tcPr>
            <w:tcW w:type="dxa" w:w="5256"/>
            <w:shd w:val="clear" w:color="auto" w:fill="0B5C8A"/>
          </w:tcPr>
          <w:p>
            <w:pPr>
              <w:spacing w:after="0"/>
            </w:pPr>
            <w:r>
              <w:rPr>
                <w:b/>
                <w:color w:val="FFFFFF"/>
                <w:sz w:val="17"/>
              </w:rPr>
              <w:t>Content</w:t>
            </w:r>
          </w:p>
        </w:tc>
      </w:tr>
      <w:tr>
        <w:tc>
          <w:tcPr>
            <w:tcW w:type="dxa" w:w="1944"/>
          </w:tcPr>
          <w:p>
            <w:pPr>
              <w:spacing w:after="0"/>
            </w:pPr>
            <w:r>
              <w:rPr>
                <w:sz w:val="17"/>
              </w:rPr>
              <w:t>0x00</w:t>
            </w:r>
          </w:p>
        </w:tc>
        <w:tc>
          <w:tcPr>
            <w:tcW w:type="dxa" w:w="2736"/>
          </w:tcPr>
          <w:p>
            <w:pPr>
              <w:spacing w:after="0"/>
            </w:pPr>
            <w:r>
              <w:rPr>
                <w:sz w:val="17"/>
              </w:rPr>
              <w:t>CTRL</w:t>
            </w:r>
          </w:p>
        </w:tc>
        <w:tc>
          <w:tcPr>
            <w:tcW w:type="dxa" w:w="5256"/>
          </w:tcPr>
          <w:p>
            <w:pPr>
              <w:spacing w:after="0"/>
            </w:pPr>
            <w:r>
              <w:rPr>
                <w:sz w:val="17"/>
              </w:rPr>
              <w:t>[3:0] SM_ENABLE, [7:4] SM_RESTART (write 1, self-clearing)</w:t>
            </w:r>
          </w:p>
        </w:tc>
      </w:tr>
      <w:tr>
        <w:tc>
          <w:tcPr>
            <w:tcW w:type="dxa" w:w="1944"/>
          </w:tcPr>
          <w:p>
            <w:pPr>
              <w:spacing w:after="0"/>
            </w:pPr>
            <w:r>
              <w:rPr>
                <w:sz w:val="17"/>
              </w:rPr>
              <w:t>0x01 / 0x02</w:t>
            </w:r>
          </w:p>
        </w:tc>
        <w:tc>
          <w:tcPr>
            <w:tcW w:type="dxa" w:w="2736"/>
          </w:tcPr>
          <w:p>
            <w:pPr>
              <w:spacing w:after="0"/>
            </w:pPr>
            <w:r>
              <w:rPr>
                <w:sz w:val="17"/>
              </w:rPr>
              <w:t>IRQ / IRQ_FORCE</w:t>
            </w:r>
          </w:p>
        </w:tc>
        <w:tc>
          <w:tcPr>
            <w:tcW w:type="dxa" w:w="5256"/>
          </w:tcPr>
          <w:p>
            <w:pPr>
              <w:spacing w:after="0"/>
            </w:pPr>
            <w:r>
              <w:rPr>
                <w:sz w:val="17"/>
              </w:rPr>
              <w:t>8 flags; write 1 to clear / to set</w:t>
            </w:r>
          </w:p>
        </w:tc>
      </w:tr>
      <w:tr>
        <w:tc>
          <w:tcPr>
            <w:tcW w:type="dxa" w:w="1944"/>
          </w:tcPr>
          <w:p>
            <w:pPr>
              <w:spacing w:after="0"/>
            </w:pPr>
            <w:r>
              <w:rPr>
                <w:sz w:val="17"/>
              </w:rPr>
              <w:t>0x03</w:t>
            </w:r>
          </w:p>
        </w:tc>
        <w:tc>
          <w:tcPr>
            <w:tcW w:type="dxa" w:w="2736"/>
          </w:tcPr>
          <w:p>
            <w:pPr>
              <w:spacing w:after="0"/>
            </w:pPr>
            <w:r>
              <w:rPr>
                <w:sz w:val="17"/>
              </w:rPr>
              <w:t>FSTAT</w:t>
            </w:r>
          </w:p>
        </w:tc>
        <w:tc>
          <w:tcPr>
            <w:tcW w:type="dxa" w:w="5256"/>
          </w:tcPr>
          <w:p>
            <w:pPr>
              <w:spacing w:after="0"/>
            </w:pPr>
            <w:r>
              <w:rPr>
                <w:sz w:val="17"/>
              </w:rPr>
              <w:t>RXFULL, RXEMPTY, TXFULL, TXEMPTY per state machine</w:t>
            </w:r>
          </w:p>
        </w:tc>
      </w:tr>
      <w:tr>
        <w:tc>
          <w:tcPr>
            <w:tcW w:type="dxa" w:w="1944"/>
          </w:tcPr>
          <w:p>
            <w:pPr>
              <w:spacing w:after="0"/>
            </w:pPr>
            <w:r>
              <w:rPr>
                <w:sz w:val="17"/>
              </w:rPr>
              <w:t>0x04</w:t>
            </w:r>
          </w:p>
        </w:tc>
        <w:tc>
          <w:tcPr>
            <w:tcW w:type="dxa" w:w="2736"/>
          </w:tcPr>
          <w:p>
            <w:pPr>
              <w:spacing w:after="0"/>
            </w:pPr>
            <w:r>
              <w:rPr>
                <w:sz w:val="17"/>
              </w:rPr>
              <w:t>PIN_OWN</w:t>
            </w:r>
          </w:p>
        </w:tc>
        <w:tc>
          <w:tcPr>
            <w:tcW w:type="dxa" w:w="5256"/>
          </w:tcPr>
          <w:p>
            <w:pPr>
              <w:spacing w:after="0"/>
            </w:pPr>
            <w:r>
              <w:rPr>
                <w:sz w:val="17"/>
              </w:rPr>
              <w:t>[9:0] 1 = pin driven by PIO instead of the CPU / LED logic</w:t>
            </w:r>
          </w:p>
        </w:tc>
      </w:tr>
      <w:tr>
        <w:tc>
          <w:tcPr>
            <w:tcW w:type="dxa" w:w="1944"/>
          </w:tcPr>
          <w:p>
            <w:pPr>
              <w:spacing w:after="0"/>
            </w:pPr>
            <w:r>
              <w:rPr>
                <w:sz w:val="17"/>
              </w:rPr>
              <w:t>0x05 / 0x06 / 0x07</w:t>
            </w:r>
          </w:p>
        </w:tc>
        <w:tc>
          <w:tcPr>
            <w:tcW w:type="dxa" w:w="2736"/>
          </w:tcPr>
          <w:p>
            <w:pPr>
              <w:spacing w:after="0"/>
            </w:pPr>
            <w:r>
              <w:rPr>
                <w:sz w:val="17"/>
              </w:rPr>
              <w:t>SYNC_BYP / PINS_IN / PINS_OUT</w:t>
            </w:r>
          </w:p>
        </w:tc>
        <w:tc>
          <w:tcPr>
            <w:tcW w:type="dxa" w:w="5256"/>
          </w:tcPr>
          <w:p>
            <w:pPr>
              <w:spacing w:after="0"/>
            </w:pPr>
            <w:r>
              <w:rPr>
                <w:sz w:val="17"/>
              </w:rPr>
              <w:t>Synchroniser bypass; input pins as seen by the SMs; output values and enables</w:t>
            </w:r>
          </w:p>
        </w:tc>
      </w:tr>
      <w:tr>
        <w:tc>
          <w:tcPr>
            <w:tcW w:type="dxa" w:w="1944"/>
          </w:tcPr>
          <w:p>
            <w:pPr>
              <w:spacing w:after="0"/>
            </w:pPr>
            <w:r>
              <w:rPr>
                <w:sz w:val="17"/>
              </w:rPr>
              <w:t>0x08</w:t>
            </w:r>
          </w:p>
        </w:tc>
        <w:tc>
          <w:tcPr>
            <w:tcW w:type="dxa" w:w="2736"/>
          </w:tcPr>
          <w:p>
            <w:pPr>
              <w:spacing w:after="0"/>
            </w:pPr>
            <w:r>
              <w:rPr>
                <w:sz w:val="17"/>
              </w:rPr>
              <w:t>INFO</w:t>
            </w:r>
          </w:p>
        </w:tc>
        <w:tc>
          <w:tcPr>
            <w:tcW w:type="dxa" w:w="5256"/>
          </w:tcPr>
          <w:p>
            <w:pPr>
              <w:spacing w:after="0"/>
            </w:pPr>
            <w:r>
              <w:rPr>
                <w:sz w:val="17"/>
              </w:rPr>
              <w:t>N_SM, IMEM_DEPTH, FIFO_DEPTH, version</w:t>
            </w:r>
          </w:p>
        </w:tc>
      </w:tr>
      <w:tr>
        <w:tc>
          <w:tcPr>
            <w:tcW w:type="dxa" w:w="1944"/>
          </w:tcPr>
          <w:p>
            <w:pPr>
              <w:spacing w:after="0"/>
            </w:pPr>
            <w:r>
              <w:rPr>
                <w:sz w:val="17"/>
              </w:rPr>
              <w:t>0x20-0x3F</w:t>
            </w:r>
          </w:p>
        </w:tc>
        <w:tc>
          <w:tcPr>
            <w:tcW w:type="dxa" w:w="2736"/>
          </w:tcPr>
          <w:p>
            <w:pPr>
              <w:spacing w:after="0"/>
            </w:pPr>
            <w:r>
              <w:rPr>
                <w:sz w:val="17"/>
              </w:rPr>
              <w:t>IMEM</w:t>
            </w:r>
          </w:p>
        </w:tc>
        <w:tc>
          <w:tcPr>
            <w:tcW w:type="dxa" w:w="5256"/>
          </w:tcPr>
          <w:p>
            <w:pPr>
              <w:spacing w:after="0"/>
            </w:pPr>
            <w:r>
              <w:rPr>
                <w:sz w:val="17"/>
              </w:rPr>
              <w:t>Instruction words 0-31</w:t>
            </w:r>
          </w:p>
        </w:tc>
      </w:tr>
      <w:tr>
        <w:tc>
          <w:tcPr>
            <w:tcW w:type="dxa" w:w="1944"/>
          </w:tcPr>
          <w:p>
            <w:pPr>
              <w:spacing w:after="0"/>
            </w:pPr>
            <w:r>
              <w:rPr>
                <w:sz w:val="17"/>
              </w:rPr>
              <w:t>0x40 + 0x10 n</w:t>
            </w:r>
          </w:p>
        </w:tc>
        <w:tc>
          <w:tcPr>
            <w:tcW w:type="dxa" w:w="2736"/>
          </w:tcPr>
          <w:p>
            <w:pPr>
              <w:spacing w:after="0"/>
            </w:pPr>
            <w:r>
              <w:rPr>
                <w:sz w:val="17"/>
              </w:rPr>
              <w:t>Per state machine n</w:t>
            </w:r>
          </w:p>
        </w:tc>
        <w:tc>
          <w:tcPr>
            <w:tcW w:type="dxa" w:w="5256"/>
          </w:tcPr>
          <w:p>
            <w:pPr>
              <w:spacing w:after="0"/>
            </w:pPr>
            <w:r>
              <w:rPr>
                <w:sz w:val="17"/>
              </w:rPr>
              <w:t>CLKDIV, EXECCTRL, SHIFTCTRL, PINCTRL, INSTR, ADDR, TXF, RXF, FLEVEL</w:t>
            </w:r>
          </w:p>
        </w:tc>
      </w:tr>
    </w:tbl>
    <w:p>
      <w:pPr>
        <w:spacing w:after="60"/>
      </w:pPr>
    </w:p>
    <w:p>
      <w:pPr>
        <w:pStyle w:val="Heading2"/>
      </w:pPr>
      <w:r>
        <w:rPr/>
        <w:t>4.2 Design decisions that shape the block</w:t>
      </w:r>
    </w:p>
    <w:p>
      <w:pPr>
        <w:pStyle w:val="ListBullet"/>
        <w:spacing w:after="50"/>
      </w:pPr>
      <w:r>
        <w:rPr>
          <w:b/>
        </w:rPr>
        <w:t>PIN_OWN hand-over.</w:t>
      </w:r>
      <w:r>
        <w:rPr/>
        <w:t xml:space="preserve"> A pin leaves the LED / QSPI logic only when its PIN_OWN bit is set, so reset behaviour is identical to the pre-PIO chip and every earlier test passed unchanged. Hand-over order matters: SCK is preset in </w:t>
      </w:r>
      <w:r>
        <w:rPr>
          <w:rFonts w:ascii="Courier New" w:hAnsi="Courier New" w:cs="Courier New"/>
          <w:sz w:val="18"/>
        </w:rPr>
        <w:t>GPIO_OUT</w:t>
      </w:r>
      <w:r>
        <w:rPr/>
        <w:t xml:space="preserve"> and a forced instruction must carry the idle level in side-set bit 12, or SCK glitches.</w:t>
      </w:r>
    </w:p>
    <w:p>
      <w:pPr>
        <w:pStyle w:val="ListBullet"/>
        <w:spacing w:after="50"/>
      </w:pPr>
      <w:r>
        <w:rPr>
          <w:b/>
        </w:rPr>
        <w:t>No pad-inversion override.</w:t>
      </w:r>
      <w:r>
        <w:rPr/>
        <w:t xml:space="preserve"> The Pico SDK gets SPI CPOL = 1 by inverting the SCK pad; this block has no such override, so modes 2 and 3 are separate programs with inverted side-set values.</w:t>
      </w:r>
    </w:p>
    <w:p>
      <w:pPr>
        <w:pStyle w:val="ListBullet"/>
        <w:spacing w:after="50"/>
      </w:pPr>
      <w:r>
        <w:rPr>
          <w:b/>
        </w:rPr>
        <w:t>Open-drain buses on a real bidirectional pad.</w:t>
      </w:r>
      <w:r>
        <w:rPr/>
        <w:t xml:space="preserve"> Pins 8-9 use PINDIR as the output enable. Because the polarity differs from the RP2040, </w:t>
      </w:r>
      <w:r>
        <w:rPr>
          <w:rFonts w:ascii="Courier New" w:hAnsi="Courier New" w:cs="Courier New"/>
          <w:sz w:val="18"/>
        </w:rPr>
        <w:t>pio/i2c.pio</w:t>
      </w:r>
      <w:r>
        <w:rPr/>
        <w:t xml:space="preserve"> has swapped side-set values and </w:t>
      </w:r>
      <w:r>
        <w:rPr>
          <w:rFonts w:ascii="Courier New" w:hAnsi="Courier New" w:cs="Courier New"/>
          <w:sz w:val="18"/>
        </w:rPr>
        <w:t>tools/pio_i2c.py</w:t>
      </w:r>
      <w:r>
        <w:rPr/>
        <w:t xml:space="preserve"> complements the pindir bits it sends.</w:t>
      </w:r>
    </w:p>
    <w:p>
      <w:pPr>
        <w:pStyle w:val="ListBullet"/>
        <w:spacing w:after="50"/>
      </w:pPr>
      <w:r>
        <w:rPr>
          <w:b/>
        </w:rPr>
        <w:t>Designed for the synthesis flow.</w:t>
      </w:r>
      <w:r>
        <w:rPr/>
        <w:t xml:space="preserve"> The first CI synthesis stalled in Yosys' SAT-based </w:t>
      </w:r>
      <w:r>
        <w:rPr>
          <w:rFonts w:ascii="Courier New" w:hAnsi="Courier New" w:cs="Courier New"/>
          <w:sz w:val="18"/>
        </w:rPr>
        <w:t>share</w:t>
      </w:r>
      <w:r>
        <w:rPr/>
        <w:t xml:space="preserve"> pass on variable-amount shifts in </w:t>
      </w:r>
      <w:r>
        <w:rPr>
          <w:rFonts w:ascii="Courier New" w:hAnsi="Courier New" w:cs="Courier New"/>
          <w:sz w:val="18"/>
        </w:rPr>
        <w:t>pio_sm.v</w:t>
      </w:r>
      <w:r>
        <w:rPr/>
        <w:t>. These were replaced by fixed-stage mux shifters with unchanged behaviour: the pass dropped from 145 analyses to 5 (28 s to 6 s locally) for about +2% generic gates.</w:t>
      </w:r>
    </w:p>
    <w:p>
      <w:pPr>
        <w:pStyle w:val="ListBullet"/>
        <w:spacing w:after="50"/>
      </w:pPr>
      <w:r>
        <w:rPr>
          <w:b/>
        </w:rPr>
        <w:t>Bounded programs by design.</w:t>
      </w:r>
      <w:r>
        <w:rPr/>
        <w:t xml:space="preserve"> A PIO state machine cannot take an asynchronous branch while it waits on a data bit, so the I2C slave receiver is fixed to a byte count at assembly time rather than risk going out of step on an early STOP.</w:t>
      </w:r>
    </w:p>
    <w:p>
      <w:pPr>
        <w:pStyle w:val="ListBullet"/>
        <w:spacing w:after="50"/>
      </w:pPr>
      <w:r>
        <w:rPr>
          <w:b/>
        </w:rPr>
        <w:t>No PDK cells, no macros.</w:t>
      </w:r>
      <w:r>
        <w:rPr/>
        <w:t xml:space="preserve"> Memories are Verilog arrays that synthesis maps to flip-flops. See Section 6.3.</w:t>
      </w:r>
    </w:p>
    <w:p>
      <w:pPr>
        <w:pStyle w:val="Heading2"/>
      </w:pPr>
      <w:r>
        <w:rPr/>
        <w:t>4.3 Host tooling</w:t>
      </w:r>
    </w:p>
    <w:p>
      <w:r>
        <w:rPr>
          <w:rFonts w:ascii="Courier New" w:hAnsi="Courier New" w:cs="Courier New"/>
          <w:sz w:val="18"/>
        </w:rPr>
        <w:t>tools/pioasm.py</w:t>
      </w:r>
      <w:r>
        <w:rPr/>
        <w:t xml:space="preserve"> assembles stock </w:t>
      </w:r>
      <w:r>
        <w:rPr>
          <w:rFonts w:ascii="Courier New" w:hAnsi="Courier New" w:cs="Courier New"/>
          <w:sz w:val="18"/>
        </w:rPr>
        <w:t>pioasm</w:t>
      </w:r>
      <w:r>
        <w:rPr/>
        <w:t xml:space="preserve"> syntax. </w:t>
      </w:r>
      <w:r>
        <w:rPr>
          <w:rFonts w:ascii="Courier New" w:hAnsi="Courier New" w:cs="Courier New"/>
          <w:sz w:val="18"/>
        </w:rPr>
        <w:t>tools/pio_host.py</w:t>
      </w:r>
      <w:r>
        <w:rPr/>
        <w:t xml:space="preserve"> turns 'load this program, configure the state machine, start it' into a paged flash image, because each PIO register write costs several RV32I instructions and the on-chip execute window holds only 11 instructions. One </w:t>
      </w:r>
      <w:r>
        <w:rPr>
          <w:rFonts w:ascii="Courier New" w:hAnsi="Courier New" w:cs="Courier New"/>
          <w:sz w:val="18"/>
        </w:rPr>
        <w:t>tools/build_pio_*.py</w:t>
      </w:r>
      <w:r>
        <w:rPr/>
        <w:t xml:space="preserve"> builder per demo produces the matching flash image.</w:t>
      </w:r>
    </w:p>
    <w:p>
      <w:pPr>
        <w:pStyle w:val="Heading1"/>
      </w:pPr>
      <w:r>
        <w:rPr/>
        <w:t>5. Protocol coverage</w:t>
      </w:r>
    </w:p>
    <w:p>
      <w:r>
        <w:rPr/>
        <w:t xml:space="preserve">Everything below runs as a PIO program (or as CPU firmware where noted). </w:t>
      </w:r>
      <w:r>
        <w:rPr>
          <w:b/>
        </w:rPr>
        <w:t>All results are simulation.</w:t>
      </w:r>
      <w:r>
        <w:rPr/>
        <w:t xml:space="preserve"> 'Evidence' names the tests that back each row; Section 7 explains the methods. Word counts are of the 32 shared instruction words.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2484"/>
        <w:gridCol w:w="2484"/>
        <w:gridCol w:w="2484"/>
        <w:gridCol w:w="2484"/>
      </w:tblGrid>
      <w:tr>
        <w:trPr>
          <w:tblHeader w:val="true"/>
        </w:trPr>
        <w:tc>
          <w:tcPr>
            <w:tcW w:type="dxa" w:w="1656"/>
            <w:shd w:val="clear" w:color="auto" w:fill="0B5C8A"/>
          </w:tcPr>
          <w:p>
            <w:pPr>
              <w:spacing w:after="0"/>
            </w:pPr>
            <w:r>
              <w:rPr>
                <w:b/>
                <w:color w:val="FFFFFF"/>
                <w:sz w:val="17"/>
              </w:rPr>
              <w:t>Protocol</w:t>
            </w:r>
          </w:p>
        </w:tc>
        <w:tc>
          <w:tcPr>
            <w:tcW w:type="dxa" w:w="2232"/>
            <w:shd w:val="clear" w:color="auto" w:fill="0B5C8A"/>
          </w:tcPr>
          <w:p>
            <w:pPr>
              <w:spacing w:after="0"/>
            </w:pPr>
            <w:r>
              <w:rPr>
                <w:b/>
                <w:color w:val="FFFFFF"/>
                <w:sz w:val="17"/>
              </w:rPr>
              <w:t>Program (words)</w:t>
            </w:r>
          </w:p>
        </w:tc>
        <w:tc>
          <w:tcPr>
            <w:tcW w:type="dxa" w:w="2232"/>
            <w:shd w:val="clear" w:color="auto" w:fill="0B5C8A"/>
          </w:tcPr>
          <w:p>
            <w:pPr>
              <w:spacing w:after="0"/>
            </w:pPr>
            <w:r>
              <w:rPr>
                <w:b/>
                <w:color w:val="FFFFFF"/>
                <w:sz w:val="17"/>
              </w:rPr>
              <w:t>Status</w:t>
            </w:r>
          </w:p>
        </w:tc>
        <w:tc>
          <w:tcPr>
            <w:tcW w:type="dxa" w:w="3816"/>
            <w:shd w:val="clear" w:color="auto" w:fill="0B5C8A"/>
          </w:tcPr>
          <w:p>
            <w:pPr>
              <w:spacing w:after="0"/>
            </w:pPr>
            <w:r>
              <w:rPr>
                <w:b/>
                <w:color w:val="FFFFFF"/>
                <w:sz w:val="17"/>
              </w:rPr>
              <w:t>Evidence</w:t>
            </w:r>
          </w:p>
        </w:tc>
      </w:tr>
      <w:tr>
        <w:tc>
          <w:tcPr>
            <w:tcW w:type="dxa" w:w="1656"/>
          </w:tcPr>
          <w:p>
            <w:pPr>
              <w:spacing w:after="0"/>
            </w:pPr>
            <w:r>
              <w:rPr>
                <w:sz w:val="17"/>
              </w:rPr>
              <w:t>UART TX</w:t>
            </w:r>
          </w:p>
        </w:tc>
        <w:tc>
          <w:tcPr>
            <w:tcW w:type="dxa" w:w="2232"/>
          </w:tcPr>
          <w:p>
            <w:pPr>
              <w:spacing w:after="0"/>
            </w:pPr>
            <w:r>
              <w:rPr>
                <w:rFonts w:ascii="Courier New" w:hAnsi="Courier New" w:cs="Courier New"/>
                <w:sz w:val="15"/>
              </w:rPr>
              <w:t>uart_tx</w:t>
            </w:r>
          </w:p>
        </w:tc>
        <w:tc>
          <w:tcPr>
            <w:tcW w:type="dxa" w:w="2232"/>
          </w:tcPr>
          <w:p>
            <w:pPr>
              <w:spacing w:after="0"/>
            </w:pPr>
            <w:r>
              <w:rPr>
                <w:sz w:val="17"/>
              </w:rPr>
              <w:t>Done</w:t>
            </w:r>
          </w:p>
        </w:tc>
        <w:tc>
          <w:tcPr>
            <w:tcW w:type="dxa" w:w="3816"/>
          </w:tcPr>
          <w:p>
            <w:pPr>
              <w:spacing w:after="0"/>
            </w:pPr>
            <w:r>
              <w:rPr>
                <w:sz w:val="17"/>
              </w:rPr>
              <w:t xml:space="preserve">Cycle-exact 8N1 waveform, integer / fractional / averaged dividers; CPU demo </w:t>
            </w:r>
            <w:r>
              <w:rPr>
                <w:rFonts w:ascii="Courier New" w:hAnsi="Courier New" w:cs="Courier New"/>
                <w:sz w:val="15"/>
              </w:rPr>
              <w:t>tb_pio_cpu_uart.v</w:t>
            </w:r>
          </w:p>
        </w:tc>
      </w:tr>
      <w:tr>
        <w:tc>
          <w:tcPr>
            <w:tcW w:type="dxa" w:w="1656"/>
          </w:tcPr>
          <w:p>
            <w:pPr>
              <w:spacing w:after="0"/>
            </w:pPr>
            <w:r>
              <w:rPr>
                <w:sz w:val="17"/>
              </w:rPr>
              <w:t>UART RX</w:t>
            </w:r>
          </w:p>
        </w:tc>
        <w:tc>
          <w:tcPr>
            <w:tcW w:type="dxa" w:w="2232"/>
          </w:tcPr>
          <w:p>
            <w:pPr>
              <w:spacing w:after="0"/>
            </w:pPr>
            <w:r>
              <w:rPr>
                <w:rFonts w:ascii="Courier New" w:hAnsi="Courier New" w:cs="Courier New"/>
                <w:sz w:val="15"/>
              </w:rPr>
              <w:t>uart_rx</w:t>
            </w:r>
          </w:p>
        </w:tc>
        <w:tc>
          <w:tcPr>
            <w:tcW w:type="dxa" w:w="2232"/>
          </w:tcPr>
          <w:p>
            <w:pPr>
              <w:spacing w:after="0"/>
            </w:pPr>
            <w:r>
              <w:rPr>
                <w:sz w:val="17"/>
              </w:rPr>
              <w:t>Done</w:t>
            </w:r>
          </w:p>
        </w:tc>
        <w:tc>
          <w:tcPr>
            <w:tcW w:type="dxa" w:w="3816"/>
          </w:tcPr>
          <w:p>
            <w:pPr>
              <w:spacing w:after="0"/>
            </w:pPr>
            <w:r>
              <w:rPr>
                <w:sz w:val="17"/>
              </w:rPr>
              <w:t>TX+RX loopback, framing-error IRQ, baud tolerance, two-SM loopback</w:t>
            </w:r>
          </w:p>
        </w:tc>
      </w:tr>
      <w:tr>
        <w:tc>
          <w:tcPr>
            <w:tcW w:type="dxa" w:w="1656"/>
          </w:tcPr>
          <w:p>
            <w:pPr>
              <w:spacing w:after="0"/>
            </w:pPr>
            <w:r>
              <w:rPr>
                <w:sz w:val="17"/>
              </w:rPr>
              <w:t>SPI master, modes 0-3</w:t>
            </w:r>
          </w:p>
        </w:tc>
        <w:tc>
          <w:tcPr>
            <w:tcW w:type="dxa" w:w="2232"/>
          </w:tcPr>
          <w:p>
            <w:pPr>
              <w:spacing w:after="0"/>
            </w:pPr>
            <w:r>
              <w:rPr>
                <w:rFonts w:ascii="Courier New" w:hAnsi="Courier New" w:cs="Courier New"/>
                <w:sz w:val="15"/>
              </w:rPr>
              <w:t>spi_master, spi_cpha1, spi_cpol1_cpha0, spi_cpol1_cpha1</w:t>
            </w:r>
          </w:p>
        </w:tc>
        <w:tc>
          <w:tcPr>
            <w:tcW w:type="dxa" w:w="2232"/>
          </w:tcPr>
          <w:p>
            <w:pPr>
              <w:spacing w:after="0"/>
            </w:pPr>
            <w:r>
              <w:rPr>
                <w:sz w:val="17"/>
              </w:rPr>
              <w:t>Done</w:t>
            </w:r>
          </w:p>
        </w:tc>
        <w:tc>
          <w:tcPr>
            <w:tcW w:type="dxa" w:w="3816"/>
          </w:tcPr>
          <w:p>
            <w:pPr>
              <w:spacing w:after="0"/>
            </w:pPr>
            <w:r>
              <w:rPr>
                <w:sz w:val="17"/>
              </w:rPr>
              <w:t>Data both ways, SCK idle level and edge count, SCK period, MOSI setup/hold, fast SCK with SYNC_BYP; CPU runs all four modes from one image with data relayed (</w:t>
            </w:r>
            <w:r>
              <w:rPr>
                <w:rFonts w:ascii="Courier New" w:hAnsi="Courier New" w:cs="Courier New"/>
                <w:sz w:val="15"/>
              </w:rPr>
              <w:t>tb_pio_cpu_spi4.v</w:t>
            </w:r>
            <w:r>
              <w:rPr>
                <w:sz w:val="17"/>
              </w:rPr>
              <w:t>)</w:t>
            </w:r>
          </w:p>
        </w:tc>
      </w:tr>
      <w:tr>
        <w:tc>
          <w:tcPr>
            <w:tcW w:type="dxa" w:w="1656"/>
          </w:tcPr>
          <w:p>
            <w:pPr>
              <w:spacing w:after="0"/>
            </w:pPr>
            <w:r>
              <w:rPr>
                <w:sz w:val="17"/>
              </w:rPr>
              <w:t>I2C master</w:t>
            </w:r>
          </w:p>
        </w:tc>
        <w:tc>
          <w:tcPr>
            <w:tcW w:type="dxa" w:w="2232"/>
          </w:tcPr>
          <w:p>
            <w:pPr>
              <w:spacing w:after="0"/>
            </w:pPr>
            <w:r>
              <w:rPr>
                <w:rFonts w:ascii="Courier New" w:hAnsi="Courier New" w:cs="Courier New"/>
                <w:sz w:val="15"/>
              </w:rPr>
              <w:t>i2c</w:t>
            </w:r>
          </w:p>
        </w:tc>
        <w:tc>
          <w:tcPr>
            <w:tcW w:type="dxa" w:w="2232"/>
          </w:tcPr>
          <w:p>
            <w:pPr>
              <w:spacing w:after="0"/>
            </w:pPr>
            <w:r>
              <w:rPr>
                <w:sz w:val="17"/>
              </w:rPr>
              <w:t>Done</w:t>
            </w:r>
          </w:p>
        </w:tc>
        <w:tc>
          <w:tcPr>
            <w:tcW w:type="dxa" w:w="3816"/>
          </w:tcPr>
          <w:p>
            <w:pPr>
              <w:spacing w:after="0"/>
            </w:pPr>
            <w:r>
              <w:rPr>
                <w:sz w:val="17"/>
              </w:rPr>
              <w:t xml:space="preserve">Write, read, repeated-start register read, NAK to IRQ 0, clock stretching; CPU demo </w:t>
            </w:r>
            <w:r>
              <w:rPr>
                <w:rFonts w:ascii="Courier New" w:hAnsi="Courier New" w:cs="Courier New"/>
                <w:sz w:val="15"/>
              </w:rPr>
              <w:t>tb_pio_cpu_i2c.v</w:t>
            </w:r>
          </w:p>
        </w:tc>
      </w:tr>
      <w:tr>
        <w:tc>
          <w:tcPr>
            <w:tcW w:type="dxa" w:w="1656"/>
          </w:tcPr>
          <w:p>
            <w:pPr>
              <w:spacing w:after="0"/>
            </w:pPr>
            <w:r>
              <w:rPr>
                <w:sz w:val="17"/>
              </w:rPr>
              <w:t>I2C slave, both directions</w:t>
            </w:r>
          </w:p>
        </w:tc>
        <w:tc>
          <w:tcPr>
            <w:tcW w:type="dxa" w:w="2232"/>
          </w:tcPr>
          <w:p>
            <w:pPr>
              <w:spacing w:after="0"/>
            </w:pPr>
            <w:r>
              <w:rPr>
                <w:rFonts w:ascii="Courier New" w:hAnsi="Courier New" w:cs="Courier New"/>
                <w:sz w:val="15"/>
              </w:rPr>
              <w:t>i2c_slave_rx</w:t>
            </w:r>
            <w:r>
              <w:rPr>
                <w:sz w:val="17"/>
              </w:rPr>
              <w:t xml:space="preserve"> (29), </w:t>
            </w:r>
            <w:r>
              <w:rPr>
                <w:rFonts w:ascii="Courier New" w:hAnsi="Courier New" w:cs="Courier New"/>
                <w:sz w:val="15"/>
              </w:rPr>
              <w:t>i2c_slave_tx</w:t>
            </w:r>
            <w:r>
              <w:rPr>
                <w:sz w:val="17"/>
              </w:rPr>
              <w:t xml:space="preserve"> (32)</w:t>
            </w:r>
          </w:p>
        </w:tc>
        <w:tc>
          <w:tcPr>
            <w:tcW w:type="dxa" w:w="2232"/>
          </w:tcPr>
          <w:p>
            <w:pPr>
              <w:spacing w:after="0"/>
            </w:pPr>
            <w:r>
              <w:rPr>
                <w:sz w:val="17"/>
              </w:rPr>
              <w:t>Done; write length fixed at assembly time; SCL period &gt;= 32 clocks (use &gt;= 40)</w:t>
            </w:r>
          </w:p>
        </w:tc>
        <w:tc>
          <w:tcPr>
            <w:tcW w:type="dxa" w:w="3816"/>
          </w:tcPr>
          <w:p>
            <w:pPr>
              <w:spacing w:after="0"/>
            </w:pPr>
            <w:r>
              <w:rPr>
                <w:sz w:val="17"/>
              </w:rPr>
              <w:t>9 tests plus SCL-speed sweep; CPU swaps the two programs between a write and a read of the same device (</w:t>
            </w:r>
            <w:r>
              <w:rPr>
                <w:rFonts w:ascii="Courier New" w:hAnsi="Courier New" w:cs="Courier New"/>
                <w:sz w:val="15"/>
              </w:rPr>
              <w:t>tb_pio_cpu_i2c_slave.v</w:t>
            </w:r>
            <w:r>
              <w:rPr>
                <w:sz w:val="17"/>
              </w:rPr>
              <w:t>); 29 mutants all caught</w:t>
            </w:r>
          </w:p>
        </w:tc>
      </w:tr>
      <w:tr>
        <w:tc>
          <w:tcPr>
            <w:tcW w:type="dxa" w:w="1656"/>
          </w:tcPr>
          <w:p>
            <w:pPr>
              <w:spacing w:after="0"/>
            </w:pPr>
            <w:r>
              <w:rPr>
                <w:sz w:val="17"/>
              </w:rPr>
              <w:t>I2C multi-master</w:t>
            </w:r>
          </w:p>
        </w:tc>
        <w:tc>
          <w:tcPr>
            <w:tcW w:type="dxa" w:w="2232"/>
          </w:tcPr>
          <w:p>
            <w:pPr>
              <w:spacing w:after="0"/>
            </w:pPr>
            <w:r>
              <w:rPr>
                <w:rFonts w:ascii="Courier New" w:hAnsi="Courier New" w:cs="Courier New"/>
                <w:sz w:val="15"/>
              </w:rPr>
              <w:t>i2c_mm</w:t>
            </w:r>
            <w:r>
              <w:rPr>
                <w:sz w:val="17"/>
              </w:rPr>
              <w:t xml:space="preserve"> (27)</w:t>
            </w:r>
          </w:p>
        </w:tc>
        <w:tc>
          <w:tcPr>
            <w:tcW w:type="dxa" w:w="2232"/>
          </w:tcPr>
          <w:p>
            <w:pPr>
              <w:spacing w:after="0"/>
            </w:pPr>
            <w:r>
              <w:rPr>
                <w:sz w:val="17"/>
              </w:rPr>
              <w:t xml:space="preserve">Done; </w:t>
            </w:r>
            <w:r>
              <w:rPr>
                <w:b/>
                <w:sz w:val="17"/>
              </w:rPr>
              <w:t>no bus-busy detection</w:t>
            </w:r>
          </w:p>
        </w:tc>
        <w:tc>
          <w:tcPr>
            <w:tcW w:type="dxa" w:w="3816"/>
          </w:tcPr>
          <w:p>
            <w:pPr>
              <w:spacing w:after="0"/>
            </w:pPr>
            <w:r>
              <w:rPr>
                <w:sz w:val="17"/>
              </w:rPr>
              <w:t>10 arbitration / clock-sync tests; 4 more document the bus-busy hazard (2 of 8 timings destroy the other master's transaction)</w:t>
            </w:r>
          </w:p>
        </w:tc>
      </w:tr>
      <w:tr>
        <w:tc>
          <w:tcPr>
            <w:tcW w:type="dxa" w:w="1656"/>
          </w:tcPr>
          <w:p>
            <w:pPr>
              <w:spacing w:after="0"/>
            </w:pPr>
            <w:r>
              <w:rPr>
                <w:sz w:val="17"/>
              </w:rPr>
              <w:t>JTAG master</w:t>
            </w:r>
          </w:p>
        </w:tc>
        <w:tc>
          <w:tcPr>
            <w:tcW w:type="dxa" w:w="2232"/>
          </w:tcPr>
          <w:p>
            <w:pPr>
              <w:spacing w:after="0"/>
            </w:pPr>
            <w:r>
              <w:rPr>
                <w:rFonts w:ascii="Courier New" w:hAnsi="Courier New" w:cs="Courier New"/>
                <w:sz w:val="15"/>
              </w:rPr>
              <w:t>jtag</w:t>
            </w:r>
            <w:r>
              <w:rPr>
                <w:sz w:val="17"/>
              </w:rPr>
              <w:t xml:space="preserve"> (24)</w:t>
            </w:r>
          </w:p>
        </w:tc>
        <w:tc>
          <w:tcPr>
            <w:tcW w:type="dxa" w:w="2232"/>
          </w:tcPr>
          <w:p>
            <w:pPr>
              <w:spacing w:after="0"/>
            </w:pPr>
            <w:r>
              <w:rPr>
                <w:sz w:val="17"/>
              </w:rPr>
              <w:t>Done</w:t>
            </w:r>
          </w:p>
        </w:tc>
        <w:tc>
          <w:tcPr>
            <w:tcW w:type="dxa" w:w="3816"/>
          </w:tcPr>
          <w:p>
            <w:pPr>
              <w:spacing w:after="0"/>
            </w:pPr>
            <w:r>
              <w:rPr>
                <w:sz w:val="17"/>
              </w:rPr>
              <w:t>CPU resets the TAP, reads IDCODE, writes and reads back the USER register: 95 TCK pulses, pins-only TAP model checks every state</w:t>
            </w:r>
          </w:p>
        </w:tc>
      </w:tr>
      <w:tr>
        <w:tc>
          <w:tcPr>
            <w:tcW w:type="dxa" w:w="1656"/>
          </w:tcPr>
          <w:p>
            <w:pPr>
              <w:spacing w:after="0"/>
            </w:pPr>
            <w:r>
              <w:rPr>
                <w:sz w:val="17"/>
              </w:rPr>
              <w:t>SWD host</w:t>
            </w:r>
          </w:p>
        </w:tc>
        <w:tc>
          <w:tcPr>
            <w:tcW w:type="dxa" w:w="2232"/>
          </w:tcPr>
          <w:p>
            <w:pPr>
              <w:spacing w:after="0"/>
            </w:pPr>
            <w:r>
              <w:rPr>
                <w:rFonts w:ascii="Courier New" w:hAnsi="Courier New" w:cs="Courier New"/>
                <w:sz w:val="15"/>
              </w:rPr>
              <w:t>swd</w:t>
            </w:r>
            <w:r>
              <w:rPr>
                <w:sz w:val="17"/>
              </w:rPr>
              <w:t xml:space="preserve"> (15)</w:t>
            </w:r>
          </w:p>
        </w:tc>
        <w:tc>
          <w:tcPr>
            <w:tcW w:type="dxa" w:w="2232"/>
          </w:tcPr>
          <w:p>
            <w:pPr>
              <w:spacing w:after="0"/>
            </w:pPr>
            <w:r>
              <w:rPr>
                <w:sz w:val="17"/>
              </w:rPr>
              <w:t xml:space="preserve">Done at </w:t>
            </w:r>
            <w:r>
              <w:rPr>
                <w:rFonts w:ascii="Courier New" w:hAnsi="Courier New" w:cs="Courier New"/>
                <w:sz w:val="15"/>
              </w:rPr>
              <w:t>pio.v</w:t>
            </w:r>
            <w:r>
              <w:rPr>
                <w:sz w:val="17"/>
              </w:rPr>
              <w:t xml:space="preserve"> level; no CPU demo</w:t>
            </w:r>
          </w:p>
        </w:tc>
        <w:tc>
          <w:tcPr>
            <w:tcW w:type="dxa" w:w="3816"/>
          </w:tcPr>
          <w:p>
            <w:pPr>
              <w:spacing w:after="0"/>
            </w:pPr>
            <w:r>
              <w:rPr>
                <w:sz w:val="17"/>
              </w:rPr>
              <w:t>18 tests against a protocol-strict SW-DP + MEM-AP model; 20 mutants all caught</w:t>
            </w:r>
          </w:p>
        </w:tc>
      </w:tr>
      <w:tr>
        <w:tc>
          <w:tcPr>
            <w:tcW w:type="dxa" w:w="1656"/>
          </w:tcPr>
          <w:p>
            <w:pPr>
              <w:spacing w:after="0"/>
            </w:pPr>
            <w:r>
              <w:rPr>
                <w:sz w:val="17"/>
              </w:rPr>
              <w:t>CAN 2.0A/B</w:t>
            </w:r>
          </w:p>
        </w:tc>
        <w:tc>
          <w:tcPr>
            <w:tcW w:type="dxa" w:w="2232"/>
          </w:tcPr>
          <w:p>
            <w:pPr>
              <w:spacing w:after="0"/>
            </w:pPr>
            <w:r>
              <w:rPr>
                <w:rFonts w:ascii="Courier New" w:hAnsi="Courier New" w:cs="Courier New"/>
                <w:sz w:val="15"/>
              </w:rPr>
              <w:t>can_tx</w:t>
            </w:r>
            <w:r>
              <w:rPr>
                <w:sz w:val="17"/>
              </w:rPr>
              <w:t xml:space="preserve"> (20) + </w:t>
            </w:r>
            <w:r>
              <w:rPr>
                <w:rFonts w:ascii="Courier New" w:hAnsi="Courier New" w:cs="Courier New"/>
                <w:sz w:val="15"/>
              </w:rPr>
              <w:t>can_rx</w:t>
            </w:r>
            <w:r>
              <w:rPr>
                <w:sz w:val="17"/>
              </w:rPr>
              <w:t xml:space="preserve"> (10)</w:t>
            </w:r>
          </w:p>
        </w:tc>
        <w:tc>
          <w:tcPr>
            <w:tcW w:type="dxa" w:w="2232"/>
          </w:tcPr>
          <w:p>
            <w:pPr>
              <w:spacing w:after="0"/>
            </w:pPr>
            <w:r>
              <w:rPr>
                <w:sz w:val="17"/>
              </w:rPr>
              <w:t>Done in simulation; CPU-assisted (CRC-15 and bit stuffing run on the CPU)</w:t>
            </w:r>
          </w:p>
        </w:tc>
        <w:tc>
          <w:tcPr>
            <w:tcW w:type="dxa" w:w="3816"/>
          </w:tcPr>
          <w:p>
            <w:pPr>
              <w:spacing w:after="0"/>
            </w:pPr>
            <w:r>
              <w:rPr>
                <w:sz w:val="17"/>
              </w:rPr>
              <w:t>25 tests against a CAN bus model with controller nodes (hard sync, 75 % sampling, destuffing, CRC, ACK, arbitration): 8 frame types with TXD edges on the 16-tick grid, arbitration lost / won at every identifier bit, bit errors, loop-delay margin, RX word for word against a Python reference model; CPU-driven bench; 52 mutants all caught</w:t>
            </w:r>
          </w:p>
        </w:tc>
      </w:tr>
      <w:tr>
        <w:tc>
          <w:tcPr>
            <w:tcW w:type="dxa" w:w="1656"/>
          </w:tcPr>
          <w:p>
            <w:pPr>
              <w:spacing w:after="0"/>
            </w:pPr>
            <w:r>
              <w:rPr>
                <w:sz w:val="17"/>
              </w:rPr>
              <w:t>Low-speed USB host</w:t>
            </w:r>
          </w:p>
        </w:tc>
        <w:tc>
          <w:tcPr>
            <w:tcW w:type="dxa" w:w="2232"/>
          </w:tcPr>
          <w:p>
            <w:pPr>
              <w:spacing w:after="0"/>
            </w:pPr>
            <w:r>
              <w:rPr>
                <w:rFonts w:ascii="Courier New" w:hAnsi="Courier New" w:cs="Courier New"/>
                <w:sz w:val="15"/>
              </w:rPr>
              <w:t>usb_ls</w:t>
            </w:r>
            <w:r>
              <w:rPr>
                <w:sz w:val="17"/>
              </w:rPr>
              <w:t xml:space="preserve"> (29)</w:t>
            </w:r>
          </w:p>
        </w:tc>
        <w:tc>
          <w:tcPr>
            <w:tcW w:type="dxa" w:w="2232"/>
          </w:tcPr>
          <w:p>
            <w:pPr>
              <w:spacing w:after="0"/>
            </w:pPr>
            <w:r>
              <w:rPr>
                <w:sz w:val="17"/>
              </w:rPr>
              <w:t>Done; receive tolerance -0.5 % to +0.8 %</w:t>
            </w:r>
          </w:p>
        </w:tc>
        <w:tc>
          <w:tcPr>
            <w:tcW w:type="dxa" w:w="3816"/>
          </w:tcPr>
          <w:p>
            <w:pPr>
              <w:spacing w:after="0"/>
            </w:pPr>
            <w:r>
              <w:rPr>
                <w:sz w:val="17"/>
              </w:rPr>
              <w:t>7 tests against a low-speed device model; CPU queues an IN token and halts, PIO does the transaction (</w:t>
            </w:r>
            <w:r>
              <w:rPr>
                <w:rFonts w:ascii="Courier New" w:hAnsi="Courier New" w:cs="Courier New"/>
                <w:sz w:val="15"/>
              </w:rPr>
              <w:t>tb_pio_cpu_usb.v</w:t>
            </w:r>
            <w:r>
              <w:rPr>
                <w:sz w:val="17"/>
              </w:rPr>
              <w:t>)</w:t>
            </w:r>
          </w:p>
        </w:tc>
      </w:tr>
      <w:tr>
        <w:tc>
          <w:tcPr>
            <w:tcW w:type="dxa" w:w="1656"/>
          </w:tcPr>
          <w:p>
            <w:pPr>
              <w:spacing w:after="0"/>
            </w:pPr>
            <w:r>
              <w:rPr>
                <w:sz w:val="17"/>
              </w:rPr>
              <w:t>PS/2 receiver</w:t>
            </w:r>
          </w:p>
        </w:tc>
        <w:tc>
          <w:tcPr>
            <w:tcW w:type="dxa" w:w="2232"/>
          </w:tcPr>
          <w:p>
            <w:pPr>
              <w:spacing w:after="0"/>
            </w:pPr>
            <w:r>
              <w:rPr>
                <w:rFonts w:ascii="Courier New" w:hAnsi="Courier New" w:cs="Courier New"/>
                <w:sz w:val="15"/>
              </w:rPr>
              <w:t>ps2_rx</w:t>
            </w:r>
            <w:r>
              <w:rPr>
                <w:sz w:val="17"/>
              </w:rPr>
              <w:t xml:space="preserve"> (8)</w:t>
            </w:r>
          </w:p>
        </w:tc>
        <w:tc>
          <w:tcPr>
            <w:tcW w:type="dxa" w:w="2232"/>
          </w:tcPr>
          <w:p>
            <w:pPr>
              <w:spacing w:after="0"/>
            </w:pPr>
            <w:r>
              <w:rPr>
                <w:sz w:val="17"/>
              </w:rPr>
              <w:t>Done, CPU-driven end to end</w:t>
            </w:r>
          </w:p>
        </w:tc>
        <w:tc>
          <w:tcPr>
            <w:tcW w:type="dxa" w:w="3816"/>
          </w:tcPr>
          <w:p>
            <w:pPr>
              <w:spacing w:after="0"/>
            </w:pPr>
            <w:r>
              <w:rPr>
                <w:sz w:val="17"/>
              </w:rPr>
              <w:t>7 tests incl. 4-frame burst, FIFO overflow, idle-gap resync; CPU sleeps while a 10 kHz keyboard model types</w:t>
            </w:r>
          </w:p>
        </w:tc>
      </w:tr>
      <w:tr>
        <w:tc>
          <w:tcPr>
            <w:tcW w:type="dxa" w:w="1656"/>
          </w:tcPr>
          <w:p>
            <w:pPr>
              <w:spacing w:after="0"/>
            </w:pPr>
            <w:r>
              <w:rPr>
                <w:sz w:val="17"/>
              </w:rPr>
              <w:t>WS2812 / SK6812</w:t>
            </w:r>
          </w:p>
        </w:tc>
        <w:tc>
          <w:tcPr>
            <w:tcW w:type="dxa" w:w="2232"/>
          </w:tcPr>
          <w:p>
            <w:pPr>
              <w:spacing w:after="0"/>
            </w:pPr>
            <w:r>
              <w:rPr>
                <w:rFonts w:ascii="Courier New" w:hAnsi="Courier New" w:cs="Courier New"/>
                <w:sz w:val="15"/>
              </w:rPr>
              <w:t>ws2812</w:t>
            </w:r>
            <w:r>
              <w:rPr>
                <w:sz w:val="17"/>
              </w:rPr>
              <w:t xml:space="preserve"> (4)</w:t>
            </w:r>
          </w:p>
        </w:tc>
        <w:tc>
          <w:tcPr>
            <w:tcW w:type="dxa" w:w="2232"/>
          </w:tcPr>
          <w:p>
            <w:pPr>
              <w:spacing w:after="0"/>
            </w:pPr>
            <w:r>
              <w:rPr>
                <w:sz w:val="17"/>
              </w:rPr>
              <w:t>Done; about 5 pixels per CPU-fed frame</w:t>
            </w:r>
          </w:p>
        </w:tc>
        <w:tc>
          <w:tcPr>
            <w:tcW w:type="dxa" w:w="3816"/>
          </w:tcPr>
          <w:p>
            <w:pPr>
              <w:spacing w:after="0"/>
            </w:pPr>
            <w:r>
              <w:rPr>
                <w:sz w:val="17"/>
              </w:rPr>
              <w:t>5 tests with exact pulse widths (375 / 875 ns), RGBW; CPU demo with RGBW and 280 us-reset variants</w:t>
            </w:r>
          </w:p>
        </w:tc>
      </w:tr>
      <w:tr>
        <w:tc>
          <w:tcPr>
            <w:tcW w:type="dxa" w:w="1656"/>
          </w:tcPr>
          <w:p>
            <w:pPr>
              <w:spacing w:after="0"/>
            </w:pPr>
            <w:r>
              <w:rPr>
                <w:sz w:val="17"/>
              </w:rPr>
              <w:t>WS2812 long strip</w:t>
            </w:r>
          </w:p>
        </w:tc>
        <w:tc>
          <w:tcPr>
            <w:tcW w:type="dxa" w:w="2232"/>
          </w:tcPr>
          <w:p>
            <w:pPr>
              <w:spacing w:after="0"/>
            </w:pPr>
            <w:r>
              <w:rPr>
                <w:rFonts w:ascii="Courier New" w:hAnsi="Courier New" w:cs="Courier New"/>
                <w:sz w:val="15"/>
              </w:rPr>
              <w:t>ws2812_repeat</w:t>
            </w:r>
            <w:r>
              <w:rPr>
                <w:sz w:val="17"/>
              </w:rPr>
              <w:t xml:space="preserve"> (15)</w:t>
            </w:r>
          </w:p>
        </w:tc>
        <w:tc>
          <w:tcPr>
            <w:tcW w:type="dxa" w:w="2232"/>
          </w:tcPr>
          <w:p>
            <w:pPr>
              <w:spacing w:after="0"/>
            </w:pPr>
            <w:r>
              <w:rPr>
                <w:sz w:val="17"/>
              </w:rPr>
              <w:t>Done; border LOW stretched to 1.0-1.5 us</w:t>
            </w:r>
          </w:p>
        </w:tc>
        <w:tc>
          <w:tcPr>
            <w:tcW w:type="dxa" w:w="3816"/>
          </w:tcPr>
          <w:p>
            <w:pPr>
              <w:spacing w:after="0"/>
            </w:pPr>
            <w:r>
              <w:rPr>
                <w:sz w:val="17"/>
              </w:rPr>
              <w:t>300 pixels from one pair of FIFO words; CPU demo paints 60 pixels alone; 18 mutants all caught</w:t>
            </w:r>
          </w:p>
        </w:tc>
      </w:tr>
      <w:tr>
        <w:tc>
          <w:tcPr>
            <w:tcW w:type="dxa" w:w="1656"/>
          </w:tcPr>
          <w:p>
            <w:pPr>
              <w:spacing w:after="0"/>
            </w:pPr>
            <w:r>
              <w:rPr>
                <w:sz w:val="17"/>
              </w:rPr>
              <w:t>1-Wire master</w:t>
            </w:r>
          </w:p>
        </w:tc>
        <w:tc>
          <w:tcPr>
            <w:tcW w:type="dxa" w:w="2232"/>
          </w:tcPr>
          <w:p>
            <w:pPr>
              <w:spacing w:after="0"/>
            </w:pPr>
            <w:r>
              <w:rPr>
                <w:rFonts w:ascii="Courier New" w:hAnsi="Courier New" w:cs="Courier New"/>
                <w:sz w:val="15"/>
              </w:rPr>
              <w:t>onewire</w:t>
            </w:r>
            <w:r>
              <w:rPr>
                <w:sz w:val="17"/>
              </w:rPr>
              <w:t xml:space="preserve"> (31)</w:t>
            </w:r>
          </w:p>
        </w:tc>
        <w:tc>
          <w:tcPr>
            <w:tcW w:type="dxa" w:w="2232"/>
          </w:tcPr>
          <w:p>
            <w:pPr>
              <w:spacing w:after="0"/>
            </w:pPr>
            <w:r>
              <w:rPr>
                <w:sz w:val="17"/>
              </w:rPr>
              <w:t>Done; standard speed only</w:t>
            </w:r>
          </w:p>
        </w:tc>
        <w:tc>
          <w:tcPr>
            <w:tcW w:type="dxa" w:w="3816"/>
          </w:tcPr>
          <w:p>
            <w:pPr>
              <w:spacing w:after="0"/>
            </w:pPr>
            <w:r>
              <w:rPr>
                <w:sz w:val="17"/>
              </w:rPr>
              <w:t>7 tests against a device model checking every pulse (reset, presence, slots, READ ROM + CRC-8); CPU demo; 23 mutants all caught</w:t>
            </w:r>
          </w:p>
        </w:tc>
      </w:tr>
      <w:tr>
        <w:tc>
          <w:tcPr>
            <w:tcW w:type="dxa" w:w="1656"/>
          </w:tcPr>
          <w:p>
            <w:pPr>
              <w:spacing w:after="0"/>
            </w:pPr>
            <w:r>
              <w:rPr>
                <w:sz w:val="17"/>
              </w:rPr>
              <w:t>VGA 640x480</w:t>
            </w:r>
          </w:p>
        </w:tc>
        <w:tc>
          <w:tcPr>
            <w:tcW w:type="dxa" w:w="2232"/>
          </w:tcPr>
          <w:p>
            <w:pPr>
              <w:spacing w:after="0"/>
            </w:pPr>
            <w:r>
              <w:rPr>
                <w:rFonts w:ascii="Courier New" w:hAnsi="Courier New" w:cs="Courier New"/>
                <w:sz w:val="15"/>
              </w:rPr>
              <w:t>vga_frame</w:t>
            </w:r>
            <w:r>
              <w:rPr>
                <w:sz w:val="17"/>
              </w:rPr>
              <w:t xml:space="preserve"> (23) + </w:t>
            </w:r>
            <w:r>
              <w:rPr>
                <w:rFonts w:ascii="Courier New" w:hAnsi="Courier New" w:cs="Courier New"/>
                <w:sz w:val="15"/>
              </w:rPr>
              <w:t>vga_line</w:t>
            </w:r>
            <w:r>
              <w:rPr>
                <w:sz w:val="17"/>
              </w:rPr>
              <w:t xml:space="preserve"> (9)</w:t>
            </w:r>
          </w:p>
        </w:tc>
        <w:tc>
          <w:tcPr>
            <w:tcW w:type="dxa" w:w="2232"/>
          </w:tcPr>
          <w:p>
            <w:pPr>
              <w:spacing w:after="0"/>
            </w:pPr>
            <w:r>
              <w:rPr>
                <w:sz w:val="17"/>
              </w:rPr>
              <w:t>Done; 8 colours; 57.1 Hz at 24 MHz</w:t>
            </w:r>
          </w:p>
        </w:tc>
        <w:tc>
          <w:tcPr>
            <w:tcW w:type="dxa" w:w="3816"/>
          </w:tcPr>
          <w:p>
            <w:pPr>
              <w:spacing w:after="0"/>
            </w:pPr>
            <w:r>
              <w:rPr>
                <w:sz w:val="17"/>
              </w:rPr>
              <w:t>Monitor model counts HSYNC, VSYNC and 525 lines over 3 frames; CPU starts two SMs with one write and halts; 23 mutants all caught</w:t>
            </w:r>
          </w:p>
        </w:tc>
      </w:tr>
      <w:tr>
        <w:tc>
          <w:tcPr>
            <w:tcW w:type="dxa" w:w="1656"/>
          </w:tcPr>
          <w:p>
            <w:pPr>
              <w:spacing w:after="0"/>
            </w:pPr>
            <w:r>
              <w:rPr>
                <w:sz w:val="17"/>
              </w:rPr>
              <w:t>PS/2 CPU bit-bang, ST7789 LCD</w:t>
            </w:r>
          </w:p>
        </w:tc>
        <w:tc>
          <w:tcPr>
            <w:tcW w:type="dxa" w:w="2232"/>
          </w:tcPr>
          <w:p>
            <w:pPr>
              <w:spacing w:after="0"/>
            </w:pPr>
            <w:r>
              <w:rPr>
                <w:sz w:val="17"/>
              </w:rPr>
              <w:t>CPU firmware</w:t>
            </w:r>
          </w:p>
        </w:tc>
        <w:tc>
          <w:tcPr>
            <w:tcW w:type="dxa" w:w="2232"/>
          </w:tcPr>
          <w:p>
            <w:pPr>
              <w:spacing w:after="0"/>
            </w:pPr>
            <w:r>
              <w:rPr>
                <w:sz w:val="17"/>
              </w:rPr>
              <w:t>Done (PS/2 only against a slowed keyboard)</w:t>
            </w:r>
          </w:p>
        </w:tc>
        <w:tc>
          <w:tcPr>
            <w:tcW w:type="dxa" w:w="3816"/>
          </w:tcPr>
          <w:p>
            <w:pPr>
              <w:spacing w:after="0"/>
            </w:pPr>
            <w:r>
              <w:rPr>
                <w:rFonts w:ascii="Courier New" w:hAnsi="Courier New" w:cs="Courier New"/>
                <w:sz w:val="15"/>
              </w:rPr>
              <w:t>tb_ps2_reader.v</w:t>
            </w:r>
            <w:r>
              <w:rPr>
                <w:sz w:val="17"/>
              </w:rPr>
              <w:t xml:space="preserve">, </w:t>
            </w:r>
            <w:r>
              <w:rPr>
                <w:rFonts w:ascii="Courier New" w:hAnsi="Courier New" w:cs="Courier New"/>
                <w:sz w:val="15"/>
              </w:rPr>
              <w:t>tb_ps2_ascii.v</w:t>
            </w:r>
            <w:r>
              <w:rPr>
                <w:sz w:val="17"/>
              </w:rPr>
              <w:t xml:space="preserve">, </w:t>
            </w:r>
            <w:r>
              <w:rPr>
                <w:rFonts w:ascii="Courier New" w:hAnsi="Courier New" w:cs="Courier New"/>
                <w:sz w:val="15"/>
              </w:rPr>
              <w:t>tb_st7789_driver.v</w:t>
            </w:r>
          </w:p>
        </w:tc>
      </w:tr>
      <w:tr>
        <w:tc>
          <w:tcPr>
            <w:tcW w:type="dxa" w:w="1656"/>
          </w:tcPr>
          <w:p>
            <w:pPr>
              <w:spacing w:after="0"/>
            </w:pPr>
            <w:r>
              <w:rPr>
                <w:sz w:val="17"/>
              </w:rPr>
              <w:t>10BASE-T, CAN</w:t>
            </w:r>
          </w:p>
        </w:tc>
        <w:tc>
          <w:tcPr>
            <w:tcW w:type="dxa" w:w="2232"/>
          </w:tcPr>
          <w:p>
            <w:pPr>
              <w:spacing w:after="0"/>
            </w:pPr>
            <w:r>
              <w:rPr>
                <w:sz w:val="17"/>
              </w:rPr>
              <w:t>-</w:t>
            </w:r>
          </w:p>
        </w:tc>
        <w:tc>
          <w:tcPr>
            <w:tcW w:type="dxa" w:w="2232"/>
          </w:tcPr>
          <w:p>
            <w:pPr>
              <w:spacing w:after="0"/>
            </w:pPr>
            <w:r>
              <w:rPr>
                <w:sz w:val="17"/>
              </w:rPr>
              <w:t>Not attempted</w:t>
            </w:r>
          </w:p>
        </w:tc>
        <w:tc>
          <w:tcPr>
            <w:tcW w:type="dxa" w:w="3816"/>
          </w:tcPr>
          <w:p>
            <w:pPr>
              <w:spacing w:after="0"/>
            </w:pPr>
            <w:r>
              <w:rPr>
                <w:sz w:val="17"/>
              </w:rPr>
              <w:t>Ethernet needs a frame buffer and at least 40 MHz</w:t>
            </w:r>
          </w:p>
        </w:tc>
      </w:tr>
    </w:tbl>
    <w:p>
      <w:pPr>
        <w:spacing w:after="60"/>
      </w:pP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Reprogrammability demo.</w:t>
            </w:r>
            <w:r>
              <w:rPr/>
              <w:t xml:space="preserve"> </w:t>
            </w:r>
            <w:r>
              <w:rPr>
                <w:rFonts w:ascii="Courier New" w:hAnsi="Courier New" w:cs="Courier New"/>
                <w:sz w:val="18"/>
              </w:rPr>
              <w:t>tools/build_pio_multi.py</w:t>
            </w:r>
            <w:r>
              <w:rPr/>
              <w:t xml:space="preserve"> builds one flash image whose firmware reprograms the </w:t>
            </w:r>
            <w:r>
              <w:rPr>
                <w:i/>
              </w:rPr>
              <w:t>same</w:t>
            </w:r>
            <w:r>
              <w:rPr/>
              <w:t xml:space="preserve"> state machine at run time: UART TX, then SPI mode 0, then I2C. Between phases it disables and restarts the machine, overwrites instruction memory and reconfigures pins, shifting and clock divider. </w:t>
            </w:r>
            <w:r>
              <w:rPr>
                <w:rFonts w:ascii="Courier New" w:hAnsi="Courier New" w:cs="Courier New"/>
                <w:sz w:val="18"/>
              </w:rPr>
              <w:t>tb_pio_cpu_multi.v</w:t>
            </w:r>
            <w:r>
              <w:rPr/>
              <w:t xml:space="preserve"> checks all three waveforms against a UART receiver, an SPI slave and an I2C slave, and that the phases ran strictly in sequence. The firmware then executes EBREAK while the PIO finishes the I2C STOP alone.</w:t>
            </w:r>
          </w:p>
        </w:tc>
      </w:tr>
    </w:tbl>
    <w:p>
      <w:pPr>
        <w:spacing w:after="60"/>
      </w:pPr>
    </w:p>
    <w:p>
      <w:pPr>
        <w:pStyle w:val="Heading1"/>
      </w:pPr>
      <w:r>
        <w:rPr/>
        <w:t>6. Physical implementation and portability</w:t>
      </w:r>
    </w:p>
    <w:p>
      <w:pPr>
        <w:pStyle w:val="Heading2"/>
      </w:pPr>
      <w:r>
        <w:rPr/>
        <w:t>6.1 Hardening runs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2736"/>
            <w:shd w:val="clear" w:color="auto" w:fill="0B5C8A"/>
          </w:tcPr>
          <w:p>
            <w:pPr>
              <w:spacing w:after="0"/>
            </w:pPr>
            <w:r>
              <w:rPr>
                <w:b/>
                <w:color w:val="FFFFFF"/>
                <w:sz w:val="17"/>
              </w:rPr>
              <w:t>Run</w:t>
            </w:r>
          </w:p>
        </w:tc>
        <w:tc>
          <w:tcPr>
            <w:tcW w:type="dxa" w:w="1872"/>
            <w:shd w:val="clear" w:color="auto" w:fill="0B5C8A"/>
          </w:tcPr>
          <w:p>
            <w:pPr>
              <w:spacing w:after="0"/>
            </w:pPr>
            <w:r>
              <w:rPr>
                <w:b/>
                <w:color w:val="FFFFFF"/>
                <w:sz w:val="17"/>
              </w:rPr>
              <w:t>Design</w:t>
            </w:r>
          </w:p>
        </w:tc>
        <w:tc>
          <w:tcPr>
            <w:tcW w:type="dxa" w:w="5328"/>
            <w:shd w:val="clear" w:color="auto" w:fill="0B5C8A"/>
          </w:tcPr>
          <w:p>
            <w:pPr>
              <w:spacing w:after="0"/>
            </w:pPr>
            <w:r>
              <w:rPr>
                <w:b/>
                <w:color w:val="FFFFFF"/>
                <w:sz w:val="17"/>
              </w:rPr>
              <w:t>Result</w:t>
            </w:r>
          </w:p>
        </w:tc>
      </w:tr>
      <w:tr>
        <w:tc>
          <w:tcPr>
            <w:tcW w:type="dxa" w:w="2736"/>
          </w:tcPr>
          <w:p>
            <w:pPr>
              <w:spacing w:after="0"/>
            </w:pPr>
            <w:r>
              <w:rPr>
                <w:sz w:val="17"/>
              </w:rPr>
              <w:t>Sky130, Tiny Tapeout CI (previous target)</w:t>
            </w:r>
          </w:p>
        </w:tc>
        <w:tc>
          <w:tcPr>
            <w:tcW w:type="dxa" w:w="1872"/>
          </w:tcPr>
          <w:p>
            <w:pPr>
              <w:spacing w:after="0"/>
            </w:pPr>
            <w:r>
              <w:rPr>
                <w:sz w:val="17"/>
              </w:rPr>
              <w:t>CPU-only, 6x2 tiles</w:t>
            </w:r>
          </w:p>
        </w:tc>
        <w:tc>
          <w:tcPr>
            <w:tcW w:type="dxa" w:w="5328"/>
          </w:tcPr>
          <w:p>
            <w:pPr>
              <w:spacing w:after="0"/>
            </w:pPr>
            <w:r>
              <w:rPr>
                <w:sz w:val="17"/>
              </w:rPr>
              <w:t>53.8 % routing utilisation, 12,548 cells (excl. fill/tap), precheck 15/15, gate-level 11/11</w:t>
            </w:r>
          </w:p>
        </w:tc>
      </w:tr>
      <w:tr>
        <w:tc>
          <w:tcPr>
            <w:tcW w:type="dxa" w:w="2736"/>
          </w:tcPr>
          <w:p>
            <w:pPr>
              <w:spacing w:after="0"/>
            </w:pPr>
            <w:r>
              <w:rPr>
                <w:sz w:val="17"/>
              </w:rPr>
              <w:t>IHP, first run, 1 MHz target</w:t>
            </w:r>
          </w:p>
        </w:tc>
        <w:tc>
          <w:tcPr>
            <w:tcW w:type="dxa" w:w="1872"/>
          </w:tcPr>
          <w:p>
            <w:pPr>
              <w:spacing w:after="0"/>
            </w:pPr>
            <w:r>
              <w:rPr>
                <w:sz w:val="17"/>
              </w:rPr>
              <w:t>CPU-only, 6x2 tiles</w:t>
            </w:r>
          </w:p>
        </w:tc>
        <w:tc>
          <w:tcPr>
            <w:tcW w:type="dxa" w:w="5328"/>
          </w:tcPr>
          <w:p>
            <w:pPr>
              <w:spacing w:after="0"/>
            </w:pPr>
            <w:r>
              <w:rPr>
                <w:sz w:val="17"/>
              </w:rPr>
              <w:t>17,795 cells, 0.245 mm2, about 62 % utilisation, 0 DRC / LVS / antenna violations, critical path about 206 ns, 5 max-slew violations (slow corner)</w:t>
            </w:r>
          </w:p>
        </w:tc>
      </w:tr>
      <w:tr>
        <w:tc>
          <w:tcPr>
            <w:tcW w:type="dxa" w:w="2736"/>
          </w:tcPr>
          <w:p>
            <w:pPr>
              <w:spacing w:after="0"/>
            </w:pPr>
            <w:r>
              <w:rPr>
                <w:sz w:val="17"/>
              </w:rPr>
              <w:t>IHP SG13 CMOS5L, current target</w:t>
            </w:r>
          </w:p>
        </w:tc>
        <w:tc>
          <w:tcPr>
            <w:tcW w:type="dxa" w:w="1872"/>
          </w:tcPr>
          <w:p>
            <w:pPr>
              <w:spacing w:after="0"/>
            </w:pPr>
            <w:r>
              <w:rPr>
                <w:sz w:val="17"/>
              </w:rPr>
              <w:t>CPU + PIO, 6x4 tiles</w:t>
            </w:r>
          </w:p>
        </w:tc>
        <w:tc>
          <w:tcPr>
            <w:tcW w:type="dxa" w:w="5328"/>
          </w:tcPr>
          <w:p>
            <w:pPr>
              <w:spacing w:after="0"/>
            </w:pPr>
            <w:r>
              <w:rPr>
                <w:sz w:val="17"/>
              </w:rPr>
              <w:t xml:space="preserve">51.45 % routing utilisation, 34,053 cells (excl. fill/tap, as stated in the README), clean lint, precheck 10/10; the </w:t>
            </w:r>
            <w:r>
              <w:rPr>
                <w:rFonts w:ascii="Courier New" w:hAnsi="Courier New" w:cs="Courier New"/>
                <w:sz w:val="15"/>
              </w:rPr>
              <w:t>gds</w:t>
            </w:r>
            <w:r>
              <w:rPr>
                <w:sz w:val="17"/>
              </w:rPr>
              <w:t xml:space="preserve"> job took about 2 h 28 min (CI run #11)</w:t>
            </w:r>
          </w:p>
        </w:tc>
      </w:tr>
      <w:tr>
        <w:tc>
          <w:tcPr>
            <w:tcW w:type="dxa" w:w="2736"/>
          </w:tcPr>
          <w:p>
            <w:pPr>
              <w:spacing w:after="0"/>
            </w:pPr>
            <w:r>
              <w:rPr>
                <w:sz w:val="17"/>
              </w:rPr>
              <w:t>IHP, 24 MHz period (41.667 ns)</w:t>
            </w:r>
          </w:p>
        </w:tc>
        <w:tc>
          <w:tcPr>
            <w:tcW w:type="dxa" w:w="1872"/>
          </w:tcPr>
          <w:p>
            <w:pPr>
              <w:spacing w:after="0"/>
            </w:pPr>
            <w:r>
              <w:rPr>
                <w:sz w:val="17"/>
              </w:rPr>
              <w:t>CPU + PIO, 6x4 tiles</w:t>
            </w:r>
          </w:p>
        </w:tc>
        <w:tc>
          <w:tcPr>
            <w:tcW w:type="dxa" w:w="5328"/>
          </w:tcPr>
          <w:p>
            <w:pPr>
              <w:spacing w:after="0"/>
            </w:pPr>
            <w:r>
              <w:rPr>
                <w:sz w:val="17"/>
              </w:rPr>
              <w:t xml:space="preserve">Cells 36,601 incl. 3,605 hold buffers (as stated in </w:t>
            </w:r>
            <w:r>
              <w:rPr>
                <w:rFonts w:ascii="Courier New" w:hAnsi="Courier New" w:cs="Courier New"/>
                <w:sz w:val="15"/>
              </w:rPr>
              <w:t>docs/info.md</w:t>
            </w:r>
            <w:r>
              <w:rPr>
                <w:sz w:val="17"/>
              </w:rPr>
              <w:t>); identical synthesis, placement and routing to the 1 MHz run because nothing needed repair; extracted netlist has 3,433 flip-flops</w:t>
            </w:r>
          </w:p>
        </w:tc>
      </w:tr>
    </w:tbl>
    <w:p>
      <w:pPr>
        <w:spacing w:after="60"/>
      </w:pPr>
    </w:p>
    <w:p>
      <w:r>
        <w:rPr>
          <w:i/>
          <w:color w:val="5B6675"/>
          <w:sz w:val="17"/>
        </w:rPr>
        <w:t>The cell counts 34,053 and 36,601 come from two different documents and are quoted as each states them. They have not been reconciled against the raw run summary and may differ in what they count; both are therefore approximately 35,000 cells.</w:t>
      </w:r>
    </w:p>
    <w:p>
      <w:r>
        <w:drawing>
          <wp:inline xmlns:a="http://schemas.openxmlformats.org/drawingml/2006/main" xmlns:pic="http://schemas.openxmlformats.org/drawingml/2006/picture">
            <wp:extent cx="6309360" cy="3519082"/>
            <wp:docPr id="2" name="Picture 2"/>
            <wp:cNvGraphicFramePr>
              <a:graphicFrameLocks noChangeAspect="1"/>
            </wp:cNvGraphicFramePr>
            <a:graphic>
              <a:graphicData uri="http://schemas.openxmlformats.org/drawingml/2006/picture">
                <pic:pic>
                  <pic:nvPicPr>
                    <pic:cNvPr id="0" name="layout.png"/>
                    <pic:cNvPicPr/>
                  </pic:nvPicPr>
                  <pic:blipFill>
                    <a:blip r:embed="rId12"/>
                    <a:stretch>
                      <a:fillRect/>
                    </a:stretch>
                  </pic:blipFill>
                  <pic:spPr>
                    <a:xfrm>
                      <a:off x="0" y="0"/>
                      <a:ext cx="6309360" cy="3519082"/>
                    </a:xfrm>
                    <a:prstGeom prst="rect"/>
                  </pic:spPr>
                </pic:pic>
              </a:graphicData>
            </a:graphic>
          </wp:inline>
        </w:drawing>
      </w:r>
    </w:p>
    <w:p>
      <w:r>
        <w:rPr>
          <w:i/>
          <w:color w:val="5B6675"/>
          <w:sz w:val="17"/>
        </w:rPr>
        <w:t>Figure 2. Layout render of the placed-and-routed design (6x4 tiles), as supplied by the author.</w:t>
      </w:r>
    </w:p>
    <w:p>
      <w:pPr>
        <w:pStyle w:val="Heading2"/>
      </w:pPr>
      <w:r>
        <w:rPr/>
        <w:t>6.2 Timing at 24 MHz</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2304"/>
            <w:shd w:val="clear" w:color="auto" w:fill="0B5C8A"/>
          </w:tcPr>
          <w:p>
            <w:pPr>
              <w:spacing w:after="0"/>
            </w:pPr>
            <w:r>
              <w:rPr>
                <w:b/>
                <w:color w:val="FFFFFF"/>
                <w:sz w:val="17"/>
              </w:rPr>
              <w:t>Corner</w:t>
            </w:r>
          </w:p>
        </w:tc>
        <w:tc>
          <w:tcPr>
            <w:tcW w:type="dxa" w:w="2016"/>
            <w:shd w:val="clear" w:color="auto" w:fill="0B5C8A"/>
          </w:tcPr>
          <w:p>
            <w:pPr>
              <w:spacing w:after="0"/>
            </w:pPr>
            <w:r>
              <w:rPr>
                <w:b/>
                <w:color w:val="FFFFFF"/>
                <w:sz w:val="17"/>
              </w:rPr>
              <w:t>Worst setup slack</w:t>
            </w:r>
          </w:p>
        </w:tc>
        <w:tc>
          <w:tcPr>
            <w:tcW w:type="dxa" w:w="5616"/>
            <w:shd w:val="clear" w:color="auto" w:fill="0B5C8A"/>
          </w:tcPr>
          <w:p>
            <w:pPr>
              <w:spacing w:after="0"/>
            </w:pPr>
            <w:r>
              <w:rPr>
                <w:b/>
                <w:color w:val="FFFFFF"/>
                <w:sz w:val="17"/>
              </w:rPr>
              <w:t>Note</w:t>
            </w:r>
          </w:p>
        </w:tc>
      </w:tr>
      <w:tr>
        <w:tc>
          <w:tcPr>
            <w:tcW w:type="dxa" w:w="2304"/>
          </w:tcPr>
          <w:p>
            <w:pPr>
              <w:spacing w:after="0"/>
            </w:pPr>
            <w:r>
              <w:rPr>
                <w:sz w:val="17"/>
              </w:rPr>
              <w:t>Slow (1.08 V, 125 C)</w:t>
            </w:r>
          </w:p>
        </w:tc>
        <w:tc>
          <w:tcPr>
            <w:tcW w:type="dxa" w:w="2016"/>
          </w:tcPr>
          <w:p>
            <w:pPr>
              <w:spacing w:after="0"/>
            </w:pPr>
            <w:r>
              <w:rPr>
                <w:sz w:val="17"/>
              </w:rPr>
              <w:t>+20.17 ns</w:t>
            </w:r>
          </w:p>
        </w:tc>
        <w:tc>
          <w:tcPr>
            <w:tcW w:type="dxa" w:w="5616"/>
          </w:tcPr>
          <w:p>
            <w:pPr>
              <w:spacing w:after="0"/>
            </w:pPr>
            <w:r>
              <w:rPr>
                <w:sz w:val="17"/>
              </w:rPr>
              <w:t>Worst path 22.1 ns arrival, register to register; limit about 46.5 MHz, roughly 1.9x margin at 24 MHz</w:t>
            </w:r>
          </w:p>
        </w:tc>
      </w:tr>
      <w:tr>
        <w:tc>
          <w:tcPr>
            <w:tcW w:type="dxa" w:w="2304"/>
          </w:tcPr>
          <w:p>
            <w:pPr>
              <w:spacing w:after="0"/>
            </w:pPr>
            <w:r>
              <w:rPr>
                <w:sz w:val="17"/>
              </w:rPr>
              <w:t>Typical</w:t>
            </w:r>
          </w:p>
        </w:tc>
        <w:tc>
          <w:tcPr>
            <w:tcW w:type="dxa" w:w="2016"/>
          </w:tcPr>
          <w:p>
            <w:pPr>
              <w:spacing w:after="0"/>
            </w:pPr>
            <w:r>
              <w:rPr>
                <w:sz w:val="17"/>
              </w:rPr>
              <w:t>+27.6 ns</w:t>
            </w:r>
          </w:p>
        </w:tc>
        <w:tc>
          <w:tcPr>
            <w:tcW w:type="dxa" w:w="5616"/>
          </w:tcPr>
          <w:p>
            <w:pPr>
              <w:spacing w:after="0"/>
            </w:pPr>
            <w:r>
              <w:rPr>
                <w:sz w:val="17"/>
              </w:rPr>
              <w:t>TNS 0 in every corner</w:t>
            </w:r>
          </w:p>
        </w:tc>
      </w:tr>
      <w:tr>
        <w:tc>
          <w:tcPr>
            <w:tcW w:type="dxa" w:w="2304"/>
          </w:tcPr>
          <w:p>
            <w:pPr>
              <w:spacing w:after="0"/>
            </w:pPr>
            <w:r>
              <w:rPr>
                <w:sz w:val="17"/>
              </w:rPr>
              <w:t>Fast</w:t>
            </w:r>
          </w:p>
        </w:tc>
        <w:tc>
          <w:tcPr>
            <w:tcW w:type="dxa" w:w="2016"/>
          </w:tcPr>
          <w:p>
            <w:pPr>
              <w:spacing w:after="0"/>
            </w:pPr>
            <w:r>
              <w:rPr>
                <w:sz w:val="17"/>
              </w:rPr>
              <w:t>+29.6 ns</w:t>
            </w:r>
          </w:p>
        </w:tc>
        <w:tc>
          <w:tcPr>
            <w:tcW w:type="dxa" w:w="5616"/>
          </w:tcPr>
          <w:p>
            <w:pPr>
              <w:spacing w:after="0"/>
            </w:pPr>
            <w:r>
              <w:rPr>
                <w:sz w:val="17"/>
              </w:rPr>
              <w:t>Worst hold slack +0.116 ns (this corner); no hold violations</w:t>
            </w:r>
          </w:p>
        </w:tc>
      </w:tr>
    </w:tbl>
    <w:p>
      <w:pPr>
        <w:spacing w:after="60"/>
      </w:pPr>
    </w:p>
    <w:p>
      <w:r>
        <w:rPr/>
        <w:t>Other checks in that run: 0 Magic DRC, 0 routing DRC, 0 LVS errors, 0 antenna-violating nets. Unchanged design-rule advisories (not failures): 44 max-slew violations (slow corner only), 258 max-fanout and 1 max-cap violation. The 24 MHz clock is chosen so the PIO tick is exactly 12 MHz at CLKDIV 2, which gives low-speed USB its 1.5 Mb/s with 8 ticks per bit.</w:t>
      </w:r>
    </w:p>
    <w:p>
      <w:pPr>
        <w:pStyle w:val="Heading2"/>
      </w:pPr>
      <w:r>
        <w:rPr/>
        <w:t>6.3 Portability: PDK-agnostic RTL, no macros</w:t>
      </w:r>
    </w:p>
    <w:p>
      <w:pPr>
        <w:pStyle w:val="ListBullet"/>
        <w:spacing w:after="50"/>
      </w:pPr>
      <w:r>
        <w:rPr>
          <w:b/>
        </w:rPr>
        <w:t>No PDK dependency in the RTL.</w:t>
      </w:r>
      <w:r>
        <w:rPr/>
        <w:t xml:space="preserve"> </w:t>
      </w:r>
      <w:r>
        <w:rPr>
          <w:rFonts w:ascii="Courier New" w:hAnsi="Courier New" w:cs="Courier New"/>
          <w:sz w:val="18"/>
        </w:rPr>
        <w:t>src/*.v</w:t>
      </w:r>
      <w:r>
        <w:rPr/>
        <w:t xml:space="preserve"> and </w:t>
      </w:r>
      <w:r>
        <w:rPr>
          <w:rFonts w:ascii="Courier New" w:hAnsi="Courier New" w:cs="Courier New"/>
          <w:sz w:val="18"/>
        </w:rPr>
        <w:t>*.vh</w:t>
      </w:r>
      <w:r>
        <w:rPr/>
        <w:t xml:space="preserve"> are plain synthesizable Verilog. No standard cell, I/O cell or other library primitive is instantiated (every instantiated module is defined in </w:t>
      </w:r>
      <w:r>
        <w:rPr>
          <w:rFonts w:ascii="Courier New" w:hAnsi="Courier New" w:cs="Courier New"/>
          <w:sz w:val="18"/>
        </w:rPr>
        <w:t>src/</w:t>
      </w:r>
      <w:r>
        <w:rPr/>
        <w:t xml:space="preserve">, checked by scanning all module instantiations), and the only conditional compilation is </w:t>
      </w:r>
      <w:r>
        <w:rPr>
          <w:rFonts w:ascii="Courier New" w:hAnsi="Courier New" w:cs="Courier New"/>
          <w:sz w:val="18"/>
        </w:rPr>
        <w:t>`ifndef SYNTHESIS</w:t>
      </w:r>
      <w:r>
        <w:rPr/>
        <w:t xml:space="preserve"> around simulation-only code.</w:t>
      </w:r>
    </w:p>
    <w:p>
      <w:pPr>
        <w:pStyle w:val="ListBullet"/>
        <w:spacing w:after="50"/>
      </w:pPr>
      <w:r>
        <w:rPr>
          <w:b/>
        </w:rPr>
        <w:t>No macros, no hard IP.</w:t>
      </w:r>
      <w:r>
        <w:rPr/>
        <w:t xml:space="preserve"> </w:t>
      </w:r>
      <w:r>
        <w:rPr>
          <w:rFonts w:ascii="Courier New" w:hAnsi="Courier New" w:cs="Courier New"/>
          <w:sz w:val="18"/>
        </w:rPr>
        <w:t>src/config.json</w:t>
      </w:r>
      <w:r>
        <w:rPr/>
        <w:t xml:space="preserve"> lists no macros or extra files. All memories (16-bit PIO instruction memory, register file, 48 B RAM) are Verilog arrays that synthesis maps to flip-flops, not SRAM. The cost is area, which is why the instruction memory is 32 words. The gain is that any open flow and PDK can build the same RTL.</w:t>
      </w:r>
    </w:p>
    <w:p>
      <w:pPr>
        <w:pStyle w:val="ListBullet"/>
        <w:spacing w:after="50"/>
      </w:pPr>
      <w:r>
        <w:rPr>
          <w:b/>
        </w:rPr>
        <w:t>What carries over and what does not.</w:t>
      </w:r>
      <w:r>
        <w:rPr/>
        <w:t xml:space="preserve"> The CPU-only version was hardened on Sky130 and moved to IHP without an RTL change. The PIO block was added afterwards and has been hardened on IHP only, so its portability rests on generic RTL, not on a second PDK run. Timing and area figures belong to the IHP run; another PDK needs its own flow run.</w:t>
      </w:r>
    </w:p>
    <w:p>
      <w:pPr>
        <w:pStyle w:val="Heading1"/>
      </w:pPr>
      <w:r>
        <w:rPr/>
        <w:t>7. Verification</w:t>
      </w:r>
    </w:p>
    <w:p>
      <w:pPr>
        <w:pStyle w:val="Heading2"/>
      </w:pPr>
      <w:r>
        <w:rPr/>
        <w:t>7.1 Method and what it can and cannot show</w:t>
      </w:r>
    </w:p>
    <w:p>
      <w:r>
        <w:drawing>
          <wp:inline xmlns:a="http://schemas.openxmlformats.org/drawingml/2006/main" xmlns:pic="http://schemas.openxmlformats.org/drawingml/2006/picture">
            <wp:extent cx="6309360" cy="2718261"/>
            <wp:docPr id="3" name="Picture 3"/>
            <wp:cNvGraphicFramePr>
              <a:graphicFrameLocks noChangeAspect="1"/>
            </wp:cNvGraphicFramePr>
            <a:graphic>
              <a:graphicData uri="http://schemas.openxmlformats.org/drawingml/2006/picture">
                <pic:pic>
                  <pic:nvPicPr>
                    <pic:cNvPr id="0" name="dw2.png"/>
                    <pic:cNvPicPr/>
                  </pic:nvPicPr>
                  <pic:blipFill>
                    <a:blip r:embed="rId13"/>
                    <a:stretch>
                      <a:fillRect/>
                    </a:stretch>
                  </pic:blipFill>
                  <pic:spPr>
                    <a:xfrm>
                      <a:off x="0" y="0"/>
                      <a:ext cx="6309360" cy="2718261"/>
                    </a:xfrm>
                    <a:prstGeom prst="rect"/>
                  </pic:spPr>
                </pic:pic>
              </a:graphicData>
            </a:graphic>
          </wp:inline>
        </w:drawing>
      </w:r>
    </w:p>
    <w:p>
      <w:r>
        <w:rPr>
          <w:i/>
          <w:color w:val="5B6675"/>
          <w:sz w:val="17"/>
        </w:rPr>
        <w:t>Figure 3. The evidence ladder. Green levels are repeatable in CI; amber is a single post-layout test; red is empty.</w:t>
      </w:r>
    </w:p>
    <w:p>
      <w:r>
        <w:rPr/>
        <w:t xml:space="preserve">The central idea is to test against </w:t>
      </w:r>
      <w:r>
        <w:rPr>
          <w:b/>
        </w:rPr>
        <w:t>peer models that check protocol events, not just waveforms</w:t>
      </w:r>
      <w:r>
        <w:rPr/>
        <w:t>:</w:t>
      </w:r>
    </w:p>
    <w:p>
      <w:pPr>
        <w:pStyle w:val="ListBullet"/>
        <w:spacing w:after="50"/>
      </w:pPr>
      <w:r>
        <w:rPr/>
        <w:t>The I2C slave model flags any SDA change while SCL is high, so START and STOP are checked as events.</w:t>
      </w:r>
    </w:p>
    <w:p>
      <w:pPr>
        <w:pStyle w:val="ListBullet"/>
        <w:spacing w:after="50"/>
      </w:pPr>
      <w:r>
        <w:rPr/>
        <w:t>The SPI slave model measures MOSI setup and hold. A model that samples in the same cycle MOSI changes cannot tell a correct program from one whose data and clock edges coincide; swapping the mode programs makes the tests fail.</w:t>
      </w:r>
    </w:p>
    <w:p>
      <w:pPr>
        <w:pStyle w:val="ListBullet"/>
        <w:spacing w:after="50"/>
      </w:pPr>
      <w:r>
        <w:rPr/>
        <w:t>The 1-Wire device model checks every pulse width against the specification windows; the SWD target ignores everything until the JTAG-to-SWD switch and checks request parity; the VGA monitor model counts every sync period over three frames.</w:t>
      </w:r>
    </w:p>
    <w:p>
      <w:pPr>
        <w:pStyle w:val="ListBullet"/>
        <w:spacing w:after="50"/>
      </w:pPr>
      <w:r>
        <w:rPr>
          <w:b/>
        </w:rPr>
        <w:t>CPU-driven benches</w:t>
      </w:r>
      <w:r>
        <w:rPr/>
        <w:t xml:space="preserve"> run the real CPU, a flash image and the PIO in the real top level, then check the waveforms from the pins alone, and that the CPU halted before the protocol finished.</w:t>
      </w:r>
    </w:p>
    <w:p>
      <w:pPr>
        <w:pStyle w:val="ListBullet"/>
        <w:spacing w:after="50"/>
      </w:pPr>
      <w:r>
        <w:rPr>
          <w:b/>
        </w:rPr>
        <w:t>Mutation sweeps</w:t>
      </w:r>
      <w:r>
        <w:rPr/>
        <w:t xml:space="preserve"> break a program one line at a time on a temporary copy and require some test to fail. This measures the tests, not the design.</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Limits of the method.</w:t>
            </w:r>
            <w:r>
              <w:rPr/>
              <w:t xml:space="preserve"> Every peer model is the author's reading of a specification, not a measured device. A model and a design that share a misreading would pass together. Mutation testing shows that the tests notice changes to the programs; it does not show the programs are right.</w:t>
            </w:r>
          </w:p>
        </w:tc>
      </w:tr>
    </w:tbl>
    <w:p>
      <w:pPr>
        <w:spacing w:after="60"/>
      </w:pPr>
    </w:p>
    <w:p>
      <w:pPr>
        <w:pStyle w:val="Heading3"/>
      </w:pPr>
      <w:r>
        <w:rPr/>
        <w:t>What verification found</w:t>
      </w:r>
    </w:p>
    <w:p>
      <w:pPr>
        <w:pStyle w:val="ListBullet"/>
        <w:spacing w:after="50"/>
      </w:pPr>
      <w:r>
        <w:rPr/>
        <w:t xml:space="preserve">Three WAIT encodings in the supplied PIO testbench had the wrong source field (fixed, </w:t>
      </w:r>
      <w:r>
        <w:rPr>
          <w:rFonts w:ascii="Courier New" w:hAnsi="Courier New" w:cs="Courier New"/>
          <w:sz w:val="18"/>
        </w:rPr>
        <w:t>CHANGES_feature6.md</w:t>
      </w:r>
      <w:r>
        <w:rPr/>
        <w:t>).</w:t>
      </w:r>
    </w:p>
    <w:p>
      <w:pPr>
        <w:pStyle w:val="ListBullet"/>
        <w:spacing w:after="50"/>
      </w:pPr>
      <w:r>
        <w:rPr/>
        <w:t>The first mutation runs of the 1-Wire and VGA sweeps each exposed a hole in the tests, now closed (</w:t>
      </w:r>
      <w:r>
        <w:rPr>
          <w:rFonts w:ascii="Courier New" w:hAnsi="Courier New" w:cs="Courier New"/>
          <w:sz w:val="18"/>
        </w:rPr>
        <w:t>CHANGES_feature15.md</w:t>
      </w:r>
      <w:r>
        <w:rPr/>
        <w:t xml:space="preserve">, </w:t>
      </w:r>
      <w:r>
        <w:rPr>
          <w:rFonts w:ascii="Courier New" w:hAnsi="Courier New" w:cs="Courier New"/>
          <w:sz w:val="18"/>
        </w:rPr>
        <w:t>CHANGES_feature16.md</w:t>
      </w:r>
      <w:r>
        <w:rPr/>
        <w:t>).</w:t>
      </w:r>
    </w:p>
    <w:p>
      <w:pPr>
        <w:pStyle w:val="ListBullet"/>
        <w:spacing w:after="50"/>
      </w:pPr>
      <w:r>
        <w:rPr/>
        <w:t>The CPU's two-instruction delay loop takes about 274 clocks per pass, not the 14 the helper assumed (the first PS/2 demo slept 4.6 million clocks instead of 170,000).</w:t>
      </w:r>
    </w:p>
    <w:p>
      <w:pPr>
        <w:pStyle w:val="ListBullet"/>
        <w:spacing w:after="50"/>
      </w:pPr>
      <w:r>
        <w:rPr/>
        <w:t>Bus-busy hazard in the I2C multi-master program measured: 2 of 8 START timings destroy the other master's transaction, and 'lost arbitration' is also reported in both destructive cases.</w:t>
      </w:r>
    </w:p>
    <w:p>
      <w:pPr>
        <w:pStyle w:val="ListBullet"/>
        <w:spacing w:after="50"/>
      </w:pPr>
      <w:r>
        <w:rPr/>
        <w:t>The first real gate-level run failed 3 of 11 tests because a test helper forced a register by hierarchical name, which does not exist in the flattened netlist; the test was fixed, not the design (</w:t>
      </w:r>
      <w:r>
        <w:rPr>
          <w:rFonts w:ascii="Courier New" w:hAnsi="Courier New" w:cs="Courier New"/>
          <w:sz w:val="18"/>
        </w:rPr>
        <w:t>CHANGES_feature3_gl_fix.md</w:t>
      </w:r>
      <w:r>
        <w:rPr/>
        <w:t xml:space="preserve">). A separate Yosys error, 'multiple edge sensitive events' on one register in </w:t>
      </w:r>
      <w:r>
        <w:rPr>
          <w:rFonts w:ascii="Courier New" w:hAnsi="Courier New" w:cs="Courier New"/>
          <w:sz w:val="18"/>
        </w:rPr>
        <w:t>mem.v</w:t>
      </w:r>
      <w:r>
        <w:rPr/>
        <w:t>, was an RTL coding problem and was fixed in the RTL (</w:t>
      </w:r>
      <w:r>
        <w:rPr>
          <w:rFonts w:ascii="Courier New" w:hAnsi="Courier New" w:cs="Courier New"/>
          <w:sz w:val="18"/>
        </w:rPr>
        <w:t>CHANGES_feature4_gl_fix.md</w:t>
      </w:r>
      <w:r>
        <w:rPr/>
        <w:t>).</w:t>
      </w:r>
    </w:p>
    <w:p>
      <w:pPr>
        <w:pStyle w:val="Heading2"/>
      </w:pPr>
      <w:r>
        <w:rPr/>
        <w:t>7.2 Test inventory</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2484"/>
        <w:gridCol w:w="2484"/>
        <w:gridCol w:w="2484"/>
        <w:gridCol w:w="2484"/>
      </w:tblGrid>
      <w:tr>
        <w:trPr>
          <w:tblHeader w:val="true"/>
        </w:trPr>
        <w:tc>
          <w:tcPr>
            <w:tcW w:type="dxa" w:w="3312"/>
            <w:shd w:val="clear" w:color="auto" w:fill="0B5C8A"/>
          </w:tcPr>
          <w:p>
            <w:pPr>
              <w:spacing w:after="0"/>
            </w:pPr>
            <w:r>
              <w:rPr>
                <w:b/>
                <w:color w:val="FFFFFF"/>
                <w:sz w:val="17"/>
              </w:rPr>
              <w:t>Suite</w:t>
            </w:r>
          </w:p>
        </w:tc>
        <w:tc>
          <w:tcPr>
            <w:tcW w:type="dxa" w:w="2376"/>
            <w:shd w:val="clear" w:color="auto" w:fill="0B5C8A"/>
          </w:tcPr>
          <w:p>
            <w:pPr>
              <w:spacing w:after="0"/>
            </w:pPr>
            <w:r>
              <w:rPr>
                <w:b/>
                <w:color w:val="FFFFFF"/>
                <w:sz w:val="17"/>
              </w:rPr>
              <w:t>Count</w:t>
            </w:r>
          </w:p>
        </w:tc>
        <w:tc>
          <w:tcPr>
            <w:tcW w:type="dxa" w:w="2376"/>
            <w:shd w:val="clear" w:color="auto" w:fill="0B5C8A"/>
          </w:tcPr>
          <w:p>
            <w:pPr>
              <w:spacing w:after="0"/>
            </w:pPr>
            <w:r>
              <w:rPr>
                <w:b/>
                <w:color w:val="FFFFFF"/>
                <w:sz w:val="17"/>
              </w:rPr>
              <w:t>Runs in</w:t>
            </w:r>
          </w:p>
        </w:tc>
        <w:tc>
          <w:tcPr>
            <w:tcW w:type="dxa" w:w="1872"/>
            <w:shd w:val="clear" w:color="auto" w:fill="0B5C8A"/>
          </w:tcPr>
          <w:p>
            <w:pPr>
              <w:spacing w:after="0"/>
            </w:pPr>
            <w:r>
              <w:rPr>
                <w:b/>
                <w:color w:val="FFFFFF"/>
                <w:sz w:val="17"/>
              </w:rPr>
              <w:t>Latest result</w:t>
            </w:r>
          </w:p>
        </w:tc>
      </w:tr>
      <w:tr>
        <w:tc>
          <w:tcPr>
            <w:tcW w:type="dxa" w:w="3312"/>
          </w:tcPr>
          <w:p>
            <w:pPr>
              <w:spacing w:after="0"/>
            </w:pPr>
            <w:r>
              <w:rPr>
                <w:sz w:val="17"/>
              </w:rPr>
              <w:t>On-chip cocotb (</w:t>
            </w:r>
            <w:r>
              <w:rPr>
                <w:rFonts w:ascii="Courier New" w:hAnsi="Courier New" w:cs="Courier New"/>
                <w:sz w:val="15"/>
              </w:rPr>
              <w:t>test/test.py</w:t>
            </w:r>
            <w:r>
              <w:rPr>
                <w:sz w:val="17"/>
              </w:rPr>
              <w:t xml:space="preserve"> + smoke and signature tests)</w:t>
            </w:r>
          </w:p>
        </w:tc>
        <w:tc>
          <w:tcPr>
            <w:tcW w:type="dxa" w:w="2376"/>
          </w:tcPr>
          <w:p>
            <w:pPr>
              <w:spacing w:after="0"/>
            </w:pPr>
            <w:r>
              <w:rPr>
                <w:sz w:val="17"/>
              </w:rPr>
              <w:t>13 tests (12 + signature test)</w:t>
            </w:r>
          </w:p>
        </w:tc>
        <w:tc>
          <w:tcPr>
            <w:tcW w:type="dxa" w:w="2376"/>
          </w:tcPr>
          <w:p>
            <w:pPr>
              <w:spacing w:after="0"/>
            </w:pPr>
            <w:r>
              <w:rPr>
                <w:rFonts w:ascii="Courier New" w:hAnsi="Courier New" w:cs="Courier New"/>
                <w:sz w:val="15"/>
              </w:rPr>
              <w:t>test.yaml</w:t>
            </w:r>
            <w:r>
              <w:rPr>
                <w:sz w:val="17"/>
              </w:rPr>
              <w:t xml:space="preserve"> (as </w:t>
            </w:r>
            <w:r>
              <w:rPr>
                <w:rFonts w:ascii="Courier New" w:hAnsi="Courier New" w:cs="Courier New"/>
                <w:sz w:val="15"/>
              </w:rPr>
              <w:t>make</w:t>
            </w:r>
            <w:r>
              <w:rPr>
                <w:sz w:val="17"/>
              </w:rPr>
              <w:t xml:space="preserve">), </w:t>
            </w:r>
            <w:r>
              <w:rPr>
                <w:rFonts w:ascii="Courier New" w:hAnsi="Courier New" w:cs="Courier New"/>
                <w:sz w:val="15"/>
              </w:rPr>
              <w:t>gds.yaml</w:t>
            </w:r>
            <w:r>
              <w:rPr>
                <w:sz w:val="17"/>
              </w:rPr>
              <w:t xml:space="preserve"> gate-level job</w:t>
            </w:r>
          </w:p>
        </w:tc>
        <w:tc>
          <w:tcPr>
            <w:tcW w:type="dxa" w:w="1872"/>
          </w:tcPr>
          <w:p>
            <w:pPr>
              <w:spacing w:after="0"/>
            </w:pPr>
            <w:r>
              <w:rPr>
                <w:sz w:val="17"/>
              </w:rPr>
              <w:t>13/13 on RTL (local run) and 13/13 on the placed netlist (gds run #65, 3 h 11 min for the job)</w:t>
            </w:r>
          </w:p>
        </w:tc>
      </w:tr>
      <w:tr>
        <w:tc>
          <w:tcPr>
            <w:tcW w:type="dxa" w:w="3312"/>
          </w:tcPr>
          <w:p>
            <w:pPr>
              <w:spacing w:after="0"/>
            </w:pPr>
            <w:r>
              <w:rPr>
                <w:sz w:val="17"/>
              </w:rPr>
              <w:t>PIO protocol cocotb (</w:t>
            </w:r>
            <w:r>
              <w:rPr>
                <w:rFonts w:ascii="Courier New" w:hAnsi="Courier New" w:cs="Courier New"/>
                <w:sz w:val="15"/>
              </w:rPr>
              <w:t>test_pio_protocols.py</w:t>
            </w:r>
            <w:r>
              <w:rPr>
                <w:sz w:val="17"/>
              </w:rPr>
              <w:t xml:space="preserve">, </w:t>
            </w:r>
            <w:r>
              <w:rPr>
                <w:rFonts w:ascii="Courier New" w:hAnsi="Courier New" w:cs="Courier New"/>
                <w:sz w:val="15"/>
              </w:rPr>
              <w:t>test_pio_swd.py</w:t>
            </w:r>
            <w:r>
              <w:rPr>
                <w:sz w:val="17"/>
              </w:rPr>
              <w:t xml:space="preserve">, </w:t>
            </w:r>
            <w:r>
              <w:rPr>
                <w:rFonts w:ascii="Courier New" w:hAnsi="Courier New" w:cs="Courier New"/>
                <w:sz w:val="15"/>
              </w:rPr>
              <w:t>test_pio_can.py</w:t>
            </w:r>
            <w:r>
              <w:rPr>
                <w:sz w:val="17"/>
              </w:rPr>
              <w:t>)</w:t>
            </w:r>
          </w:p>
        </w:tc>
        <w:tc>
          <w:tcPr>
            <w:tcW w:type="dxa" w:w="2376"/>
          </w:tcPr>
          <w:p>
            <w:pPr>
              <w:spacing w:after="0"/>
            </w:pPr>
            <w:r>
              <w:rPr>
                <w:sz w:val="17"/>
              </w:rPr>
              <w:t>120 tests (77 + 18 + 25)</w:t>
            </w:r>
          </w:p>
        </w:tc>
        <w:tc>
          <w:tcPr>
            <w:tcW w:type="dxa" w:w="2376"/>
          </w:tcPr>
          <w:p>
            <w:pPr>
              <w:spacing w:after="0"/>
            </w:pPr>
            <w:r>
              <w:rPr>
                <w:rFonts w:ascii="Courier New" w:hAnsi="Courier New" w:cs="Courier New"/>
                <w:sz w:val="15"/>
              </w:rPr>
              <w:t>pio-tests.yaml</w:t>
            </w:r>
          </w:p>
        </w:tc>
        <w:tc>
          <w:tcPr>
            <w:tcW w:type="dxa" w:w="1872"/>
          </w:tcPr>
          <w:p>
            <w:pPr>
              <w:spacing w:after="0"/>
            </w:pPr>
            <w:r>
              <w:rPr>
                <w:sz w:val="17"/>
              </w:rPr>
              <w:t>120/120, 0 failures, 0 errors, 0 skipped in run #26 (push 79c44fc, results.xml; 25 of them CAN). Run #23: 95/95; 94/94 in run #16, before the I2C short-write test was added</w:t>
            </w:r>
          </w:p>
        </w:tc>
      </w:tr>
      <w:tr>
        <w:tc>
          <w:tcPr>
            <w:tcW w:type="dxa" w:w="3312"/>
          </w:tcPr>
          <w:p>
            <w:pPr>
              <w:spacing w:after="0"/>
            </w:pPr>
            <w:r>
              <w:rPr>
                <w:sz w:val="17"/>
              </w:rPr>
              <w:t>Standalone Icarus benches</w:t>
            </w:r>
          </w:p>
        </w:tc>
        <w:tc>
          <w:tcPr>
            <w:tcW w:type="dxa" w:w="2376"/>
          </w:tcPr>
          <w:p>
            <w:pPr>
              <w:spacing w:after="0"/>
            </w:pPr>
            <w:r>
              <w:rPr>
                <w:sz w:val="17"/>
              </w:rPr>
              <w:t xml:space="preserve">32 sources: 15 CPU / peripheral, 13 CPU-driven PIO, 4 </w:t>
            </w:r>
            <w:r>
              <w:rPr>
                <w:rFonts w:ascii="Courier New" w:hAnsi="Courier New" w:cs="Courier New"/>
                <w:sz w:val="15"/>
              </w:rPr>
              <w:t>pio.v</w:t>
            </w:r>
            <w:r>
              <w:rPr>
                <w:sz w:val="17"/>
              </w:rPr>
              <w:t>-direct</w:t>
            </w:r>
          </w:p>
        </w:tc>
        <w:tc>
          <w:tcPr>
            <w:tcW w:type="dxa" w:w="2376"/>
          </w:tcPr>
          <w:p>
            <w:pPr>
              <w:spacing w:after="0"/>
            </w:pPr>
            <w:r>
              <w:rPr>
                <w:rFonts w:ascii="Courier New" w:hAnsi="Courier New" w:cs="Courier New"/>
                <w:sz w:val="15"/>
              </w:rPr>
              <w:t>pio-tests.yaml</w:t>
            </w:r>
          </w:p>
        </w:tc>
        <w:tc>
          <w:tcPr>
            <w:tcW w:type="dxa" w:w="1872"/>
          </w:tcPr>
          <w:p>
            <w:pPr>
              <w:spacing w:after="0"/>
            </w:pPr>
            <w:r>
              <w:rPr>
                <w:sz w:val="17"/>
              </w:rPr>
              <w:t>34 runs, all end in PASS (run #26)</w:t>
            </w:r>
          </w:p>
        </w:tc>
      </w:tr>
      <w:tr>
        <w:tc>
          <w:tcPr>
            <w:tcW w:type="dxa" w:w="3312"/>
          </w:tcPr>
          <w:p>
            <w:pPr>
              <w:spacing w:after="0"/>
            </w:pPr>
            <w:r>
              <w:rPr>
                <w:sz w:val="17"/>
              </w:rPr>
              <w:t>Mutation sweeps</w:t>
            </w:r>
          </w:p>
        </w:tc>
        <w:tc>
          <w:tcPr>
            <w:tcW w:type="dxa" w:w="2376"/>
          </w:tcPr>
          <w:p>
            <w:pPr>
              <w:spacing w:after="0"/>
            </w:pPr>
            <w:r>
              <w:rPr>
                <w:sz w:val="17"/>
              </w:rPr>
              <w:t>221 mutants in 8 sweeps</w:t>
            </w:r>
          </w:p>
        </w:tc>
        <w:tc>
          <w:tcPr>
            <w:tcW w:type="dxa" w:w="2376"/>
          </w:tcPr>
          <w:p>
            <w:pPr>
              <w:spacing w:after="0"/>
            </w:pPr>
            <w:r>
              <w:rPr>
                <w:sz w:val="17"/>
              </w:rPr>
              <w:t>Manual workflow dispatch; the signature and CAN sweeps were run locally</w:t>
            </w:r>
          </w:p>
        </w:tc>
        <w:tc>
          <w:tcPr>
            <w:tcW w:type="dxa" w:w="1872"/>
          </w:tcPr>
          <w:p>
            <w:pPr>
              <w:spacing w:after="0"/>
            </w:pPr>
            <w:r>
              <w:rPr>
                <w:sz w:val="17"/>
              </w:rPr>
              <w:t>219 caught, 2 survivors (see 7.3)</w:t>
            </w:r>
          </w:p>
        </w:tc>
      </w:tr>
    </w:tbl>
    <w:p>
      <w:pPr>
        <w:spacing w:after="60"/>
      </w:pPr>
    </w:p>
    <w:p>
      <w:pPr>
        <w:pStyle w:val="Heading2"/>
      </w:pPr>
      <w:r>
        <w:rPr/>
        <w:t>7.3 Mutation sweeps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2484"/>
        <w:gridCol w:w="2484"/>
        <w:gridCol w:w="2484"/>
        <w:gridCol w:w="2484"/>
      </w:tblGrid>
      <w:tr>
        <w:trPr>
          <w:tblHeader w:val="true"/>
        </w:trPr>
        <w:tc>
          <w:tcPr>
            <w:tcW w:type="dxa" w:w="2952"/>
            <w:shd w:val="clear" w:color="auto" w:fill="0B5C8A"/>
          </w:tcPr>
          <w:p>
            <w:pPr>
              <w:spacing w:after="0"/>
            </w:pPr>
            <w:r>
              <w:rPr>
                <w:b/>
                <w:color w:val="FFFFFF"/>
                <w:sz w:val="17"/>
              </w:rPr>
              <w:t>Sweep (</w:t>
            </w:r>
            <w:r>
              <w:rPr>
                <w:rFonts w:ascii="Courier New" w:hAnsi="Courier New" w:cs="Courier New"/>
                <w:b/>
                <w:color w:val="FFFFFF"/>
                <w:sz w:val="15"/>
              </w:rPr>
              <w:t>tools/</w:t>
            </w:r>
            <w:r>
              <w:rPr>
                <w:b/>
                <w:color w:val="FFFFFF"/>
                <w:sz w:val="17"/>
              </w:rPr>
              <w:t>)</w:t>
            </w:r>
          </w:p>
        </w:tc>
        <w:tc>
          <w:tcPr>
            <w:tcW w:type="dxa" w:w="2160"/>
            <w:shd w:val="clear" w:color="auto" w:fill="0B5C8A"/>
          </w:tcPr>
          <w:p>
            <w:pPr>
              <w:spacing w:after="0"/>
            </w:pPr>
            <w:r>
              <w:rPr>
                <w:b/>
                <w:color w:val="FFFFFF"/>
                <w:sz w:val="17"/>
              </w:rPr>
              <w:t>Target</w:t>
            </w:r>
          </w:p>
        </w:tc>
        <w:tc>
          <w:tcPr>
            <w:tcW w:type="dxa" w:w="1008"/>
            <w:shd w:val="clear" w:color="auto" w:fill="0B5C8A"/>
          </w:tcPr>
          <w:p>
            <w:pPr>
              <w:spacing w:after="0"/>
            </w:pPr>
            <w:r>
              <w:rPr>
                <w:b/>
                <w:color w:val="FFFFFF"/>
                <w:sz w:val="17"/>
              </w:rPr>
              <w:t>Mutants</w:t>
            </w:r>
          </w:p>
        </w:tc>
        <w:tc>
          <w:tcPr>
            <w:tcW w:type="dxa" w:w="3816"/>
            <w:shd w:val="clear" w:color="auto" w:fill="0B5C8A"/>
          </w:tcPr>
          <w:p>
            <w:pPr>
              <w:spacing w:after="0"/>
            </w:pPr>
            <w:r>
              <w:rPr>
                <w:b/>
                <w:color w:val="FFFFFF"/>
                <w:sz w:val="17"/>
              </w:rPr>
              <w:t>Examples of what is broken</w:t>
            </w:r>
          </w:p>
        </w:tc>
      </w:tr>
      <w:tr>
        <w:tc>
          <w:tcPr>
            <w:tcW w:type="dxa" w:w="2952"/>
          </w:tcPr>
          <w:p>
            <w:pPr>
              <w:spacing w:after="0"/>
            </w:pPr>
            <w:r>
              <w:rPr>
                <w:sz w:val="17"/>
              </w:rPr>
              <w:t>i2c_slave_mutation_sweep.py</w:t>
            </w:r>
          </w:p>
        </w:tc>
        <w:tc>
          <w:tcPr>
            <w:tcW w:type="dxa" w:w="2160"/>
          </w:tcPr>
          <w:p>
            <w:pPr>
              <w:spacing w:after="0"/>
            </w:pPr>
            <w:r>
              <w:rPr>
                <w:rFonts w:ascii="Courier New" w:hAnsi="Courier New" w:cs="Courier New"/>
                <w:sz w:val="15"/>
              </w:rPr>
              <w:t>i2c_slave_rx.pio</w:t>
            </w:r>
            <w:r>
              <w:rPr>
                <w:sz w:val="17"/>
              </w:rPr>
              <w:t xml:space="preserve">, </w:t>
            </w:r>
            <w:r>
              <w:rPr>
                <w:rFonts w:ascii="Courier New" w:hAnsi="Courier New" w:cs="Courier New"/>
                <w:sz w:val="15"/>
              </w:rPr>
              <w:t>i2c_slave_tx.pio</w:t>
            </w:r>
          </w:p>
        </w:tc>
        <w:tc>
          <w:tcPr>
            <w:tcW w:type="dxa" w:w="1008"/>
          </w:tcPr>
          <w:p>
            <w:pPr>
              <w:spacing w:after="0"/>
            </w:pPr>
            <w:r>
              <w:rPr>
                <w:sz w:val="17"/>
              </w:rPr>
              <w:t>29</w:t>
            </w:r>
          </w:p>
        </w:tc>
        <w:tc>
          <w:tcPr>
            <w:tcW w:type="dxa" w:w="3816"/>
          </w:tcPr>
          <w:p>
            <w:pPr>
              <w:spacing w:after="0"/>
            </w:pPr>
            <w:r>
              <w:rPr>
                <w:sz w:val="17"/>
              </w:rPr>
              <w:t>no address compare, ACKs a read request, one byte too many or too few, never drives ACK, any SDA fall counts as START, no clock stretching, ignores the master's NAK</w:t>
            </w:r>
          </w:p>
        </w:tc>
      </w:tr>
      <w:tr>
        <w:tc>
          <w:tcPr>
            <w:tcW w:type="dxa" w:w="2952"/>
          </w:tcPr>
          <w:p>
            <w:pPr>
              <w:spacing w:after="0"/>
            </w:pPr>
            <w:r>
              <w:rPr>
                <w:sz w:val="17"/>
              </w:rPr>
              <w:t>onewire_mutation_sweep.py</w:t>
            </w:r>
          </w:p>
        </w:tc>
        <w:tc>
          <w:tcPr>
            <w:tcW w:type="dxa" w:w="2160"/>
          </w:tcPr>
          <w:p>
            <w:pPr>
              <w:spacing w:after="0"/>
            </w:pPr>
            <w:r>
              <w:rPr>
                <w:rFonts w:ascii="Courier New" w:hAnsi="Courier New" w:cs="Courier New"/>
                <w:sz w:val="15"/>
              </w:rPr>
              <w:t>onewire.pio</w:t>
            </w:r>
          </w:p>
        </w:tc>
        <w:tc>
          <w:tcPr>
            <w:tcW w:type="dxa" w:w="1008"/>
          </w:tcPr>
          <w:p>
            <w:pPr>
              <w:spacing w:after="0"/>
            </w:pPr>
            <w:r>
              <w:rPr>
                <w:sz w:val="17"/>
              </w:rPr>
              <w:t>23</w:t>
            </w:r>
          </w:p>
        </w:tc>
        <w:tc>
          <w:tcPr>
            <w:tcW w:type="dxa" w:w="3816"/>
          </w:tcPr>
          <w:p>
            <w:pPr>
              <w:spacing w:after="0"/>
            </w:pPr>
            <w:r>
              <w:rPr>
                <w:sz w:val="17"/>
              </w:rPr>
              <w:t>reset low 464 us (below 480), presence sampled at 37 us, write-0 low 33 us, read sampled 20 us after the fall, data bit inverted, bit count off</w:t>
            </w:r>
          </w:p>
        </w:tc>
      </w:tr>
      <w:tr>
        <w:tc>
          <w:tcPr>
            <w:tcW w:type="dxa" w:w="2952"/>
          </w:tcPr>
          <w:p>
            <w:pPr>
              <w:spacing w:after="0"/>
            </w:pPr>
            <w:r>
              <w:rPr>
                <w:sz w:val="17"/>
              </w:rPr>
              <w:t>vga_mutation_sweep.py</w:t>
            </w:r>
          </w:p>
        </w:tc>
        <w:tc>
          <w:tcPr>
            <w:tcW w:type="dxa" w:w="2160"/>
          </w:tcPr>
          <w:p>
            <w:pPr>
              <w:spacing w:after="0"/>
            </w:pPr>
            <w:r>
              <w:rPr>
                <w:rFonts w:ascii="Courier New" w:hAnsi="Courier New" w:cs="Courier New"/>
                <w:sz w:val="15"/>
              </w:rPr>
              <w:t>vga_frame/line.pio</w:t>
            </w:r>
          </w:p>
        </w:tc>
        <w:tc>
          <w:tcPr>
            <w:tcW w:type="dxa" w:w="1008"/>
          </w:tcPr>
          <w:p>
            <w:pPr>
              <w:spacing w:after="0"/>
            </w:pPr>
            <w:r>
              <w:rPr>
                <w:sz w:val="17"/>
              </w:rPr>
              <w:t>23</w:t>
            </w:r>
          </w:p>
        </w:tc>
        <w:tc>
          <w:tcPr>
            <w:tcW w:type="dxa" w:w="3816"/>
          </w:tcPr>
          <w:p>
            <w:pPr>
              <w:spacing w:after="0"/>
            </w:pPr>
            <w:r>
              <w:rPr>
                <w:sz w:val="17"/>
              </w:rPr>
              <w:t>HSYNC 95 ticks, VSYNC one line, 479 picture lines, bar 79 ticks, no black after the last bar, palette not reloaded each line</w:t>
            </w:r>
          </w:p>
        </w:tc>
      </w:tr>
      <w:tr>
        <w:tc>
          <w:tcPr>
            <w:tcW w:type="dxa" w:w="2952"/>
          </w:tcPr>
          <w:p>
            <w:pPr>
              <w:spacing w:after="0"/>
            </w:pPr>
            <w:r>
              <w:rPr>
                <w:sz w:val="17"/>
              </w:rPr>
              <w:t>ws2812_repeat_mutation_sweep.py</w:t>
            </w:r>
          </w:p>
        </w:tc>
        <w:tc>
          <w:tcPr>
            <w:tcW w:type="dxa" w:w="2160"/>
          </w:tcPr>
          <w:p>
            <w:pPr>
              <w:spacing w:after="0"/>
            </w:pPr>
            <w:r>
              <w:rPr>
                <w:rFonts w:ascii="Courier New" w:hAnsi="Courier New" w:cs="Courier New"/>
                <w:sz w:val="15"/>
              </w:rPr>
              <w:t>ws2812_repeat.pio</w:t>
            </w:r>
          </w:p>
        </w:tc>
        <w:tc>
          <w:tcPr>
            <w:tcW w:type="dxa" w:w="1008"/>
          </w:tcPr>
          <w:p>
            <w:pPr>
              <w:spacing w:after="0"/>
            </w:pPr>
            <w:r>
              <w:rPr>
                <w:sz w:val="17"/>
              </w:rPr>
              <w:t>18</w:t>
            </w:r>
          </w:p>
        </w:tc>
        <w:tc>
          <w:tcPr>
            <w:tcW w:type="dxa" w:w="3816"/>
          </w:tcPr>
          <w:p>
            <w:pPr>
              <w:spacing w:after="0"/>
            </w:pPr>
            <w:r>
              <w:rPr>
                <w:sz w:val="17"/>
              </w:rPr>
              <w:t>0-bit high 2 ticks, pixel never ends, run never ends, count word ignored, line left HIGH while idle</w:t>
            </w:r>
          </w:p>
        </w:tc>
      </w:tr>
      <w:tr>
        <w:tc>
          <w:tcPr>
            <w:tcW w:type="dxa" w:w="2952"/>
          </w:tcPr>
          <w:p>
            <w:pPr>
              <w:spacing w:after="0"/>
            </w:pPr>
            <w:r>
              <w:rPr>
                <w:sz w:val="17"/>
              </w:rPr>
              <w:t>swd_mutation_sweep.py</w:t>
            </w:r>
          </w:p>
        </w:tc>
        <w:tc>
          <w:tcPr>
            <w:tcW w:type="dxa" w:w="2160"/>
          </w:tcPr>
          <w:p>
            <w:pPr>
              <w:spacing w:after="0"/>
            </w:pPr>
            <w:r>
              <w:rPr>
                <w:rFonts w:ascii="Courier New" w:hAnsi="Courier New" w:cs="Courier New"/>
                <w:sz w:val="15"/>
              </w:rPr>
              <w:t>swd.pio</w:t>
            </w:r>
          </w:p>
        </w:tc>
        <w:tc>
          <w:tcPr>
            <w:tcW w:type="dxa" w:w="1008"/>
          </w:tcPr>
          <w:p>
            <w:pPr>
              <w:spacing w:after="0"/>
            </w:pPr>
            <w:r>
              <w:rPr>
                <w:sz w:val="17"/>
              </w:rPr>
              <w:t>20</w:t>
            </w:r>
          </w:p>
        </w:tc>
        <w:tc>
          <w:tcPr>
            <w:tcW w:type="dxa" w:w="3816"/>
          </w:tcPr>
          <w:p>
            <w:pPr>
              <w:spacing w:after="0"/>
            </w:pPr>
            <w:r>
              <w:rPr>
                <w:sz w:val="17"/>
              </w:rPr>
              <w:t>read sampled one tick early, SWCLK high 3 ticks, SWDIO stays an output, read flag inverted, nothing pushed, data two bits per clock</w:t>
            </w:r>
          </w:p>
        </w:tc>
      </w:tr>
      <w:tr>
        <w:tc>
          <w:tcPr>
            <w:tcW w:type="dxa" w:w="2952"/>
          </w:tcPr>
          <w:p>
            <w:pPr>
              <w:spacing w:after="0"/>
            </w:pPr>
            <w:r>
              <w:rPr>
                <w:sz w:val="17"/>
              </w:rPr>
              <w:t>can_mutation_sweep.py</w:t>
            </w:r>
          </w:p>
        </w:tc>
        <w:tc>
          <w:tcPr>
            <w:tcW w:type="dxa" w:w="2160"/>
          </w:tcPr>
          <w:p>
            <w:pPr>
              <w:spacing w:after="0"/>
            </w:pPr>
            <w:r>
              <w:rPr>
                <w:rFonts w:ascii="Courier New" w:hAnsi="Courier New" w:cs="Courier New"/>
                <w:sz w:val="15"/>
              </w:rPr>
              <w:t>can_tx.pio</w:t>
            </w:r>
            <w:r>
              <w:rPr>
                <w:sz w:val="17"/>
              </w:rPr>
              <w:t xml:space="preserve">, </w:t>
            </w:r>
            <w:r>
              <w:rPr>
                <w:rFonts w:ascii="Courier New" w:hAnsi="Courier New" w:cs="Courier New"/>
                <w:sz w:val="15"/>
              </w:rPr>
              <w:t>can_rx.pio</w:t>
            </w:r>
            <w:r>
              <w:rPr>
                <w:sz w:val="17"/>
              </w:rPr>
              <w:t xml:space="preserve">, </w:t>
            </w:r>
            <w:r>
              <w:rPr>
                <w:rFonts w:ascii="Courier New" w:hAnsi="Courier New" w:cs="Courier New"/>
                <w:sz w:val="15"/>
              </w:rPr>
              <w:t>can_frame.py</w:t>
            </w:r>
          </w:p>
        </w:tc>
        <w:tc>
          <w:tcPr>
            <w:tcW w:type="dxa" w:w="1008"/>
          </w:tcPr>
          <w:p>
            <w:pPr>
              <w:spacing w:after="0"/>
            </w:pPr>
            <w:r>
              <w:rPr>
                <w:sz w:val="17"/>
              </w:rPr>
              <w:t>52</w:t>
            </w:r>
          </w:p>
        </w:tc>
        <w:tc>
          <w:tcPr>
            <w:tcW w:type="dxa" w:w="3816"/>
          </w:tcPr>
          <w:p>
            <w:pPr>
              <w:spacing w:after="0"/>
            </w:pPr>
            <w:r>
              <w:rPr>
                <w:sz w:val="17"/>
              </w:rPr>
              <w:t>ACK slot one tick long, first RX sample one tick early, CRC polynomial, and others; all caught in the final run (three survivors in the first run led to new tests)</w:t>
            </w:r>
          </w:p>
        </w:tc>
      </w:tr>
      <w:tr>
        <w:tc>
          <w:tcPr>
            <w:tcW w:type="dxa" w:w="2952"/>
          </w:tcPr>
          <w:p>
            <w:pPr>
              <w:spacing w:after="0"/>
            </w:pPr>
            <w:r>
              <w:rPr>
                <w:sz w:val="17"/>
              </w:rPr>
              <w:t>gl_smoke_mutation_sweep.py</w:t>
            </w:r>
          </w:p>
        </w:tc>
        <w:tc>
          <w:tcPr>
            <w:tcW w:type="dxa" w:w="2160"/>
          </w:tcPr>
          <w:p>
            <w:pPr>
              <w:spacing w:after="0"/>
            </w:pPr>
            <w:r>
              <w:rPr>
                <w:sz w:val="17"/>
              </w:rPr>
              <w:t xml:space="preserve">smoke-test programs and </w:t>
            </w:r>
            <w:r>
              <w:rPr>
                <w:rFonts w:ascii="Courier New" w:hAnsi="Courier New" w:cs="Courier New"/>
                <w:sz w:val="15"/>
              </w:rPr>
              <w:t>pio_sm.v</w:t>
            </w:r>
          </w:p>
        </w:tc>
        <w:tc>
          <w:tcPr>
            <w:tcW w:type="dxa" w:w="1008"/>
          </w:tcPr>
          <w:p>
            <w:pPr>
              <w:spacing w:after="0"/>
            </w:pPr>
            <w:r>
              <w:rPr>
                <w:sz w:val="17"/>
              </w:rPr>
              <w:t>16</w:t>
            </w:r>
          </w:p>
        </w:tc>
        <w:tc>
          <w:tcPr>
            <w:tcW w:type="dxa" w:w="3816"/>
          </w:tcPr>
          <w:p>
            <w:pPr>
              <w:spacing w:after="0"/>
            </w:pPr>
            <w:r>
              <w:rPr>
                <w:sz w:val="17"/>
              </w:rPr>
              <w:t>no invert, no bit-reverse, no push, wrong IRQ, 3 pulses, wrong widths, jmp x-- not decrementing</w:t>
            </w:r>
          </w:p>
        </w:tc>
      </w:tr>
      <w:tr>
        <w:tc>
          <w:tcPr>
            <w:tcW w:type="dxa" w:w="2952"/>
          </w:tcPr>
          <w:p>
            <w:pPr>
              <w:spacing w:after="0"/>
            </w:pPr>
            <w:r>
              <w:rPr>
                <w:sz w:val="17"/>
              </w:rPr>
              <w:t>gl_sig_mutation_sweep.py</w:t>
            </w:r>
          </w:p>
        </w:tc>
        <w:tc>
          <w:tcPr>
            <w:tcW w:type="dxa" w:w="2160"/>
          </w:tcPr>
          <w:p>
            <w:pPr>
              <w:spacing w:after="0"/>
            </w:pPr>
            <w:r>
              <w:rPr>
                <w:sz w:val="17"/>
              </w:rPr>
              <w:t xml:space="preserve">signature-test programs, </w:t>
            </w:r>
            <w:r>
              <w:rPr>
                <w:rFonts w:ascii="Courier New" w:hAnsi="Courier New" w:cs="Courier New"/>
                <w:sz w:val="15"/>
              </w:rPr>
              <w:t>pio_sm.v</w:t>
            </w:r>
            <w:r>
              <w:rPr>
                <w:sz w:val="17"/>
              </w:rPr>
              <w:t xml:space="preserve">, </w:t>
            </w:r>
            <w:r>
              <w:rPr>
                <w:rFonts w:ascii="Courier New" w:hAnsi="Courier New" w:cs="Courier New"/>
                <w:sz w:val="15"/>
              </w:rPr>
              <w:t>pio.v</w:t>
            </w:r>
          </w:p>
        </w:tc>
        <w:tc>
          <w:tcPr>
            <w:tcW w:type="dxa" w:w="1008"/>
          </w:tcPr>
          <w:p>
            <w:pPr>
              <w:spacing w:after="0"/>
            </w:pPr>
            <w:r>
              <w:rPr>
                <w:sz w:val="17"/>
              </w:rPr>
              <w:t>40 (38 caught)</w:t>
            </w:r>
          </w:p>
        </w:tc>
        <w:tc>
          <w:tcPr>
            <w:tcW w:type="dxa" w:w="3816"/>
          </w:tcPr>
          <w:p>
            <w:pPr>
              <w:spacing w:after="0"/>
            </w:pPr>
            <w:r>
              <w:rPr>
                <w:sz w:val="17"/>
              </w:rPr>
              <w:t>shift direction, autopush threshold, out exec ignored, jmp conditions inverted, wrong IN_BASE, side-set not PINDIRS, side-set enable ignored, no synchroniser bypass, one trip short. Survivors: autopull threshold boundary, STATUS TX/RX select</w:t>
            </w:r>
          </w:p>
        </w:tc>
      </w:tr>
    </w:tbl>
    <w:p>
      <w:pPr>
        <w:spacing w:after="60"/>
      </w:pPr>
    </w:p>
    <w:p>
      <w:pPr>
        <w:pStyle w:val="Heading2"/>
      </w:pPr>
      <w:r>
        <w:rPr/>
        <w:t>7.4 Post-layout (gate-level) tests</w:t>
      </w:r>
    </w:p>
    <w:p>
      <w:r>
        <w:rPr>
          <w:rFonts w:ascii="Courier New" w:hAnsi="Courier New" w:cs="Courier New"/>
          <w:sz w:val="18"/>
        </w:rPr>
        <w:t>test/test_pio_gl.py::test_pio_postlayout_echo_and_pulses</w:t>
      </w:r>
      <w:r>
        <w:rPr/>
        <w:t xml:space="preserve"> runs in the Tiny Tapeout gate-level job. Through the real boot path (GPIO bootloader, hand-off stub, flash) it runs a 22-page image built by </w:t>
      </w:r>
      <w:r>
        <w:rPr>
          <w:rFonts w:ascii="Courier New" w:hAnsi="Courier New" w:cs="Courier New"/>
          <w:sz w:val="18"/>
        </w:rPr>
        <w:t>tools/build_pio_gl_smoke.py</w:t>
      </w:r>
      <w:r>
        <w:rPr/>
        <w:t>. SM0 (</w:t>
      </w:r>
      <w:r>
        <w:rPr>
          <w:rFonts w:ascii="Courier New" w:hAnsi="Courier New" w:cs="Courier New"/>
          <w:sz w:val="18"/>
        </w:rPr>
        <w:t>gl_echo.pio</w:t>
      </w:r>
      <w:r>
        <w:rPr/>
        <w:t>) pulls a word, inverts and bit-reverses it and pushes it back. SM1 (</w:t>
      </w:r>
      <w:r>
        <w:rPr>
          <w:rFonts w:ascii="Courier New" w:hAnsi="Courier New" w:cs="Courier New"/>
          <w:sz w:val="18"/>
        </w:rPr>
        <w:t>gl_pulses.pio</w:t>
      </w:r>
      <w:r>
        <w:rPr/>
        <w:t xml:space="preserve">) waits for IRQ 0 and sends bursts of 4 pulses on pad </w:t>
      </w:r>
      <w:r>
        <w:rPr>
          <w:rFonts w:ascii="Courier New" w:hAnsi="Courier New" w:cs="Courier New"/>
          <w:sz w:val="18"/>
        </w:rPr>
        <w:t>uo_out[7]</w:t>
      </w:r>
      <w:r>
        <w:rPr/>
        <w:t xml:space="preserve">. The CPU feeds 0x55, 0x01, 0xF0; the test checks the three echoes in order, exactly 12 pulses each 4 clocks high with a 10-clock period inside each burst, a low pad at the end, and the expected </w:t>
      </w:r>
      <w:r>
        <w:rPr>
          <w:rFonts w:ascii="Courier New" w:hAnsi="Courier New" w:cs="Courier New"/>
          <w:sz w:val="18"/>
        </w:rPr>
        <w:t>uio_oe</w:t>
      </w:r>
      <w:r>
        <w:rPr/>
        <w:t>.</w:t>
      </w:r>
    </w:p>
    <w:p>
      <w:r>
        <w:rPr>
          <w:b/>
        </w:rPr>
        <w:t>Result (smoke test):</w:t>
      </w:r>
      <w:r>
        <w:rPr/>
        <w:t xml:space="preserve"> the first gate-level run passed 12/12 tests in 2,587 s (the smoke test is about 10 s on RTL); in run #65 it took 3,444 s. That makes the job about 50 minutes instead of about 6 for the smoke test alone. Run time depends on the hosted machine, so treat the figure as one measurement.</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rPr>
          <w:tblHeader w:val="true"/>
        </w:trPr>
        <w:tc>
          <w:tcPr>
            <w:tcW w:type="dxa" w:w="4320"/>
            <w:shd w:val="clear" w:color="auto" w:fill="0B5C8A"/>
          </w:tcPr>
          <w:p>
            <w:pPr>
              <w:spacing w:after="0"/>
            </w:pPr>
            <w:r>
              <w:rPr>
                <w:b/>
                <w:color w:val="FFFFFF"/>
                <w:sz w:val="17"/>
              </w:rPr>
              <w:t>Exercised by the smoke test</w:t>
            </w:r>
          </w:p>
        </w:tc>
        <w:tc>
          <w:tcPr>
            <w:tcW w:type="dxa" w:w="5616"/>
            <w:shd w:val="clear" w:color="auto" w:fill="0B5C8A"/>
          </w:tcPr>
          <w:p>
            <w:pPr>
              <w:spacing w:after="0"/>
            </w:pPr>
            <w:r>
              <w:rPr>
                <w:b/>
                <w:color w:val="FFFFFF"/>
                <w:sz w:val="17"/>
              </w:rPr>
              <w:t>NOT exercised by the smoke test</w:t>
            </w:r>
          </w:p>
        </w:tc>
      </w:tr>
      <w:tr>
        <w:tc>
          <w:tcPr>
            <w:tcW w:type="dxa" w:w="4320"/>
          </w:tcPr>
          <w:p>
            <w:pPr>
              <w:spacing w:after="0"/>
            </w:pPr>
            <w:r>
              <w:rPr>
                <w:sz w:val="17"/>
              </w:rPr>
              <w:t>pull block, mov x ~osr, mov isr ::x, push block, irq set 0, wait 1 irq 0, set x, set pins with delay, jmp x--; two state machines (CLKDIV 1 and 2); PIN_OWN on pin 7; CPU-to-PIO bus handshake; both FIFO directions</w:t>
            </w:r>
          </w:p>
        </w:tc>
        <w:tc>
          <w:tcPr>
            <w:tcW w:type="dxa" w:w="5616"/>
          </w:tcPr>
          <w:p>
            <w:pPr>
              <w:spacing w:after="0"/>
            </w:pPr>
            <w:r>
              <w:rPr>
                <w:sz w:val="17"/>
              </w:rPr>
              <w:t xml:space="preserve">in; every out form; set pindirs; side-set; every jmp condition except x--; wait on pins; out exec / mov exec; mov from pins or status; autopush / autopull and thresholds; left-shift direction; irq wait / clear / relative; input synchronisers; </w:t>
            </w:r>
            <w:r>
              <w:rPr>
                <w:b/>
                <w:sz w:val="17"/>
              </w:rPr>
              <w:t>pads 8 and 9 (uio_oe never changes)</w:t>
            </w:r>
          </w:p>
        </w:tc>
      </w:tr>
    </w:tbl>
    <w:p>
      <w:pPr>
        <w:spacing w:after="60"/>
      </w:pP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Consequence.</w:t>
            </w:r>
            <w:r>
              <w:rPr/>
              <w:t xml:space="preserve"> The I2C, USB and SWD programs rely on exactly the instruction forms and open-drain pads that the smoke test never touches. The signature test below covers those forms and pads and has passed on the placed netlist; the I2C, USB and SWD programs themselves have still not run there.</w:t>
            </w:r>
          </w:p>
        </w:tc>
      </w:tr>
    </w:tbl>
    <w:p>
      <w:pPr>
        <w:spacing w:after="60"/>
      </w:pPr>
    </w:p>
    <w:p>
      <w:r>
        <w:rPr>
          <w:b/>
        </w:rPr>
        <w:t>Signature test (feature 20).</w:t>
      </w:r>
      <w:r>
        <w:rPr/>
        <w:t xml:space="preserve"> </w:t>
      </w:r>
      <w:r>
        <w:rPr>
          <w:rFonts w:ascii="Courier New" w:hAnsi="Courier New" w:cs="Courier New"/>
          <w:sz w:val="18"/>
        </w:rPr>
        <w:t>test/test_pio_gl_sig.py::test_pio_postlayout_signature</w:t>
      </w:r>
      <w:r>
        <w:rPr/>
        <w:t xml:space="preserve"> is a second test in the same two jobs (</w:t>
      </w:r>
      <w:r>
        <w:rPr>
          <w:rFonts w:ascii="Courier New" w:hAnsi="Courier New" w:cs="Courier New"/>
          <w:sz w:val="18"/>
        </w:rPr>
        <w:t>COCOTB_TEST_MODULES = test,test_pio_gl,test_pio_gl_sig</w:t>
      </w:r>
      <w:r>
        <w:rPr/>
        <w:t xml:space="preserve">). The CPU loads </w:t>
      </w:r>
      <w:r>
        <w:rPr>
          <w:rFonts w:ascii="Courier New" w:hAnsi="Courier New" w:cs="Courier New"/>
          <w:sz w:val="18"/>
        </w:rPr>
        <w:t>gl_sig0.pio</w:t>
      </w:r>
      <w:r>
        <w:rPr/>
        <w:t xml:space="preserve"> (17 words) and </w:t>
      </w:r>
      <w:r>
        <w:rPr>
          <w:rFonts w:ascii="Courier New" w:hAnsi="Courier New" w:cs="Courier New"/>
          <w:sz w:val="18"/>
        </w:rPr>
        <w:t>gl_sig1.pio</w:t>
      </w:r>
      <w:r>
        <w:rPr/>
        <w:t xml:space="preserve"> (14 words) with </w:t>
      </w:r>
      <w:r>
        <w:rPr>
          <w:rFonts w:ascii="Courier New" w:hAnsi="Courier New" w:cs="Courier New"/>
          <w:sz w:val="18"/>
        </w:rPr>
        <w:t>tools/build_pio_gl_sig.py</w:t>
      </w:r>
      <w:r>
        <w:rPr/>
        <w:t xml:space="preserve"> and owns all ten pins; the test compares the pads with golden values worked out by hand and confirmed on RTL. SM0 shows each result on </w:t>
      </w:r>
      <w:r>
        <w:rPr>
          <w:rFonts w:ascii="Courier New" w:hAnsi="Courier New" w:cs="Courier New"/>
          <w:sz w:val="18"/>
        </w:rPr>
        <w:t>uo_out[7:0]</w:t>
      </w:r>
      <w:r>
        <w:rPr/>
        <w:t xml:space="preserve">: set, mov (plain, ~, ::), in pins / x (left shift), out pins / y (left shift), pull, push, irq set rel, jmp x--, and, through eight host-supplied out-exec words, mov from ~y / isr / status / y, set pins, in y, jmp x!=y, jmp !x (not taken), jmp pin, jmp y--, wait gpio and wait pin with IN_BASE (a taken jump skips a sentinel that would show on the pads). SM1 drives the open-drain pads 8 and 9 with side-set PINDIRS, reads them back through the input synchroniser (pad 8 bypassed, pad 9 synchronised) and uses autopull (threshold 16) and autopush (threshold 8). </w:t>
      </w:r>
      <w:r>
        <w:rPr>
          <w:b/>
        </w:rPr>
        <w:t>Result (signature test):</w:t>
      </w:r>
      <w:r>
        <w:rPr/>
        <w:t xml:space="preserve"> passed on the placed netlist in gds run #65 (5-6 Oct 2026): gate-level 13/13, 7,564 s for this test. The </w:t>
      </w:r>
      <w:r>
        <w:rPr>
          <w:rFonts w:ascii="Courier New" w:hAnsi="Courier New" w:cs="Courier New"/>
          <w:sz w:val="18"/>
        </w:rPr>
        <w:t>gl_test</w:t>
      </w:r>
      <w:r>
        <w:rPr/>
        <w:t xml:space="preserve"> job took 3 h 11 min and the whole workflow 5 h 52 min. After that run the test image was changed to write QSPI_CTRL = 0 first; on an RTL run that mimics the gate-level divider the test needs 120,000 clocks instead of 4.40 million, with the same golden values (Section 7.5). The test checks the exact </w:t>
      </w:r>
      <w:r>
        <w:rPr>
          <w:rFonts w:ascii="Courier New" w:hAnsi="Courier New" w:cs="Courier New"/>
          <w:sz w:val="18"/>
        </w:rPr>
        <w:t>uo_out</w:t>
      </w:r>
      <w:r>
        <w:rPr/>
        <w:t xml:space="preserve"> sequence, the exact (output enable, output value) sequence on the pads with testbench pull-ups, the RX words (0x93, 0xC3, 0x5A and the pushed ISR) and the IRQ flags.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rPr>
          <w:tblHeader w:val="true"/>
        </w:trPr>
        <w:tc>
          <w:tcPr>
            <w:tcW w:type="dxa" w:w="5184"/>
            <w:shd w:val="clear" w:color="auto" w:fill="0B5C8A"/>
          </w:tcPr>
          <w:p>
            <w:pPr>
              <w:spacing w:after="0"/>
            </w:pPr>
            <w:r>
              <w:rPr>
                <w:b/>
                <w:color w:val="FFFFFF"/>
                <w:sz w:val="17"/>
              </w:rPr>
              <w:t>Evidence for the signature test</w:t>
            </w:r>
          </w:p>
        </w:tc>
        <w:tc>
          <w:tcPr>
            <w:tcW w:type="dxa" w:w="4752"/>
            <w:shd w:val="clear" w:color="auto" w:fill="0B5C8A"/>
          </w:tcPr>
          <w:p>
            <w:pPr>
              <w:spacing w:after="0"/>
            </w:pPr>
            <w:r>
              <w:rPr>
                <w:b/>
                <w:color w:val="FFFFFF"/>
                <w:sz w:val="17"/>
              </w:rPr>
              <w:t>Result</w:t>
            </w:r>
          </w:p>
        </w:tc>
      </w:tr>
      <w:tr>
        <w:tc>
          <w:tcPr>
            <w:tcW w:type="dxa" w:w="5184"/>
          </w:tcPr>
          <w:p>
            <w:pPr>
              <w:spacing w:after="0"/>
            </w:pPr>
            <w:r>
              <w:rPr>
                <w:sz w:val="17"/>
              </w:rPr>
              <w:t>RTL (local run, 5 Oct 2026)</w:t>
            </w:r>
          </w:p>
        </w:tc>
        <w:tc>
          <w:tcPr>
            <w:tcW w:type="dxa" w:w="4752"/>
          </w:tcPr>
          <w:p>
            <w:pPr>
              <w:spacing w:after="0"/>
            </w:pPr>
            <w:r>
              <w:rPr>
                <w:sz w:val="17"/>
              </w:rPr>
              <w:t xml:space="preserve">Passes; full </w:t>
            </w:r>
            <w:r>
              <w:rPr>
                <w:rFonts w:ascii="Courier New" w:hAnsi="Courier New" w:cs="Courier New"/>
                <w:sz w:val="15"/>
              </w:rPr>
              <w:t>make</w:t>
            </w:r>
            <w:r>
              <w:rPr>
                <w:sz w:val="17"/>
              </w:rPr>
              <w:t xml:space="preserve"> in </w:t>
            </w:r>
            <w:r>
              <w:rPr>
                <w:rFonts w:ascii="Courier New" w:hAnsi="Courier New" w:cs="Courier New"/>
                <w:sz w:val="15"/>
              </w:rPr>
              <w:t>test/</w:t>
            </w:r>
            <w:r>
              <w:rPr>
                <w:sz w:val="17"/>
              </w:rPr>
              <w:t xml:space="preserve"> 13/13; about 112,000 clocks</w:t>
            </w:r>
          </w:p>
        </w:tc>
      </w:tr>
      <w:tr>
        <w:tc>
          <w:tcPr>
            <w:tcW w:type="dxa" w:w="5184"/>
          </w:tcPr>
          <w:p>
            <w:pPr>
              <w:spacing w:after="0"/>
            </w:pPr>
            <w:r>
              <w:rPr>
                <w:sz w:val="17"/>
              </w:rPr>
              <w:t xml:space="preserve">Yosys-synthesized netlist of </w:t>
            </w:r>
            <w:r>
              <w:rPr>
                <w:rFonts w:ascii="Courier New" w:hAnsi="Courier New" w:cs="Courier New"/>
                <w:sz w:val="15"/>
              </w:rPr>
              <w:t>src/</w:t>
            </w:r>
            <w:r>
              <w:rPr>
                <w:sz w:val="17"/>
              </w:rPr>
              <w:t xml:space="preserve"> (generic gates, hierarchy kept; not the hardened IHP netlist)</w:t>
            </w:r>
          </w:p>
        </w:tc>
        <w:tc>
          <w:tcPr>
            <w:tcW w:type="dxa" w:w="4752"/>
          </w:tcPr>
          <w:p>
            <w:pPr>
              <w:spacing w:after="0"/>
            </w:pPr>
            <w:r>
              <w:rPr>
                <w:sz w:val="17"/>
              </w:rPr>
              <w:t>Passes</w:t>
            </w:r>
          </w:p>
        </w:tc>
      </w:tr>
      <w:tr>
        <w:tc>
          <w:tcPr>
            <w:tcW w:type="dxa" w:w="5184"/>
          </w:tcPr>
          <w:p>
            <w:pPr>
              <w:spacing w:after="0"/>
            </w:pPr>
            <w:r>
              <w:rPr>
                <w:sz w:val="17"/>
              </w:rPr>
              <w:t>Cost on the placed netlist (gds run #65)</w:t>
            </w:r>
          </w:p>
        </w:tc>
        <w:tc>
          <w:tcPr>
            <w:tcW w:type="dxa" w:w="4752"/>
          </w:tcPr>
          <w:p>
            <w:pPr>
              <w:spacing w:after="0"/>
            </w:pPr>
            <w:r>
              <w:rPr>
                <w:sz w:val="17"/>
              </w:rPr>
              <w:t>7,564 s and 4.40 million simulated clocks, against 3,444 s and 1.97 million for the smoke test in the same run: about 2.2 times (the earlier RTL-based estimate was 1.9 times)</w:t>
            </w:r>
          </w:p>
        </w:tc>
      </w:tr>
      <w:tr>
        <w:tc>
          <w:tcPr>
            <w:tcW w:type="dxa" w:w="5184"/>
          </w:tcPr>
          <w:p>
            <w:pPr>
              <w:spacing w:after="0"/>
            </w:pPr>
            <w:r>
              <w:rPr>
                <w:sz w:val="17"/>
              </w:rPr>
              <w:t>Mutation sweep (40 mutants)</w:t>
            </w:r>
          </w:p>
        </w:tc>
        <w:tc>
          <w:tcPr>
            <w:tcW w:type="dxa" w:w="4752"/>
          </w:tcPr>
          <w:p>
            <w:pPr>
              <w:spacing w:after="0"/>
            </w:pPr>
            <w:r>
              <w:rPr>
                <w:sz w:val="17"/>
              </w:rPr>
              <w:t>38 caught. Survivors: autopull threshold boundary; STATUS TX/RX select</w:t>
            </w:r>
          </w:p>
        </w:tc>
      </w:tr>
      <w:tr>
        <w:tc>
          <w:tcPr>
            <w:tcW w:type="dxa" w:w="5184"/>
          </w:tcPr>
          <w:p>
            <w:pPr>
              <w:spacing w:after="0"/>
            </w:pPr>
            <w:r>
              <w:rPr>
                <w:sz w:val="17"/>
              </w:rPr>
              <w:t>Run on the placed IHP netlist</w:t>
            </w:r>
          </w:p>
        </w:tc>
        <w:tc>
          <w:tcPr>
            <w:tcW w:type="dxa" w:w="4752"/>
          </w:tcPr>
          <w:p>
            <w:pPr>
              <w:spacing w:after="0"/>
            </w:pPr>
            <w:r>
              <w:rPr>
                <w:b/>
                <w:sz w:val="17"/>
              </w:rPr>
              <w:t>Passed</w:t>
            </w:r>
            <w:r>
              <w:rPr>
                <w:sz w:val="17"/>
              </w:rPr>
              <w:t xml:space="preserve"> (gds run #65, 5-6 Oct 2026, push 79f0997): gate-level 13/13, 0 failures; </w:t>
            </w:r>
            <w:r>
              <w:rPr>
                <w:rFonts w:ascii="Courier New" w:hAnsi="Courier New" w:cs="Courier New"/>
                <w:sz w:val="15"/>
              </w:rPr>
              <w:t>gl_test</w:t>
            </w:r>
            <w:r>
              <w:rPr>
                <w:sz w:val="17"/>
              </w:rPr>
              <w:t xml:space="preserve"> 3 h 11 min, whole workflow 5 h 52 min</w:t>
            </w:r>
          </w:p>
        </w:tc>
      </w:tr>
    </w:tbl>
    <w:p>
      <w:pPr>
        <w:spacing w:after="60"/>
      </w:pPr>
    </w:p>
    <w:p>
      <w:r>
        <w:rPr>
          <w:i/>
          <w:color w:val="5B6675"/>
          <w:sz w:val="17"/>
        </w:rPr>
        <w:t>Still not covered by either test: jmp !y, out pindirs / pc / isr, mov exec / pc / isr / osr destinations, push iffull, pull ifempty, a wait that really stalls on a pin, and the latency difference between bypassed and synchronised pins (the delays leave margin).</w:t>
      </w:r>
    </w:p>
    <w:p>
      <w:pPr>
        <w:pStyle w:val="Heading2"/>
      </w:pPr>
      <w:r>
        <w:rPr/>
        <w:t>7.5 Continuous integration</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1872"/>
            <w:shd w:val="clear" w:color="auto" w:fill="0B5C8A"/>
          </w:tcPr>
          <w:p>
            <w:pPr>
              <w:spacing w:after="0"/>
            </w:pPr>
            <w:r>
              <w:rPr>
                <w:b/>
                <w:color w:val="FFFFFF"/>
                <w:sz w:val="17"/>
              </w:rPr>
              <w:t>Workflow</w:t>
            </w:r>
          </w:p>
        </w:tc>
        <w:tc>
          <w:tcPr>
            <w:tcW w:type="dxa" w:w="5040"/>
            <w:shd w:val="clear" w:color="auto" w:fill="0B5C8A"/>
          </w:tcPr>
          <w:p>
            <w:pPr>
              <w:spacing w:after="0"/>
            </w:pPr>
            <w:r>
              <w:rPr>
                <w:b/>
                <w:color w:val="FFFFFF"/>
                <w:sz w:val="17"/>
              </w:rPr>
              <w:t>What it runs</w:t>
            </w:r>
          </w:p>
        </w:tc>
        <w:tc>
          <w:tcPr>
            <w:tcW w:type="dxa" w:w="3024"/>
            <w:shd w:val="clear" w:color="auto" w:fill="0B5C8A"/>
          </w:tcPr>
          <w:p>
            <w:pPr>
              <w:spacing w:after="0"/>
            </w:pPr>
            <w:r>
              <w:rPr>
                <w:b/>
                <w:color w:val="FFFFFF"/>
                <w:sz w:val="17"/>
              </w:rPr>
              <w:t>Last result</w:t>
            </w:r>
          </w:p>
        </w:tc>
      </w:tr>
      <w:tr>
        <w:tc>
          <w:tcPr>
            <w:tcW w:type="dxa" w:w="1872"/>
          </w:tcPr>
          <w:p>
            <w:pPr>
              <w:spacing w:after="0"/>
            </w:pPr>
            <w:r>
              <w:rPr>
                <w:rFonts w:ascii="Courier New" w:hAnsi="Courier New" w:cs="Courier New"/>
                <w:sz w:val="15"/>
              </w:rPr>
              <w:t>test.yaml</w:t>
            </w:r>
          </w:p>
        </w:tc>
        <w:tc>
          <w:tcPr>
            <w:tcW w:type="dxa" w:w="5040"/>
          </w:tcPr>
          <w:p>
            <w:pPr>
              <w:spacing w:after="0"/>
            </w:pPr>
            <w:r>
              <w:rPr>
                <w:rFonts w:ascii="Courier New" w:hAnsi="Courier New" w:cs="Courier New"/>
                <w:sz w:val="15"/>
              </w:rPr>
              <w:t>make</w:t>
            </w:r>
            <w:r>
              <w:rPr>
                <w:sz w:val="17"/>
              </w:rPr>
              <w:t>: on-chip cocotb tests including the PIO smoke and signature tests (RTL)</w:t>
            </w:r>
          </w:p>
        </w:tc>
        <w:tc>
          <w:tcPr>
            <w:tcW w:type="dxa" w:w="3024"/>
          </w:tcPr>
          <w:p>
            <w:pPr>
              <w:spacing w:after="0"/>
            </w:pPr>
            <w:r>
              <w:rPr>
                <w:sz w:val="17"/>
              </w:rPr>
              <w:t>Result not reviewed for this document</w:t>
            </w:r>
          </w:p>
        </w:tc>
      </w:tr>
      <w:tr>
        <w:tc>
          <w:tcPr>
            <w:tcW w:type="dxa" w:w="1872"/>
          </w:tcPr>
          <w:p>
            <w:pPr>
              <w:spacing w:after="0"/>
            </w:pPr>
            <w:r>
              <w:rPr>
                <w:rFonts w:ascii="Courier New" w:hAnsi="Courier New" w:cs="Courier New"/>
                <w:sz w:val="15"/>
              </w:rPr>
              <w:t>gds.yaml</w:t>
            </w:r>
          </w:p>
        </w:tc>
        <w:tc>
          <w:tcPr>
            <w:tcW w:type="dxa" w:w="5040"/>
          </w:tcPr>
          <w:p>
            <w:pPr>
              <w:spacing w:after="0"/>
            </w:pPr>
            <w:r>
              <w:rPr>
                <w:sz w:val="17"/>
              </w:rPr>
              <w:t>Synthesis, place and route, precheck, gate-level tests</w:t>
            </w:r>
          </w:p>
        </w:tc>
        <w:tc>
          <w:tcPr>
            <w:tcW w:type="dxa" w:w="3024"/>
          </w:tcPr>
          <w:p>
            <w:pPr>
              <w:spacing w:after="0"/>
            </w:pPr>
            <w:r>
              <w:rPr>
                <w:sz w:val="17"/>
              </w:rPr>
              <w:t>Run #65 (push 79f0997, 5-6 Oct 2026): success, 5 h 52 min; gds 2 h 40 min, gl_test 3 h 11 min, precheck 8 min (the total is about gds plus gl_test, so precheck overlaps); gate-level 13/13. The shortened tests have not yet run in CI. Earlier run: 12/12, 2,587 s of test time</w:t>
            </w:r>
          </w:p>
        </w:tc>
      </w:tr>
      <w:tr>
        <w:tc>
          <w:tcPr>
            <w:tcW w:type="dxa" w:w="1872"/>
          </w:tcPr>
          <w:p>
            <w:pPr>
              <w:spacing w:after="0"/>
            </w:pPr>
            <w:r>
              <w:rPr>
                <w:rFonts w:ascii="Courier New" w:hAnsi="Courier New" w:cs="Courier New"/>
                <w:sz w:val="15"/>
              </w:rPr>
              <w:t>pio-tests.yaml</w:t>
            </w:r>
          </w:p>
        </w:tc>
        <w:tc>
          <w:tcPr>
            <w:tcW w:type="dxa" w:w="5040"/>
          </w:tcPr>
          <w:p>
            <w:pPr>
              <w:spacing w:after="0"/>
            </w:pPr>
            <w:r>
              <w:rPr>
                <w:rFonts w:ascii="Courier New" w:hAnsi="Courier New" w:cs="Courier New"/>
                <w:sz w:val="15"/>
              </w:rPr>
              <w:t>make standalone-tests</w:t>
            </w:r>
            <w:r>
              <w:rPr>
                <w:sz w:val="17"/>
              </w:rPr>
              <w:t>: 32 benches + 120 protocol tests; mutation sweeps only on manual dispatch</w:t>
            </w:r>
          </w:p>
        </w:tc>
        <w:tc>
          <w:tcPr>
            <w:tcW w:type="dxa" w:w="3024"/>
          </w:tcPr>
          <w:p>
            <w:pPr>
              <w:spacing w:after="0"/>
            </w:pPr>
            <w:r>
              <w:rPr>
                <w:sz w:val="17"/>
              </w:rPr>
              <w:t>Run #26 (push 79c44fc): success, 10 min 5 s, 120/120, 34 bench logs PASS. Run #23 (push 22f824b): success, 9 min 15 s, 95/95, 33 bench logs PASS. Run #16 (push 79f0997): success, 6 min 25 s, 94/94, 33 bench logs PASS. Run #10 (03013ea): 4 min 28 s, 94/94. Run #2 (5de56c9): 76/76, 9 min 4 s</w:t>
            </w:r>
          </w:p>
        </w:tc>
      </w:tr>
      <w:tr>
        <w:tc>
          <w:tcPr>
            <w:tcW w:type="dxa" w:w="1872"/>
          </w:tcPr>
          <w:p>
            <w:pPr>
              <w:spacing w:after="0"/>
            </w:pPr>
            <w:r>
              <w:rPr>
                <w:rFonts w:ascii="Courier New" w:hAnsi="Courier New" w:cs="Courier New"/>
                <w:sz w:val="15"/>
              </w:rPr>
              <w:t>fpga.yaml</w:t>
            </w:r>
            <w:r>
              <w:rPr>
                <w:sz w:val="17"/>
              </w:rPr>
              <w:t xml:space="preserve">, </w:t>
            </w:r>
            <w:r>
              <w:rPr>
                <w:rFonts w:ascii="Courier New" w:hAnsi="Courier New" w:cs="Courier New"/>
                <w:sz w:val="15"/>
              </w:rPr>
              <w:t>docs.yaml</w:t>
            </w:r>
          </w:p>
        </w:tc>
        <w:tc>
          <w:tcPr>
            <w:tcW w:type="dxa" w:w="5040"/>
          </w:tcPr>
          <w:p>
            <w:pPr>
              <w:spacing w:after="0"/>
            </w:pPr>
            <w:r>
              <w:rPr>
                <w:sz w:val="17"/>
              </w:rPr>
              <w:t>FPGA build, documentation build</w:t>
            </w:r>
          </w:p>
        </w:tc>
        <w:tc>
          <w:tcPr>
            <w:tcW w:type="dxa" w:w="3024"/>
          </w:tcPr>
          <w:p>
            <w:pPr>
              <w:spacing w:after="0"/>
            </w:pPr>
            <w:r>
              <w:rPr>
                <w:sz w:val="17"/>
              </w:rPr>
              <w:t>Not reviewed for this document</w:t>
            </w:r>
          </w:p>
        </w:tc>
      </w:tr>
    </w:tbl>
    <w:p>
      <w:pPr>
        <w:spacing w:after="60"/>
      </w:pPr>
    </w:p>
    <w:p>
      <w:r>
        <w:rPr>
          <w:i/>
          <w:color w:val="5B6675"/>
          <w:sz w:val="17"/>
        </w:rPr>
        <w:t xml:space="preserve">Four runs of the same workflow took 9 min 4 s, 4 min 28 s, 6 min 25 s and 9 min 15 s, so quoted run times depend on the hosted machine. Before </w:t>
      </w:r>
      <w:r>
        <w:rPr>
          <w:rFonts w:ascii="Courier New" w:hAnsi="Courier New" w:cs="Courier New"/>
          <w:i/>
          <w:color w:val="5B6675"/>
          <w:sz w:val="15"/>
        </w:rPr>
        <w:t>pio-tests.yaml</w:t>
      </w:r>
      <w:r>
        <w:rPr>
          <w:i/>
          <w:color w:val="5B6675"/>
          <w:sz w:val="17"/>
        </w:rPr>
        <w:t xml:space="preserve"> existed on GitHub, the PIO benches and the 76-test protocol suite had run only in local simulation, outside GitHub; the first GitHub run (4 Oct 2026) is the first independent confirmation.</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Time budget of the hardening flow.</w:t>
            </w:r>
            <w:r>
              <w:rPr/>
              <w:t xml:space="preserve"> In run #65 the </w:t>
            </w:r>
            <w:r>
              <w:rPr>
                <w:rFonts w:ascii="Courier New" w:hAnsi="Courier New" w:cs="Courier New"/>
                <w:sz w:val="18"/>
              </w:rPr>
              <w:t>gds</w:t>
            </w:r>
            <w:r>
              <w:rPr/>
              <w:t xml:space="preserve"> job took 2 h 40 min and the </w:t>
            </w:r>
            <w:r>
              <w:rPr>
                <w:rFonts w:ascii="Courier New" w:hAnsi="Courier New" w:cs="Courier New"/>
                <w:sz w:val="18"/>
              </w:rPr>
              <w:t>gl_test</w:t>
            </w:r>
            <w:r>
              <w:rPr/>
              <w:t xml:space="preserve"> job, which starts when </w:t>
            </w:r>
            <w:r>
              <w:rPr>
                <w:rFonts w:ascii="Courier New" w:hAnsi="Courier New" w:cs="Courier New"/>
                <w:sz w:val="18"/>
              </w:rPr>
              <w:t>gds</w:t>
            </w:r>
            <w:r>
              <w:rPr/>
              <w:t xml:space="preserve"> ends, took 3 h 11 min (</w:t>
            </w:r>
            <w:r>
              <w:rPr>
                <w:rFonts w:ascii="Courier New" w:hAnsi="Courier New" w:cs="Courier New"/>
                <w:sz w:val="18"/>
              </w:rPr>
              <w:t>precheck</w:t>
            </w:r>
            <w:r>
              <w:rPr/>
              <w:t xml:space="preserve"> and </w:t>
            </w:r>
            <w:r>
              <w:rPr>
                <w:rFonts w:ascii="Courier New" w:hAnsi="Courier New" w:cs="Courier New"/>
                <w:sz w:val="18"/>
              </w:rPr>
              <w:t>viewer</w:t>
            </w:r>
            <w:r>
              <w:rPr/>
              <w:t xml:space="preserve"> run alongside). The author states that the six-hour limit applies to </w:t>
            </w:r>
            <w:r>
              <w:rPr>
                <w:rFonts w:ascii="Courier New" w:hAnsi="Courier New" w:cs="Courier New"/>
                <w:sz w:val="18"/>
              </w:rPr>
              <w:t>gds</w:t>
            </w:r>
            <w:r>
              <w:rPr/>
              <w:t xml:space="preserve"> plus </w:t>
            </w:r>
            <w:r>
              <w:rPr>
                <w:rFonts w:ascii="Courier New" w:hAnsi="Courier New" w:cs="Courier New"/>
                <w:sz w:val="18"/>
              </w:rPr>
              <w:t>gl_test</w:t>
            </w:r>
            <w:r>
              <w:rPr/>
              <w:t xml:space="preserve"> together; the sequence took 5 h 52 min, 8 minutes under 360, which the author treats as too little buffer, and the organisers' FAQ also warns that a design close to full can hit the limit. </w:t>
            </w:r>
            <w:r>
              <w:rPr>
                <w:b/>
              </w:rPr>
              <w:t>Cause of the long gate-level run:</w:t>
            </w:r>
            <w:r>
              <w:rPr/>
              <w:t xml:space="preserve"> QSPI_CTRL resets to sys_clk/128, and the testbench's force of the divider to 0 does nothing on the flattened netlist, so the smoke test (1.93 million clocks) and the signature test (4.40 million) fetched every flash byte at the slowest speed. </w:t>
            </w:r>
            <w:r>
              <w:rPr>
                <w:b/>
              </w:rPr>
              <w:t>Change (11 Oct 2026):</w:t>
            </w:r>
            <w:r>
              <w:rPr/>
              <w:t xml:space="preserve"> both flash images now begin with a store of 0 to QSPI_CTRL (0xFB), so the CPU fetches at sys_clk/2 on the netlist too. Measured on RTL with the force disabled (</w:t>
            </w:r>
            <w:r>
              <w:rPr>
                <w:rFonts w:ascii="Courier New" w:hAnsi="Courier New" w:cs="Courier New"/>
                <w:sz w:val="18"/>
              </w:rPr>
              <w:t>EMULATE_GL_QSPI=1</w:t>
            </w:r>
            <w:r>
              <w:rPr/>
              <w:t xml:space="preserve">): smoke 1.93 million to 40,200 polling clocks, signature 4.40 million to 119,920 clocks, results unchanged, 13/13 passing. From the earlier simulation speed this should cut </w:t>
            </w:r>
            <w:r>
              <w:rPr>
                <w:rFonts w:ascii="Courier New" w:hAnsi="Courier New" w:cs="Courier New"/>
                <w:sz w:val="18"/>
              </w:rPr>
              <w:t>gl_test</w:t>
            </w:r>
            <w:r>
              <w:rPr/>
              <w:t xml:space="preserve"> from about 3 h 11 min to roughly 15 to 20 minutes, dominated by the other 11 tests (about 452 s); that estimate has to be confirmed by a CI run. Moving tests to </w:t>
            </w:r>
            <w:r>
              <w:rPr>
                <w:rFonts w:ascii="Courier New" w:hAnsi="Courier New" w:cs="Courier New"/>
                <w:sz w:val="18"/>
              </w:rPr>
              <w:t>pio-tests.yaml</w:t>
            </w:r>
            <w:r>
              <w:rPr/>
              <w:t xml:space="preserve"> would save little, because the other gate-level tests are not long. Local hardening remains the fallback.</w:t>
            </w:r>
          </w:p>
        </w:tc>
      </w:tr>
    </w:tbl>
    <w:p>
      <w:pPr>
        <w:spacing w:after="60"/>
      </w:pP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9936"/>
      </w:tblGrid>
      <w:tr>
        <w:tc>
          <w:tcPr>
            <w:tcW w:type="dxa" w:w="9936"/>
            <w:shd w:val="clear" w:color="auto" w:fill="FDF1DC"/>
          </w:tcPr>
          <w:p>
            <w:r>
              <w:rPr>
                <w:b/>
              </w:rPr>
              <w:t>Random start-up contents (new, 11 Oct 2026).</w:t>
            </w:r>
            <w:r>
              <w:rPr/>
              <w:t xml:space="preserve"> </w:t>
            </w:r>
            <w:r>
              <w:rPr>
                <w:rFonts w:ascii="Courier New" w:hAnsi="Courier New" w:cs="Courier New"/>
                <w:sz w:val="18"/>
              </w:rPr>
              <w:t>tools/gen_random_init.py</w:t>
            </w:r>
            <w:r>
              <w:rPr/>
              <w:t xml:space="preserve"> lists every flip-flop with Yosys (225 assignments, including the 31 register-file words, the RAM words, PIO instruction memory and FIFO memory), and </w:t>
            </w:r>
            <w:r>
              <w:rPr>
                <w:rFonts w:ascii="Courier New" w:hAnsi="Courier New" w:cs="Courier New"/>
                <w:sz w:val="18"/>
              </w:rPr>
              <w:t>test/tb.v</w:t>
            </w:r>
            <w:r>
              <w:rPr/>
              <w:t xml:space="preserve"> loads random values into them 1 ns after time 0 when built with </w:t>
            </w:r>
            <w:r>
              <w:rPr>
                <w:rFonts w:ascii="Courier New" w:hAnsi="Courier New" w:cs="Courier New"/>
                <w:sz w:val="18"/>
              </w:rPr>
              <w:t>make RANDOM_INIT=N (N = seed)</w:t>
            </w:r>
            <w:r>
              <w:rPr/>
              <w:t xml:space="preserve">. A probe confirmed the effect (register x5, RAM word 0 and PIO instruction 0 start non-zero). All 13 cocotb tests passed with seeds 1 to 5 (seed 5 with the gate-level QSPI timing), and with no seed. The new step in </w:t>
            </w:r>
            <w:r>
              <w:rPr>
                <w:rFonts w:ascii="Courier New" w:hAnsi="Courier New" w:cs="Courier New"/>
                <w:sz w:val="18"/>
              </w:rPr>
              <w:t>pio-tests.yaml</w:t>
            </w:r>
            <w:r>
              <w:rPr/>
              <w:t xml:space="preserve"> repeats seeds 1 to 5. Limits: only the flip-flops that Yosys finds by name are randomised, the values are random but not adversarial, and the standalone Icarus benches (tb_*.v) were not run this way.</w:t>
            </w:r>
          </w:p>
        </w:tc>
      </w:tr>
    </w:tbl>
    <w:p>
      <w:pPr>
        <w:spacing w:after="60"/>
      </w:pPr>
    </w:p>
    <w:p>
      <w:pPr>
        <w:pStyle w:val="Heading1"/>
      </w:pPr>
      <w:r>
        <w:rPr/>
        <w:t>8. Claims and the evidence behind them</w:t>
      </w:r>
    </w:p>
    <w:p>
      <w:r>
        <w:rPr/>
        <w:t xml:space="preserve">Strength key: </w:t>
      </w:r>
      <w:r>
        <w:rPr>
          <w:b/>
        </w:rPr>
        <w:t>CI</w:t>
      </w:r>
      <w:r>
        <w:rPr/>
        <w:t xml:space="preserve"> = reproduced in a GitHub Actions run; </w:t>
      </w:r>
      <w:r>
        <w:rPr>
          <w:b/>
        </w:rPr>
        <w:t>Sim</w:t>
      </w:r>
      <w:r>
        <w:rPr/>
        <w:t xml:space="preserve"> = simulation run by the author, repeatable with the commands in Section 10; </w:t>
      </w:r>
      <w:r>
        <w:rPr>
          <w:b/>
        </w:rPr>
        <w:t>Model</w:t>
      </w:r>
      <w:r>
        <w:rPr/>
        <w:t xml:space="preserve"> = checked against the author's own peer model only; </w:t>
      </w:r>
      <w:r>
        <w:rPr>
          <w:b/>
        </w:rPr>
        <w:t>Estimate</w:t>
      </w:r>
      <w:r>
        <w:rPr/>
        <w:t xml:space="preserve"> = derived or extrapolated; </w:t>
      </w:r>
      <w:r>
        <w:rPr>
          <w:b/>
        </w:rPr>
        <w:t>None</w:t>
      </w:r>
      <w:r>
        <w:rPr/>
        <w:t xml:space="preserve"> = not done.</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3312"/>
        <w:gridCol w:w="3312"/>
        <w:gridCol w:w="3312"/>
      </w:tblGrid>
      <w:tr>
        <w:trPr>
          <w:tblHeader w:val="true"/>
        </w:trPr>
        <w:tc>
          <w:tcPr>
            <w:tcW w:type="dxa" w:w="3528"/>
            <w:shd w:val="clear" w:color="auto" w:fill="0B5C8A"/>
          </w:tcPr>
          <w:p>
            <w:pPr>
              <w:spacing w:after="0"/>
            </w:pPr>
            <w:r>
              <w:rPr>
                <w:b/>
                <w:color w:val="FFFFFF"/>
                <w:sz w:val="17"/>
              </w:rPr>
              <w:t>Claim</w:t>
            </w:r>
          </w:p>
        </w:tc>
        <w:tc>
          <w:tcPr>
            <w:tcW w:type="dxa" w:w="4608"/>
            <w:shd w:val="clear" w:color="auto" w:fill="0B5C8A"/>
          </w:tcPr>
          <w:p>
            <w:pPr>
              <w:spacing w:after="0"/>
            </w:pPr>
            <w:r>
              <w:rPr>
                <w:b/>
                <w:color w:val="FFFFFF"/>
                <w:sz w:val="17"/>
              </w:rPr>
              <w:t>Evidence</w:t>
            </w:r>
          </w:p>
        </w:tc>
        <w:tc>
          <w:tcPr>
            <w:tcW w:type="dxa" w:w="1800"/>
            <w:shd w:val="clear" w:color="auto" w:fill="0B5C8A"/>
          </w:tcPr>
          <w:p>
            <w:pPr>
              <w:spacing w:after="0"/>
            </w:pPr>
            <w:r>
              <w:rPr>
                <w:b/>
                <w:color w:val="FFFFFF"/>
                <w:sz w:val="17"/>
              </w:rPr>
              <w:t>Strength</w:t>
            </w:r>
          </w:p>
        </w:tc>
      </w:tr>
      <w:tr>
        <w:tc>
          <w:tcPr>
            <w:tcW w:type="dxa" w:w="3528"/>
          </w:tcPr>
          <w:p>
            <w:pPr>
              <w:spacing w:after="0"/>
            </w:pPr>
            <w:r>
              <w:rPr>
                <w:sz w:val="17"/>
              </w:rPr>
              <w:t>RV32I core runs all base instructions</w:t>
            </w:r>
          </w:p>
        </w:tc>
        <w:tc>
          <w:tcPr>
            <w:tcW w:type="dxa" w:w="4608"/>
          </w:tcPr>
          <w:p>
            <w:pPr>
              <w:spacing w:after="0"/>
            </w:pPr>
            <w:r>
              <w:rPr>
                <w:rFonts w:ascii="Courier New" w:hAnsi="Courier New" w:cs="Courier New"/>
                <w:sz w:val="15"/>
              </w:rPr>
              <w:t>tb_alu_test.v</w:t>
            </w:r>
            <w:r>
              <w:rPr>
                <w:sz w:val="17"/>
              </w:rPr>
              <w:t xml:space="preserve"> (every opcode the assembler wraps), on-chip cocotb tests</w:t>
            </w:r>
          </w:p>
        </w:tc>
        <w:tc>
          <w:tcPr>
            <w:tcW w:type="dxa" w:w="1800"/>
          </w:tcPr>
          <w:p>
            <w:pPr>
              <w:spacing w:after="0"/>
            </w:pPr>
            <w:r>
              <w:rPr>
                <w:sz w:val="17"/>
              </w:rPr>
              <w:t>CI (on-chip), Sim</w:t>
            </w:r>
          </w:p>
        </w:tc>
      </w:tr>
      <w:tr>
        <w:tc>
          <w:tcPr>
            <w:tcW w:type="dxa" w:w="3528"/>
          </w:tcPr>
          <w:p>
            <w:pPr>
              <w:spacing w:after="0"/>
            </w:pPr>
            <w:r>
              <w:rPr>
                <w:sz w:val="17"/>
              </w:rPr>
              <w:t>Chip reprograms its protocol engines at run time, no host MCU</w:t>
            </w:r>
          </w:p>
        </w:tc>
        <w:tc>
          <w:tcPr>
            <w:tcW w:type="dxa" w:w="4608"/>
          </w:tcPr>
          <w:p>
            <w:pPr>
              <w:spacing w:after="0"/>
            </w:pPr>
            <w:r>
              <w:rPr>
                <w:rFonts w:ascii="Courier New" w:hAnsi="Courier New" w:cs="Courier New"/>
                <w:sz w:val="15"/>
              </w:rPr>
              <w:t>tb_pio_cpu_multi.v</w:t>
            </w:r>
            <w:r>
              <w:rPr>
                <w:sz w:val="17"/>
              </w:rPr>
              <w:t xml:space="preserve">, </w:t>
            </w:r>
            <w:r>
              <w:rPr>
                <w:rFonts w:ascii="Courier New" w:hAnsi="Courier New" w:cs="Courier New"/>
                <w:sz w:val="15"/>
              </w:rPr>
              <w:t>tb_pio_cpu_spi4.v</w:t>
            </w:r>
            <w:r>
              <w:rPr>
                <w:sz w:val="17"/>
              </w:rPr>
              <w:t xml:space="preserve">, </w:t>
            </w:r>
            <w:r>
              <w:rPr>
                <w:rFonts w:ascii="Courier New" w:hAnsi="Courier New" w:cs="Courier New"/>
                <w:sz w:val="15"/>
              </w:rPr>
              <w:t>tb_pio_cpu_i2c_slave.v</w:t>
            </w:r>
          </w:p>
        </w:tc>
        <w:tc>
          <w:tcPr>
            <w:tcW w:type="dxa" w:w="1800"/>
          </w:tcPr>
          <w:p>
            <w:pPr>
              <w:spacing w:after="0"/>
            </w:pPr>
            <w:r>
              <w:rPr>
                <w:sz w:val="17"/>
              </w:rPr>
              <w:t>CI, Model</w:t>
            </w:r>
          </w:p>
        </w:tc>
      </w:tr>
      <w:tr>
        <w:tc>
          <w:tcPr>
            <w:tcW w:type="dxa" w:w="3528"/>
          </w:tcPr>
          <w:p>
            <w:pPr>
              <w:spacing w:after="0"/>
            </w:pPr>
            <w:r>
              <w:rPr>
                <w:sz w:val="17"/>
              </w:rPr>
              <w:t>Protocol keeps running with the CPU halted</w:t>
            </w:r>
          </w:p>
        </w:tc>
        <w:tc>
          <w:tcPr>
            <w:tcW w:type="dxa" w:w="4608"/>
          </w:tcPr>
          <w:p>
            <w:pPr>
              <w:spacing w:after="0"/>
            </w:pPr>
            <w:r>
              <w:rPr>
                <w:sz w:val="17"/>
              </w:rPr>
              <w:t>CPU-driven benches check the CPU halted before the last pulse / byte (UART, I2C, USB, JTAG, VGA, WS2812)</w:t>
            </w:r>
          </w:p>
        </w:tc>
        <w:tc>
          <w:tcPr>
            <w:tcW w:type="dxa" w:w="1800"/>
          </w:tcPr>
          <w:p>
            <w:pPr>
              <w:spacing w:after="0"/>
            </w:pPr>
            <w:r>
              <w:rPr>
                <w:sz w:val="17"/>
              </w:rPr>
              <w:t>CI, Model</w:t>
            </w:r>
          </w:p>
        </w:tc>
      </w:tr>
      <w:tr>
        <w:tc>
          <w:tcPr>
            <w:tcW w:type="dxa" w:w="3528"/>
          </w:tcPr>
          <w:p>
            <w:pPr>
              <w:spacing w:after="0"/>
            </w:pPr>
            <w:r>
              <w:rPr>
                <w:sz w:val="17"/>
              </w:rPr>
              <w:t>UART, SPI, I2C baseline met</w:t>
            </w:r>
          </w:p>
        </w:tc>
        <w:tc>
          <w:tcPr>
            <w:tcW w:type="dxa" w:w="4608"/>
          </w:tcPr>
          <w:p>
            <w:pPr>
              <w:spacing w:after="0"/>
            </w:pPr>
            <w:r>
              <w:rPr>
                <w:sz w:val="17"/>
              </w:rPr>
              <w:t>Section 5 rows, 120 cocotb tests</w:t>
            </w:r>
          </w:p>
        </w:tc>
        <w:tc>
          <w:tcPr>
            <w:tcW w:type="dxa" w:w="1800"/>
          </w:tcPr>
          <w:p>
            <w:pPr>
              <w:spacing w:after="0"/>
            </w:pPr>
            <w:r>
              <w:rPr>
                <w:sz w:val="17"/>
              </w:rPr>
              <w:t>CI, Model</w:t>
            </w:r>
          </w:p>
        </w:tc>
      </w:tr>
      <w:tr>
        <w:tc>
          <w:tcPr>
            <w:tcW w:type="dxa" w:w="3528"/>
          </w:tcPr>
          <w:p>
            <w:pPr>
              <w:spacing w:after="0"/>
            </w:pPr>
            <w:r>
              <w:rPr>
                <w:sz w:val="17"/>
              </w:rPr>
              <w:t>Low-speed USB host transaction works</w:t>
            </w:r>
          </w:p>
        </w:tc>
        <w:tc>
          <w:tcPr>
            <w:tcW w:type="dxa" w:w="4608"/>
          </w:tcPr>
          <w:p>
            <w:pPr>
              <w:spacing w:after="0"/>
            </w:pPr>
            <w:r>
              <w:rPr>
                <w:rFonts w:ascii="Courier New" w:hAnsi="Courier New" w:cs="Courier New"/>
                <w:sz w:val="15"/>
              </w:rPr>
              <w:t>usb_ls.pio</w:t>
            </w:r>
            <w:r>
              <w:rPr>
                <w:sz w:val="17"/>
              </w:rPr>
              <w:t xml:space="preserve"> against </w:t>
            </w:r>
            <w:r>
              <w:rPr>
                <w:rFonts w:ascii="Courier New" w:hAnsi="Courier New" w:cs="Courier New"/>
                <w:sz w:val="15"/>
              </w:rPr>
              <w:t>UsbLsDevice</w:t>
            </w:r>
            <w:r>
              <w:rPr>
                <w:sz w:val="17"/>
              </w:rPr>
              <w:t>; no real device</w:t>
            </w:r>
          </w:p>
        </w:tc>
        <w:tc>
          <w:tcPr>
            <w:tcW w:type="dxa" w:w="1800"/>
          </w:tcPr>
          <w:p>
            <w:pPr>
              <w:spacing w:after="0"/>
            </w:pPr>
            <w:r>
              <w:rPr>
                <w:sz w:val="17"/>
              </w:rPr>
              <w:t>CI, Model</w:t>
            </w:r>
          </w:p>
        </w:tc>
      </w:tr>
      <w:tr>
        <w:tc>
          <w:tcPr>
            <w:tcW w:type="dxa" w:w="3528"/>
          </w:tcPr>
          <w:p>
            <w:pPr>
              <w:spacing w:after="0"/>
            </w:pPr>
            <w:r>
              <w:rPr>
                <w:sz w:val="17"/>
              </w:rPr>
              <w:t>Timing holds at 24 MHz</w:t>
            </w:r>
          </w:p>
        </w:tc>
        <w:tc>
          <w:tcPr>
            <w:tcW w:type="dxa" w:w="4608"/>
          </w:tcPr>
          <w:p>
            <w:pPr>
              <w:spacing w:after="0"/>
            </w:pPr>
            <w:r>
              <w:rPr>
                <w:sz w:val="17"/>
              </w:rPr>
              <w:t>GDS run: setup +20.17 ns slow corner, hold +0.116 ns fast corner</w:t>
            </w:r>
          </w:p>
        </w:tc>
        <w:tc>
          <w:tcPr>
            <w:tcW w:type="dxa" w:w="1800"/>
          </w:tcPr>
          <w:p>
            <w:pPr>
              <w:spacing w:after="0"/>
            </w:pPr>
            <w:r>
              <w:rPr>
                <w:sz w:val="17"/>
              </w:rPr>
              <w:t>GDS run (CI)</w:t>
            </w:r>
          </w:p>
        </w:tc>
      </w:tr>
      <w:tr>
        <w:tc>
          <w:tcPr>
            <w:tcW w:type="dxa" w:w="3528"/>
          </w:tcPr>
          <w:p>
            <w:pPr>
              <w:spacing w:after="0"/>
            </w:pPr>
            <w:r>
              <w:rPr>
                <w:sz w:val="17"/>
              </w:rPr>
              <w:t>Design is DRC / LVS clean</w:t>
            </w:r>
          </w:p>
        </w:tc>
        <w:tc>
          <w:tcPr>
            <w:tcW w:type="dxa" w:w="4608"/>
          </w:tcPr>
          <w:p>
            <w:pPr>
              <w:spacing w:after="0"/>
            </w:pPr>
            <w:r>
              <w:rPr>
                <w:sz w:val="17"/>
              </w:rPr>
              <w:t>0 Magic DRC, 0 routing DRC, 0 LVS errors, 0 antenna violations</w:t>
            </w:r>
          </w:p>
        </w:tc>
        <w:tc>
          <w:tcPr>
            <w:tcW w:type="dxa" w:w="1800"/>
          </w:tcPr>
          <w:p>
            <w:pPr>
              <w:spacing w:after="0"/>
            </w:pPr>
            <w:r>
              <w:rPr>
                <w:sz w:val="17"/>
              </w:rPr>
              <w:t>GDS run (CI)</w:t>
            </w:r>
          </w:p>
        </w:tc>
      </w:tr>
      <w:tr>
        <w:tc>
          <w:tcPr>
            <w:tcW w:type="dxa" w:w="3528"/>
          </w:tcPr>
          <w:p>
            <w:pPr>
              <w:spacing w:after="0"/>
            </w:pPr>
            <w:r>
              <w:rPr>
                <w:sz w:val="17"/>
              </w:rPr>
              <w:t>Post-layout netlist behaves like RTL</w:t>
            </w:r>
          </w:p>
        </w:tc>
        <w:tc>
          <w:tcPr>
            <w:tcW w:type="dxa" w:w="4608"/>
          </w:tcPr>
          <w:p>
            <w:pPr>
              <w:spacing w:after="0"/>
            </w:pPr>
            <w:r>
              <w:rPr>
                <w:sz w:val="17"/>
              </w:rPr>
              <w:t>13/13 gate-level tests, including the PIO smoke and signature tests (no protocol program has run there)</w:t>
            </w:r>
          </w:p>
        </w:tc>
        <w:tc>
          <w:tcPr>
            <w:tcW w:type="dxa" w:w="1800"/>
          </w:tcPr>
          <w:p>
            <w:pPr>
              <w:spacing w:after="0"/>
            </w:pPr>
            <w:r>
              <w:rPr>
                <w:sz w:val="17"/>
              </w:rPr>
              <w:t>CI, narrow</w:t>
            </w:r>
          </w:p>
        </w:tc>
      </w:tr>
      <w:tr>
        <w:tc>
          <w:tcPr>
            <w:tcW w:type="dxa" w:w="3528"/>
          </w:tcPr>
          <w:p>
            <w:pPr>
              <w:spacing w:after="0"/>
            </w:pPr>
            <w:r>
              <w:rPr>
                <w:sz w:val="17"/>
              </w:rPr>
              <w:t>Tests would catch regressions in PIO programs</w:t>
            </w:r>
          </w:p>
        </w:tc>
        <w:tc>
          <w:tcPr>
            <w:tcW w:type="dxa" w:w="4608"/>
          </w:tcPr>
          <w:p>
            <w:pPr>
              <w:spacing w:after="0"/>
            </w:pPr>
            <w:r>
              <w:rPr>
                <w:sz w:val="17"/>
              </w:rPr>
              <w:t>221 mutants, 219 caught (2 listed survivors)</w:t>
            </w:r>
          </w:p>
        </w:tc>
        <w:tc>
          <w:tcPr>
            <w:tcW w:type="dxa" w:w="1800"/>
          </w:tcPr>
          <w:p>
            <w:pPr>
              <w:spacing w:after="0"/>
            </w:pPr>
            <w:r>
              <w:rPr>
                <w:sz w:val="17"/>
              </w:rPr>
              <w:t>Sim (manual workflow, local)</w:t>
            </w:r>
          </w:p>
        </w:tc>
      </w:tr>
      <w:tr>
        <w:tc>
          <w:tcPr>
            <w:tcW w:type="dxa" w:w="3528"/>
          </w:tcPr>
          <w:p>
            <w:pPr>
              <w:spacing w:after="0"/>
            </w:pPr>
            <w:r>
              <w:rPr>
                <w:sz w:val="17"/>
              </w:rPr>
              <w:t>RTL is PDK-agnostic and uses no macros</w:t>
            </w:r>
          </w:p>
        </w:tc>
        <w:tc>
          <w:tcPr>
            <w:tcW w:type="dxa" w:w="4608"/>
          </w:tcPr>
          <w:p>
            <w:pPr>
              <w:spacing w:after="0"/>
            </w:pPr>
            <w:r>
              <w:rPr>
                <w:sz w:val="17"/>
              </w:rPr>
              <w:t>Instantiation scan, config review, Sky130 to IHP move without RTL change (CPU-only)</w:t>
            </w:r>
          </w:p>
        </w:tc>
        <w:tc>
          <w:tcPr>
            <w:tcW w:type="dxa" w:w="1800"/>
          </w:tcPr>
          <w:p>
            <w:pPr>
              <w:spacing w:after="0"/>
            </w:pPr>
            <w:r>
              <w:rPr>
                <w:sz w:val="17"/>
              </w:rPr>
              <w:t>Sim, review</w:t>
            </w:r>
          </w:p>
        </w:tc>
      </w:tr>
      <w:tr>
        <w:tc>
          <w:tcPr>
            <w:tcW w:type="dxa" w:w="3528"/>
          </w:tcPr>
          <w:p>
            <w:pPr>
              <w:spacing w:after="0"/>
            </w:pPr>
            <w:r>
              <w:rPr>
                <w:sz w:val="17"/>
              </w:rPr>
              <w:t>Fits 6x4 tiles</w:t>
            </w:r>
          </w:p>
        </w:tc>
        <w:tc>
          <w:tcPr>
            <w:tcW w:type="dxa" w:w="4608"/>
          </w:tcPr>
          <w:p>
            <w:pPr>
              <w:spacing w:after="0"/>
            </w:pPr>
            <w:r>
              <w:rPr>
                <w:sz w:val="17"/>
              </w:rPr>
              <w:t>51.45 % utilisation on IHP at 6x4</w:t>
            </w:r>
          </w:p>
        </w:tc>
        <w:tc>
          <w:tcPr>
            <w:tcW w:type="dxa" w:w="1800"/>
          </w:tcPr>
          <w:p>
            <w:pPr>
              <w:spacing w:after="0"/>
            </w:pPr>
            <w:r>
              <w:rPr>
                <w:sz w:val="17"/>
              </w:rPr>
              <w:t>GDS run (CI)</w:t>
            </w:r>
          </w:p>
        </w:tc>
      </w:tr>
      <w:tr>
        <w:tc>
          <w:tcPr>
            <w:tcW w:type="dxa" w:w="3528"/>
          </w:tcPr>
          <w:p>
            <w:pPr>
              <w:spacing w:after="0"/>
            </w:pPr>
            <w:r>
              <w:rPr>
                <w:sz w:val="17"/>
              </w:rPr>
              <w:t>Works against real peer devices</w:t>
            </w:r>
          </w:p>
        </w:tc>
        <w:tc>
          <w:tcPr>
            <w:tcW w:type="dxa" w:w="4608"/>
          </w:tcPr>
          <w:p>
            <w:pPr>
              <w:spacing w:after="0"/>
            </w:pPr>
            <w:r>
              <w:rPr>
                <w:sz w:val="17"/>
              </w:rPr>
              <w:t>-</w:t>
            </w:r>
          </w:p>
        </w:tc>
        <w:tc>
          <w:tcPr>
            <w:tcW w:type="dxa" w:w="1800"/>
          </w:tcPr>
          <w:p>
            <w:pPr>
              <w:spacing w:after="0"/>
            </w:pPr>
            <w:r>
              <w:rPr>
                <w:sz w:val="17"/>
              </w:rPr>
              <w:t>None</w:t>
            </w:r>
          </w:p>
        </w:tc>
      </w:tr>
      <w:tr>
        <w:tc>
          <w:tcPr>
            <w:tcW w:type="dxa" w:w="3528"/>
          </w:tcPr>
          <w:p>
            <w:pPr>
              <w:spacing w:after="0"/>
            </w:pPr>
            <w:r>
              <w:rPr>
                <w:sz w:val="17"/>
              </w:rPr>
              <w:t>Works on silicon</w:t>
            </w:r>
          </w:p>
        </w:tc>
        <w:tc>
          <w:tcPr>
            <w:tcW w:type="dxa" w:w="4608"/>
          </w:tcPr>
          <w:p>
            <w:pPr>
              <w:spacing w:after="0"/>
            </w:pPr>
            <w:r>
              <w:rPr>
                <w:sz w:val="17"/>
              </w:rPr>
              <w:t>-</w:t>
            </w:r>
          </w:p>
        </w:tc>
        <w:tc>
          <w:tcPr>
            <w:tcW w:type="dxa" w:w="1800"/>
          </w:tcPr>
          <w:p>
            <w:pPr>
              <w:spacing w:after="0"/>
            </w:pPr>
            <w:r>
              <w:rPr>
                <w:sz w:val="17"/>
              </w:rPr>
              <w:t>None</w:t>
            </w:r>
          </w:p>
        </w:tc>
      </w:tr>
      <w:tr>
        <w:tc>
          <w:tcPr>
            <w:tcW w:type="dxa" w:w="3528"/>
          </w:tcPr>
          <w:p>
            <w:pPr>
              <w:spacing w:after="0"/>
            </w:pPr>
            <w:r>
              <w:rPr>
                <w:sz w:val="17"/>
              </w:rPr>
              <w:t>Formal verification / constrained-random</w:t>
            </w:r>
          </w:p>
        </w:tc>
        <w:tc>
          <w:tcPr>
            <w:tcW w:type="dxa" w:w="4608"/>
          </w:tcPr>
          <w:p>
            <w:pPr>
              <w:spacing w:after="0"/>
            </w:pPr>
            <w:r>
              <w:rPr>
                <w:sz w:val="17"/>
              </w:rPr>
              <w:t>-</w:t>
            </w:r>
          </w:p>
        </w:tc>
        <w:tc>
          <w:tcPr>
            <w:tcW w:type="dxa" w:w="1800"/>
          </w:tcPr>
          <w:p>
            <w:pPr>
              <w:spacing w:after="0"/>
            </w:pPr>
            <w:r>
              <w:rPr>
                <w:sz w:val="17"/>
              </w:rPr>
              <w:t>None</w:t>
            </w:r>
          </w:p>
        </w:tc>
      </w:tr>
    </w:tbl>
    <w:p>
      <w:pPr>
        <w:spacing w:after="60"/>
      </w:pPr>
    </w:p>
    <w:p>
      <w:pPr>
        <w:pStyle w:val="Heading1"/>
      </w:pPr>
      <w:r>
        <w:rPr/>
        <w:t>9. Limitations and open work</w:t>
      </w:r>
    </w:p>
    <w:p>
      <w:r>
        <w:rPr/>
        <w:t>These are collected from the project's own documentation.</w:t>
      </w:r>
    </w:p>
    <w:p>
      <w:pPr>
        <w:pStyle w:val="Heading2"/>
      </w:pPr>
      <w:r>
        <w:rPr/>
        <w:t>9.1 Architecture</w:t>
      </w:r>
    </w:p>
    <w:p>
      <w:pPr>
        <w:pStyle w:val="ListBullet"/>
        <w:spacing w:after="50"/>
      </w:pPr>
      <w:r>
        <w:rPr/>
        <w:t>Two state machines (RP2040: eight), 32 shared instruction words, pins 0-9 only. Programs that need more words cannot run together: the two I2C slave programs use 29 + 32 words, so a combined register-file slave (write a pointer, repeated START, read) is not possible; the CPU swaps programs instead.</w:t>
      </w:r>
    </w:p>
    <w:p>
      <w:pPr>
        <w:pStyle w:val="ListBullet"/>
        <w:spacing w:after="50"/>
      </w:pPr>
      <w:r>
        <w:rPr/>
        <w:t>The CPU has no interrupts and no traps, executes an instruction in 7 clocks, and feeds about one FIFO word per 3000 clocks (flash paging). Protocols must be slower than that per byte, or fit in the FIFOs.</w:t>
      </w:r>
    </w:p>
    <w:p>
      <w:pPr>
        <w:pStyle w:val="ListBullet"/>
        <w:spacing w:after="50"/>
      </w:pPr>
      <w:r>
        <w:rPr/>
        <w:t>The address bus is 8 bits wide; the external window is 16 bytes. Reaching the QSPI Pmod's full capacity needs a wider bus throughout the core.</w:t>
      </w:r>
    </w:p>
    <w:p>
      <w:pPr>
        <w:pStyle w:val="ListBullet"/>
        <w:spacing w:after="50"/>
      </w:pPr>
      <w:r>
        <w:rPr/>
        <w:t>The generic SPI peripheral on CS2 needs one board modification (a trace cut on the QSPI Pmod). Until then it is inert.</w:t>
      </w:r>
    </w:p>
    <w:p>
      <w:pPr>
        <w:pStyle w:val="Heading2"/>
      </w:pPr>
      <w:r>
        <w:rPr/>
        <w:t>9.2 Protocol-specific</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rPr>
          <w:tblHeader w:val="true"/>
        </w:trPr>
        <w:tc>
          <w:tcPr>
            <w:tcW w:type="dxa" w:w="1872"/>
            <w:shd w:val="clear" w:color="auto" w:fill="0B5C8A"/>
          </w:tcPr>
          <w:p>
            <w:pPr>
              <w:spacing w:after="0"/>
            </w:pPr>
            <w:r>
              <w:rPr>
                <w:b/>
                <w:color w:val="FFFFFF"/>
                <w:sz w:val="17"/>
              </w:rPr>
              <w:t>Protocol</w:t>
            </w:r>
          </w:p>
        </w:tc>
        <w:tc>
          <w:tcPr>
            <w:tcW w:type="dxa" w:w="8064"/>
            <w:shd w:val="clear" w:color="auto" w:fill="0B5C8A"/>
          </w:tcPr>
          <w:p>
            <w:pPr>
              <w:spacing w:after="0"/>
            </w:pPr>
            <w:r>
              <w:rPr>
                <w:b/>
                <w:color w:val="FFFFFF"/>
                <w:sz w:val="17"/>
              </w:rPr>
              <w:t>Limit</w:t>
            </w:r>
          </w:p>
        </w:tc>
      </w:tr>
      <w:tr>
        <w:tc>
          <w:tcPr>
            <w:tcW w:type="dxa" w:w="1872"/>
          </w:tcPr>
          <w:p>
            <w:pPr>
              <w:spacing w:after="0"/>
            </w:pPr>
            <w:r>
              <w:rPr>
                <w:sz w:val="17"/>
              </w:rPr>
              <w:t>I2C slave</w:t>
            </w:r>
          </w:p>
        </w:tc>
        <w:tc>
          <w:tcPr>
            <w:tcW w:type="dxa" w:w="8064"/>
          </w:tcPr>
          <w:p>
            <w:pPr>
              <w:spacing w:after="0"/>
            </w:pPr>
            <w:r>
              <w:rPr>
                <w:sz w:val="17"/>
              </w:rPr>
              <w:t>Write direction is bounded to a byte count fixed at assembly time. SCL period must be at least 32 clocks (40 or more advised). No combined slave.</w:t>
            </w:r>
          </w:p>
        </w:tc>
      </w:tr>
      <w:tr>
        <w:tc>
          <w:tcPr>
            <w:tcW w:type="dxa" w:w="1872"/>
          </w:tcPr>
          <w:p>
            <w:pPr>
              <w:spacing w:after="0"/>
            </w:pPr>
            <w:r>
              <w:rPr>
                <w:sz w:val="17"/>
              </w:rPr>
              <w:t>I2C multi-master</w:t>
            </w:r>
          </w:p>
        </w:tc>
        <w:tc>
          <w:tcPr>
            <w:tcW w:type="dxa" w:w="8064"/>
          </w:tcPr>
          <w:p>
            <w:pPr>
              <w:spacing w:after="0"/>
            </w:pPr>
            <w:r>
              <w:rPr>
                <w:sz w:val="17"/>
              </w:rPr>
              <w:t>No bus-busy detection before START: 2 of 8 timings destroy another master's transaction, and arbitration loss is reported even then. The host must wait for a free bus, but the check and START are separate steps (3000-clock page switch in between). No stuck-bus recovery. The program has 5 spare words; a PIO-side check was not tried.</w:t>
            </w:r>
          </w:p>
        </w:tc>
      </w:tr>
      <w:tr>
        <w:tc>
          <w:tcPr>
            <w:tcW w:type="dxa" w:w="1872"/>
          </w:tcPr>
          <w:p>
            <w:pPr>
              <w:spacing w:after="0"/>
            </w:pPr>
            <w:r>
              <w:rPr>
                <w:sz w:val="17"/>
              </w:rPr>
              <w:t>Low-speed USB</w:t>
            </w:r>
          </w:p>
        </w:tc>
        <w:tc>
          <w:tcPr>
            <w:tcW w:type="dxa" w:w="8064"/>
          </w:tcPr>
          <w:p>
            <w:pPr>
              <w:spacing w:after="0"/>
            </w:pPr>
            <w:r>
              <w:rPr>
                <w:sz w:val="17"/>
              </w:rPr>
              <w:t>Receive tolerance only -0.5 % to +0.8 % (spec allows +-1.5 %), so RC-oscillator devices may fail on long packets. TX is FIFO-sized (96 bits), so a SETUP + 8-byte DATA0 transfer is not possible from CPU firmware. Host side only; electrical levels not measured.</w:t>
            </w:r>
          </w:p>
        </w:tc>
      </w:tr>
      <w:tr>
        <w:tc>
          <w:tcPr>
            <w:tcW w:type="dxa" w:w="1872"/>
          </w:tcPr>
          <w:p>
            <w:pPr>
              <w:spacing w:after="0"/>
            </w:pPr>
            <w:r>
              <w:rPr>
                <w:sz w:val="17"/>
              </w:rPr>
              <w:t>PS/2</w:t>
            </w:r>
          </w:p>
        </w:tc>
        <w:tc>
          <w:tcPr>
            <w:tcW w:type="dxa" w:w="8064"/>
          </w:tcPr>
          <w:p>
            <w:pPr>
              <w:spacing w:after="0"/>
            </w:pPr>
            <w:r>
              <w:rPr>
                <w:sz w:val="17"/>
              </w:rPr>
              <w:t>Host-to-device commands (LED set, reset, inhibit) not done; they need open-drain CLOCK/DATA on pins 8-9. The keyboard model is the author's reading of the timing.</w:t>
            </w:r>
          </w:p>
        </w:tc>
      </w:tr>
      <w:tr>
        <w:tc>
          <w:tcPr>
            <w:tcW w:type="dxa" w:w="1872"/>
          </w:tcPr>
          <w:p>
            <w:pPr>
              <w:spacing w:after="0"/>
            </w:pPr>
            <w:r>
              <w:rPr>
                <w:sz w:val="17"/>
              </w:rPr>
              <w:t>WS2812</w:t>
            </w:r>
          </w:p>
        </w:tc>
        <w:tc>
          <w:tcPr>
            <w:tcW w:type="dxa" w:w="8064"/>
          </w:tcPr>
          <w:p>
            <w:pPr>
              <w:spacing w:after="0"/>
            </w:pPr>
            <w:r>
              <w:rPr>
                <w:sz w:val="17"/>
              </w:rPr>
              <w:t>CPU-fed frames limited to about 5 pixels; the repeat program stretches border LOW times to 1.0-1.5 us, outside the nominal windows. Not tried on a strip.</w:t>
            </w:r>
          </w:p>
        </w:tc>
      </w:tr>
      <w:tr>
        <w:tc>
          <w:tcPr>
            <w:tcW w:type="dxa" w:w="1872"/>
          </w:tcPr>
          <w:p>
            <w:pPr>
              <w:spacing w:after="0"/>
            </w:pPr>
            <w:r>
              <w:rPr>
                <w:sz w:val="17"/>
              </w:rPr>
              <w:t>1-Wire</w:t>
            </w:r>
          </w:p>
        </w:tc>
        <w:tc>
          <w:tcPr>
            <w:tcW w:type="dxa" w:w="8064"/>
          </w:tcPr>
          <w:p>
            <w:pPr>
              <w:spacing w:after="0"/>
            </w:pPr>
            <w:r>
              <w:rPr>
                <w:sz w:val="17"/>
              </w:rPr>
              <w:t>Standard speed only; no overdrive or strong pull-up; usable clock window about -7.7 % to +15 %.</w:t>
            </w:r>
          </w:p>
        </w:tc>
      </w:tr>
      <w:tr>
        <w:tc>
          <w:tcPr>
            <w:tcW w:type="dxa" w:w="1872"/>
          </w:tcPr>
          <w:p>
            <w:pPr>
              <w:spacing w:after="0"/>
            </w:pPr>
            <w:r>
              <w:rPr>
                <w:sz w:val="17"/>
              </w:rPr>
              <w:t>VGA</w:t>
            </w:r>
          </w:p>
        </w:tc>
        <w:tc>
          <w:tcPr>
            <w:tcW w:type="dxa" w:w="8064"/>
          </w:tcPr>
          <w:p>
            <w:pPr>
              <w:spacing w:after="0"/>
            </w:pPr>
            <w:r>
              <w:rPr>
                <w:sz w:val="17"/>
              </w:rPr>
              <w:t>8 colours at about 2/3 brightness; 57.1 Hz at 24 MHz (59.94 Hz needs 25.175 MHz); no frame buffer; no real monitor.</w:t>
            </w:r>
          </w:p>
        </w:tc>
      </w:tr>
      <w:tr>
        <w:tc>
          <w:tcPr>
            <w:tcW w:type="dxa" w:w="1872"/>
          </w:tcPr>
          <w:p>
            <w:pPr>
              <w:spacing w:after="0"/>
            </w:pPr>
            <w:r>
              <w:rPr>
                <w:sz w:val="17"/>
              </w:rPr>
              <w:t>CAN</w:t>
            </w:r>
          </w:p>
        </w:tc>
        <w:tc>
          <w:tcPr>
            <w:tcW w:type="dxa" w:w="8064"/>
          </w:tcPr>
          <w:p>
            <w:pPr>
              <w:spacing w:after="0"/>
            </w:pPr>
            <w:r>
              <w:rPr>
                <w:sz w:val="17"/>
              </w:rPr>
              <w:t>CPU-assisted: CRC-15 and bit stuffing run on the CPU because PIO has no XOR, and the CPU must keep the 4-deep FIFOs fed and drained. No resynchronisation after SOF (node clocks within about 0.2 % faster / 0.47 % slower over a frame), no bus-idle detection, no automatic ACK, no error counters or error frames, no CAN FD. Not tried on a real bus or transceiver; not run at gate level.</w:t>
            </w:r>
          </w:p>
        </w:tc>
      </w:tr>
      <w:tr>
        <w:tc>
          <w:tcPr>
            <w:tcW w:type="dxa" w:w="1872"/>
          </w:tcPr>
          <w:p>
            <w:pPr>
              <w:spacing w:after="0"/>
            </w:pPr>
            <w:r>
              <w:rPr>
                <w:sz w:val="17"/>
              </w:rPr>
              <w:t>JTAG / SWD</w:t>
            </w:r>
          </w:p>
        </w:tc>
        <w:tc>
          <w:tcPr>
            <w:tcW w:type="dxa" w:w="8064"/>
          </w:tcPr>
          <w:p>
            <w:pPr>
              <w:spacing w:after="0"/>
            </w:pPr>
            <w:r>
              <w:rPr>
                <w:sz w:val="17"/>
              </w:rPr>
              <w:t>SWD: no CPU-driven demo, no multi-drop, no dormant sequence, not tried on a target (needs an external pull-up on SWDIO). JTAG: model TAP only.</w:t>
            </w:r>
          </w:p>
        </w:tc>
      </w:tr>
      <w:tr>
        <w:tc>
          <w:tcPr>
            <w:tcW w:type="dxa" w:w="1872"/>
          </w:tcPr>
          <w:p>
            <w:pPr>
              <w:spacing w:after="0"/>
            </w:pPr>
            <w:r>
              <w:rPr>
                <w:sz w:val="17"/>
              </w:rPr>
              <w:t>10BASE-T, CAN</w:t>
            </w:r>
          </w:p>
        </w:tc>
        <w:tc>
          <w:tcPr>
            <w:tcW w:type="dxa" w:w="8064"/>
          </w:tcPr>
          <w:p>
            <w:pPr>
              <w:spacing w:after="0"/>
            </w:pPr>
            <w:r>
              <w:rPr>
                <w:sz w:val="17"/>
              </w:rPr>
              <w:t>Not attempted.</w:t>
            </w:r>
          </w:p>
        </w:tc>
      </w:tr>
    </w:tbl>
    <w:p>
      <w:pPr>
        <w:spacing w:after="60"/>
      </w:pPr>
    </w:p>
    <w:p>
      <w:pPr>
        <w:pStyle w:val="Heading2"/>
      </w:pPr>
      <w:r>
        <w:rPr/>
        <w:t>9.3 Verification and evidence</w:t>
      </w:r>
    </w:p>
    <w:p>
      <w:pPr>
        <w:pStyle w:val="ListBullet"/>
        <w:spacing w:after="50"/>
      </w:pPr>
      <w:r>
        <w:rPr/>
        <w:t>All results are simulation. Nothing is measured on silicon, on a real peer device, or on a real board.</w:t>
      </w:r>
    </w:p>
    <w:p>
      <w:pPr>
        <w:pStyle w:val="ListBullet"/>
        <w:spacing w:after="50"/>
      </w:pPr>
      <w:r>
        <w:rPr/>
        <w:t>Peer models are the author's interpretation of each specification.</w:t>
      </w:r>
    </w:p>
    <w:p>
      <w:pPr>
        <w:pStyle w:val="ListBullet"/>
        <w:spacing w:after="50"/>
      </w:pPr>
      <w:r>
        <w:rPr/>
        <w:t>No formal verification and no constrained-random testing yet.</w:t>
      </w:r>
    </w:p>
    <w:p>
      <w:pPr>
        <w:pStyle w:val="ListBullet"/>
        <w:spacing w:after="50"/>
      </w:pPr>
      <w:r>
        <w:rPr/>
        <w:t>Only two small PIO tests have run on the placed netlist (smoke and signature); the protocol programs themselves have not (Section 7.4). The gate-level job took 3 h 11 min and the hardening workflow 5 h 52 min in run #65; the two tests were shortened afterwards but not yet re-run in CI (Section 7.5).</w:t>
      </w:r>
    </w:p>
    <w:p>
      <w:pPr>
        <w:pStyle w:val="ListBullet"/>
        <w:spacing w:after="50"/>
      </w:pPr>
      <w:r>
        <w:rPr/>
        <w:t>Random start-up contents were tested only in the cocotb suite (5 seeds), not in the standalone benches or on the placed netlist (Section 7.5).</w:t>
      </w:r>
    </w:p>
    <w:p>
      <w:pPr>
        <w:pStyle w:val="ListBullet"/>
        <w:spacing w:after="50"/>
      </w:pPr>
      <w:r>
        <w:rPr/>
        <w:t>No characterised pad numbers exist for CMOS5L yet, so protocol speeds (for example USB at 1.5 Mb/s) are RTL results and make no statement about pad timing.</w:t>
      </w:r>
    </w:p>
    <w:p>
      <w:pPr>
        <w:pStyle w:val="ListBullet"/>
        <w:spacing w:after="50"/>
      </w:pPr>
      <w:r>
        <w:rPr/>
        <w:t>The peer models and the tests were also written with AI assistance (Section 11), so they share any misreading of a specification; no real device has been used as an independent check.</w:t>
      </w:r>
    </w:p>
    <w:p>
      <w:pPr>
        <w:pStyle w:val="ListBullet"/>
        <w:spacing w:after="50"/>
      </w:pPr>
      <w:r>
        <w:rPr/>
        <w:t>The external-memory path is tested only against a hand-written flash / PSRAM model.</w:t>
      </w:r>
    </w:p>
    <w:p>
      <w:pPr>
        <w:pStyle w:val="ListBullet"/>
        <w:spacing w:after="50"/>
      </w:pPr>
      <w:r>
        <w:rPr/>
        <w:t>Quoted CI and gate-level run times vary with the hosted machine.</w:t>
      </w:r>
    </w:p>
    <w:p>
      <w:pPr>
        <w:pStyle w:val="Heading2"/>
      </w:pPr>
      <w:r>
        <w:rPr/>
        <w:t>9.4 Open work, in suggested order</w:t>
      </w:r>
    </w:p>
    <w:p>
      <w:pPr>
        <w:pStyle w:val="ListBullet"/>
        <w:spacing w:after="50"/>
      </w:pPr>
      <w:r>
        <w:rPr/>
        <w:t>Formal properties for the PIO (FIFO and shifter invariants first) and a constrained-random protocol test.</w:t>
      </w:r>
    </w:p>
    <w:p>
      <w:pPr>
        <w:pStyle w:val="ListBullet"/>
        <w:spacing w:after="50"/>
      </w:pPr>
      <w:r>
        <w:rPr/>
        <w:t>Run the gds workflow once to confirm the shortened gate-level tests (expected roughly 15 to 20 minutes instead of 3 h 11 min) before adding any further gate-level test such as a post-layout I2C transaction test.</w:t>
      </w:r>
    </w:p>
    <w:p>
      <w:pPr>
        <w:pStyle w:val="ListBullet"/>
        <w:spacing w:after="50"/>
      </w:pPr>
      <w:r>
        <w:rPr/>
        <w:t>Extend the random start-up run to the standalone benches.</w:t>
      </w:r>
    </w:p>
    <w:p>
      <w:pPr>
        <w:pStyle w:val="ListBullet"/>
        <w:spacing w:after="50"/>
      </w:pPr>
      <w:r>
        <w:rPr/>
        <w:t>An FPGA demonstration against one real peer device (a keyboard, a USB device or an I2C sensor).</w:t>
      </w:r>
    </w:p>
    <w:p>
      <w:pPr>
        <w:pStyle w:val="ListBullet"/>
        <w:spacing w:after="50"/>
      </w:pPr>
      <w:r>
        <w:rPr/>
        <w:t>A PIO-side bus-free check for the I2C multi-master program; per-transition resync for USB receive.</w:t>
      </w:r>
    </w:p>
    <w:p>
      <w:pPr>
        <w:pStyle w:val="ListBullet"/>
        <w:spacing w:after="50"/>
      </w:pPr>
      <w:r>
        <w:rPr/>
        <w:t>A CPU-driven SWD demo, and a decision on 10BASE-T (the most visible stretch goal, but only if it can be finished and verified).</w:t>
      </w:r>
    </w:p>
    <w:p>
      <w:pPr>
        <w:pStyle w:val="ListBullet"/>
        <w:spacing w:after="50"/>
      </w:pPr>
      <w:r>
        <w:rPr/>
        <w:t>Step 3 of the original plan: a PIO glyph expander plus renderer tying the PS/2 keyboard to the ST7789 display.</w:t>
      </w:r>
    </w:p>
    <w:p>
      <w:pPr>
        <w:pStyle w:val="Heading1"/>
      </w:pPr>
      <w:r>
        <w:rPr/>
        <w:t>10. Reproducing the results</w:t>
      </w:r>
    </w:p>
    <w:p>
      <w:r>
        <w:rPr/>
        <w:t>Requirements: Icarus Verilog (</w:t>
      </w:r>
      <w:r>
        <w:rPr>
          <w:rFonts w:ascii="Courier New" w:hAnsi="Courier New" w:cs="Courier New"/>
          <w:sz w:val="18"/>
        </w:rPr>
        <w:t>apt-get install iverilog</w:t>
      </w:r>
      <w:r>
        <w:rPr/>
        <w:t xml:space="preserve">), Python 3.11 and </w:t>
      </w:r>
      <w:r>
        <w:rPr>
          <w:rFonts w:ascii="Courier New" w:hAnsi="Courier New" w:cs="Courier New"/>
          <w:sz w:val="18"/>
        </w:rPr>
        <w:t>pip install -r test/requirements.txt</w:t>
      </w:r>
      <w:r>
        <w:rPr/>
        <w:t xml:space="preserve"> (cocotb 2.1.0 was used).</w:t>
      </w:r>
    </w:p>
    <w:p>
      <w:pPr>
        <w:spacing w:after="0"/>
        <w:shd w:val="clear" w:fill="F5F7F9"/>
      </w:pPr>
      <w:r>
        <w:rPr>
          <w:rFonts w:ascii="Courier New" w:hAnsi="Courier New"/>
          <w:sz w:val="16"/>
        </w:rPr>
        <w:t>cd test</w:t>
      </w:r>
    </w:p>
    <w:p>
      <w:pPr>
        <w:spacing w:after="0"/>
        <w:shd w:val="clear" w:fill="F5F7F9"/>
      </w:pPr>
      <w:r>
        <w:rPr>
          <w:rFonts w:ascii="Courier New" w:hAnsi="Courier New"/>
          <w:sz w:val="16"/>
        </w:rPr>
        <w:t>make                    # on-chip cocotb: self-test, demo counter, bootload-and-run, PIO smoke and signature tests</w:t>
      </w:r>
    </w:p>
    <w:p>
      <w:pPr>
        <w:spacing w:after="0"/>
        <w:shd w:val="clear" w:fill="F5F7F9"/>
      </w:pPr>
      <w:r>
        <w:rPr>
          <w:rFonts w:ascii="Courier New" w:hAnsi="Courier New"/>
          <w:sz w:val="16"/>
        </w:rPr>
        <w:t>make standalone-tests   # 32 Icarus benches, then the 120 cocotb protocol tests (Makefile.proto)</w:t>
      </w:r>
    </w:p>
    <w:p>
      <w:pPr>
        <w:spacing w:after="0"/>
        <w:shd w:val="clear" w:fill="F5F7F9"/>
      </w:pPr>
      <w:r>
        <w:rPr>
          <w:rFonts w:ascii="Courier New" w:hAnsi="Courier New"/>
          <w:sz w:val="16"/>
        </w:rPr>
        <w:t>make -f Makefile.proto COCOTB_TEST_FILTER=test_onewire_read_rom   # one protocol test</w:t>
      </w:r>
    </w:p>
    <w:p>
      <w:pPr>
        <w:spacing w:after="0"/>
        <w:shd w:val="clear" w:fill="F5F7F9"/>
      </w:pPr>
      <w:r>
        <w:rPr>
          <w:rFonts w:ascii="Courier New" w:hAnsi="Courier New"/>
          <w:sz w:val="16"/>
        </w:rPr>
      </w:r>
    </w:p>
    <w:p>
      <w:pPr>
        <w:spacing w:after="0"/>
        <w:shd w:val="clear" w:fill="F5F7F9"/>
      </w:pPr>
      <w:r>
        <w:rPr>
          <w:rFonts w:ascii="Courier New" w:hAnsi="Courier New"/>
          <w:sz w:val="16"/>
        </w:rPr>
        <w:t># mutation sweeps (each runs the tests once per mutant; add --list to see the mutants)</w:t>
      </w:r>
    </w:p>
    <w:p>
      <w:pPr>
        <w:spacing w:after="0"/>
        <w:shd w:val="clear" w:fill="F5F7F9"/>
      </w:pPr>
      <w:r>
        <w:rPr>
          <w:rFonts w:ascii="Courier New" w:hAnsi="Courier New"/>
          <w:sz w:val="16"/>
        </w:rPr>
        <w:t>python3 tools/i2c_slave_mutation_sweep.py   # 29 mutants</w:t>
      </w:r>
    </w:p>
    <w:p>
      <w:pPr>
        <w:spacing w:after="0"/>
        <w:shd w:val="clear" w:fill="F5F7F9"/>
      </w:pPr>
      <w:r>
        <w:rPr>
          <w:rFonts w:ascii="Courier New" w:hAnsi="Courier New"/>
          <w:sz w:val="16"/>
        </w:rPr>
        <w:t>python3 tools/onewire_mutation_sweep.py     # 23</w:t>
      </w:r>
    </w:p>
    <w:p>
      <w:pPr>
        <w:spacing w:after="0"/>
        <w:shd w:val="clear" w:fill="F5F7F9"/>
      </w:pPr>
      <w:r>
        <w:rPr>
          <w:rFonts w:ascii="Courier New" w:hAnsi="Courier New"/>
          <w:sz w:val="16"/>
        </w:rPr>
        <w:t>python3 tools/vga_mutation_sweep.py         # 23</w:t>
      </w:r>
    </w:p>
    <w:p>
      <w:pPr>
        <w:spacing w:after="0"/>
        <w:shd w:val="clear" w:fill="F5F7F9"/>
      </w:pPr>
      <w:r>
        <w:rPr>
          <w:rFonts w:ascii="Courier New" w:hAnsi="Courier New"/>
          <w:sz w:val="16"/>
        </w:rPr>
        <w:t>python3 tools/ws2812_repeat_mutation_sweep.py   # 18</w:t>
      </w:r>
    </w:p>
    <w:p>
      <w:pPr>
        <w:spacing w:after="0"/>
        <w:shd w:val="clear" w:fill="F5F7F9"/>
      </w:pPr>
      <w:r>
        <w:rPr>
          <w:rFonts w:ascii="Courier New" w:hAnsi="Courier New"/>
          <w:sz w:val="16"/>
        </w:rPr>
        <w:t>python3 tools/swd_mutation_sweep.py         # 20</w:t>
      </w:r>
    </w:p>
    <w:p>
      <w:pPr>
        <w:spacing w:after="0"/>
        <w:shd w:val="clear" w:fill="F5F7F9"/>
      </w:pPr>
      <w:r>
        <w:rPr>
          <w:rFonts w:ascii="Courier New" w:hAnsi="Courier New"/>
          <w:sz w:val="16"/>
        </w:rPr>
        <w:t>python3 tools/gl_smoke_mutation_sweep.py    # 16</w:t>
      </w:r>
    </w:p>
    <w:p>
      <w:pPr>
        <w:spacing w:after="0"/>
        <w:shd w:val="clear" w:fill="F5F7F9"/>
      </w:pPr>
      <w:r>
        <w:rPr>
          <w:rFonts w:ascii="Courier New" w:hAnsi="Courier New"/>
          <w:sz w:val="16"/>
        </w:rPr>
        <w:t>python3 tools/gl_sig_mutation_sweep.py      # 40 (38 caught)</w:t>
      </w:r>
    </w:p>
    <w:p>
      <w:pPr>
        <w:spacing w:after="40"/>
      </w:pPr>
    </w:p>
    <w:p>
      <w:r>
        <w:rPr/>
        <w:t>The longest single protocol test (</w:t>
      </w:r>
      <w:r>
        <w:rPr>
          <w:rFonts w:ascii="Courier New" w:hAnsi="Courier New" w:cs="Courier New"/>
          <w:sz w:val="18"/>
        </w:rPr>
        <w:t>test_onewire_clock_tolerance</w:t>
      </w:r>
      <w:r>
        <w:rPr/>
        <w:t xml:space="preserve">) takes about 80 s. In CI, </w:t>
      </w:r>
      <w:r>
        <w:rPr>
          <w:rFonts w:ascii="Courier New" w:hAnsi="Courier New" w:cs="Courier New"/>
          <w:sz w:val="18"/>
        </w:rPr>
        <w:t>pio-tests.yaml</w:t>
      </w:r>
      <w:r>
        <w:rPr/>
        <w:t xml:space="preserve"> runs on every push and fails on any </w:t>
      </w:r>
      <w:r>
        <w:rPr>
          <w:rFonts w:ascii="Courier New" w:hAnsi="Courier New" w:cs="Courier New"/>
          <w:sz w:val="18"/>
        </w:rPr>
        <w:t>FAIL</w:t>
      </w:r>
      <w:r>
        <w:rPr/>
        <w:t xml:space="preserve"> log or </w:t>
      </w:r>
      <w:r>
        <w:rPr>
          <w:rFonts w:ascii="Courier New" w:hAnsi="Courier New" w:cs="Courier New"/>
          <w:sz w:val="18"/>
        </w:rPr>
        <w:t>&lt;failure</w:t>
      </w:r>
      <w:r>
        <w:rPr/>
        <w:t xml:space="preserve"> in </w:t>
      </w:r>
      <w:r>
        <w:rPr>
          <w:rFonts w:ascii="Courier New" w:hAnsi="Courier New" w:cs="Courier New"/>
          <w:sz w:val="18"/>
        </w:rPr>
        <w:t>results.xml</w:t>
      </w:r>
      <w:r>
        <w:rPr/>
        <w:t xml:space="preserve">. The gate-level run needs the Tiny Tapeout hardening flow and happens in the </w:t>
      </w:r>
      <w:r>
        <w:rPr>
          <w:rFonts w:ascii="Courier New" w:hAnsi="Courier New" w:cs="Courier New"/>
          <w:sz w:val="18"/>
        </w:rPr>
        <w:t>gds.yaml</w:t>
      </w:r>
      <w:r>
        <w:rPr/>
        <w:t xml:space="preserve"> workflow.</w:t>
      </w:r>
    </w:p>
    <w:p>
      <w:pPr>
        <w:pStyle w:val="Heading2"/>
      </w:pPr>
      <w:r>
        <w:rPr/>
        <w:t>Repository layout</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rPr>
          <w:tblHeader w:val="true"/>
        </w:trPr>
        <w:tc>
          <w:tcPr>
            <w:tcW w:type="dxa" w:w="2448"/>
            <w:shd w:val="clear" w:color="auto" w:fill="0B5C8A"/>
          </w:tcPr>
          <w:p>
            <w:pPr>
              <w:spacing w:after="0"/>
            </w:pPr>
            <w:r>
              <w:rPr>
                <w:b/>
                <w:color w:val="FFFFFF"/>
                <w:sz w:val="17"/>
              </w:rPr>
              <w:t>Path</w:t>
            </w:r>
          </w:p>
        </w:tc>
        <w:tc>
          <w:tcPr>
            <w:tcW w:type="dxa" w:w="7488"/>
            <w:shd w:val="clear" w:color="auto" w:fill="0B5C8A"/>
          </w:tcPr>
          <w:p>
            <w:pPr>
              <w:spacing w:after="0"/>
            </w:pPr>
            <w:r>
              <w:rPr>
                <w:b/>
                <w:color w:val="FFFFFF"/>
                <w:sz w:val="17"/>
              </w:rPr>
              <w:t>Content</w:t>
            </w:r>
          </w:p>
        </w:tc>
      </w:tr>
      <w:tr>
        <w:tc>
          <w:tcPr>
            <w:tcW w:type="dxa" w:w="2448"/>
          </w:tcPr>
          <w:p>
            <w:pPr>
              <w:spacing w:after="0"/>
            </w:pPr>
            <w:r>
              <w:rPr>
                <w:rFonts w:ascii="Courier New" w:hAnsi="Courier New" w:cs="Courier New"/>
                <w:sz w:val="15"/>
              </w:rPr>
              <w:t>src/</w:t>
            </w:r>
          </w:p>
        </w:tc>
        <w:tc>
          <w:tcPr>
            <w:tcW w:type="dxa" w:w="7488"/>
          </w:tcPr>
          <w:p>
            <w:pPr>
              <w:spacing w:after="0"/>
            </w:pPr>
            <w:r>
              <w:rPr>
                <w:sz w:val="17"/>
              </w:rPr>
              <w:t xml:space="preserve">RTL: </w:t>
            </w:r>
            <w:r>
              <w:rPr>
                <w:rFonts w:ascii="Courier New" w:hAnsi="Courier New" w:cs="Courier New"/>
                <w:sz w:val="15"/>
              </w:rPr>
              <w:t>rv32i_core.v</w:t>
            </w:r>
            <w:r>
              <w:rPr>
                <w:sz w:val="17"/>
              </w:rPr>
              <w:t xml:space="preserve">, </w:t>
            </w:r>
            <w:r>
              <w:rPr>
                <w:rFonts w:ascii="Courier New" w:hAnsi="Courier New" w:cs="Courier New"/>
                <w:sz w:val="15"/>
              </w:rPr>
              <w:t>mem.v</w:t>
            </w:r>
            <w:r>
              <w:rPr>
                <w:sz w:val="17"/>
              </w:rPr>
              <w:t xml:space="preserve">, </w:t>
            </w:r>
            <w:r>
              <w:rPr>
                <w:rFonts w:ascii="Courier New" w:hAnsi="Courier New" w:cs="Courier New"/>
                <w:sz w:val="15"/>
              </w:rPr>
              <w:t>qspi_shared_engine.v</w:t>
            </w:r>
            <w:r>
              <w:rPr>
                <w:sz w:val="17"/>
              </w:rPr>
              <w:t xml:space="preserve">, </w:t>
            </w:r>
            <w:r>
              <w:rPr>
                <w:rFonts w:ascii="Courier New" w:hAnsi="Courier New" w:cs="Courier New"/>
                <w:sz w:val="15"/>
              </w:rPr>
              <w:t>pio.v</w:t>
            </w:r>
            <w:r>
              <w:rPr>
                <w:sz w:val="17"/>
              </w:rPr>
              <w:t xml:space="preserve">, </w:t>
            </w:r>
            <w:r>
              <w:rPr>
                <w:rFonts w:ascii="Courier New" w:hAnsi="Courier New" w:cs="Courier New"/>
                <w:sz w:val="15"/>
              </w:rPr>
              <w:t>pio_sm.v</w:t>
            </w:r>
            <w:r>
              <w:rPr>
                <w:sz w:val="17"/>
              </w:rPr>
              <w:t xml:space="preserve">, </w:t>
            </w:r>
            <w:r>
              <w:rPr>
                <w:rFonts w:ascii="Courier New" w:hAnsi="Courier New" w:cs="Courier New"/>
                <w:sz w:val="15"/>
              </w:rPr>
              <w:t>pio_fifo.v</w:t>
            </w:r>
            <w:r>
              <w:rPr>
                <w:sz w:val="17"/>
              </w:rPr>
              <w:t xml:space="preserve">, </w:t>
            </w:r>
            <w:r>
              <w:rPr>
                <w:rFonts w:ascii="Courier New" w:hAnsi="Courier New" w:cs="Courier New"/>
                <w:sz w:val="15"/>
              </w:rPr>
              <w:t>tt_um_agila32.v</w:t>
            </w:r>
            <w:r>
              <w:rPr>
                <w:sz w:val="17"/>
              </w:rPr>
              <w:t xml:space="preserve"> (about 2,900 lines with headers), generated </w:t>
            </w:r>
            <w:r>
              <w:rPr>
                <w:rFonts w:ascii="Courier New" w:hAnsi="Courier New" w:cs="Courier New"/>
                <w:sz w:val="15"/>
              </w:rPr>
              <w:t>boot_rom_body.vh</w:t>
            </w:r>
            <w:r>
              <w:rPr>
                <w:sz w:val="17"/>
              </w:rPr>
              <w:t xml:space="preserve">, </w:t>
            </w:r>
            <w:r>
              <w:rPr>
                <w:rFonts w:ascii="Courier New" w:hAnsi="Courier New" w:cs="Courier New"/>
                <w:sz w:val="15"/>
              </w:rPr>
              <w:t>config.json</w:t>
            </w:r>
          </w:p>
        </w:tc>
      </w:tr>
      <w:tr>
        <w:tc>
          <w:tcPr>
            <w:tcW w:type="dxa" w:w="2448"/>
          </w:tcPr>
          <w:p>
            <w:pPr>
              <w:spacing w:after="0"/>
            </w:pPr>
            <w:r>
              <w:rPr>
                <w:rFonts w:ascii="Courier New" w:hAnsi="Courier New" w:cs="Courier New"/>
                <w:sz w:val="15"/>
              </w:rPr>
              <w:t>pio/</w:t>
            </w:r>
          </w:p>
        </w:tc>
        <w:tc>
          <w:tcPr>
            <w:tcW w:type="dxa" w:w="7488"/>
          </w:tcPr>
          <w:p>
            <w:pPr>
              <w:spacing w:after="0"/>
            </w:pPr>
            <w:r>
              <w:rPr>
                <w:sz w:val="17"/>
              </w:rPr>
              <w:t>25 PIO programs (.pio files)</w:t>
            </w:r>
          </w:p>
        </w:tc>
      </w:tr>
      <w:tr>
        <w:tc>
          <w:tcPr>
            <w:tcW w:type="dxa" w:w="2448"/>
          </w:tcPr>
          <w:p>
            <w:pPr>
              <w:spacing w:after="0"/>
            </w:pPr>
            <w:r>
              <w:rPr>
                <w:rFonts w:ascii="Courier New" w:hAnsi="Courier New" w:cs="Courier New"/>
                <w:sz w:val="15"/>
              </w:rPr>
              <w:t>tools/</w:t>
            </w:r>
          </w:p>
        </w:tc>
        <w:tc>
          <w:tcPr>
            <w:tcW w:type="dxa" w:w="7488"/>
          </w:tcPr>
          <w:p>
            <w:pPr>
              <w:spacing w:after="0"/>
            </w:pPr>
            <w:r>
              <w:rPr>
                <w:sz w:val="17"/>
              </w:rPr>
              <w:t>Assemblers (</w:t>
            </w:r>
            <w:r>
              <w:rPr>
                <w:rFonts w:ascii="Courier New" w:hAnsi="Courier New" w:cs="Courier New"/>
                <w:sz w:val="15"/>
              </w:rPr>
              <w:t>asm_pineapple.py</w:t>
            </w:r>
            <w:r>
              <w:rPr>
                <w:sz w:val="17"/>
              </w:rPr>
              <w:t xml:space="preserve">, </w:t>
            </w:r>
            <w:r>
              <w:rPr>
                <w:rFonts w:ascii="Courier New" w:hAnsi="Courier New" w:cs="Courier New"/>
                <w:sz w:val="15"/>
              </w:rPr>
              <w:t>pioasm.py</w:t>
            </w:r>
            <w:r>
              <w:rPr>
                <w:sz w:val="17"/>
              </w:rPr>
              <w:t>), host library (</w:t>
            </w:r>
            <w:r>
              <w:rPr>
                <w:rFonts w:ascii="Courier New" w:hAnsi="Courier New" w:cs="Courier New"/>
                <w:sz w:val="15"/>
              </w:rPr>
              <w:t>pio_host.py</w:t>
            </w:r>
            <w:r>
              <w:rPr>
                <w:sz w:val="17"/>
              </w:rPr>
              <w:t>), flash-image builders (</w:t>
            </w:r>
            <w:r>
              <w:rPr>
                <w:rFonts w:ascii="Courier New" w:hAnsi="Courier New" w:cs="Courier New"/>
                <w:sz w:val="15"/>
              </w:rPr>
              <w:t>build_*.py</w:t>
            </w:r>
            <w:r>
              <w:rPr>
                <w:sz w:val="17"/>
              </w:rPr>
              <w:t xml:space="preserve">), protocol helpers, mutation sweeps, </w:t>
            </w:r>
            <w:r>
              <w:rPr>
                <w:rFonts w:ascii="Courier New" w:hAnsi="Courier New" w:cs="Courier New"/>
                <w:sz w:val="15"/>
              </w:rPr>
              <w:t>sta.py</w:t>
            </w:r>
            <w:r>
              <w:rPr>
                <w:sz w:val="17"/>
              </w:rPr>
              <w:t xml:space="preserve"> (quick pre-layout timing estimate)</w:t>
            </w:r>
          </w:p>
        </w:tc>
      </w:tr>
      <w:tr>
        <w:tc>
          <w:tcPr>
            <w:tcW w:type="dxa" w:w="2448"/>
          </w:tcPr>
          <w:p>
            <w:pPr>
              <w:spacing w:after="0"/>
            </w:pPr>
            <w:r>
              <w:rPr>
                <w:rFonts w:ascii="Courier New" w:hAnsi="Courier New" w:cs="Courier New"/>
                <w:sz w:val="15"/>
              </w:rPr>
              <w:t>test/</w:t>
            </w:r>
          </w:p>
        </w:tc>
        <w:tc>
          <w:tcPr>
            <w:tcW w:type="dxa" w:w="7488"/>
          </w:tcPr>
          <w:p>
            <w:pPr>
              <w:spacing w:after="0"/>
            </w:pPr>
            <w:r>
              <w:rPr>
                <w:sz w:val="17"/>
              </w:rPr>
              <w:t>Cocotb tests, 31 standalone benches, peer models (</w:t>
            </w:r>
            <w:r>
              <w:rPr>
                <w:rFonts w:ascii="Courier New" w:hAnsi="Courier New" w:cs="Courier New"/>
                <w:sz w:val="15"/>
              </w:rPr>
              <w:t>pio_tb_lib.py</w:t>
            </w:r>
            <w:r>
              <w:rPr>
                <w:sz w:val="17"/>
              </w:rPr>
              <w:t>), flash images, Makefiles</w:t>
            </w:r>
          </w:p>
        </w:tc>
      </w:tr>
      <w:tr>
        <w:tc>
          <w:tcPr>
            <w:tcW w:type="dxa" w:w="2448"/>
          </w:tcPr>
          <w:p>
            <w:pPr>
              <w:spacing w:after="0"/>
            </w:pPr>
            <w:r>
              <w:rPr>
                <w:rFonts w:ascii="Courier New" w:hAnsi="Courier New" w:cs="Courier New"/>
                <w:sz w:val="15"/>
              </w:rPr>
              <w:t>docs/info.md</w:t>
            </w:r>
          </w:p>
        </w:tc>
        <w:tc>
          <w:tcPr>
            <w:tcW w:type="dxa" w:w="7488"/>
          </w:tcPr>
          <w:p>
            <w:pPr>
              <w:spacing w:after="0"/>
            </w:pPr>
            <w:r>
              <w:rPr>
                <w:sz w:val="17"/>
              </w:rPr>
              <w:t>Project datasheet (how it works, how to test, pinout, per-protocol detail)</w:t>
            </w:r>
          </w:p>
        </w:tc>
      </w:tr>
      <w:tr>
        <w:tc>
          <w:tcPr>
            <w:tcW w:type="dxa" w:w="2448"/>
          </w:tcPr>
          <w:p>
            <w:pPr>
              <w:spacing w:after="0"/>
            </w:pPr>
            <w:r>
              <w:rPr>
                <w:rFonts w:ascii="Courier New" w:hAnsi="Courier New" w:cs="Courier New"/>
                <w:sz w:val="15"/>
              </w:rPr>
              <w:t>CHANGES_feature*.md</w:t>
            </w:r>
          </w:p>
        </w:tc>
        <w:tc>
          <w:tcPr>
            <w:tcW w:type="dxa" w:w="7488"/>
          </w:tcPr>
          <w:p>
            <w:pPr>
              <w:spacing w:after="0"/>
            </w:pPr>
            <w:r>
              <w:rPr>
                <w:sz w:val="17"/>
              </w:rPr>
              <w:t>One record per feature, including limits and mutation results</w:t>
            </w:r>
          </w:p>
        </w:tc>
      </w:tr>
      <w:tr>
        <w:tc>
          <w:tcPr>
            <w:tcW w:type="dxa" w:w="2448"/>
          </w:tcPr>
          <w:p>
            <w:pPr>
              <w:spacing w:after="0"/>
            </w:pPr>
            <w:r>
              <w:rPr>
                <w:rFonts w:ascii="Courier New" w:hAnsi="Courier New" w:cs="Courier New"/>
                <w:sz w:val="15"/>
              </w:rPr>
              <w:t>MIGRATION_TO_IHP.md</w:t>
            </w:r>
          </w:p>
        </w:tc>
        <w:tc>
          <w:tcPr>
            <w:tcW w:type="dxa" w:w="7488"/>
          </w:tcPr>
          <w:p>
            <w:pPr>
              <w:spacing w:after="0"/>
            </w:pPr>
            <w:r>
              <w:rPr>
                <w:sz w:val="17"/>
              </w:rPr>
              <w:t>Sky130 to IHP notes</w:t>
            </w:r>
          </w:p>
        </w:tc>
      </w:tr>
      <w:tr>
        <w:tc>
          <w:tcPr>
            <w:tcW w:type="dxa" w:w="2448"/>
          </w:tcPr>
          <w:p>
            <w:pPr>
              <w:spacing w:after="0"/>
            </w:pPr>
            <w:r>
              <w:rPr>
                <w:rFonts w:ascii="Courier New" w:hAnsi="Courier New" w:cs="Courier New"/>
                <w:sz w:val="15"/>
              </w:rPr>
              <w:t>.github/workflows/</w:t>
            </w:r>
          </w:p>
        </w:tc>
        <w:tc>
          <w:tcPr>
            <w:tcW w:type="dxa" w:w="7488"/>
          </w:tcPr>
          <w:p>
            <w:pPr>
              <w:spacing w:after="0"/>
            </w:pPr>
            <w:r>
              <w:rPr>
                <w:sz w:val="17"/>
              </w:rPr>
              <w:t>CI workflows</w:t>
            </w:r>
          </w:p>
        </w:tc>
      </w:tr>
    </w:tbl>
    <w:p>
      <w:pPr>
        <w:spacing w:after="60"/>
      </w:pPr>
    </w:p>
    <w:p>
      <w:pPr>
        <w:pStyle w:val="Heading1"/>
      </w:pPr>
      <w:r>
        <w:rPr/>
        <w:t>11. Use of AI tools</w:t>
      </w:r>
    </w:p>
    <w:p>
      <w:r>
        <w:rPr/>
        <w:t>The competition rules allow AI tools and ask for a description of how they were used. This section gives that description.</w:t>
      </w:r>
    </w:p>
    <w:p>
      <w:pPr>
        <w:pStyle w:val="ListBullet"/>
        <w:spacing w:after="50"/>
      </w:pPr>
      <w:r>
        <w:rPr>
          <w:b/>
        </w:rPr>
        <w:t>Tool.</w:t>
      </w:r>
      <w:r>
        <w:rPr/>
        <w:t xml:space="preserve"> Claude, an AI assistant from Anthropic (the byline names Claude Sonnet 5.5), used through Claude Code and the Claude app.</w:t>
      </w:r>
    </w:p>
    <w:p>
      <w:pPr>
        <w:pStyle w:val="ListBullet"/>
        <w:spacing w:after="50"/>
      </w:pPr>
      <w:r>
        <w:rPr>
          <w:b/>
        </w:rPr>
        <w:t>What the author did.</w:t>
      </w:r>
      <w:r>
        <w:rPr/>
        <w:t xml:space="preserve"> Set the goals and the feature order, decided what was in scope, ran the GitHub Actions workflows, supplied the CI results, logs and layout images used in this document, and approved every change.</w:t>
      </w:r>
    </w:p>
    <w:p>
      <w:pPr>
        <w:pStyle w:val="ListBullet"/>
        <w:spacing w:after="50"/>
      </w:pPr>
      <w:r>
        <w:rPr>
          <w:b/>
        </w:rPr>
        <w:t>What the assistant did.</w:t>
      </w:r>
      <w:r>
        <w:rPr/>
        <w:t xml:space="preserve"> Helped write and extend the Verilog, the PIO programs, the assemblers and tools, the tests, benches and mutation sweeps, this document, the browser simulator, the FPGA core test and the C flow, and read the CI logs to extract the figures quoted here.</w:t>
      </w:r>
    </w:p>
    <w:p>
      <w:pPr>
        <w:pStyle w:val="ListBullet"/>
        <w:spacing w:after="50"/>
      </w:pPr>
      <w:r>
        <w:rPr>
          <w:b/>
        </w:rPr>
        <w:t>How the output was checked.</w:t>
      </w:r>
      <w:r>
        <w:rPr/>
        <w:t xml:space="preserve"> Generated code was not accepted on its own. It was run against the test suite (120 cocotb tests and 34 bench runs in run #26), the peer models, 221 one-line mutants, and the gate-level tests. Every pass / fail figure in this document comes from a CI log or result file named in the text, not from the assistant's own claim.</w:t>
      </w:r>
    </w:p>
    <w:p>
      <w:pPr>
        <w:pStyle w:val="ListBullet"/>
        <w:spacing w:after="50"/>
      </w:pPr>
      <w:r>
        <w:rPr>
          <w:b/>
        </w:rPr>
        <w:t>Errors in the assistant's output that were found.</w:t>
      </w:r>
      <w:r>
        <w:rPr/>
        <w:t xml:space="preserve"> An FPGA capacity estimate that was too low (corrected after synthesis: the core plus memory needs 118 % of the device, so the whole design does not fit), a QSPI timing estimate that was too low, and archives that omitted changed files. Each was caught by running the tool or by the author's review and then corrected.</w:t>
      </w:r>
    </w:p>
    <w:p>
      <w:pPr>
        <w:pStyle w:val="ListBullet"/>
        <w:spacing w:after="50"/>
      </w:pPr>
      <w:r>
        <w:rPr>
          <w:b/>
        </w:rPr>
        <w:t>Limit of the checks.</w:t>
      </w:r>
      <w:r>
        <w:rPr/>
        <w:t xml:space="preserve"> The peer models and the tests were written with the same assistant, so a misreading of a specification could appear in both. A real peer device is the independent check, and none has been used.</w:t>
      </w:r>
    </w:p>
    <w:p>
      <w:pPr>
        <w:pStyle w:val="Heading1"/>
      </w:pPr>
      <w:r>
        <w:rPr/>
        <w:t>Appendix A. Feature history</w:t>
      </w:r>
    </w:p>
    <w:p>
      <w:r>
        <w:rPr/>
        <w:t xml:space="preserve">The project grew by numbered features; each has a </w:t>
      </w:r>
      <w:r>
        <w:rPr>
          <w:rFonts w:ascii="Courier New" w:hAnsi="Courier New" w:cs="Courier New"/>
          <w:sz w:val="18"/>
        </w:rPr>
        <w:t>CHANGES_featureN.md</w:t>
      </w:r>
      <w:r>
        <w:rPr/>
        <w:t xml:space="preserve"> with what changed, the tests, the mutation checks and the stated limits.</w:t>
      </w:r>
    </w:p>
    <w:tbl>
      <w:tblPr>
        <w:tblW w:type="auto" w:w="0"/>
        <w:jc w:val="center"/>
        <w:tblLayout w:type="fixed"/>
        <w:tblLook w:firstColumn="1" w:firstRow="1" w:lastColumn="0" w:lastRow="0" w:noHBand="0" w:noVBand="1" w:val="04A0"/>
        <w:tblBorders>
          <w:top w:val="nil" w:sz="4" w:color="C9D1DA"/>
          <w:left w:val="nil" w:sz="4" w:color="C9D1DA"/>
          <w:bottom w:val="single" w:sz="4" w:color="C9D1DA"/>
          <w:right w:val="nil" w:sz="4" w:color="C9D1DA"/>
          <w:insideH w:val="single" w:sz="4" w:color="C9D1DA"/>
          <w:insideV w:val="nil" w:sz="4" w:color="C9D1DA"/>
        </w:tblBorders>
      </w:tblPr>
      <w:tblGrid>
        <w:gridCol w:w="4968"/>
        <w:gridCol w:w="4968"/>
      </w:tblGrid>
      <w:tr>
        <w:trPr>
          <w:tblHeader w:val="true"/>
        </w:trPr>
        <w:tc>
          <w:tcPr>
            <w:tcW w:type="dxa" w:w="720"/>
            <w:shd w:val="clear" w:color="auto" w:fill="0B5C8A"/>
          </w:tcPr>
          <w:p>
            <w:pPr>
              <w:spacing w:after="0"/>
            </w:pPr>
            <w:r>
              <w:rPr>
                <w:b/>
                <w:color w:val="FFFFFF"/>
                <w:sz w:val="17"/>
              </w:rPr>
              <w:t>#</w:t>
            </w:r>
          </w:p>
        </w:tc>
        <w:tc>
          <w:tcPr>
            <w:tcW w:type="dxa" w:w="9216"/>
            <w:shd w:val="clear" w:color="auto" w:fill="0B5C8A"/>
          </w:tcPr>
          <w:p>
            <w:pPr>
              <w:spacing w:after="0"/>
            </w:pPr>
            <w:r>
              <w:rPr>
                <w:b/>
                <w:color w:val="FFFFFF"/>
                <w:sz w:val="17"/>
              </w:rPr>
              <w:t>Feature</w:t>
            </w:r>
          </w:p>
        </w:tc>
      </w:tr>
      <w:tr>
        <w:tc>
          <w:tcPr>
            <w:tcW w:type="dxa" w:w="720"/>
          </w:tcPr>
          <w:p>
            <w:pPr>
              <w:spacing w:after="0"/>
            </w:pPr>
            <w:r>
              <w:rPr>
                <w:sz w:val="17"/>
              </w:rPr>
              <w:t>1</w:t>
            </w:r>
          </w:p>
        </w:tc>
        <w:tc>
          <w:tcPr>
            <w:tcW w:type="dxa" w:w="9216"/>
          </w:tcPr>
          <w:p>
            <w:pPr>
              <w:spacing w:after="0"/>
            </w:pPr>
            <w:r>
              <w:rPr>
                <w:sz w:val="17"/>
              </w:rPr>
              <w:t>Halted-status PIN_MUX mode (ported from AgilA8)</w:t>
            </w:r>
          </w:p>
        </w:tc>
      </w:tr>
      <w:tr>
        <w:tc>
          <w:tcPr>
            <w:tcW w:type="dxa" w:w="720"/>
          </w:tcPr>
          <w:p>
            <w:pPr>
              <w:spacing w:after="0"/>
            </w:pPr>
            <w:r>
              <w:rPr>
                <w:sz w:val="17"/>
              </w:rPr>
              <w:t>2</w:t>
            </w:r>
          </w:p>
        </w:tc>
        <w:tc>
          <w:tcPr>
            <w:tcW w:type="dxa" w:w="9216"/>
          </w:tcPr>
          <w:p>
            <w:pPr>
              <w:spacing w:after="0"/>
            </w:pPr>
            <w:r>
              <w:rPr>
                <w:sz w:val="17"/>
              </w:rPr>
              <w:t>Boot timeout, automatic flash fallback (ported)</w:t>
            </w:r>
          </w:p>
        </w:tc>
      </w:tr>
      <w:tr>
        <w:tc>
          <w:tcPr>
            <w:tcW w:type="dxa" w:w="720"/>
          </w:tcPr>
          <w:p>
            <w:pPr>
              <w:spacing w:after="0"/>
            </w:pPr>
            <w:r>
              <w:rPr>
                <w:sz w:val="17"/>
              </w:rPr>
              <w:t>3</w:t>
            </w:r>
          </w:p>
        </w:tc>
        <w:tc>
          <w:tcPr>
            <w:tcW w:type="dxa" w:w="9216"/>
          </w:tcPr>
          <w:p>
            <w:pPr>
              <w:spacing w:after="0"/>
            </w:pPr>
            <w:r>
              <w:rPr>
                <w:sz w:val="17"/>
              </w:rPr>
              <w:t>Variable SPI clock divider (ported); followed by RTL and gate-level fixes (3/11 to 11/11)</w:t>
            </w:r>
          </w:p>
        </w:tc>
      </w:tr>
      <w:tr>
        <w:tc>
          <w:tcPr>
            <w:tcW w:type="dxa" w:w="720"/>
          </w:tcPr>
          <w:p>
            <w:pPr>
              <w:spacing w:after="0"/>
            </w:pPr>
            <w:r>
              <w:rPr>
                <w:sz w:val="17"/>
              </w:rPr>
              <w:t>4</w:t>
            </w:r>
          </w:p>
        </w:tc>
        <w:tc>
          <w:tcPr>
            <w:tcW w:type="dxa" w:w="9216"/>
          </w:tcPr>
          <w:p>
            <w:pPr>
              <w:spacing w:after="0"/>
            </w:pPr>
            <w:r>
              <w:rPr>
                <w:sz w:val="17"/>
              </w:rPr>
              <w:t>General-purpose SPI peripheral on CS2 (ported); followed by a gate-level fix for a multiple-edge-event error</w:t>
            </w:r>
          </w:p>
        </w:tc>
      </w:tr>
      <w:tr>
        <w:tc>
          <w:tcPr>
            <w:tcW w:type="dxa" w:w="720"/>
          </w:tcPr>
          <w:p>
            <w:pPr>
              <w:spacing w:after="0"/>
            </w:pPr>
            <w:r>
              <w:rPr>
                <w:sz w:val="17"/>
              </w:rPr>
              <w:t>5</w:t>
            </w:r>
          </w:p>
        </w:tc>
        <w:tc>
          <w:tcPr>
            <w:tcW w:type="dxa" w:w="9216"/>
          </w:tcPr>
          <w:p>
            <w:pPr>
              <w:spacing w:after="0"/>
            </w:pPr>
            <w:r>
              <w:rPr>
                <w:sz w:val="17"/>
              </w:rPr>
              <w:t>Dual-port RAM area merge: investigated, not applicable</w:t>
            </w:r>
          </w:p>
        </w:tc>
      </w:tr>
      <w:tr>
        <w:tc>
          <w:tcPr>
            <w:tcW w:type="dxa" w:w="720"/>
          </w:tcPr>
          <w:p>
            <w:pPr>
              <w:spacing w:after="0"/>
            </w:pPr>
            <w:r>
              <w:rPr>
                <w:sz w:val="17"/>
              </w:rPr>
              <w:t>6</w:t>
            </w:r>
          </w:p>
        </w:tc>
        <w:tc>
          <w:tcPr>
            <w:tcW w:type="dxa" w:w="9216"/>
          </w:tcPr>
          <w:p>
            <w:pPr>
              <w:spacing w:after="0"/>
            </w:pPr>
            <w:r>
              <w:rPr>
                <w:sz w:val="17"/>
              </w:rPr>
              <w:t>PIO block: firmware-defined protocol emulation (UART, SPI mode 0, I2C), 26 cocotb tests at the start</w:t>
            </w:r>
          </w:p>
        </w:tc>
      </w:tr>
      <w:tr>
        <w:tc>
          <w:tcPr>
            <w:tcW w:type="dxa" w:w="720"/>
          </w:tcPr>
          <w:p>
            <w:pPr>
              <w:spacing w:after="0"/>
            </w:pPr>
            <w:r>
              <w:rPr>
                <w:sz w:val="17"/>
              </w:rPr>
              <w:t>7</w:t>
            </w:r>
          </w:p>
        </w:tc>
        <w:tc>
          <w:tcPr>
            <w:tcW w:type="dxa" w:w="9216"/>
          </w:tcPr>
          <w:p>
            <w:pPr>
              <w:spacing w:after="0"/>
            </w:pPr>
            <w:r>
              <w:rPr>
                <w:sz w:val="17"/>
              </w:rPr>
              <w:t>SPI master modes 2 and 3 (CPOL = 1)</w:t>
            </w:r>
          </w:p>
        </w:tc>
      </w:tr>
      <w:tr>
        <w:tc>
          <w:tcPr>
            <w:tcW w:type="dxa" w:w="720"/>
          </w:tcPr>
          <w:p>
            <w:pPr>
              <w:spacing w:after="0"/>
            </w:pPr>
            <w:r>
              <w:rPr>
                <w:sz w:val="17"/>
              </w:rPr>
              <w:t>8</w:t>
            </w:r>
          </w:p>
        </w:tc>
        <w:tc>
          <w:tcPr>
            <w:tcW w:type="dxa" w:w="9216"/>
          </w:tcPr>
          <w:p>
            <w:pPr>
              <w:spacing w:after="0"/>
            </w:pPr>
            <w:r>
              <w:rPr>
                <w:sz w:val="17"/>
              </w:rPr>
              <w:t>CPU-driven demo of all four SPI modes</w:t>
            </w:r>
          </w:p>
        </w:tc>
      </w:tr>
      <w:tr>
        <w:tc>
          <w:tcPr>
            <w:tcW w:type="dxa" w:w="720"/>
          </w:tcPr>
          <w:p>
            <w:pPr>
              <w:spacing w:after="0"/>
            </w:pPr>
            <w:r>
              <w:rPr>
                <w:sz w:val="17"/>
              </w:rPr>
              <w:t>9</w:t>
            </w:r>
          </w:p>
        </w:tc>
        <w:tc>
          <w:tcPr>
            <w:tcW w:type="dxa" w:w="9216"/>
          </w:tcPr>
          <w:p>
            <w:pPr>
              <w:spacing w:after="0"/>
            </w:pPr>
            <w:r>
              <w:rPr>
                <w:sz w:val="17"/>
              </w:rPr>
              <w:t>CPU-driven JTAG (IEEE 1149.1)</w:t>
            </w:r>
          </w:p>
        </w:tc>
      </w:tr>
      <w:tr>
        <w:tc>
          <w:tcPr>
            <w:tcW w:type="dxa" w:w="720"/>
          </w:tcPr>
          <w:p>
            <w:pPr>
              <w:spacing w:after="0"/>
            </w:pPr>
            <w:r>
              <w:rPr>
                <w:sz w:val="17"/>
              </w:rPr>
              <w:t>10</w:t>
            </w:r>
          </w:p>
        </w:tc>
        <w:tc>
          <w:tcPr>
            <w:tcW w:type="dxa" w:w="9216"/>
          </w:tcPr>
          <w:p>
            <w:pPr>
              <w:spacing w:after="0"/>
            </w:pPr>
            <w:r>
              <w:rPr>
                <w:sz w:val="17"/>
              </w:rPr>
              <w:t>PS/2 receiver on the PIO, and an honest redesign of the keyboard-to-display step</w:t>
            </w:r>
          </w:p>
        </w:tc>
      </w:tr>
      <w:tr>
        <w:tc>
          <w:tcPr>
            <w:tcW w:type="dxa" w:w="720"/>
          </w:tcPr>
          <w:p>
            <w:pPr>
              <w:spacing w:after="0"/>
            </w:pPr>
            <w:r>
              <w:rPr>
                <w:sz w:val="17"/>
              </w:rPr>
              <w:t>11</w:t>
            </w:r>
          </w:p>
        </w:tc>
        <w:tc>
          <w:tcPr>
            <w:tcW w:type="dxa" w:w="9216"/>
          </w:tcPr>
          <w:p>
            <w:pPr>
              <w:spacing w:after="0"/>
            </w:pPr>
            <w:r>
              <w:rPr>
                <w:sz w:val="17"/>
              </w:rPr>
              <w:t>Low-speed USB host engine; core clock raised to 24 MHz</w:t>
            </w:r>
          </w:p>
        </w:tc>
      </w:tr>
      <w:tr>
        <w:tc>
          <w:tcPr>
            <w:tcW w:type="dxa" w:w="720"/>
          </w:tcPr>
          <w:p>
            <w:pPr>
              <w:spacing w:after="0"/>
            </w:pPr>
            <w:r>
              <w:rPr>
                <w:sz w:val="17"/>
              </w:rPr>
              <w:t>12</w:t>
            </w:r>
          </w:p>
        </w:tc>
        <w:tc>
          <w:tcPr>
            <w:tcW w:type="dxa" w:w="9216"/>
          </w:tcPr>
          <w:p>
            <w:pPr>
              <w:spacing w:after="0"/>
            </w:pPr>
            <w:r>
              <w:rPr>
                <w:sz w:val="17"/>
              </w:rPr>
              <w:t>I2C slave (both directions) and arbitrating multi-master</w:t>
            </w:r>
          </w:p>
        </w:tc>
      </w:tr>
      <w:tr>
        <w:tc>
          <w:tcPr>
            <w:tcW w:type="dxa" w:w="720"/>
          </w:tcPr>
          <w:p>
            <w:pPr>
              <w:spacing w:after="0"/>
            </w:pPr>
            <w:r>
              <w:rPr>
                <w:sz w:val="17"/>
              </w:rPr>
              <w:t>13</w:t>
            </w:r>
          </w:p>
        </w:tc>
        <w:tc>
          <w:tcPr>
            <w:tcW w:type="dxa" w:w="9216"/>
          </w:tcPr>
          <w:p>
            <w:pPr>
              <w:spacing w:after="0"/>
            </w:pPr>
            <w:r>
              <w:rPr>
                <w:sz w:val="17"/>
              </w:rPr>
              <w:t>CPU-driven top-level demo of the PS/2 receiver</w:t>
            </w:r>
          </w:p>
        </w:tc>
      </w:tr>
      <w:tr>
        <w:tc>
          <w:tcPr>
            <w:tcW w:type="dxa" w:w="720"/>
          </w:tcPr>
          <w:p>
            <w:pPr>
              <w:spacing w:after="0"/>
            </w:pPr>
            <w:r>
              <w:rPr>
                <w:sz w:val="17"/>
              </w:rPr>
              <w:t>14</w:t>
            </w:r>
          </w:p>
        </w:tc>
        <w:tc>
          <w:tcPr>
            <w:tcW w:type="dxa" w:w="9216"/>
          </w:tcPr>
          <w:p>
            <w:pPr>
              <w:spacing w:after="0"/>
            </w:pPr>
            <w:r>
              <w:rPr>
                <w:sz w:val="17"/>
              </w:rPr>
              <w:t>WS2812 / SK6812 LED strips</w:t>
            </w:r>
          </w:p>
        </w:tc>
      </w:tr>
      <w:tr>
        <w:tc>
          <w:tcPr>
            <w:tcW w:type="dxa" w:w="720"/>
          </w:tcPr>
          <w:p>
            <w:pPr>
              <w:spacing w:after="0"/>
            </w:pPr>
            <w:r>
              <w:rPr>
                <w:sz w:val="17"/>
              </w:rPr>
              <w:t>15</w:t>
            </w:r>
          </w:p>
        </w:tc>
        <w:tc>
          <w:tcPr>
            <w:tcW w:type="dxa" w:w="9216"/>
          </w:tcPr>
          <w:p>
            <w:pPr>
              <w:spacing w:after="0"/>
            </w:pPr>
            <w:r>
              <w:rPr>
                <w:sz w:val="17"/>
              </w:rPr>
              <w:t>1-Wire master</w:t>
            </w:r>
          </w:p>
        </w:tc>
      </w:tr>
      <w:tr>
        <w:tc>
          <w:tcPr>
            <w:tcW w:type="dxa" w:w="720"/>
          </w:tcPr>
          <w:p>
            <w:pPr>
              <w:spacing w:after="0"/>
            </w:pPr>
            <w:r>
              <w:rPr>
                <w:sz w:val="17"/>
              </w:rPr>
              <w:t>16</w:t>
            </w:r>
          </w:p>
        </w:tc>
        <w:tc>
          <w:tcPr>
            <w:tcW w:type="dxa" w:w="9216"/>
          </w:tcPr>
          <w:p>
            <w:pPr>
              <w:spacing w:after="0"/>
            </w:pPr>
            <w:r>
              <w:rPr>
                <w:sz w:val="17"/>
              </w:rPr>
              <w:t>VGA 640x480 colour bars on the Tiny VGA Pmod</w:t>
            </w:r>
          </w:p>
        </w:tc>
      </w:tr>
      <w:tr>
        <w:tc>
          <w:tcPr>
            <w:tcW w:type="dxa" w:w="720"/>
          </w:tcPr>
          <w:p>
            <w:pPr>
              <w:spacing w:after="0"/>
            </w:pPr>
            <w:r>
              <w:rPr>
                <w:sz w:val="17"/>
              </w:rPr>
              <w:t>17</w:t>
            </w:r>
          </w:p>
        </w:tc>
        <w:tc>
          <w:tcPr>
            <w:tcW w:type="dxa" w:w="9216"/>
          </w:tcPr>
          <w:p>
            <w:pPr>
              <w:spacing w:after="0"/>
            </w:pPr>
            <w:r>
              <w:rPr>
                <w:sz w:val="17"/>
              </w:rPr>
              <w:t>WS2812 extras: repeat-colour program, RGBW and 280 us reset variants; PIO test workflow</w:t>
            </w:r>
          </w:p>
        </w:tc>
      </w:tr>
      <w:tr>
        <w:tc>
          <w:tcPr>
            <w:tcW w:type="dxa" w:w="720"/>
          </w:tcPr>
          <w:p>
            <w:pPr>
              <w:spacing w:after="0"/>
            </w:pPr>
            <w:r>
              <w:rPr>
                <w:sz w:val="17"/>
              </w:rPr>
              <w:t>18</w:t>
            </w:r>
          </w:p>
        </w:tc>
        <w:tc>
          <w:tcPr>
            <w:tcW w:type="dxa" w:w="9216"/>
          </w:tcPr>
          <w:p>
            <w:pPr>
              <w:spacing w:after="0"/>
            </w:pPr>
            <w:r>
              <w:rPr>
                <w:sz w:val="17"/>
              </w:rPr>
              <w:t>Post-layout (gate-level) PIO smoke test</w:t>
            </w:r>
          </w:p>
        </w:tc>
      </w:tr>
      <w:tr>
        <w:tc>
          <w:tcPr>
            <w:tcW w:type="dxa" w:w="720"/>
          </w:tcPr>
          <w:p>
            <w:pPr>
              <w:spacing w:after="0"/>
            </w:pPr>
            <w:r>
              <w:rPr>
                <w:sz w:val="17"/>
              </w:rPr>
              <w:t>19</w:t>
            </w:r>
          </w:p>
        </w:tc>
        <w:tc>
          <w:tcPr>
            <w:tcW w:type="dxa" w:w="9216"/>
          </w:tcPr>
          <w:p>
            <w:pPr>
              <w:spacing w:after="0"/>
            </w:pPr>
            <w:r>
              <w:rPr>
                <w:sz w:val="17"/>
              </w:rPr>
              <w:t>SWD (ARM Serial Wire Debug) host on the PIO</w:t>
            </w:r>
          </w:p>
        </w:tc>
      </w:tr>
      <w:tr>
        <w:tc>
          <w:tcPr>
            <w:tcW w:type="dxa" w:w="720"/>
          </w:tcPr>
          <w:p>
            <w:pPr>
              <w:spacing w:after="0"/>
            </w:pPr>
            <w:r>
              <w:rPr>
                <w:sz w:val="17"/>
              </w:rPr>
              <w:t>20</w:t>
            </w:r>
          </w:p>
        </w:tc>
        <w:tc>
          <w:tcPr>
            <w:tcW w:type="dxa" w:w="9216"/>
          </w:tcPr>
          <w:p>
            <w:pPr>
              <w:spacing w:after="0"/>
            </w:pPr>
            <w:r>
              <w:rPr>
                <w:sz w:val="17"/>
              </w:rPr>
              <w:t>Post-layout (gate-level) PIO signature test</w:t>
            </w:r>
          </w:p>
        </w:tc>
      </w:tr>
      <w:tr>
        <w:tc>
          <w:tcPr>
            <w:tcW w:type="dxa" w:w="720"/>
          </w:tcPr>
          <w:p>
            <w:pPr>
              <w:spacing w:after="0"/>
            </w:pPr>
            <w:r>
              <w:rPr>
                <w:sz w:val="17"/>
              </w:rPr>
              <w:t>21</w:t>
            </w:r>
          </w:p>
        </w:tc>
        <w:tc>
          <w:tcPr>
            <w:tcW w:type="dxa" w:w="9216"/>
          </w:tcPr>
          <w:p>
            <w:pPr>
              <w:spacing w:after="0"/>
            </w:pPr>
            <w:r>
              <w:rPr>
                <w:sz w:val="17"/>
              </w:rPr>
              <w:t>CAN 2.0A/B on the PIO (transmitter with bus readback, raw bit capture), CPU-assisted</w:t>
            </w:r>
          </w:p>
        </w:tc>
      </w:tr>
    </w:tbl>
    <w:p>
      <w:pPr>
        <w:spacing w:after="60"/>
      </w:pPr>
    </w:p>
    <w:p>
      <w:pPr>
        <w:pStyle w:val="Heading2"/>
      </w:pPr>
      <w:r>
        <w:rPr/>
        <w:t>Sources used for this document</w:t>
      </w:r>
    </w:p>
    <w:p>
      <w:pPr>
        <w:pStyle w:val="ListBullet"/>
        <w:spacing w:after="50"/>
      </w:pPr>
      <w:r>
        <w:rPr>
          <w:rFonts w:ascii="Courier New" w:hAnsi="Courier New" w:cs="Courier New"/>
          <w:sz w:val="18"/>
        </w:rPr>
        <w:t>README.md</w:t>
      </w:r>
      <w:r>
        <w:rPr/>
        <w:t xml:space="preserve">, </w:t>
      </w:r>
      <w:r>
        <w:rPr>
          <w:rFonts w:ascii="Courier New" w:hAnsi="Courier New" w:cs="Courier New"/>
          <w:sz w:val="18"/>
        </w:rPr>
        <w:t>docs/info.md</w:t>
      </w:r>
      <w:r>
        <w:rPr/>
        <w:t xml:space="preserve">, </w:t>
      </w:r>
      <w:r>
        <w:rPr>
          <w:rFonts w:ascii="Courier New" w:hAnsi="Courier New" w:cs="Courier New"/>
          <w:sz w:val="18"/>
        </w:rPr>
        <w:t>info.yaml</w:t>
      </w:r>
      <w:r>
        <w:rPr/>
        <w:t xml:space="preserve">, </w:t>
      </w:r>
      <w:r>
        <w:rPr>
          <w:rFonts w:ascii="Courier New" w:hAnsi="Courier New" w:cs="Courier New"/>
          <w:sz w:val="18"/>
        </w:rPr>
        <w:t>src/config.json</w:t>
      </w:r>
      <w:r>
        <w:rPr/>
        <w:t xml:space="preserve">, </w:t>
      </w:r>
      <w:r>
        <w:rPr>
          <w:rFonts w:ascii="Courier New" w:hAnsi="Courier New" w:cs="Courier New"/>
          <w:sz w:val="18"/>
        </w:rPr>
        <w:t>MIGRATION_TO_IHP.md</w:t>
      </w:r>
      <w:r>
        <w:rPr/>
        <w:t xml:space="preserve"> and </w:t>
      </w:r>
      <w:r>
        <w:rPr>
          <w:rFonts w:ascii="Courier New" w:hAnsi="Courier New" w:cs="Courier New"/>
          <w:sz w:val="18"/>
        </w:rPr>
        <w:t>CHANGES_feature*.md</w:t>
      </w:r>
      <w:r>
        <w:rPr/>
        <w:t xml:space="preserve"> of the 5 Oct 2026 repository snapshot.</w:t>
      </w:r>
    </w:p>
    <w:p>
      <w:pPr>
        <w:pStyle w:val="ListBullet"/>
        <w:spacing w:after="50"/>
      </w:pPr>
      <w:r>
        <w:rPr/>
        <w:t xml:space="preserve">GitHub Actions results: </w:t>
      </w:r>
      <w:r>
        <w:rPr>
          <w:rFonts w:ascii="Courier New" w:hAnsi="Courier New" w:cs="Courier New"/>
          <w:sz w:val="18"/>
        </w:rPr>
        <w:t>pio-tests</w:t>
      </w:r>
      <w:r>
        <w:rPr/>
        <w:t xml:space="preserve"> run #16 (push 79f0997), run #10 (push 03013ea) and the earlier run #2 (push 5de56c9), the </w:t>
      </w:r>
      <w:r>
        <w:rPr>
          <w:rFonts w:ascii="Courier New" w:hAnsi="Courier New" w:cs="Courier New"/>
          <w:sz w:val="18"/>
        </w:rPr>
        <w:t>results.xml</w:t>
      </w:r>
      <w:r>
        <w:rPr/>
        <w:t xml:space="preserve"> and bench logs of those runs, and the Tiny Tapeout gate-level </w:t>
      </w:r>
      <w:r>
        <w:rPr>
          <w:rFonts w:ascii="Courier New" w:hAnsi="Courier New" w:cs="Courier New"/>
          <w:sz w:val="18"/>
        </w:rPr>
        <w:t>results.xml</w:t>
      </w:r>
      <w:r>
        <w:rPr/>
        <w:t xml:space="preserve"> (first run: 12 test cases; gds run #65 of 5-6 Oct 2026: 13 test cases with per-test times, 0 failures).</w:t>
      </w:r>
    </w:p>
    <w:p>
      <w:pPr>
        <w:pStyle w:val="ListBullet"/>
        <w:spacing w:after="50"/>
      </w:pPr>
      <w:r>
        <w:rPr/>
        <w:t>Competition brief: Jane Street, 'Protocol emulator ASIC competition' (blog.janestreet.com/protocol-emulator-asic-competition/), and the organisers' update and FAQ email of October 2026 (forwarded by the author on 10 Oct 2026).</w:t>
      </w:r>
    </w:p>
    <w:sectPr w:rsidR="00FC693F" w:rsidRPr="0006063C" w:rsidSect="00034616">
      <w:headerReference w:type="default" r:id="rId9"/>
      <w:footerReference w:type="default" r:id="rId10"/>
      <w:pgSz w:w="12240" w:h="15840"/>
      <w:pgMar w:top="1224"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5"/>
        <w:sz w:val="16"/>
      </w:rPr>
      <w:t xml:space="preserve">Alexander Co Abad — DLSU    |    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5"/>
        <w:sz w:val="16"/>
      </w:rPr>
      <w:t>AgilA32 — project documentation for review    |    Repository snapshot of 7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s="Arial" w:eastAsia="Arial"/>
      <w:color w:val="1B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cs="Arial" w:eastAsia="Arial"/>
      <w:b/>
      <w:bCs/>
      <w:color w:val="0B5C8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1B243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cs="Arial" w:eastAsia="Arial"/>
      <w:b/>
      <w:bCs/>
      <w:color w:val="0B5C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s="Arial" w:eastAsia="Arial"/>
      <w:b/>
      <w:color w:val="1B24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AgilA32 - Project Documentation for Review</dc:title>
  <dc:subject/>
  <dc:creator>Alexander Co Abad</dc:creator>
  <cp:keywords/>
  <dc:description>generated by python-docx</dc:description>
  <cp:lastModifiedBy/>
  <cp:revision>1</cp:revision>
  <dcterms:created xsi:type="dcterms:W3CDTF">2013-12-23T23:15:00Z</dcterms:created>
  <dcterms:modified xsi:type="dcterms:W3CDTF">2013-12-23T23:15:00Z</dcterms:modified>
  <cp:category/>
</cp:coreProperties>
</file>