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Relational databases have become the standard tool for storing structured data in enterprise applications. A relational database organizes information into tables with rows and columns, and each table describes one kind of entity. Designing these tables thoughtfully requires understanding concepts such as keys and relationships between tables. This essay introduces the basics of relational data modeling and reflects on how these ideas apply in practice.</w:t>
      </w:r>
    </w:p>
    <w:p>
      <w:r>
        <w:t>Every table in a relational database should have a primary key—a column or combination of columns whose value uniquely identifies each row. A primary key must be non-null and unique across all rows. When one table needs to reference another table, it stores a copy of the referenced table's primary key in a dedicated column. This column is sometimes called a reference column and establishes a link between the two tables.</w:t>
      </w:r>
    </w:p>
    <w:p>
      <w:r>
        <w:t>Selecting the right primary key affects long-term maintainability. Using a business attribute—such as an email address—as a primary key is tempting because it carries meaning, but business attributes can change over time. A synthetic integer identifier generated by the database engine is often a safer choice because it is guaranteed to be unique and stable. Many teams adopt UUIDs as primary keys when they need globally unique identifiers across distributed systems.</w:t>
      </w:r>
    </w:p>
    <w:p>
      <w:r>
        <w:t>Relationships between tables can be one-to-many or many-to-many. In a one-to-many relationship, a single row in the parent table can be associated with multiple rows in the child table. For example, a single customer can place many orders. A many-to-many relationship, such as the relationship between students and courses, requires a junction table that holds pairs of primary keys from both related tables.</w:t>
      </w:r>
    </w:p>
    <w:p>
      <w:r>
        <w:t>Indexes are another important aspect of database design. An index on a frequently queried column speeds up SELECT queries at the cost of slower INSERT and UPDATE operations. Most database engines automatically create an index for the primary key but not for other columns. Careful index selection based on real query patterns can dramatically improve application performance.</w:t>
      </w:r>
    </w:p>
    <w:p>
      <w:r>
        <w:t>Data integrity is maintained through constraints. NOT NULL constraints prevent missing values in critical columns. UNIQUE constraints prevent duplicate entries in columns that should hold distinct values. Check constraints limit column values to a defined range or set. Together, these constraints enforce business rules at the database level, reducing the burden on application code.</w:t>
      </w:r>
    </w:p>
    <w:p>
      <w:pPr>
        <w:pStyle w:val="Heading1"/>
      </w:pPr>
      <w:r>
        <w:t>Reflection</w:t>
      </w:r>
    </w:p>
    <w:p>
      <w:r>
        <w:t>Learning about relational database design has given me a new appreciation for structured thinking about data. Before studying this topic I would often create tables informally, adding columns whenever the application seemed to need them without considering how the tables related to each other. This ad-hoc approach led to schemas that were difficult to query and even harder to maintain as requirements changed.</w:t>
      </w:r>
    </w:p>
    <w:p>
      <w:r>
        <w:t>The idea of a primary key as the stable anchor for every row was particularly clarifying. I realized that many of the data inconsistencies I had encountered in earlier projects stemmed from not having a reliable way to identify rows uniquely. Adopting surrogate integer keys from the start of new projects has already reduced the number of bugs I need to chase down during integration testing.</w:t>
      </w:r>
    </w:p>
    <w:p>
      <w:r>
        <w:t>I still have much to learn about optimizing database performance and about the more advanced features of database management systems. However, this introduction has given me a solid foundation and a set of principles to apply when designing data models in future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