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515C" w:rsidRDefault="00412BE8">
      <w:pPr>
        <w:jc w:val="center"/>
        <w:rPr>
          <w:b/>
          <w:color w:val="4A86E8"/>
          <w:sz w:val="48"/>
          <w:szCs w:val="48"/>
        </w:rPr>
      </w:pPr>
      <w:r>
        <w:rPr>
          <w:b/>
          <w:color w:val="4A86E8"/>
          <w:sz w:val="48"/>
          <w:szCs w:val="48"/>
        </w:rPr>
        <w:t>USER STORY</w:t>
      </w:r>
    </w:p>
    <w:p w:rsidR="008E0037" w:rsidRDefault="008E0037"/>
    <w:tbl>
      <w:tblPr>
        <w:tblStyle w:val="a"/>
        <w:tblW w:w="10483" w:type="dxa"/>
        <w:tblInd w:w="-4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74"/>
        <w:gridCol w:w="1375"/>
        <w:gridCol w:w="1483"/>
        <w:gridCol w:w="1483"/>
        <w:gridCol w:w="967"/>
        <w:gridCol w:w="2343"/>
        <w:gridCol w:w="1458"/>
      </w:tblGrid>
      <w:tr w:rsidR="008E0037" w:rsidTr="00412BE8">
        <w:trPr>
          <w:trHeight w:val="55"/>
        </w:trPr>
        <w:tc>
          <w:tcPr>
            <w:tcW w:w="13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0037" w:rsidRDefault="00412BE8" w:rsidP="00C02841">
            <w:pPr>
              <w:ind w:left="100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9109" w:type="dxa"/>
            <w:gridSpan w:val="6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0037" w:rsidRDefault="008E0037" w:rsidP="00C02841">
            <w:pPr>
              <w:ind w:left="100"/>
              <w:jc w:val="center"/>
              <w:rPr>
                <w:b/>
              </w:rPr>
            </w:pPr>
            <w:r>
              <w:rPr>
                <w:b/>
              </w:rPr>
              <w:t>MANTENIMIENTO DE MAESTROS</w:t>
            </w:r>
          </w:p>
        </w:tc>
      </w:tr>
      <w:tr w:rsidR="008E0037" w:rsidTr="00412BE8">
        <w:trPr>
          <w:trHeight w:val="71"/>
        </w:trPr>
        <w:tc>
          <w:tcPr>
            <w:tcW w:w="10483" w:type="dxa"/>
            <w:gridSpan w:val="7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0037" w:rsidRDefault="008E0037" w:rsidP="00C02841">
            <w:pPr>
              <w:ind w:left="100"/>
              <w:jc w:val="both"/>
            </w:pPr>
            <w:r>
              <w:t xml:space="preserve">El sistema </w:t>
            </w:r>
            <w:r w:rsidR="00785AE1">
              <w:t>permitirá</w:t>
            </w:r>
            <w:r>
              <w:t xml:space="preserve"> que el usuario</w:t>
            </w:r>
            <w:r w:rsidR="00785AE1">
              <w:t xml:space="preserve"> pueda eliminar, editar, modificar cualquier registro ingresado al sistema</w:t>
            </w:r>
          </w:p>
        </w:tc>
      </w:tr>
      <w:tr w:rsidR="008E0037" w:rsidTr="00AA25A8">
        <w:trPr>
          <w:trHeight w:val="42"/>
        </w:trPr>
        <w:tc>
          <w:tcPr>
            <w:tcW w:w="2749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0037" w:rsidRDefault="008E0037" w:rsidP="00C02841">
            <w:pPr>
              <w:ind w:left="100"/>
              <w:jc w:val="right"/>
              <w:rPr>
                <w:b/>
              </w:rPr>
            </w:pPr>
            <w:r>
              <w:rPr>
                <w:b/>
              </w:rPr>
              <w:t>Estimación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0037" w:rsidRDefault="008E0037" w:rsidP="00C02841">
            <w:pPr>
              <w:ind w:left="100"/>
              <w:jc w:val="center"/>
            </w:pPr>
            <w:r>
              <w:t>2 semanas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0037" w:rsidRDefault="008E0037" w:rsidP="00C02841">
            <w:pPr>
              <w:ind w:left="100"/>
              <w:jc w:val="right"/>
              <w:rPr>
                <w:b/>
              </w:rPr>
            </w:pPr>
            <w:r>
              <w:rPr>
                <w:b/>
              </w:rPr>
              <w:t>Valor</w:t>
            </w:r>
          </w:p>
        </w:tc>
        <w:tc>
          <w:tcPr>
            <w:tcW w:w="9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0037" w:rsidRDefault="008E0037" w:rsidP="00C02841">
            <w:pPr>
              <w:ind w:left="100"/>
              <w:jc w:val="center"/>
            </w:pPr>
            <w:r>
              <w:t>80</w:t>
            </w:r>
          </w:p>
        </w:tc>
        <w:tc>
          <w:tcPr>
            <w:tcW w:w="23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0037" w:rsidRDefault="008E0037" w:rsidP="00C02841">
            <w:pPr>
              <w:ind w:left="100"/>
              <w:jc w:val="right"/>
              <w:rPr>
                <w:b/>
              </w:rPr>
            </w:pPr>
            <w:r>
              <w:rPr>
                <w:b/>
              </w:rPr>
              <w:t>Dependencia</w:t>
            </w:r>
          </w:p>
        </w:tc>
        <w:tc>
          <w:tcPr>
            <w:tcW w:w="145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0037" w:rsidRDefault="008E0037" w:rsidP="00C02841">
            <w:pPr>
              <w:ind w:left="100"/>
              <w:jc w:val="center"/>
            </w:pPr>
          </w:p>
        </w:tc>
      </w:tr>
      <w:tr w:rsidR="008E0037" w:rsidTr="00412BE8">
        <w:trPr>
          <w:trHeight w:val="231"/>
        </w:trPr>
        <w:tc>
          <w:tcPr>
            <w:tcW w:w="10483" w:type="dxa"/>
            <w:gridSpan w:val="7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0037" w:rsidRDefault="008E0037" w:rsidP="00C02841">
            <w:pPr>
              <w:ind w:left="100"/>
              <w:rPr>
                <w:b/>
              </w:rPr>
            </w:pPr>
            <w:r>
              <w:rPr>
                <w:b/>
              </w:rPr>
              <w:t>Condiciones de Satisfacción:</w:t>
            </w:r>
          </w:p>
          <w:p w:rsidR="00412BE8" w:rsidRDefault="00412BE8" w:rsidP="00C02841">
            <w:pPr>
              <w:ind w:left="100"/>
            </w:pPr>
          </w:p>
          <w:p w:rsidR="008E0037" w:rsidRDefault="00785AE1" w:rsidP="00C02841">
            <w:pPr>
              <w:widowControl w:val="0"/>
              <w:numPr>
                <w:ilvl w:val="0"/>
                <w:numId w:val="1"/>
              </w:numPr>
              <w:contextualSpacing/>
            </w:pPr>
            <w:r>
              <w:t>Los usuarios (pasajero</w:t>
            </w:r>
            <w:r w:rsidR="008E0037">
              <w:t xml:space="preserve">) </w:t>
            </w:r>
            <w:r>
              <w:t>se podrán registrar en el sistema con facilidad con la opción de editar, modificar y eliminar cualquier registro mal ingresado.</w:t>
            </w:r>
          </w:p>
          <w:p w:rsidR="008E0037" w:rsidRDefault="008E0037" w:rsidP="00C02841">
            <w:pPr>
              <w:widowControl w:val="0"/>
            </w:pPr>
          </w:p>
          <w:p w:rsidR="008E0037" w:rsidRDefault="00785AE1" w:rsidP="00E27C43">
            <w:pPr>
              <w:widowControl w:val="0"/>
              <w:numPr>
                <w:ilvl w:val="0"/>
                <w:numId w:val="1"/>
              </w:numPr>
              <w:contextualSpacing/>
            </w:pPr>
            <w:r>
              <w:t>Bus, se requiere todos los datos específicos de esto ya que es muy importante en qué condiciones esta y su registro de actividad (multas, deudas) mediante la placa del vehículo y si este acto para dar un servicio de calidad.</w:t>
            </w:r>
          </w:p>
          <w:p w:rsidR="00785AE1" w:rsidRDefault="00785AE1" w:rsidP="00785AE1">
            <w:pPr>
              <w:pStyle w:val="ListParagraph"/>
            </w:pPr>
          </w:p>
          <w:p w:rsidR="00785AE1" w:rsidRDefault="00785AE1" w:rsidP="00785AE1">
            <w:pPr>
              <w:widowControl w:val="0"/>
              <w:ind w:left="720"/>
              <w:contextualSpacing/>
            </w:pPr>
          </w:p>
          <w:p w:rsidR="008E0037" w:rsidRDefault="00785AE1" w:rsidP="00C02841">
            <w:pPr>
              <w:widowControl w:val="0"/>
              <w:numPr>
                <w:ilvl w:val="0"/>
                <w:numId w:val="1"/>
              </w:numPr>
              <w:contextualSpacing/>
            </w:pPr>
            <w:r>
              <w:t xml:space="preserve">Trabajador, se podrán registrar en el sistema con facilidad con la opción de editar, modificar y eliminar cualquier registro mal ingresado, se podrá </w:t>
            </w:r>
            <w:r w:rsidR="00412BE8">
              <w:t>calcular los</w:t>
            </w:r>
            <w:r>
              <w:t xml:space="preserve"> años de </w:t>
            </w:r>
            <w:r w:rsidR="00412BE8">
              <w:t>servicio y en qué área a estado este laborando.</w:t>
            </w:r>
          </w:p>
        </w:tc>
      </w:tr>
      <w:tr w:rsidR="00412BE8" w:rsidTr="00412BE8">
        <w:trPr>
          <w:trHeight w:val="231"/>
        </w:trPr>
        <w:tc>
          <w:tcPr>
            <w:tcW w:w="10483" w:type="dxa"/>
            <w:gridSpan w:val="7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2BE8" w:rsidRDefault="00412BE8" w:rsidP="00C02841">
            <w:pPr>
              <w:ind w:left="100"/>
              <w:rPr>
                <w:b/>
              </w:rPr>
            </w:pPr>
          </w:p>
        </w:tc>
      </w:tr>
    </w:tbl>
    <w:p w:rsidR="008E0037" w:rsidRDefault="008E0037"/>
    <w:tbl>
      <w:tblPr>
        <w:tblStyle w:val="a"/>
        <w:tblpPr w:leftFromText="141" w:rightFromText="141" w:vertAnchor="text" w:horzAnchor="margin" w:tblpY="1439"/>
        <w:tblW w:w="1018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35"/>
        <w:gridCol w:w="1336"/>
        <w:gridCol w:w="1441"/>
        <w:gridCol w:w="1441"/>
        <w:gridCol w:w="941"/>
        <w:gridCol w:w="2276"/>
        <w:gridCol w:w="1414"/>
      </w:tblGrid>
      <w:tr w:rsidR="00AA25A8" w:rsidTr="00AA25A8">
        <w:trPr>
          <w:trHeight w:val="427"/>
        </w:trPr>
        <w:tc>
          <w:tcPr>
            <w:tcW w:w="13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25A8" w:rsidRDefault="00AA25A8" w:rsidP="00AA25A8">
            <w:pPr>
              <w:ind w:left="100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8849" w:type="dxa"/>
            <w:gridSpan w:val="6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25A8" w:rsidRDefault="00AA25A8" w:rsidP="00AA25A8">
            <w:pPr>
              <w:ind w:left="100"/>
              <w:jc w:val="center"/>
              <w:rPr>
                <w:b/>
              </w:rPr>
            </w:pPr>
            <w:r>
              <w:rPr>
                <w:b/>
              </w:rPr>
              <w:t>CONTROL DE REPORTES</w:t>
            </w:r>
          </w:p>
        </w:tc>
      </w:tr>
      <w:tr w:rsidR="00AA25A8" w:rsidTr="00AA25A8">
        <w:trPr>
          <w:trHeight w:val="553"/>
        </w:trPr>
        <w:tc>
          <w:tcPr>
            <w:tcW w:w="10184" w:type="dxa"/>
            <w:gridSpan w:val="7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25A8" w:rsidRDefault="00AA25A8" w:rsidP="00AA25A8">
            <w:pPr>
              <w:ind w:left="100"/>
              <w:jc w:val="both"/>
            </w:pPr>
            <w:r>
              <w:t>El sistema tendrá la opción de descargar el listado de datos que se encuentra en las tablas maestras en uno o varios reportes.</w:t>
            </w:r>
          </w:p>
        </w:tc>
      </w:tr>
      <w:tr w:rsidR="00AA25A8" w:rsidTr="00AA25A8">
        <w:trPr>
          <w:trHeight w:val="332"/>
        </w:trPr>
        <w:tc>
          <w:tcPr>
            <w:tcW w:w="2671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25A8" w:rsidRDefault="00AA25A8" w:rsidP="00AA25A8">
            <w:pPr>
              <w:ind w:left="100"/>
              <w:jc w:val="right"/>
              <w:rPr>
                <w:b/>
              </w:rPr>
            </w:pPr>
            <w:r>
              <w:rPr>
                <w:b/>
              </w:rPr>
              <w:t>Estimación</w:t>
            </w:r>
          </w:p>
        </w:tc>
        <w:tc>
          <w:tcPr>
            <w:tcW w:w="144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25A8" w:rsidRDefault="00AA25A8" w:rsidP="00AA25A8">
            <w:pPr>
              <w:ind w:left="100"/>
              <w:jc w:val="center"/>
            </w:pPr>
            <w:r>
              <w:t>2 semanas</w:t>
            </w:r>
          </w:p>
        </w:tc>
        <w:tc>
          <w:tcPr>
            <w:tcW w:w="144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25A8" w:rsidRDefault="00AA25A8" w:rsidP="00AA25A8">
            <w:pPr>
              <w:ind w:left="100"/>
              <w:jc w:val="right"/>
              <w:rPr>
                <w:b/>
              </w:rPr>
            </w:pPr>
            <w:r>
              <w:rPr>
                <w:b/>
              </w:rPr>
              <w:t>Valor</w:t>
            </w:r>
          </w:p>
        </w:tc>
        <w:tc>
          <w:tcPr>
            <w:tcW w:w="94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25A8" w:rsidRDefault="00AA25A8" w:rsidP="00AA25A8">
            <w:pPr>
              <w:ind w:left="100"/>
              <w:jc w:val="center"/>
            </w:pPr>
            <w:r>
              <w:t>80</w:t>
            </w:r>
          </w:p>
        </w:tc>
        <w:tc>
          <w:tcPr>
            <w:tcW w:w="22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25A8" w:rsidRDefault="00AA25A8" w:rsidP="00AA25A8">
            <w:pPr>
              <w:ind w:left="100"/>
              <w:jc w:val="right"/>
              <w:rPr>
                <w:b/>
              </w:rPr>
            </w:pPr>
            <w:r>
              <w:rPr>
                <w:b/>
              </w:rPr>
              <w:t>Dependencia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25A8" w:rsidRDefault="00AA25A8" w:rsidP="00AA25A8">
            <w:pPr>
              <w:ind w:left="100"/>
              <w:jc w:val="center"/>
            </w:pPr>
            <w:r>
              <w:t>1</w:t>
            </w:r>
          </w:p>
        </w:tc>
      </w:tr>
      <w:tr w:rsidR="00AA25A8" w:rsidTr="00AA25A8">
        <w:trPr>
          <w:trHeight w:val="1788"/>
        </w:trPr>
        <w:tc>
          <w:tcPr>
            <w:tcW w:w="10184" w:type="dxa"/>
            <w:gridSpan w:val="7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25A8" w:rsidRDefault="00AA25A8" w:rsidP="00AA25A8">
            <w:pPr>
              <w:ind w:left="100"/>
            </w:pPr>
            <w:r>
              <w:rPr>
                <w:b/>
              </w:rPr>
              <w:t>Condiciones de Satisfacción:</w:t>
            </w:r>
          </w:p>
          <w:p w:rsidR="00AA25A8" w:rsidRDefault="00AA25A8" w:rsidP="00AA25A8">
            <w:pPr>
              <w:widowControl w:val="0"/>
              <w:contextualSpacing/>
            </w:pPr>
          </w:p>
          <w:p w:rsidR="00AA25A8" w:rsidRDefault="00AA25A8" w:rsidP="00AA25A8">
            <w:pPr>
              <w:widowControl w:val="0"/>
              <w:numPr>
                <w:ilvl w:val="0"/>
                <w:numId w:val="2"/>
              </w:numPr>
              <w:contextualSpacing/>
            </w:pPr>
            <w:r>
              <w:t>Todas las tablas maestras tienen la opción de descargar los reportes en un pdf</w:t>
            </w:r>
          </w:p>
          <w:p w:rsidR="00AA25A8" w:rsidRDefault="00AA25A8" w:rsidP="00AA25A8">
            <w:pPr>
              <w:widowControl w:val="0"/>
              <w:ind w:left="720"/>
              <w:contextualSpacing/>
            </w:pPr>
          </w:p>
          <w:p w:rsidR="00AA25A8" w:rsidRDefault="00AA25A8" w:rsidP="00AA25A8">
            <w:pPr>
              <w:widowControl w:val="0"/>
              <w:numPr>
                <w:ilvl w:val="0"/>
                <w:numId w:val="2"/>
              </w:numPr>
              <w:contextualSpacing/>
            </w:pPr>
            <w:r>
              <w:t>Se podrá descargar todos los registros de las tablas maestras de acuerdo al tipo de dato como la cantidad de información que queramos tener de info.</w:t>
            </w:r>
          </w:p>
          <w:p w:rsidR="00AA25A8" w:rsidRDefault="00AA25A8" w:rsidP="00AA25A8">
            <w:pPr>
              <w:widowControl w:val="0"/>
              <w:ind w:left="720"/>
              <w:contextualSpacing/>
            </w:pPr>
          </w:p>
        </w:tc>
      </w:tr>
    </w:tbl>
    <w:p w:rsidR="00F3515C" w:rsidRDefault="00F3515C">
      <w:bookmarkStart w:id="0" w:name="_GoBack"/>
      <w:bookmarkEnd w:id="0"/>
    </w:p>
    <w:sectPr w:rsidR="00F3515C">
      <w:pgSz w:w="11909" w:h="16834"/>
      <w:pgMar w:top="1440" w:right="1440" w:bottom="1440" w:left="1440" w:header="0" w:footer="36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3E4E3A"/>
    <w:multiLevelType w:val="multilevel"/>
    <w:tmpl w:val="BAEC695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B3E067F"/>
    <w:multiLevelType w:val="multilevel"/>
    <w:tmpl w:val="BAEC695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515C"/>
    <w:rsid w:val="00412BE8"/>
    <w:rsid w:val="00785AE1"/>
    <w:rsid w:val="008E0037"/>
    <w:rsid w:val="00AA25A8"/>
    <w:rsid w:val="00F35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4780CAE"/>
  <w15:docId w15:val="{30177284-9A49-4CE3-A893-65F5D333E4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s" w:eastAsia="es-P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785A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197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PC16</dc:creator>
  <cp:lastModifiedBy>PC</cp:lastModifiedBy>
  <cp:revision>3</cp:revision>
  <dcterms:created xsi:type="dcterms:W3CDTF">2018-07-24T15:16:00Z</dcterms:created>
  <dcterms:modified xsi:type="dcterms:W3CDTF">2018-07-24T15:16:00Z</dcterms:modified>
</cp:coreProperties>
</file>