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5938" w14:textId="0961BE65" w:rsidR="00EA6179" w:rsidRDefault="00EA6179" w:rsidP="00EA6179">
      <w:pPr>
        <w:pStyle w:val="Titel"/>
        <w:jc w:val="center"/>
      </w:pPr>
      <w:r>
        <w:t>Wettbewerbsdatenbank aufsetzen</w:t>
      </w:r>
    </w:p>
    <w:p w14:paraId="7FAB0C9D" w14:textId="77777777" w:rsidR="00EA6179" w:rsidRDefault="00EA6179" w:rsidP="00EA6179"/>
    <w:p w14:paraId="5BFDB35F" w14:textId="73A76BCC" w:rsidR="00EA6179" w:rsidRDefault="00EA6179" w:rsidP="00EA6179">
      <w:pPr>
        <w:pStyle w:val="Listenabsatz"/>
        <w:numPr>
          <w:ilvl w:val="0"/>
          <w:numId w:val="1"/>
        </w:numPr>
      </w:pPr>
      <w:r>
        <w:t>Docker installieren</w:t>
      </w:r>
    </w:p>
    <w:p w14:paraId="2FBFF3BD" w14:textId="7CA3DFF6" w:rsidR="00EA6179" w:rsidRDefault="00EA6179" w:rsidP="00EA6179">
      <w:pPr>
        <w:pStyle w:val="Listenabsatz"/>
        <w:numPr>
          <w:ilvl w:val="1"/>
          <w:numId w:val="1"/>
        </w:numPr>
      </w:pPr>
      <w:r>
        <w:t xml:space="preserve">Auf der Seite </w:t>
      </w:r>
      <w:hyperlink r:id="rId5" w:history="1">
        <w:r w:rsidRPr="00EA6179">
          <w:rPr>
            <w:rStyle w:val="Hyperlink"/>
          </w:rPr>
          <w:t>docker.com</w:t>
        </w:r>
      </w:hyperlink>
      <w:r>
        <w:t xml:space="preserve"> die Docker Desktop Applikation für das jeweilige Betriebssystem herunterladen.</w:t>
      </w:r>
      <w:r w:rsidR="00884FEA">
        <w:br/>
      </w:r>
      <w:r w:rsidR="00884FEA" w:rsidRPr="00884FEA">
        <w:rPr>
          <w:noProof/>
        </w:rPr>
        <w:drawing>
          <wp:inline distT="0" distB="0" distL="0" distR="0" wp14:anchorId="32D175D1" wp14:editId="5534EDC1">
            <wp:extent cx="5095875" cy="2520975"/>
            <wp:effectExtent l="0" t="0" r="0" b="0"/>
            <wp:docPr id="1118908822" name="Grafik 1" descr="Ein Bild, das Text, Software, Computersymbol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8822" name="Grafik 1" descr="Ein Bild, das Text, Software, Computersymbol, Webseit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894" cy="252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5A1C" w14:textId="37006A25" w:rsidR="006157AC" w:rsidRDefault="006157AC" w:rsidP="00EA6179">
      <w:pPr>
        <w:pStyle w:val="Listenabsatz"/>
        <w:numPr>
          <w:ilvl w:val="1"/>
          <w:numId w:val="1"/>
        </w:numPr>
      </w:pPr>
      <w:r>
        <w:t>Den Installer ausführen.</w:t>
      </w:r>
    </w:p>
    <w:p w14:paraId="1952F5B5" w14:textId="162A65A5" w:rsidR="00884FEA" w:rsidRDefault="0038446B" w:rsidP="00EA6179">
      <w:pPr>
        <w:pStyle w:val="Listenabsatz"/>
        <w:numPr>
          <w:ilvl w:val="1"/>
          <w:numId w:val="1"/>
        </w:numPr>
      </w:pPr>
      <w:r>
        <w:t xml:space="preserve">Nach der Installation den PC </w:t>
      </w:r>
      <w:r w:rsidR="006157AC">
        <w:t>n</w:t>
      </w:r>
      <w:r>
        <w:t>eustarten</w:t>
      </w:r>
      <w:r>
        <w:br/>
      </w:r>
      <w:r w:rsidRPr="0038446B">
        <w:rPr>
          <w:noProof/>
        </w:rPr>
        <w:drawing>
          <wp:inline distT="0" distB="0" distL="0" distR="0" wp14:anchorId="12D0583C" wp14:editId="34C47599">
            <wp:extent cx="4343400" cy="3020559"/>
            <wp:effectExtent l="0" t="0" r="0" b="8890"/>
            <wp:docPr id="85519593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9593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8563" cy="30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A58">
        <w:br/>
      </w:r>
      <w:r w:rsidR="007E4A58">
        <w:br/>
      </w:r>
      <w:r w:rsidR="007E4A58">
        <w:br/>
      </w:r>
      <w:r w:rsidR="007E4A58">
        <w:br/>
      </w:r>
      <w:r w:rsidR="007E4A58">
        <w:br/>
      </w:r>
      <w:r w:rsidR="007E4A58">
        <w:br/>
      </w:r>
      <w:r w:rsidR="007E4A58">
        <w:br/>
      </w:r>
    </w:p>
    <w:p w14:paraId="2ACFD7C6" w14:textId="034A575A" w:rsidR="007E4A58" w:rsidRDefault="007E4A58" w:rsidP="007E4A58">
      <w:pPr>
        <w:pStyle w:val="Listenabsatz"/>
        <w:numPr>
          <w:ilvl w:val="0"/>
          <w:numId w:val="1"/>
        </w:numPr>
      </w:pPr>
      <w:r>
        <w:lastRenderedPageBreak/>
        <w:t>Die Wettbewerbsdatenbank starten</w:t>
      </w:r>
    </w:p>
    <w:p w14:paraId="551CE3E4" w14:textId="47D208E0" w:rsidR="007E4A58" w:rsidRDefault="007E4A58" w:rsidP="007E4A58">
      <w:pPr>
        <w:pStyle w:val="Listenabsatz"/>
        <w:numPr>
          <w:ilvl w:val="1"/>
          <w:numId w:val="1"/>
        </w:numPr>
      </w:pPr>
      <w:r>
        <w:t>Docker Desktop öffnen</w:t>
      </w:r>
      <w:r>
        <w:br/>
      </w:r>
      <w:r w:rsidRPr="007E4A58">
        <w:drawing>
          <wp:inline distT="0" distB="0" distL="0" distR="0" wp14:anchorId="5FAB6352" wp14:editId="51100958">
            <wp:extent cx="4524375" cy="2487608"/>
            <wp:effectExtent l="0" t="0" r="0" b="8255"/>
            <wp:docPr id="168043833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833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340" cy="25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CCF6" w14:textId="5879BA13" w:rsidR="007E4A58" w:rsidRDefault="007E4A58" w:rsidP="007E4A58">
      <w:pPr>
        <w:pStyle w:val="Listenabsatz"/>
        <w:numPr>
          <w:ilvl w:val="1"/>
          <w:numId w:val="1"/>
        </w:numPr>
      </w:pPr>
      <w:r>
        <w:t xml:space="preserve">In dem Ordner in dem die </w:t>
      </w:r>
      <w:r w:rsidRPr="007E4A58">
        <w:rPr>
          <w:b/>
          <w:bCs/>
        </w:rPr>
        <w:t>docker-compose.yml</w:t>
      </w:r>
      <w:r>
        <w:t xml:space="preserve"> Datei liegt das Terminal öffnen.</w:t>
      </w:r>
      <w:r>
        <w:br/>
      </w:r>
      <w:r w:rsidRPr="007E4A58">
        <w:drawing>
          <wp:inline distT="0" distB="0" distL="0" distR="0" wp14:anchorId="50E447F6" wp14:editId="090AF228">
            <wp:extent cx="4572000" cy="2582837"/>
            <wp:effectExtent l="0" t="0" r="0" b="8255"/>
            <wp:docPr id="1413094381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4381" name="Grafik 1" descr="Ein Bild, das Text, Screenshot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959" cy="259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891A" w14:textId="28907E69" w:rsidR="007E4A58" w:rsidRDefault="007E4A58" w:rsidP="007E4A58">
      <w:pPr>
        <w:pStyle w:val="Listenabsatz"/>
        <w:numPr>
          <w:ilvl w:val="1"/>
          <w:numId w:val="1"/>
        </w:numPr>
      </w:pPr>
      <w:r>
        <w:t xml:space="preserve">Jetzt folgenden Befehl ausführen: </w:t>
      </w:r>
      <w:r w:rsidRPr="007E4A58">
        <w:rPr>
          <w:b/>
        </w:rPr>
        <w:t>docker-compose up</w:t>
      </w:r>
      <w:r>
        <w:t xml:space="preserve"> </w:t>
      </w:r>
    </w:p>
    <w:p w14:paraId="36717AAA" w14:textId="273F8B18" w:rsidR="007E4A58" w:rsidRDefault="007E4A58" w:rsidP="007E4A58">
      <w:pPr>
        <w:pStyle w:val="Listenabsatz"/>
        <w:numPr>
          <w:ilvl w:val="1"/>
          <w:numId w:val="1"/>
        </w:numPr>
      </w:pPr>
      <w:r>
        <w:t>Das erstmalige Starten der Applikation kann etwas dauern.</w:t>
      </w:r>
    </w:p>
    <w:p w14:paraId="28A586D6" w14:textId="027E2894" w:rsidR="007E4A58" w:rsidRDefault="00DC5528" w:rsidP="007E4A58">
      <w:pPr>
        <w:pStyle w:val="Listenabsatz"/>
        <w:numPr>
          <w:ilvl w:val="1"/>
          <w:numId w:val="1"/>
        </w:numPr>
      </w:pPr>
      <w:r>
        <w:lastRenderedPageBreak/>
        <w:t>Wenn alles funktioniert hat, sollte die Konsole jetzt</w:t>
      </w:r>
      <w:r w:rsidR="00FB664F">
        <w:t xml:space="preserve"> etwa</w:t>
      </w:r>
      <w:r>
        <w:t xml:space="preserve"> so aussehen:</w:t>
      </w:r>
      <w:r>
        <w:br/>
      </w:r>
      <w:r w:rsidRPr="00DC5528">
        <w:drawing>
          <wp:inline distT="0" distB="0" distL="0" distR="0" wp14:anchorId="4584F049" wp14:editId="1BA8AF90">
            <wp:extent cx="4780066" cy="2631881"/>
            <wp:effectExtent l="0" t="0" r="1905" b="0"/>
            <wp:docPr id="579714108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4108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090" cy="263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4813" w14:textId="6265FFC3" w:rsidR="00DC5528" w:rsidRDefault="00DC5528" w:rsidP="007E4A58">
      <w:pPr>
        <w:pStyle w:val="Listenabsatz"/>
        <w:numPr>
          <w:ilvl w:val="1"/>
          <w:numId w:val="1"/>
        </w:numPr>
      </w:pPr>
      <w:r>
        <w:t>In der Docker Desktop App sollten Sie jetzt auch die Container sehen, die gerade laufen. Stellen Sie sicher, dass alle Container grün sind.</w:t>
      </w:r>
      <w:r>
        <w:br/>
      </w:r>
      <w:r w:rsidR="00D1513A" w:rsidRPr="00D1513A">
        <w:drawing>
          <wp:inline distT="0" distB="0" distL="0" distR="0" wp14:anchorId="7E11C5A3" wp14:editId="0C81AD63">
            <wp:extent cx="5474688" cy="2711395"/>
            <wp:effectExtent l="0" t="0" r="0" b="0"/>
            <wp:docPr id="141947996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996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612" cy="271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B06C" w14:textId="1FC7D5D8" w:rsidR="00B05870" w:rsidRPr="00EA6179" w:rsidRDefault="00B05870" w:rsidP="007E4A58">
      <w:pPr>
        <w:pStyle w:val="Listenabsatz"/>
        <w:numPr>
          <w:ilvl w:val="1"/>
          <w:numId w:val="1"/>
        </w:numPr>
      </w:pPr>
      <w:r>
        <w:t xml:space="preserve">Jetzt können Sie </w:t>
      </w:r>
      <w:hyperlink r:id="rId12" w:history="1">
        <w:r w:rsidRPr="00B05870">
          <w:rPr>
            <w:rStyle w:val="Hyperlink"/>
          </w:rPr>
          <w:t>localhost:4</w:t>
        </w:r>
        <w:r w:rsidRPr="00B05870">
          <w:rPr>
            <w:rStyle w:val="Hyperlink"/>
          </w:rPr>
          <w:t>2</w:t>
        </w:r>
        <w:r w:rsidRPr="00B05870">
          <w:rPr>
            <w:rStyle w:val="Hyperlink"/>
          </w:rPr>
          <w:t>00</w:t>
        </w:r>
      </w:hyperlink>
      <w:r>
        <w:t xml:space="preserve"> aufrufen und sich bei der Wettbewerbsverwaltung anmelden. Hierfür haben wir bereits zwei Nutzer bereitgestellt</w:t>
      </w:r>
      <w:r w:rsidR="006710C0">
        <w:t>:</w:t>
      </w:r>
      <w:r w:rsidR="006710C0">
        <w:br/>
        <w:t>Username: admin, Passwort: admin | Für admin Rechte (Wettbewerbe erstellen, bearbeiten und löschen)</w:t>
      </w:r>
      <w:r w:rsidR="006710C0">
        <w:br/>
        <w:t xml:space="preserve">Username: IT210157, Passwort: admin | Für die Schüler </w:t>
      </w:r>
      <w:r w:rsidR="00145947">
        <w:t>A</w:t>
      </w:r>
      <w:r w:rsidR="006710C0">
        <w:t>nsicht</w:t>
      </w:r>
      <w:r w:rsidR="00E51452">
        <w:br/>
      </w:r>
      <w:r w:rsidR="00E51452" w:rsidRPr="00E51452">
        <w:drawing>
          <wp:inline distT="0" distB="0" distL="0" distR="0" wp14:anchorId="7D14BF04" wp14:editId="4FB5EA66">
            <wp:extent cx="3132814" cy="1682437"/>
            <wp:effectExtent l="0" t="0" r="0" b="0"/>
            <wp:docPr id="1032139527" name="Grafik 1" descr="Ein Bild, das Screenshot, Tex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9527" name="Grafik 1" descr="Ein Bild, das Screenshot, Text, Multimedia-Software, 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991" cy="169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870" w:rsidRPr="00EA61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671B9"/>
    <w:multiLevelType w:val="hybridMultilevel"/>
    <w:tmpl w:val="94A05784"/>
    <w:lvl w:ilvl="0" w:tplc="1680796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00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79"/>
    <w:rsid w:val="00145947"/>
    <w:rsid w:val="0038446B"/>
    <w:rsid w:val="004D23E6"/>
    <w:rsid w:val="006157AC"/>
    <w:rsid w:val="006710C0"/>
    <w:rsid w:val="007E4A58"/>
    <w:rsid w:val="00884FEA"/>
    <w:rsid w:val="00B05870"/>
    <w:rsid w:val="00CB1108"/>
    <w:rsid w:val="00D1513A"/>
    <w:rsid w:val="00DC5528"/>
    <w:rsid w:val="00E51452"/>
    <w:rsid w:val="00EA6179"/>
    <w:rsid w:val="00FB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94B7C"/>
  <w15:chartTrackingRefBased/>
  <w15:docId w15:val="{D1844E83-571D-41B5-8E5C-1B232498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61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61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61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61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61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61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61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61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61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61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6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A617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A617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058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42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docker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Pfarrhofer Philip</dc:creator>
  <cp:keywords/>
  <dc:description/>
  <cp:lastModifiedBy>Pfarrhofer Philip</cp:lastModifiedBy>
  <cp:revision>12</cp:revision>
  <dcterms:created xsi:type="dcterms:W3CDTF">2025-07-21T06:04:00Z</dcterms:created>
  <dcterms:modified xsi:type="dcterms:W3CDTF">2025-07-21T06:36:00Z</dcterms:modified>
</cp:coreProperties>
</file>