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Statistical</w:t>
      </w:r>
      <w:r>
        <w:t xml:space="preserve"> </w:t>
      </w:r>
      <w:r>
        <w:t xml:space="preserve">Inference</w:t>
      </w:r>
      <w:r>
        <w:t xml:space="preserve"> </w:t>
      </w:r>
      <w:r>
        <w:t xml:space="preserve">|</w:t>
      </w:r>
      <w:r>
        <w:t xml:space="preserve"> </w:t>
      </w:r>
      <w:r>
        <w:t xml:space="preserve">Simulation</w:t>
      </w:r>
      <w:r>
        <w:t xml:space="preserve"> </w:t>
      </w:r>
      <w:r>
        <w:t xml:space="preserve">Excercise</w:t>
      </w:r>
    </w:p>
    <w:p>
      <w:pPr>
        <w:pStyle w:val="Author"/>
      </w:pPr>
      <w:r>
        <w:t xml:space="preserve">Alex</w:t>
      </w:r>
      <w:r>
        <w:t xml:space="preserve"> </w:t>
      </w:r>
      <w:r>
        <w:t xml:space="preserve">Lee</w:t>
      </w:r>
    </w:p>
    <w:p>
      <w:pPr>
        <w:pStyle w:val="Date"/>
      </w:pPr>
      <w:r>
        <w:t xml:space="preserve">10/3/2019</w:t>
      </w:r>
    </w:p>
    <w:p>
      <w:pPr>
        <w:pStyle w:val="Heading1"/>
      </w:pPr>
      <w:bookmarkStart w:id="20" w:name="overview"/>
      <w:r>
        <w:t xml:space="preserve">Overview</w:t>
      </w:r>
      <w:bookmarkEnd w:id="20"/>
    </w:p>
    <w:p>
      <w:pPr>
        <w:pStyle w:val="FirstParagraph"/>
      </w:pPr>
      <w:r>
        <w:t xml:space="preserve">The goal of this project is to investigate the relationship between an exponential distribution (using R) and the Central Limit Theorom (CLR).</w:t>
      </w:r>
    </w:p>
    <w:p>
      <w:pPr>
        <w:pStyle w:val="BodyText"/>
      </w:pPr>
      <w:r>
        <w:t xml:space="preserve">We know that the Central Limit Theorom can take in any probability distribution, given a well-defined mean and variance, and determine the mean. The mean is obtained by taking a random number of samples in the distribution and calculating the sample mean. The resulting distribution is a normal distribution where the mean should near equal to the original distribution mean.</w:t>
      </w:r>
    </w:p>
    <w:p>
      <w:pPr>
        <w:pStyle w:val="BodyText"/>
      </w:pPr>
      <w:r>
        <w:t xml:space="preserve">Exponential Distribution is a probability distribution that determines the probabilities of events occuring given a specific time unit. This category of distribtion is (typically) asymmptotic in nature where the area under the curve be 1.</w:t>
      </w:r>
    </w:p>
    <w:p>
      <w:pPr>
        <w:pStyle w:val="Heading1"/>
      </w:pPr>
      <w:bookmarkStart w:id="21" w:name="simulations"/>
      <w:r>
        <w:t xml:space="preserve">Simulations</w:t>
      </w:r>
      <w:bookmarkEnd w:id="21"/>
    </w:p>
    <w:p>
      <w:pPr>
        <w:pStyle w:val="FirstParagraph"/>
      </w:pPr>
      <w:r>
        <w:t xml:space="preserve">The simulation will rely on R to generate a set of random distributions. The exponential distribution can be simulated in R with rexp(n, lambda) where lambda is the rate parameter. The mean of exponential distribution is 1/lambda and the standard deviation is also 1/lambda. Set lambda = 0.2 for all of the simulations. You will investigate the distribution of averages of 40 exponentials. Note that you will need to do a 1000 simulations.</w:t>
      </w:r>
    </w:p>
    <w:p>
      <w:pPr>
        <w:pStyle w:val="BodyText"/>
      </w:pPr>
      <w:r>
        <w:t xml:space="preserve">The below R code initializes the simulation given the parameters above:</w:t>
      </w:r>
    </w:p>
    <w:p>
      <w:pPr>
        <w:pStyle w:val="SourceCode"/>
      </w:pPr>
      <w:r>
        <w:rPr>
          <w:rStyle w:val="KeywordTok"/>
        </w:rPr>
        <w:t xml:space="preserve">set.seed</w:t>
      </w:r>
      <w:r>
        <w:rPr>
          <w:rStyle w:val="NormalTok"/>
        </w:rPr>
        <w:t xml:space="preserve">(</w:t>
      </w:r>
      <w:r>
        <w:rPr>
          <w:rStyle w:val="DecValTok"/>
        </w:rPr>
        <w:t xml:space="preserve">5</w:t>
      </w:r>
      <w:r>
        <w:rPr>
          <w:rStyle w:val="NormalTok"/>
        </w:rPr>
        <w:t xml:space="preserve">)</w:t>
      </w:r>
      <w:r>
        <w:br w:type="textWrapping"/>
      </w:r>
      <w:r>
        <w:rPr>
          <w:rStyle w:val="NormalTok"/>
        </w:rPr>
        <w:t xml:space="preserve">lambda     &lt;-</w:t>
      </w:r>
      <w:r>
        <w:rPr>
          <w:rStyle w:val="StringTok"/>
        </w:rPr>
        <w:t xml:space="preserve"> </w:t>
      </w:r>
      <w:r>
        <w:rPr>
          <w:rStyle w:val="FloatTok"/>
        </w:rPr>
        <w:t xml:space="preserve">0.2</w:t>
      </w:r>
      <w:r>
        <w:br w:type="textWrapping"/>
      </w:r>
      <w:r>
        <w:rPr>
          <w:rStyle w:val="NormalTok"/>
        </w:rPr>
        <w:t xml:space="preserve">n          &lt;-</w:t>
      </w:r>
      <w:r>
        <w:rPr>
          <w:rStyle w:val="StringTok"/>
        </w:rPr>
        <w:t xml:space="preserve"> </w:t>
      </w:r>
      <w:r>
        <w:rPr>
          <w:rStyle w:val="DecValTok"/>
        </w:rPr>
        <w:t xml:space="preserve">40</w:t>
      </w:r>
      <w:r>
        <w:br w:type="textWrapping"/>
      </w:r>
      <w:r>
        <w:rPr>
          <w:rStyle w:val="NormalTok"/>
        </w:rPr>
        <w:t xml:space="preserve">sim        &lt;-</w:t>
      </w:r>
      <w:r>
        <w:rPr>
          <w:rStyle w:val="StringTok"/>
        </w:rPr>
        <w:t xml:space="preserve"> </w:t>
      </w:r>
      <w:r>
        <w:rPr>
          <w:rStyle w:val="DecValTok"/>
        </w:rPr>
        <w:t xml:space="preserve">1000</w:t>
      </w:r>
      <w:r>
        <w:rPr>
          <w:rStyle w:val="NormalTok"/>
        </w:rPr>
        <w:t xml:space="preserve"> </w:t>
      </w:r>
      <w:r>
        <w:br w:type="textWrapping"/>
      </w:r>
      <w:r>
        <w:rPr>
          <w:rStyle w:val="NormalTok"/>
        </w:rPr>
        <w:t xml:space="preserve">exp_data   &lt;-</w:t>
      </w:r>
      <w:r>
        <w:rPr>
          <w:rStyle w:val="StringTok"/>
        </w:rPr>
        <w:t xml:space="preserve"> </w:t>
      </w:r>
      <w:r>
        <w:rPr>
          <w:rStyle w:val="KeywordTok"/>
        </w:rPr>
        <w:t xml:space="preserve">replicate</w:t>
      </w:r>
      <w:r>
        <w:rPr>
          <w:rStyle w:val="NormalTok"/>
        </w:rPr>
        <w:t xml:space="preserve">(sim, </w:t>
      </w:r>
      <w:r>
        <w:rPr>
          <w:rStyle w:val="KeywordTok"/>
        </w:rPr>
        <w:t xml:space="preserve">mean</w:t>
      </w:r>
      <w:r>
        <w:rPr>
          <w:rStyle w:val="NormalTok"/>
        </w:rPr>
        <w:t xml:space="preserve">(</w:t>
      </w:r>
      <w:r>
        <w:rPr>
          <w:rStyle w:val="KeywordTok"/>
        </w:rPr>
        <w:t xml:space="preserve">rexp</w:t>
      </w:r>
      <w:r>
        <w:rPr>
          <w:rStyle w:val="NormalTok"/>
        </w:rPr>
        <w:t xml:space="preserve">(n, lambda)))</w:t>
      </w:r>
    </w:p>
    <w:p>
      <w:pPr>
        <w:pStyle w:val="FirstParagraph"/>
      </w:pPr>
      <w:r>
        <w:t xml:space="preserve">In this section, we set the variable lambda (or rate) to 0.2, then define the number of sample variables to 40, defin the number of simulations to run and, lastly, use rexp() function to generate our exponential data distribution and assign it to the exp_data data frame.</w:t>
      </w:r>
    </w:p>
    <w:p>
      <w:pPr>
        <w:pStyle w:val="Heading1"/>
      </w:pPr>
      <w:bookmarkStart w:id="22" w:name="sample-mean-versus-theoretical-mean"/>
      <w:r>
        <w:t xml:space="preserve">Sample Mean versus Theoretical Mean</w:t>
      </w:r>
      <w:bookmarkEnd w:id="22"/>
    </w:p>
    <w:p>
      <w:pPr>
        <w:pStyle w:val="FirstParagraph"/>
      </w:pPr>
      <w:r>
        <w:t xml:space="preserve">According to CLT, the sample mean should be roughly close to the theoretical mean. We will use R to run simple mean calculations against the exp_data set and compare it to the theoretical mean (1/lambda).</w:t>
      </w:r>
    </w:p>
    <w:p>
      <w:pPr>
        <w:pStyle w:val="SourceCode"/>
      </w:pPr>
      <w:r>
        <w:rPr>
          <w:rStyle w:val="NormalTok"/>
        </w:rPr>
        <w:t xml:space="preserve">th_mean    &lt;-</w:t>
      </w:r>
      <w:r>
        <w:rPr>
          <w:rStyle w:val="StringTok"/>
        </w:rPr>
        <w:t xml:space="preserve"> </w:t>
      </w:r>
      <w:r>
        <w:rPr>
          <w:rStyle w:val="DecValTok"/>
        </w:rPr>
        <w:t xml:space="preserve">1</w:t>
      </w:r>
      <w:r>
        <w:rPr>
          <w:rStyle w:val="OperatorTok"/>
        </w:rPr>
        <w:t xml:space="preserve">/</w:t>
      </w:r>
      <w:r>
        <w:rPr>
          <w:rStyle w:val="NormalTok"/>
        </w:rPr>
        <w:t xml:space="preserve">lambda</w:t>
      </w:r>
      <w:r>
        <w:br w:type="textWrapping"/>
      </w:r>
      <w:r>
        <w:rPr>
          <w:rStyle w:val="NormalTok"/>
        </w:rPr>
        <w:t xml:space="preserve">sim_mean   &lt;-</w:t>
      </w:r>
      <w:r>
        <w:rPr>
          <w:rStyle w:val="StringTok"/>
        </w:rPr>
        <w:t xml:space="preserve"> </w:t>
      </w:r>
      <w:r>
        <w:rPr>
          <w:rStyle w:val="KeywordTok"/>
        </w:rPr>
        <w:t xml:space="preserve">mean</w:t>
      </w:r>
      <w:r>
        <w:rPr>
          <w:rStyle w:val="NormalTok"/>
        </w:rPr>
        <w:t xml:space="preserve">(exp_data)</w:t>
      </w:r>
      <w:r>
        <w:br w:type="textWrapping"/>
      </w:r>
      <w:r>
        <w:br w:type="textWrapping"/>
      </w:r>
      <w:r>
        <w:rPr>
          <w:rStyle w:val="NormalTok"/>
        </w:rPr>
        <w:t xml:space="preserve">th_mean</w:t>
      </w:r>
    </w:p>
    <w:p>
      <w:pPr>
        <w:pStyle w:val="SourceCode"/>
      </w:pPr>
      <w:r>
        <w:rPr>
          <w:rStyle w:val="VerbatimChar"/>
        </w:rPr>
        <w:t xml:space="preserve">## [1] 5</w:t>
      </w:r>
    </w:p>
    <w:p>
      <w:pPr>
        <w:pStyle w:val="SourceCode"/>
      </w:pPr>
      <w:r>
        <w:rPr>
          <w:rStyle w:val="NormalTok"/>
        </w:rPr>
        <w:t xml:space="preserve">sim_mean</w:t>
      </w:r>
    </w:p>
    <w:p>
      <w:pPr>
        <w:pStyle w:val="SourceCode"/>
      </w:pPr>
      <w:r>
        <w:rPr>
          <w:rStyle w:val="VerbatimChar"/>
        </w:rPr>
        <w:t xml:space="preserve">## [1] 5.043053</w:t>
      </w:r>
    </w:p>
    <w:p>
      <w:pPr>
        <w:pStyle w:val="FirstParagraph"/>
      </w:pPr>
      <w:r>
        <w:t xml:space="preserve">As expected, the simulated mean (CLT), given a sample set size of 40 and 1000 total samples does provide a very close mean approximation to the theoretical mean. In this case, the simulated mean returns a mean value of 5.04 while the theoretical mean gives us 5.0.</w:t>
      </w:r>
    </w:p>
    <w:p>
      <w:pPr>
        <w:pStyle w:val="Heading1"/>
      </w:pPr>
      <w:bookmarkStart w:id="23" w:name="X76cc304762d65811a5be09565c68abb367ddc25"/>
      <w:r>
        <w:t xml:space="preserve">Sample Variance versus Theoretical Variance</w:t>
      </w:r>
      <w:bookmarkEnd w:id="23"/>
    </w:p>
    <w:p>
      <w:pPr>
        <w:pStyle w:val="FirstParagraph"/>
      </w:pPr>
      <w:r>
        <w:t xml:space="preserve">CLT also provides a very close variance approximation when compared to the theoretical variance. In this case, we calculate the simulated variance to be 0.602 while the theoretical variance is 0.625.</w:t>
      </w:r>
    </w:p>
    <w:p>
      <w:pPr>
        <w:pStyle w:val="SourceCode"/>
      </w:pPr>
      <w:r>
        <w:rPr>
          <w:rStyle w:val="NormalTok"/>
        </w:rPr>
        <w:t xml:space="preserve">sim_var    &lt;-</w:t>
      </w:r>
      <w:r>
        <w:rPr>
          <w:rStyle w:val="StringTok"/>
        </w:rPr>
        <w:t xml:space="preserve"> </w:t>
      </w:r>
      <w:r>
        <w:rPr>
          <w:rStyle w:val="KeywordTok"/>
        </w:rPr>
        <w:t xml:space="preserve">var</w:t>
      </w:r>
      <w:r>
        <w:rPr>
          <w:rStyle w:val="NormalTok"/>
        </w:rPr>
        <w:t xml:space="preserve">(exp_data)</w:t>
      </w:r>
      <w:r>
        <w:br w:type="textWrapping"/>
      </w:r>
      <w:r>
        <w:rPr>
          <w:rStyle w:val="NormalTok"/>
        </w:rPr>
        <w:t xml:space="preserve">th_var     &lt;-</w:t>
      </w:r>
      <w:r>
        <w:rPr>
          <w:rStyle w:val="StringTok"/>
        </w:rPr>
        <w:t xml:space="preserve"> </w:t>
      </w:r>
      <w:r>
        <w:rPr>
          <w:rStyle w:val="DecValTok"/>
        </w:rPr>
        <w:t xml:space="preserve">1</w:t>
      </w:r>
      <w:r>
        <w:rPr>
          <w:rStyle w:val="OperatorTok"/>
        </w:rPr>
        <w:t xml:space="preserve">/</w:t>
      </w:r>
      <w:r>
        <w:rPr>
          <w:rStyle w:val="NormalTok"/>
        </w:rPr>
        <w:t xml:space="preserve">(lambda</w:t>
      </w:r>
      <w:r>
        <w:rPr>
          <w:rStyle w:val="OperatorTok"/>
        </w:rPr>
        <w:t xml:space="preserve">^</w:t>
      </w:r>
      <w:r>
        <w:rPr>
          <w:rStyle w:val="DecValTok"/>
        </w:rPr>
        <w:t xml:space="preserve">2</w:t>
      </w:r>
      <w:r>
        <w:rPr>
          <w:rStyle w:val="OperatorTok"/>
        </w:rPr>
        <w:t xml:space="preserve">*</w:t>
      </w:r>
      <w:r>
        <w:rPr>
          <w:rStyle w:val="NormalTok"/>
        </w:rPr>
        <w:t xml:space="preserve">n)</w:t>
      </w:r>
      <w:r>
        <w:br w:type="textWrapping"/>
      </w:r>
      <w:r>
        <w:br w:type="textWrapping"/>
      </w:r>
      <w:r>
        <w:rPr>
          <w:rStyle w:val="NormalTok"/>
        </w:rPr>
        <w:t xml:space="preserve">sim_var </w:t>
      </w:r>
    </w:p>
    <w:p>
      <w:pPr>
        <w:pStyle w:val="SourceCode"/>
      </w:pPr>
      <w:r>
        <w:rPr>
          <w:rStyle w:val="VerbatimChar"/>
        </w:rPr>
        <w:t xml:space="preserve">## [1] 0.6026047</w:t>
      </w:r>
    </w:p>
    <w:p>
      <w:pPr>
        <w:pStyle w:val="SourceCode"/>
      </w:pPr>
      <w:r>
        <w:rPr>
          <w:rStyle w:val="NormalTok"/>
        </w:rPr>
        <w:t xml:space="preserve">th_var</w:t>
      </w:r>
    </w:p>
    <w:p>
      <w:pPr>
        <w:pStyle w:val="SourceCode"/>
      </w:pPr>
      <w:r>
        <w:rPr>
          <w:rStyle w:val="VerbatimChar"/>
        </w:rPr>
        <w:t xml:space="preserve">## [1] 0.625</w:t>
      </w:r>
    </w:p>
    <w:p>
      <w:pPr>
        <w:pStyle w:val="FirstParagraph"/>
      </w:pPr>
      <w:r>
        <w:t xml:space="preserve">We expect a close variance because of the nature of CLT in how it produces a normal distribution of sample means, given a large enough sample set size and number of samples.</w:t>
      </w:r>
    </w:p>
    <w:p>
      <w:pPr>
        <w:pStyle w:val="Heading1"/>
      </w:pPr>
      <w:bookmarkStart w:id="24" w:name="distribution"/>
      <w:r>
        <w:t xml:space="preserve">Distribution</w:t>
      </w:r>
      <w:bookmarkEnd w:id="24"/>
    </w:p>
    <w:p>
      <w:pPr>
        <w:pStyle w:val="FirstParagraph"/>
      </w:pPr>
      <w:r>
        <w:t xml:space="preserve">Up until now, we only provided a numerical view of the results. To better see CLT in action, we need to generate a plot of the sample means as this relates to a normal distribtuion line. We will also need to calculate the theoretical standard deviation as part of this plotting excercise.</w:t>
      </w:r>
    </w:p>
    <w:p>
      <w:pPr>
        <w:pStyle w:val="SourceCode"/>
      </w:pPr>
      <w:r>
        <w:rPr>
          <w:rStyle w:val="KeywordTok"/>
        </w:rPr>
        <w:t xml:space="preserve">library</w:t>
      </w:r>
      <w:r>
        <w:rPr>
          <w:rStyle w:val="NormalTok"/>
        </w:rPr>
        <w:t xml:space="preserve">(ggplot2)</w:t>
      </w:r>
      <w:r>
        <w:br w:type="textWrapping"/>
      </w:r>
      <w:r>
        <w:br w:type="textWrapping"/>
      </w:r>
      <w:r>
        <w:rPr>
          <w:rStyle w:val="NormalTok"/>
        </w:rPr>
        <w:t xml:space="preserve">th_sd   &lt;-</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lambda)</w:t>
      </w:r>
      <w:r>
        <w:rPr>
          <w:rStyle w:val="OperatorTok"/>
        </w:rPr>
        <w:t xml:space="preserve">/</w:t>
      </w:r>
      <w:r>
        <w:rPr>
          <w:rStyle w:val="KeywordTok"/>
        </w:rPr>
        <w:t xml:space="preserve">sqrt</w:t>
      </w:r>
      <w:r>
        <w:rPr>
          <w:rStyle w:val="NormalTok"/>
        </w:rPr>
        <w:t xml:space="preserve">(n)</w:t>
      </w:r>
      <w:r>
        <w:br w:type="textWrapping"/>
      </w:r>
      <w:r>
        <w:br w:type="textWrapping"/>
      </w:r>
      <w:r>
        <w:rPr>
          <w:rStyle w:val="NormalTok"/>
        </w:rPr>
        <w:t xml:space="preserve">hist   &lt;-</w:t>
      </w:r>
      <w:r>
        <w:rPr>
          <w:rStyle w:val="StringTok"/>
        </w:rPr>
        <w:t xml:space="preserve"> </w:t>
      </w:r>
      <w:r>
        <w:rPr>
          <w:rStyle w:val="KeywordTok"/>
        </w:rPr>
        <w:t xml:space="preserve">ggplot</w:t>
      </w:r>
      <w:r>
        <w:rPr>
          <w:rStyle w:val="NormalTok"/>
        </w:rPr>
        <w:t xml:space="preserve">(</w:t>
      </w:r>
      <w:r>
        <w:rPr>
          <w:rStyle w:val="KeywordTok"/>
        </w:rPr>
        <w:t xml:space="preserve">data.frame</w:t>
      </w:r>
      <w:r>
        <w:rPr>
          <w:rStyle w:val="NormalTok"/>
        </w:rPr>
        <w:t xml:space="preserve">(exp_data), </w:t>
      </w:r>
      <w:r>
        <w:rPr>
          <w:rStyle w:val="KeywordTok"/>
        </w:rPr>
        <w:t xml:space="preserve">aes</w:t>
      </w:r>
      <w:r>
        <w:rPr>
          <w:rStyle w:val="NormalTok"/>
        </w:rPr>
        <w:t xml:space="preserve">(</w:t>
      </w:r>
      <w:r>
        <w:rPr>
          <w:rStyle w:val="DataTypeTok"/>
        </w:rPr>
        <w:t xml:space="preserve">x =</w:t>
      </w:r>
      <w:r>
        <w:rPr>
          <w:rStyle w:val="NormalTok"/>
        </w:rPr>
        <w:t xml:space="preserve"> exp_data)) </w:t>
      </w:r>
      <w:r>
        <w:br w:type="textWrapping"/>
      </w:r>
      <w:r>
        <w:rPr>
          <w:rStyle w:val="NormalTok"/>
        </w:rPr>
        <w:t xml:space="preserve">hist   &lt;-</w:t>
      </w:r>
      <w:r>
        <w:rPr>
          <w:rStyle w:val="StringTok"/>
        </w:rPr>
        <w:t xml:space="preserve"> </w:t>
      </w:r>
      <w:r>
        <w:rPr>
          <w:rStyle w:val="NormalTok"/>
        </w:rPr>
        <w:t xml:space="preserve">hist </w:t>
      </w:r>
      <w:r>
        <w:rPr>
          <w:rStyle w:val="OperatorTok"/>
        </w:rPr>
        <w:t xml:space="preserve">+</w:t>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..density..), </w:t>
      </w:r>
      <w:r>
        <w:rPr>
          <w:rStyle w:val="DataTypeTok"/>
        </w:rPr>
        <w:t xml:space="preserve">colour =</w:t>
      </w:r>
      <w:r>
        <w:rPr>
          <w:rStyle w:val="NormalTok"/>
        </w:rPr>
        <w:t xml:space="preserve"> </w:t>
      </w:r>
      <w:r>
        <w:rPr>
          <w:rStyle w:val="StringTok"/>
        </w:rPr>
        <w:t xml:space="preserve">"black"</w:t>
      </w:r>
      <w:r>
        <w:rPr>
          <w:rStyle w:val="NormalTok"/>
        </w:rPr>
        <w:t xml:space="preserve">, </w:t>
      </w:r>
      <w:r>
        <w:rPr>
          <w:rStyle w:val="DataTypeTok"/>
        </w:rPr>
        <w:t xml:space="preserve">fill =</w:t>
      </w:r>
      <w:r>
        <w:rPr>
          <w:rStyle w:val="NormalTok"/>
        </w:rPr>
        <w:t xml:space="preserve"> </w:t>
      </w:r>
      <w:r>
        <w:rPr>
          <w:rStyle w:val="StringTok"/>
        </w:rPr>
        <w:t xml:space="preserve">"green"</w:t>
      </w:r>
      <w:r>
        <w:rPr>
          <w:rStyle w:val="NormalTok"/>
        </w:rPr>
        <w:t xml:space="preserve">, </w:t>
      </w:r>
      <w:r>
        <w:rPr>
          <w:rStyle w:val="DataTypeTok"/>
        </w:rPr>
        <w:t xml:space="preserve">alpha =</w:t>
      </w:r>
      <w:r>
        <w:rPr>
          <w:rStyle w:val="NormalTok"/>
        </w:rPr>
        <w:t xml:space="preserve"> </w:t>
      </w:r>
      <w:r>
        <w:rPr>
          <w:rStyle w:val="FloatTok"/>
        </w:rPr>
        <w:t xml:space="preserve">.3</w:t>
      </w:r>
      <w:r>
        <w:rPr>
          <w:rStyle w:val="NormalTok"/>
        </w:rPr>
        <w:t xml:space="preserve">,</w:t>
      </w:r>
      <w:r>
        <w:rPr>
          <w:rStyle w:val="DataTypeTok"/>
        </w:rPr>
        <w:t xml:space="preserve">binwidth=</w:t>
      </w:r>
      <w:r>
        <w:rPr>
          <w:rStyle w:val="NormalTok"/>
        </w:rPr>
        <w:t xml:space="preserve">.</w:t>
      </w:r>
      <w:r>
        <w:rPr>
          <w:rStyle w:val="DecValTok"/>
        </w:rPr>
        <w:t xml:space="preserve">2</w:t>
      </w:r>
      <w:r>
        <w:rPr>
          <w:rStyle w:val="NormalTok"/>
        </w:rPr>
        <w:t xml:space="preserve">)</w:t>
      </w:r>
      <w:r>
        <w:br w:type="textWrapping"/>
      </w:r>
      <w:r>
        <w:rPr>
          <w:rStyle w:val="NormalTok"/>
        </w:rPr>
        <w:t xml:space="preserve">hist   &lt;-</w:t>
      </w:r>
      <w:r>
        <w:rPr>
          <w:rStyle w:val="StringTok"/>
        </w:rPr>
        <w:t xml:space="preserve"> </w:t>
      </w:r>
      <w:r>
        <w:rPr>
          <w:rStyle w:val="NormalTok"/>
        </w:rPr>
        <w:t xml:space="preserve">hist </w:t>
      </w:r>
      <w:r>
        <w:rPr>
          <w:rStyle w:val="OperatorTok"/>
        </w:rPr>
        <w:t xml:space="preserve">+</w:t>
      </w:r>
      <w:r>
        <w:rPr>
          <w:rStyle w:val="StringTok"/>
        </w:rPr>
        <w:t xml:space="preserve"> </w:t>
      </w:r>
      <w:r>
        <w:rPr>
          <w:rStyle w:val="KeywordTok"/>
        </w:rPr>
        <w:t xml:space="preserve">stat_function</w:t>
      </w:r>
      <w:r>
        <w:rPr>
          <w:rStyle w:val="NormalTok"/>
        </w:rPr>
        <w:t xml:space="preserve">(</w:t>
      </w:r>
      <w:r>
        <w:rPr>
          <w:rStyle w:val="DataTypeTok"/>
        </w:rPr>
        <w:t xml:space="preserve">fun =</w:t>
      </w:r>
      <w:r>
        <w:rPr>
          <w:rStyle w:val="NormalTok"/>
        </w:rPr>
        <w:t xml:space="preserve"> </w:t>
      </w:r>
      <w:r>
        <w:rPr>
          <w:rStyle w:val="StringTok"/>
        </w:rPr>
        <w:t xml:space="preserve">"dnorm"</w:t>
      </w:r>
      <w:r>
        <w:rPr>
          <w:rStyle w:val="NormalTok"/>
        </w:rPr>
        <w:t xml:space="preserve">, </w:t>
      </w:r>
      <w:r>
        <w:rPr>
          <w:rStyle w:val="DataTypeTok"/>
        </w:rPr>
        <w:t xml:space="preserve">args =</w:t>
      </w:r>
      <w:r>
        <w:rPr>
          <w:rStyle w:val="NormalTok"/>
        </w:rPr>
        <w:t xml:space="preserve"> </w:t>
      </w:r>
      <w:r>
        <w:rPr>
          <w:rStyle w:val="KeywordTok"/>
        </w:rPr>
        <w:t xml:space="preserve">list</w:t>
      </w:r>
      <w:r>
        <w:rPr>
          <w:rStyle w:val="NormalTok"/>
        </w:rPr>
        <w:t xml:space="preserve">(</w:t>
      </w:r>
      <w:r>
        <w:rPr>
          <w:rStyle w:val="DataTypeTok"/>
        </w:rPr>
        <w:t xml:space="preserve">mean =</w:t>
      </w:r>
      <w:r>
        <w:rPr>
          <w:rStyle w:val="NormalTok"/>
        </w:rPr>
        <w:t xml:space="preserve"> th_mean, </w:t>
      </w:r>
      <w:r>
        <w:rPr>
          <w:rStyle w:val="DataTypeTok"/>
        </w:rPr>
        <w:t xml:space="preserve">sd =</w:t>
      </w:r>
      <w:r>
        <w:rPr>
          <w:rStyle w:val="NormalTok"/>
        </w:rPr>
        <w:t xml:space="preserve"> th_sd))</w:t>
      </w:r>
      <w:r>
        <w:br w:type="textWrapping"/>
      </w:r>
      <w:r>
        <w:rPr>
          <w:rStyle w:val="NormalTok"/>
        </w:rPr>
        <w:t xml:space="preserve">hist   &lt;-</w:t>
      </w:r>
      <w:r>
        <w:rPr>
          <w:rStyle w:val="StringTok"/>
        </w:rPr>
        <w:t xml:space="preserve"> </w:t>
      </w:r>
      <w:r>
        <w:rPr>
          <w:rStyle w:val="NormalTok"/>
        </w:rPr>
        <w:t xml:space="preserve">hist </w:t>
      </w:r>
      <w:r>
        <w:rPr>
          <w:rStyle w:val="OperatorTok"/>
        </w:rPr>
        <w:t xml:space="preserve">+</w:t>
      </w:r>
      <w:r>
        <w:rPr>
          <w:rStyle w:val="StringTok"/>
        </w:rPr>
        <w:t xml:space="preserve"> </w:t>
      </w:r>
      <w:r>
        <w:rPr>
          <w:rStyle w:val="KeywordTok"/>
        </w:rPr>
        <w:t xml:space="preserve">geom_vline</w:t>
      </w:r>
      <w:r>
        <w:rPr>
          <w:rStyle w:val="NormalTok"/>
        </w:rPr>
        <w:t xml:space="preserve">(</w:t>
      </w:r>
      <w:r>
        <w:rPr>
          <w:rStyle w:val="DataTypeTok"/>
        </w:rPr>
        <w:t xml:space="preserve">xintercept=</w:t>
      </w:r>
      <w:r>
        <w:rPr>
          <w:rStyle w:val="NormalTok"/>
        </w:rPr>
        <w:t xml:space="preserve">th_mean,</w:t>
      </w:r>
      <w:r>
        <w:rPr>
          <w:rStyle w:val="DataTypeTok"/>
        </w:rPr>
        <w:t xml:space="preserve">size=</w:t>
      </w:r>
      <w:r>
        <w:rPr>
          <w:rStyle w:val="DecValTok"/>
        </w:rPr>
        <w:t xml:space="preserve">1</w:t>
      </w:r>
      <w:r>
        <w:rPr>
          <w:rStyle w:val="NormalTok"/>
        </w:rPr>
        <w:t xml:space="preserve">,</w:t>
      </w:r>
      <w:r>
        <w:rPr>
          <w:rStyle w:val="DataTypeTok"/>
        </w:rPr>
        <w:t xml:space="preserve">colour=</w:t>
      </w:r>
      <w:r>
        <w:rPr>
          <w:rStyle w:val="StringTok"/>
        </w:rPr>
        <w:t xml:space="preserve">"red"</w:t>
      </w:r>
      <w:r>
        <w:rPr>
          <w:rStyle w:val="NormalTok"/>
        </w:rPr>
        <w:t xml:space="preserve">)</w:t>
      </w:r>
      <w:r>
        <w:br w:type="textWrapping"/>
      </w:r>
      <w:r>
        <w:rPr>
          <w:rStyle w:val="NormalTok"/>
        </w:rPr>
        <w:t xml:space="preserve">hist   &lt;-</w:t>
      </w:r>
      <w:r>
        <w:rPr>
          <w:rStyle w:val="StringTok"/>
        </w:rPr>
        <w:t xml:space="preserve"> </w:t>
      </w:r>
      <w:r>
        <w:rPr>
          <w:rStyle w:val="NormalTok"/>
        </w:rPr>
        <w:t xml:space="preserve">hist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"Mean"</w:t>
      </w:r>
      <w:r>
        <w:rPr>
          <w:rStyle w:val="NormalTok"/>
        </w:rPr>
        <w:t xml:space="preserve">)</w:t>
      </w:r>
      <w:r>
        <w:rPr>
          <w:rStyle w:val="OperatorTok"/>
        </w:rPr>
        <w:t xml:space="preserve">+</w:t>
      </w:r>
      <w:r>
        <w:rPr>
          <w:rStyle w:val="KeywordTok"/>
        </w:rPr>
        <w:t xml:space="preserve">ylab</w:t>
      </w:r>
      <w:r>
        <w:rPr>
          <w:rStyle w:val="NormalTok"/>
        </w:rPr>
        <w:t xml:space="preserve">(</w:t>
      </w:r>
      <w:r>
        <w:rPr>
          <w:rStyle w:val="StringTok"/>
        </w:rPr>
        <w:t xml:space="preserve">"Density"</w:t>
      </w:r>
      <w:r>
        <w:rPr>
          <w:rStyle w:val="NormalTok"/>
        </w:rPr>
        <w:t xml:space="preserve">)</w:t>
      </w:r>
      <w:r>
        <w:br w:type="textWrapping"/>
      </w:r>
      <w:r>
        <w:rPr>
          <w:rStyle w:val="NormalTok"/>
        </w:rPr>
        <w:t xml:space="preserve">hist   &lt;-</w:t>
      </w:r>
      <w:r>
        <w:rPr>
          <w:rStyle w:val="StringTok"/>
        </w:rPr>
        <w:t xml:space="preserve"> </w:t>
      </w:r>
      <w:r>
        <w:rPr>
          <w:rStyle w:val="NormalTok"/>
        </w:rPr>
        <w:t xml:space="preserve">hist </w:t>
      </w:r>
      <w:r>
        <w:rPr>
          <w:rStyle w:val="OperatorTok"/>
        </w:rPr>
        <w:t xml:space="preserve">+</w:t>
      </w:r>
      <w:r>
        <w:rPr>
          <w:rStyle w:val="StringTok"/>
        </w:rPr>
        <w:t xml:space="preserve"> </w:t>
      </w:r>
      <w:r>
        <w:rPr>
          <w:rStyle w:val="KeywordTok"/>
        </w:rPr>
        <w:t xml:space="preserve">scale_x_continuous</w:t>
      </w:r>
      <w:r>
        <w:rPr>
          <w:rStyle w:val="NormalTok"/>
        </w:rPr>
        <w:t xml:space="preserve">(</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w:t>
      </w:r>
      <w:r>
        <w:br w:type="textWrapping"/>
      </w:r>
      <w:r>
        <w:rPr>
          <w:rStyle w:val="NormalTok"/>
        </w:rPr>
        <w:t xml:space="preserve">hist</w:t>
      </w:r>
    </w:p>
    <w:p>
      <w:pPr>
        <w:pStyle w:val="FirstParagraph"/>
      </w:pPr>
      <w:r>
        <w:drawing>
          <wp:inline>
            <wp:extent cx="4620126" cy="3696101"/>
            <wp:effectExtent b="0" l="0" r="0" t="0"/>
            <wp:docPr descr="" title="" id="1" name="Picture"/>
            <a:graphic>
              <a:graphicData uri="http://schemas.openxmlformats.org/drawingml/2006/picture">
                <pic:pic>
                  <pic:nvPicPr>
                    <pic:cNvPr descr="StatsInf-Part1_files/figure-docx/unnamed-chunk-4-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In the figure above, we can see the CLT distribution from the green bars and compare this distribution against the theoretical mean (vertical) line. We can see that CLT is doing a pretty good job at estimating the exponential distribution mean, given the sample set size and sample count parameters.</w:t>
      </w:r>
    </w:p>
    <w:p>
      <w:pPr>
        <w:pStyle w:val="BodyText"/>
      </w:pPr>
      <w:r>
        <w:t xml:space="preserve">Other observations from the figure is the tails of the distribution curve appears non-continuous (gaps). In order for CLT to produce a more</w:t>
      </w:r>
      <w:r>
        <w:t xml:space="preserve"> </w:t>
      </w:r>
      <w:r>
        <w:t xml:space="preserve">“</w:t>
      </w:r>
      <w:r>
        <w:t xml:space="preserve">normal</w:t>
      </w:r>
      <w:r>
        <w:t xml:space="preserve">”</w:t>
      </w:r>
      <w:r>
        <w:t xml:space="preserve"> </w:t>
      </w:r>
      <w:r>
        <w:t xml:space="preserve">distribution, increasing the number of iterations can help CLT avoid producing non-normal-looking distrubtions and avoiding gaps, skew and kurtosis.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Inference | Simulation Excercise</dc:title>
  <dc:creator>Alex Lee</dc:creator>
  <cp:keywords/>
  <dcterms:created xsi:type="dcterms:W3CDTF">2019-10-08T17:19:29Z</dcterms:created>
  <dcterms:modified xsi:type="dcterms:W3CDTF">2019-10-08T17:19:29Z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10/3/2019</vt:lpwstr>
  </property>
  <property fmtid="{D5CDD505-2E9C-101B-9397-08002B2CF9AE}" pid="3" name="output">
    <vt:lpwstr/>
  </property>
</Properties>
</file>