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153" w:rsidRPr="00783B51" w:rsidRDefault="00F31F8F">
      <w:pPr>
        <w:rPr>
          <w:rFonts w:ascii="Avenir Roman" w:hAnsi="Avenir Roman"/>
        </w:rPr>
      </w:pPr>
      <w:r w:rsidRPr="00783B51">
        <w:rPr>
          <w:rFonts w:ascii="Avenir Roman" w:hAnsi="Avenir Roman"/>
        </w:rPr>
        <w:t>Canopy position mediates climate sensitivity in Northeastern US Forests</w:t>
      </w:r>
    </w:p>
    <w:p w:rsidR="00F31F8F" w:rsidRPr="00783B51" w:rsidRDefault="00F31F8F">
      <w:pPr>
        <w:rPr>
          <w:rFonts w:ascii="Avenir Roman" w:hAnsi="Avenir Roman"/>
        </w:rPr>
      </w:pPr>
    </w:p>
    <w:p w:rsidR="00F31F8F" w:rsidRPr="00783B51" w:rsidRDefault="00F31F8F">
      <w:pPr>
        <w:rPr>
          <w:rFonts w:ascii="Avenir Roman" w:hAnsi="Avenir Roman"/>
        </w:rPr>
      </w:pPr>
      <w:r w:rsidRPr="00783B51">
        <w:rPr>
          <w:rFonts w:ascii="Avenir Roman" w:hAnsi="Avenir Roman"/>
        </w:rPr>
        <w:t>M. Ross Alexander, Christine R. Rollinson, Alex W. Dye, David J.P. Moore, Valerie Trouet, Neil Pederson</w:t>
      </w:r>
    </w:p>
    <w:p w:rsidR="00F31F8F" w:rsidRPr="00783B51" w:rsidRDefault="00F31F8F">
      <w:pPr>
        <w:rPr>
          <w:rFonts w:ascii="Avenir Roman" w:hAnsi="Avenir Roman"/>
        </w:rPr>
      </w:pPr>
    </w:p>
    <w:p w:rsidR="00F31F8F" w:rsidRPr="00783B51" w:rsidRDefault="00F31F8F">
      <w:pPr>
        <w:rPr>
          <w:rFonts w:ascii="Avenir Roman" w:hAnsi="Avenir Roman"/>
        </w:rPr>
      </w:pPr>
    </w:p>
    <w:p w:rsidR="00F31F8F" w:rsidRPr="00783B51" w:rsidRDefault="00F31F8F">
      <w:pPr>
        <w:rPr>
          <w:rFonts w:ascii="Avenir Roman" w:hAnsi="Avenir Roman"/>
        </w:rPr>
      </w:pPr>
      <w:r w:rsidRPr="00783B51">
        <w:rPr>
          <w:rFonts w:ascii="Avenir Roman" w:hAnsi="Avenir Roman"/>
        </w:rPr>
        <w:t>Laboratory of Tree-Ring Research, The University of Arizona, Tucson, AZ</w:t>
      </w:r>
    </w:p>
    <w:p w:rsidR="00F31F8F" w:rsidRPr="00783B51" w:rsidRDefault="00F31F8F">
      <w:pPr>
        <w:rPr>
          <w:rFonts w:ascii="Avenir Roman" w:hAnsi="Avenir Roman"/>
        </w:rPr>
      </w:pPr>
      <w:r w:rsidRPr="00783B51">
        <w:rPr>
          <w:rFonts w:ascii="Avenir Roman" w:hAnsi="Avenir Roman"/>
        </w:rPr>
        <w:t>Harvard Forest, Harvard University, Petersham, MA</w:t>
      </w:r>
    </w:p>
    <w:p w:rsidR="00F31F8F" w:rsidRPr="00783B51" w:rsidRDefault="00F31F8F">
      <w:pPr>
        <w:rPr>
          <w:rFonts w:ascii="Avenir Roman" w:hAnsi="Avenir Roman"/>
        </w:rPr>
      </w:pPr>
      <w:r w:rsidRPr="00783B51">
        <w:rPr>
          <w:rFonts w:ascii="Avenir Roman" w:hAnsi="Avenir Roman"/>
        </w:rPr>
        <w:t>The Morton Arboretum, Lisle, IL</w:t>
      </w:r>
    </w:p>
    <w:p w:rsidR="00F31F8F" w:rsidRPr="00783B51" w:rsidRDefault="00F31F8F">
      <w:pPr>
        <w:rPr>
          <w:rFonts w:ascii="Avenir Roman" w:hAnsi="Avenir Roman"/>
        </w:rPr>
      </w:pPr>
      <w:r w:rsidRPr="00783B51">
        <w:rPr>
          <w:rFonts w:ascii="Avenir Roman" w:hAnsi="Avenir Roman"/>
        </w:rPr>
        <w:t>University of West Virginia, Morgan Town, MA</w:t>
      </w:r>
    </w:p>
    <w:p w:rsidR="00F31F8F" w:rsidRPr="00783B51" w:rsidRDefault="00F31F8F">
      <w:pPr>
        <w:rPr>
          <w:rFonts w:ascii="Avenir Roman" w:hAnsi="Avenir Roman"/>
        </w:rPr>
      </w:pPr>
      <w:r w:rsidRPr="00783B51">
        <w:rPr>
          <w:rFonts w:ascii="Avenir Roman" w:hAnsi="Avenir Roman"/>
        </w:rPr>
        <w:t>School of Natural Resources and the Environment, The University of Arizona, Tucson, AZ</w:t>
      </w:r>
    </w:p>
    <w:p w:rsidR="00F31F8F" w:rsidRPr="00783B51" w:rsidRDefault="00F31F8F">
      <w:pPr>
        <w:rPr>
          <w:rFonts w:ascii="Avenir Roman" w:hAnsi="Avenir Roman"/>
        </w:rPr>
      </w:pPr>
    </w:p>
    <w:p w:rsidR="00F31F8F" w:rsidRPr="00783B51" w:rsidRDefault="00F31F8F">
      <w:pPr>
        <w:rPr>
          <w:rFonts w:ascii="Avenir Roman" w:hAnsi="Avenir Roman"/>
        </w:rPr>
      </w:pPr>
      <w:r w:rsidRPr="00783B51">
        <w:rPr>
          <w:rFonts w:ascii="Avenir Roman" w:hAnsi="Avenir Roman"/>
          <w:i/>
        </w:rPr>
        <w:t>For submission to: Ecology Letters</w:t>
      </w:r>
      <w:r w:rsidRPr="00783B51">
        <w:rPr>
          <w:rFonts w:ascii="Avenir Roman" w:hAnsi="Avenir Roman"/>
        </w:rPr>
        <w:t xml:space="preserve"> (</w:t>
      </w:r>
      <w:proofErr w:type="gramStart"/>
      <w:r w:rsidRPr="00783B51">
        <w:rPr>
          <w:rFonts w:ascii="Avenir Roman" w:hAnsi="Avenir Roman"/>
          <w:b/>
        </w:rPr>
        <w:t>5000 word</w:t>
      </w:r>
      <w:proofErr w:type="gramEnd"/>
      <w:r w:rsidRPr="00783B51">
        <w:rPr>
          <w:rFonts w:ascii="Avenir Roman" w:hAnsi="Avenir Roman"/>
          <w:b/>
        </w:rPr>
        <w:t>, 6 Figure limit</w:t>
      </w:r>
      <w:r w:rsidRPr="00783B51">
        <w:rPr>
          <w:rFonts w:ascii="Avenir Roman" w:hAnsi="Avenir Roman"/>
        </w:rPr>
        <w:t>)</w:t>
      </w:r>
    </w:p>
    <w:p w:rsidR="00F31F8F" w:rsidRPr="00783B51" w:rsidRDefault="00F31F8F">
      <w:pPr>
        <w:rPr>
          <w:rFonts w:ascii="Avenir Roman" w:hAnsi="Avenir Roman"/>
          <w:b/>
        </w:rPr>
      </w:pPr>
    </w:p>
    <w:p w:rsidR="00F31F8F" w:rsidRPr="00783B51" w:rsidRDefault="00F31F8F">
      <w:pPr>
        <w:rPr>
          <w:rFonts w:ascii="Avenir Roman" w:hAnsi="Avenir Roman"/>
          <w:b/>
        </w:rPr>
      </w:pPr>
      <w:r w:rsidRPr="00783B51">
        <w:rPr>
          <w:rFonts w:ascii="Avenir Roman" w:hAnsi="Avenir Roman"/>
          <w:b/>
        </w:rPr>
        <w:t>Abstract</w:t>
      </w:r>
    </w:p>
    <w:p w:rsidR="00F31F8F" w:rsidRPr="00783B51" w:rsidRDefault="00F31F8F">
      <w:pPr>
        <w:rPr>
          <w:rFonts w:ascii="Avenir Roman" w:hAnsi="Avenir Roman"/>
          <w:b/>
        </w:rPr>
      </w:pPr>
      <w:r w:rsidRPr="00783B51">
        <w:rPr>
          <w:rFonts w:ascii="Avenir Roman" w:hAnsi="Avenir Roman"/>
          <w:b/>
        </w:rPr>
        <w:t>Introduction</w:t>
      </w:r>
    </w:p>
    <w:p w:rsidR="00783B51" w:rsidRDefault="00783B51" w:rsidP="00783B51">
      <w:pPr>
        <w:rPr>
          <w:rFonts w:ascii="Avenir Roman" w:eastAsia="Calibri" w:hAnsi="Avenir Roman" w:cs="Calibri"/>
        </w:rPr>
      </w:pPr>
    </w:p>
    <w:p w:rsidR="00473E1B" w:rsidRDefault="00473E1B" w:rsidP="00783B51">
      <w:pPr>
        <w:rPr>
          <w:rFonts w:ascii="Avenir Roman" w:eastAsia="Calibri" w:hAnsi="Avenir Roman" w:cs="Calibri"/>
        </w:rPr>
      </w:pPr>
      <w:r>
        <w:rPr>
          <w:rFonts w:ascii="Avenir Roman" w:eastAsia="Calibri" w:hAnsi="Avenir Roman" w:cs="Calibri"/>
        </w:rPr>
        <w:t>And</w:t>
      </w:r>
    </w:p>
    <w:p w:rsidR="00473E1B" w:rsidRDefault="00473E1B" w:rsidP="00473E1B">
      <w:pPr>
        <w:pStyle w:val="ListParagraph"/>
        <w:numPr>
          <w:ilvl w:val="0"/>
          <w:numId w:val="4"/>
        </w:numPr>
        <w:rPr>
          <w:rFonts w:ascii="Avenir Roman" w:eastAsia="Calibri" w:hAnsi="Avenir Roman" w:cs="Calibri"/>
        </w:rPr>
      </w:pPr>
      <w:r>
        <w:rPr>
          <w:rFonts w:ascii="Avenir Roman" w:eastAsia="Calibri" w:hAnsi="Avenir Roman" w:cs="Calibri"/>
        </w:rPr>
        <w:t>Forests are a vital component of the earth system</w:t>
      </w:r>
    </w:p>
    <w:p w:rsidR="00473E1B" w:rsidRDefault="00473E1B" w:rsidP="00473E1B">
      <w:pPr>
        <w:pStyle w:val="ListParagraph"/>
        <w:numPr>
          <w:ilvl w:val="0"/>
          <w:numId w:val="4"/>
        </w:numPr>
        <w:rPr>
          <w:rFonts w:ascii="Avenir Roman" w:eastAsia="Calibri" w:hAnsi="Avenir Roman" w:cs="Calibri"/>
        </w:rPr>
      </w:pPr>
      <w:r>
        <w:rPr>
          <w:rFonts w:ascii="Avenir Roman" w:eastAsia="Calibri" w:hAnsi="Avenir Roman" w:cs="Calibri"/>
        </w:rPr>
        <w:t>They cover only 30% of the land area but account for almost half of global productivity</w:t>
      </w:r>
    </w:p>
    <w:p w:rsidR="00473E1B" w:rsidRPr="00473E1B" w:rsidRDefault="00473E1B" w:rsidP="00473E1B">
      <w:pPr>
        <w:pStyle w:val="ListParagraph"/>
        <w:numPr>
          <w:ilvl w:val="0"/>
          <w:numId w:val="4"/>
        </w:numPr>
        <w:rPr>
          <w:rFonts w:ascii="Avenir Roman" w:eastAsia="Calibri" w:hAnsi="Avenir Roman" w:cs="Calibri"/>
        </w:rPr>
      </w:pPr>
      <w:r>
        <w:rPr>
          <w:rFonts w:ascii="Avenir Roman" w:eastAsia="Calibri" w:hAnsi="Avenir Roman" w:cs="Calibri"/>
        </w:rPr>
        <w:t xml:space="preserve">Understanding how these systems will respond to changing climate conditions is essential if we want to be even remotely accurate </w:t>
      </w:r>
      <w:proofErr w:type="spellStart"/>
      <w:r>
        <w:rPr>
          <w:rFonts w:ascii="Avenir Roman" w:eastAsia="Calibri" w:hAnsi="Avenir Roman" w:cs="Calibri"/>
        </w:rPr>
        <w:t>with out</w:t>
      </w:r>
      <w:proofErr w:type="spellEnd"/>
      <w:r>
        <w:rPr>
          <w:rFonts w:ascii="Avenir Roman" w:eastAsia="Calibri" w:hAnsi="Avenir Roman" w:cs="Calibri"/>
        </w:rPr>
        <w:t xml:space="preserve"> projections</w:t>
      </w:r>
    </w:p>
    <w:p w:rsidR="00473E1B" w:rsidRDefault="00473E1B" w:rsidP="00783B51">
      <w:pPr>
        <w:rPr>
          <w:rFonts w:ascii="Avenir Roman" w:eastAsia="Calibri" w:hAnsi="Avenir Roman" w:cs="Calibri"/>
        </w:rPr>
      </w:pPr>
      <w:r>
        <w:rPr>
          <w:rFonts w:ascii="Avenir Roman" w:eastAsia="Calibri" w:hAnsi="Avenir Roman" w:cs="Calibri"/>
        </w:rPr>
        <w:t>But</w:t>
      </w:r>
    </w:p>
    <w:p w:rsidR="00473E1B" w:rsidRDefault="00473E1B" w:rsidP="00473E1B">
      <w:pPr>
        <w:pStyle w:val="ListParagraph"/>
        <w:numPr>
          <w:ilvl w:val="0"/>
          <w:numId w:val="5"/>
        </w:numPr>
        <w:rPr>
          <w:rFonts w:ascii="Avenir Roman" w:eastAsia="Calibri" w:hAnsi="Avenir Roman" w:cs="Calibri"/>
        </w:rPr>
      </w:pPr>
      <w:r>
        <w:rPr>
          <w:rFonts w:ascii="Avenir Roman" w:eastAsia="Calibri" w:hAnsi="Avenir Roman" w:cs="Calibri"/>
        </w:rPr>
        <w:t>The most accessible data product out there is not representative of the entire forests</w:t>
      </w:r>
    </w:p>
    <w:p w:rsidR="00473E1B" w:rsidRDefault="00473E1B" w:rsidP="00473E1B">
      <w:pPr>
        <w:pStyle w:val="ListParagraph"/>
        <w:numPr>
          <w:ilvl w:val="1"/>
          <w:numId w:val="5"/>
        </w:numPr>
        <w:rPr>
          <w:rFonts w:ascii="Avenir Roman" w:eastAsia="Calibri" w:hAnsi="Avenir Roman" w:cs="Calibri"/>
        </w:rPr>
      </w:pPr>
      <w:r>
        <w:rPr>
          <w:rFonts w:ascii="Avenir Roman" w:eastAsia="Calibri" w:hAnsi="Avenir Roman" w:cs="Calibri"/>
        </w:rPr>
        <w:t>ITRDB represents climate-sensitive collections that have been sampled with the specific goal of creating a climate reconstruction</w:t>
      </w:r>
    </w:p>
    <w:p w:rsidR="00473E1B" w:rsidRDefault="00473E1B" w:rsidP="00473E1B">
      <w:pPr>
        <w:pStyle w:val="ListParagraph"/>
        <w:numPr>
          <w:ilvl w:val="0"/>
          <w:numId w:val="5"/>
        </w:numPr>
        <w:rPr>
          <w:rFonts w:ascii="Avenir Roman" w:eastAsia="Calibri" w:hAnsi="Avenir Roman" w:cs="Calibri"/>
        </w:rPr>
      </w:pPr>
      <w:r>
        <w:rPr>
          <w:rFonts w:ascii="Avenir Roman" w:eastAsia="Calibri" w:hAnsi="Avenir Roman" w:cs="Calibri"/>
        </w:rPr>
        <w:t>This biased product may not accurately represent the climate response of the whole forest</w:t>
      </w:r>
    </w:p>
    <w:p w:rsidR="00B50B7F" w:rsidRDefault="00B50B7F" w:rsidP="00B50B7F">
      <w:pPr>
        <w:pStyle w:val="ListParagraph"/>
        <w:numPr>
          <w:ilvl w:val="1"/>
          <w:numId w:val="5"/>
        </w:numPr>
        <w:rPr>
          <w:rFonts w:ascii="Avenir Roman" w:eastAsia="Calibri" w:hAnsi="Avenir Roman" w:cs="Calibri"/>
        </w:rPr>
      </w:pPr>
      <w:r>
        <w:rPr>
          <w:rFonts w:ascii="Avenir Roman" w:eastAsia="Calibri" w:hAnsi="Avenir Roman" w:cs="Calibri"/>
        </w:rPr>
        <w:t>We are finding that forest composition matters greatly</w:t>
      </w:r>
    </w:p>
    <w:p w:rsidR="00B50B7F" w:rsidRPr="00473E1B" w:rsidRDefault="00B50B7F" w:rsidP="00B50B7F">
      <w:pPr>
        <w:pStyle w:val="ListParagraph"/>
        <w:numPr>
          <w:ilvl w:val="1"/>
          <w:numId w:val="5"/>
        </w:numPr>
        <w:rPr>
          <w:rFonts w:ascii="Avenir Roman" w:eastAsia="Calibri" w:hAnsi="Avenir Roman" w:cs="Calibri"/>
        </w:rPr>
      </w:pPr>
      <w:r>
        <w:rPr>
          <w:rFonts w:ascii="Avenir Roman" w:eastAsia="Calibri" w:hAnsi="Avenir Roman" w:cs="Calibri"/>
        </w:rPr>
        <w:t>Microclimate conditions exist in the vertical, as well as the horizontal forest profile</w:t>
      </w:r>
    </w:p>
    <w:p w:rsidR="00473E1B" w:rsidRDefault="00473E1B" w:rsidP="00783B51">
      <w:pPr>
        <w:rPr>
          <w:rFonts w:ascii="Avenir Roman" w:eastAsia="Calibri" w:hAnsi="Avenir Roman" w:cs="Calibri"/>
        </w:rPr>
      </w:pPr>
    </w:p>
    <w:p w:rsidR="00473E1B" w:rsidRDefault="00473E1B" w:rsidP="00783B51">
      <w:pPr>
        <w:rPr>
          <w:rFonts w:ascii="Avenir Roman" w:eastAsia="Calibri" w:hAnsi="Avenir Roman" w:cs="Calibri"/>
        </w:rPr>
      </w:pPr>
      <w:r>
        <w:rPr>
          <w:rFonts w:ascii="Avenir Roman" w:eastAsia="Calibri" w:hAnsi="Avenir Roman" w:cs="Calibri"/>
        </w:rPr>
        <w:t>Therefore</w:t>
      </w:r>
    </w:p>
    <w:p w:rsidR="00E05A98" w:rsidRDefault="00473E1B" w:rsidP="00473E1B">
      <w:pPr>
        <w:pStyle w:val="ListParagraph"/>
        <w:numPr>
          <w:ilvl w:val="0"/>
          <w:numId w:val="6"/>
        </w:numPr>
        <w:rPr>
          <w:rFonts w:ascii="Avenir Roman" w:eastAsia="Calibri" w:hAnsi="Avenir Roman" w:cs="Calibri"/>
        </w:rPr>
      </w:pPr>
      <w:r>
        <w:rPr>
          <w:rFonts w:ascii="Avenir Roman" w:eastAsia="Calibri" w:hAnsi="Avenir Roman" w:cs="Calibri"/>
        </w:rPr>
        <w:t>We test the effect that canopy position has on the climate-growth relationships of four abundant species in the northeastern US. Using a generalized additive model framework</w:t>
      </w:r>
    </w:p>
    <w:p w:rsidR="00473E1B" w:rsidRDefault="00473E1B" w:rsidP="00473E1B">
      <w:pPr>
        <w:pStyle w:val="ListParagraph"/>
        <w:numPr>
          <w:ilvl w:val="0"/>
          <w:numId w:val="6"/>
        </w:numPr>
        <w:rPr>
          <w:rFonts w:ascii="Avenir Roman" w:eastAsia="Calibri" w:hAnsi="Avenir Roman" w:cs="Calibri"/>
        </w:rPr>
      </w:pPr>
      <w:r>
        <w:rPr>
          <w:rFonts w:ascii="Avenir Roman" w:eastAsia="Calibri" w:hAnsi="Avenir Roman" w:cs="Calibri"/>
        </w:rPr>
        <w:lastRenderedPageBreak/>
        <w:t>We hypothesize that canopy class will have a significant effect on the recorded climate growth relationships</w:t>
      </w:r>
    </w:p>
    <w:p w:rsidR="00473E1B" w:rsidRDefault="00473E1B" w:rsidP="00473E1B">
      <w:pPr>
        <w:pStyle w:val="ListParagraph"/>
        <w:numPr>
          <w:ilvl w:val="1"/>
          <w:numId w:val="6"/>
        </w:numPr>
        <w:rPr>
          <w:rFonts w:ascii="Avenir Roman" w:eastAsia="Calibri" w:hAnsi="Avenir Roman" w:cs="Calibri"/>
        </w:rPr>
      </w:pPr>
      <w:r>
        <w:rPr>
          <w:rFonts w:ascii="Avenir Roman" w:eastAsia="Calibri" w:hAnsi="Avenir Roman" w:cs="Calibri"/>
        </w:rPr>
        <w:t>Understory members will be less sensitive to temperature than over story trees</w:t>
      </w:r>
    </w:p>
    <w:p w:rsidR="00473E1B" w:rsidRDefault="00473E1B" w:rsidP="00473E1B">
      <w:pPr>
        <w:pStyle w:val="ListParagraph"/>
        <w:numPr>
          <w:ilvl w:val="1"/>
          <w:numId w:val="6"/>
        </w:numPr>
        <w:rPr>
          <w:rFonts w:ascii="Avenir Roman" w:eastAsia="Calibri" w:hAnsi="Avenir Roman" w:cs="Calibri"/>
        </w:rPr>
      </w:pPr>
      <w:r>
        <w:rPr>
          <w:rFonts w:ascii="Avenir Roman" w:eastAsia="Calibri" w:hAnsi="Avenir Roman" w:cs="Calibri"/>
        </w:rPr>
        <w:t>Under story trees will be more sensitive to precipitation than over story trees.</w:t>
      </w:r>
    </w:p>
    <w:p w:rsidR="00473E1B" w:rsidRPr="00473E1B" w:rsidRDefault="00473E1B" w:rsidP="00473E1B">
      <w:pPr>
        <w:pStyle w:val="ListParagraph"/>
        <w:numPr>
          <w:ilvl w:val="1"/>
          <w:numId w:val="6"/>
        </w:numPr>
        <w:rPr>
          <w:rFonts w:ascii="Avenir Roman" w:eastAsia="Calibri" w:hAnsi="Avenir Roman" w:cs="Calibri"/>
        </w:rPr>
      </w:pPr>
      <w:r>
        <w:rPr>
          <w:rFonts w:ascii="Avenir Roman" w:eastAsia="Calibri" w:hAnsi="Avenir Roman" w:cs="Calibri"/>
        </w:rPr>
        <w:t>Intermediate tree response will be more variable because of the nature of the canopy classification</w:t>
      </w:r>
    </w:p>
    <w:p w:rsidR="00E05A98" w:rsidRDefault="00E05A98" w:rsidP="00783B51">
      <w:pPr>
        <w:rPr>
          <w:rFonts w:ascii="Avenir Roman" w:eastAsia="Calibri" w:hAnsi="Avenir Roman" w:cs="Calibri"/>
        </w:rPr>
      </w:pPr>
      <w:r>
        <w:rPr>
          <w:rFonts w:ascii="Avenir Roman" w:eastAsia="Calibri" w:hAnsi="Avenir Roman" w:cs="Calibri"/>
        </w:rPr>
        <w:t>Goals</w:t>
      </w:r>
    </w:p>
    <w:p w:rsidR="00672FD4" w:rsidRDefault="00092441" w:rsidP="00672FD4">
      <w:pPr>
        <w:pStyle w:val="ListParagraph"/>
        <w:numPr>
          <w:ilvl w:val="0"/>
          <w:numId w:val="2"/>
        </w:numPr>
        <w:rPr>
          <w:rFonts w:ascii="Avenir Roman" w:eastAsia="Calibri" w:hAnsi="Avenir Roman" w:cs="Calibri"/>
        </w:rPr>
      </w:pPr>
      <w:r>
        <w:rPr>
          <w:rFonts w:ascii="Avenir Roman" w:eastAsia="Calibri" w:hAnsi="Avenir Roman" w:cs="Calibri"/>
        </w:rPr>
        <w:t>Assess species-level climate-growth relationships using generalized additive model framework for four abundant species in the northeastern US (QURU, FAGR, TSCA, ACRU)</w:t>
      </w:r>
    </w:p>
    <w:p w:rsidR="00092441" w:rsidRPr="00672FD4" w:rsidRDefault="00092441" w:rsidP="00672FD4">
      <w:pPr>
        <w:pStyle w:val="ListParagraph"/>
        <w:numPr>
          <w:ilvl w:val="0"/>
          <w:numId w:val="2"/>
        </w:numPr>
        <w:rPr>
          <w:rFonts w:ascii="Avenir Roman" w:eastAsia="Calibri" w:hAnsi="Avenir Roman" w:cs="Calibri"/>
        </w:rPr>
      </w:pPr>
      <w:r>
        <w:rPr>
          <w:rFonts w:ascii="Avenir Roman" w:eastAsia="Calibri" w:hAnsi="Avenir Roman" w:cs="Calibri"/>
        </w:rPr>
        <w:t>Assess the effect, if any that canopy position has on climate growth relationships</w:t>
      </w:r>
    </w:p>
    <w:p w:rsidR="00E05A98" w:rsidRPr="00783B51" w:rsidRDefault="00E05A98" w:rsidP="00783B51">
      <w:pPr>
        <w:rPr>
          <w:rFonts w:ascii="Avenir Roman" w:eastAsia="Calibri" w:hAnsi="Avenir Roman" w:cs="Calibri"/>
        </w:rPr>
      </w:pPr>
    </w:p>
    <w:p w:rsidR="00783B51" w:rsidRPr="00783B51" w:rsidRDefault="00783B51" w:rsidP="00783B51">
      <w:pPr>
        <w:rPr>
          <w:rFonts w:ascii="Avenir Roman" w:hAnsi="Avenir Roman"/>
          <w:b/>
        </w:rPr>
      </w:pPr>
      <w:r w:rsidRPr="00783B51">
        <w:rPr>
          <w:rFonts w:ascii="Avenir Roman" w:eastAsia="Calibri" w:hAnsi="Avenir Roman" w:cs="Calibri"/>
        </w:rPr>
        <w:t xml:space="preserve"> </w:t>
      </w:r>
      <w:r w:rsidRPr="00783B51">
        <w:rPr>
          <w:rFonts w:ascii="Avenir Roman" w:eastAsia="Calibri" w:hAnsi="Avenir Roman" w:cs="Calibri"/>
        </w:rPr>
        <w:tab/>
      </w:r>
    </w:p>
    <w:p w:rsidR="00F31F8F" w:rsidRDefault="00F31F8F">
      <w:pPr>
        <w:rPr>
          <w:rFonts w:ascii="Avenir Roman" w:hAnsi="Avenir Roman"/>
          <w:b/>
        </w:rPr>
      </w:pPr>
      <w:r w:rsidRPr="00783B51">
        <w:rPr>
          <w:rFonts w:ascii="Avenir Roman" w:hAnsi="Avenir Roman"/>
          <w:b/>
        </w:rPr>
        <w:t>Methods</w:t>
      </w:r>
    </w:p>
    <w:p w:rsidR="00092441" w:rsidRPr="00092441" w:rsidRDefault="00092441">
      <w:pPr>
        <w:rPr>
          <w:rFonts w:ascii="Avenir Roman" w:hAnsi="Avenir Roman"/>
          <w:i/>
        </w:rPr>
      </w:pPr>
      <w:r w:rsidRPr="00092441">
        <w:rPr>
          <w:rFonts w:ascii="Avenir Roman" w:hAnsi="Avenir Roman"/>
          <w:i/>
        </w:rPr>
        <w:t>Sites</w:t>
      </w:r>
    </w:p>
    <w:p w:rsidR="00092441" w:rsidRDefault="00092441">
      <w:pPr>
        <w:rPr>
          <w:rFonts w:ascii="Avenir Roman" w:hAnsi="Avenir Roman"/>
          <w:i/>
        </w:rPr>
      </w:pPr>
      <w:r>
        <w:rPr>
          <w:rFonts w:ascii="Avenir Roman" w:hAnsi="Avenir Roman"/>
          <w:i/>
        </w:rPr>
        <w:t>Climate data</w:t>
      </w:r>
    </w:p>
    <w:p w:rsidR="00DF62C5" w:rsidRDefault="00DF62C5">
      <w:pPr>
        <w:rPr>
          <w:rFonts w:ascii="Avenir Roman" w:hAnsi="Avenir Roman"/>
          <w:i/>
        </w:rPr>
      </w:pPr>
      <w:r>
        <w:rPr>
          <w:rFonts w:ascii="Avenir Roman" w:hAnsi="Avenir Roman"/>
          <w:i/>
        </w:rPr>
        <w:t>Field sampling</w:t>
      </w:r>
      <w:bookmarkStart w:id="0" w:name="_GoBack"/>
      <w:bookmarkEnd w:id="0"/>
    </w:p>
    <w:p w:rsidR="00092441" w:rsidRDefault="00092441">
      <w:pPr>
        <w:rPr>
          <w:rFonts w:ascii="Avenir Roman" w:hAnsi="Avenir Roman"/>
          <w:i/>
        </w:rPr>
      </w:pPr>
      <w:r>
        <w:rPr>
          <w:rFonts w:ascii="Avenir Roman" w:hAnsi="Avenir Roman"/>
          <w:i/>
        </w:rPr>
        <w:t>Crossdating</w:t>
      </w:r>
    </w:p>
    <w:p w:rsidR="00092441" w:rsidRPr="00092441" w:rsidRDefault="00092441">
      <w:pPr>
        <w:rPr>
          <w:rFonts w:ascii="Avenir Roman" w:hAnsi="Avenir Roman"/>
          <w:i/>
        </w:rPr>
      </w:pPr>
      <w:r>
        <w:rPr>
          <w:rFonts w:ascii="Avenir Roman" w:hAnsi="Avenir Roman"/>
          <w:i/>
        </w:rPr>
        <w:t>Modeling framework</w:t>
      </w:r>
    </w:p>
    <w:p w:rsidR="00092441" w:rsidRPr="00783B51" w:rsidRDefault="00092441">
      <w:pPr>
        <w:rPr>
          <w:rFonts w:ascii="Avenir Roman" w:hAnsi="Avenir Roman"/>
          <w:b/>
        </w:rPr>
      </w:pPr>
    </w:p>
    <w:p w:rsidR="00F31F8F" w:rsidRPr="00783B51" w:rsidRDefault="00F31F8F">
      <w:pPr>
        <w:rPr>
          <w:rFonts w:ascii="Avenir Roman" w:hAnsi="Avenir Roman"/>
          <w:b/>
        </w:rPr>
      </w:pPr>
      <w:r w:rsidRPr="00783B51">
        <w:rPr>
          <w:rFonts w:ascii="Avenir Roman" w:hAnsi="Avenir Roman"/>
          <w:b/>
        </w:rPr>
        <w:t>Results</w:t>
      </w:r>
    </w:p>
    <w:p w:rsidR="00F31F8F" w:rsidRPr="00783B51" w:rsidRDefault="00F31F8F">
      <w:pPr>
        <w:rPr>
          <w:rFonts w:ascii="Avenir Roman" w:hAnsi="Avenir Roman"/>
          <w:b/>
        </w:rPr>
      </w:pPr>
    </w:p>
    <w:p w:rsidR="00F31F8F" w:rsidRPr="00783B51" w:rsidRDefault="00F31F8F">
      <w:pPr>
        <w:rPr>
          <w:rFonts w:ascii="Avenir Roman" w:hAnsi="Avenir Roman"/>
        </w:rPr>
      </w:pPr>
      <w:r w:rsidRPr="00783B51">
        <w:rPr>
          <w:rFonts w:ascii="Avenir Roman" w:hAnsi="Avenir Roman"/>
        </w:rPr>
        <w:t xml:space="preserve">Figure 1. Map of sites with stacked </w:t>
      </w:r>
      <w:proofErr w:type="spellStart"/>
      <w:r w:rsidRPr="00783B51">
        <w:rPr>
          <w:rFonts w:ascii="Avenir Roman" w:hAnsi="Avenir Roman"/>
        </w:rPr>
        <w:t>barplots</w:t>
      </w:r>
      <w:proofErr w:type="spellEnd"/>
    </w:p>
    <w:p w:rsidR="00F31F8F" w:rsidRPr="00783B51" w:rsidRDefault="00F31F8F" w:rsidP="00F31F8F">
      <w:pPr>
        <w:pStyle w:val="ListParagraph"/>
        <w:numPr>
          <w:ilvl w:val="0"/>
          <w:numId w:val="1"/>
        </w:numPr>
        <w:rPr>
          <w:rFonts w:ascii="Avenir Roman" w:hAnsi="Avenir Roman"/>
        </w:rPr>
      </w:pPr>
      <w:r w:rsidRPr="00783B51">
        <w:rPr>
          <w:rFonts w:ascii="Avenir Roman" w:hAnsi="Avenir Roman"/>
        </w:rPr>
        <w:t xml:space="preserve">Maybe do A/B panels if overlay of </w:t>
      </w:r>
      <w:proofErr w:type="spellStart"/>
      <w:r w:rsidRPr="00783B51">
        <w:rPr>
          <w:rFonts w:ascii="Avenir Roman" w:hAnsi="Avenir Roman"/>
        </w:rPr>
        <w:t>barplots</w:t>
      </w:r>
      <w:proofErr w:type="spellEnd"/>
      <w:r w:rsidRPr="00783B51">
        <w:rPr>
          <w:rFonts w:ascii="Avenir Roman" w:hAnsi="Avenir Roman"/>
        </w:rPr>
        <w:t xml:space="preserve"> doesn’t work</w:t>
      </w:r>
    </w:p>
    <w:p w:rsidR="00C13FCE" w:rsidRPr="00783B51" w:rsidRDefault="00C13FCE">
      <w:pPr>
        <w:rPr>
          <w:rFonts w:ascii="Avenir Roman" w:hAnsi="Avenir Roman"/>
        </w:rPr>
      </w:pPr>
      <w:r w:rsidRPr="00783B51">
        <w:rPr>
          <w:rFonts w:ascii="Avenir Roman" w:hAnsi="Avenir Roman"/>
        </w:rPr>
        <w:t>Figure 2. PDF of climate conditions—</w:t>
      </w:r>
      <w:proofErr w:type="spellStart"/>
      <w:r w:rsidRPr="00783B51">
        <w:rPr>
          <w:rFonts w:ascii="Avenir Roman" w:hAnsi="Avenir Roman"/>
        </w:rPr>
        <w:t>Tmean</w:t>
      </w:r>
      <w:proofErr w:type="spellEnd"/>
      <w:r w:rsidRPr="00783B51">
        <w:rPr>
          <w:rFonts w:ascii="Avenir Roman" w:hAnsi="Avenir Roman"/>
        </w:rPr>
        <w:t>/</w:t>
      </w:r>
      <w:proofErr w:type="spellStart"/>
      <w:r w:rsidRPr="00783B51">
        <w:rPr>
          <w:rFonts w:ascii="Avenir Roman" w:hAnsi="Avenir Roman"/>
        </w:rPr>
        <w:t>precip</w:t>
      </w:r>
      <w:proofErr w:type="spellEnd"/>
      <w:r w:rsidRPr="00783B51">
        <w:rPr>
          <w:rFonts w:ascii="Avenir Roman" w:hAnsi="Avenir Roman"/>
        </w:rPr>
        <w:t>/VPD</w:t>
      </w:r>
    </w:p>
    <w:p w:rsidR="00F31F8F" w:rsidRPr="00783B51" w:rsidRDefault="00F31F8F">
      <w:pPr>
        <w:rPr>
          <w:rFonts w:ascii="Avenir Roman" w:hAnsi="Avenir Roman"/>
        </w:rPr>
      </w:pPr>
      <w:r w:rsidRPr="00783B51">
        <w:rPr>
          <w:rFonts w:ascii="Avenir Roman" w:hAnsi="Avenir Roman"/>
        </w:rPr>
        <w:t xml:space="preserve">Figure </w:t>
      </w:r>
      <w:r w:rsidR="00C13FCE" w:rsidRPr="00783B51">
        <w:rPr>
          <w:rFonts w:ascii="Avenir Roman" w:hAnsi="Avenir Roman"/>
        </w:rPr>
        <w:t>3</w:t>
      </w:r>
      <w:r w:rsidRPr="00783B51">
        <w:rPr>
          <w:rFonts w:ascii="Avenir Roman" w:hAnsi="Avenir Roman"/>
        </w:rPr>
        <w:t>. Climate sensitivity curves</w:t>
      </w:r>
      <w:r w:rsidR="00E551A6" w:rsidRPr="00783B51">
        <w:rPr>
          <w:rFonts w:ascii="Avenir Roman" w:hAnsi="Avenir Roman"/>
        </w:rPr>
        <w:t>—</w:t>
      </w:r>
      <w:proofErr w:type="spellStart"/>
      <w:r w:rsidR="00E551A6" w:rsidRPr="00783B51">
        <w:rPr>
          <w:rFonts w:ascii="Avenir Roman" w:hAnsi="Avenir Roman"/>
        </w:rPr>
        <w:t>Tmean</w:t>
      </w:r>
      <w:proofErr w:type="spellEnd"/>
      <w:r w:rsidR="00E551A6" w:rsidRPr="00783B51">
        <w:rPr>
          <w:rFonts w:ascii="Avenir Roman" w:hAnsi="Avenir Roman"/>
        </w:rPr>
        <w:t>/</w:t>
      </w:r>
      <w:proofErr w:type="spellStart"/>
      <w:r w:rsidR="00E551A6" w:rsidRPr="00783B51">
        <w:rPr>
          <w:rFonts w:ascii="Avenir Roman" w:hAnsi="Avenir Roman"/>
        </w:rPr>
        <w:t>precip</w:t>
      </w:r>
      <w:proofErr w:type="spellEnd"/>
    </w:p>
    <w:p w:rsidR="00F31F8F" w:rsidRPr="00783B51" w:rsidRDefault="00C13FCE">
      <w:pPr>
        <w:rPr>
          <w:rFonts w:ascii="Avenir Roman" w:hAnsi="Avenir Roman"/>
        </w:rPr>
      </w:pPr>
      <w:r w:rsidRPr="00783B51">
        <w:rPr>
          <w:rFonts w:ascii="Avenir Roman" w:hAnsi="Avenir Roman"/>
        </w:rPr>
        <w:t>Figure 4</w:t>
      </w:r>
      <w:r w:rsidR="00F31F8F" w:rsidRPr="00783B51">
        <w:rPr>
          <w:rFonts w:ascii="Avenir Roman" w:hAnsi="Avenir Roman"/>
        </w:rPr>
        <w:t xml:space="preserve">. </w:t>
      </w:r>
      <w:r w:rsidR="00E551A6" w:rsidRPr="00783B51">
        <w:rPr>
          <w:rFonts w:ascii="Avenir Roman" w:hAnsi="Avenir Roman"/>
        </w:rPr>
        <w:t>Climate sensitivity curves—VPD/drought index</w:t>
      </w:r>
    </w:p>
    <w:p w:rsidR="00E551A6" w:rsidRPr="00783B51" w:rsidRDefault="00C13FCE">
      <w:pPr>
        <w:rPr>
          <w:rFonts w:ascii="Avenir Roman" w:hAnsi="Avenir Roman"/>
        </w:rPr>
      </w:pPr>
      <w:r w:rsidRPr="00783B51">
        <w:rPr>
          <w:rFonts w:ascii="Avenir Roman" w:hAnsi="Avenir Roman"/>
        </w:rPr>
        <w:t>Figure 5</w:t>
      </w:r>
      <w:r w:rsidR="00E551A6" w:rsidRPr="00783B51">
        <w:rPr>
          <w:rFonts w:ascii="Avenir Roman" w:hAnsi="Avenir Roman"/>
        </w:rPr>
        <w:t>? PDF of hot droughts vs. cool droughts?</w:t>
      </w:r>
    </w:p>
    <w:p w:rsidR="00E551A6" w:rsidRPr="00783B51" w:rsidRDefault="00E551A6">
      <w:pPr>
        <w:rPr>
          <w:rFonts w:ascii="Avenir Roman" w:hAnsi="Avenir Roman"/>
          <w:b/>
        </w:rPr>
      </w:pPr>
    </w:p>
    <w:p w:rsidR="00E551A6" w:rsidRPr="00783B51" w:rsidRDefault="00E551A6">
      <w:pPr>
        <w:rPr>
          <w:rFonts w:ascii="Avenir Roman" w:hAnsi="Avenir Roman"/>
          <w:b/>
        </w:rPr>
      </w:pPr>
    </w:p>
    <w:p w:rsidR="00F31F8F" w:rsidRPr="00783B51" w:rsidRDefault="00F31F8F">
      <w:pPr>
        <w:rPr>
          <w:rFonts w:ascii="Avenir Roman" w:hAnsi="Avenir Roman"/>
          <w:b/>
        </w:rPr>
      </w:pPr>
      <w:r w:rsidRPr="00783B51">
        <w:rPr>
          <w:rFonts w:ascii="Avenir Roman" w:hAnsi="Avenir Roman"/>
          <w:b/>
        </w:rPr>
        <w:t>Discussion</w:t>
      </w:r>
    </w:p>
    <w:sectPr w:rsidR="00F31F8F" w:rsidRPr="00783B51" w:rsidSect="00783B51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A12BC"/>
    <w:multiLevelType w:val="hybridMultilevel"/>
    <w:tmpl w:val="EF96D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429A4"/>
    <w:multiLevelType w:val="hybridMultilevel"/>
    <w:tmpl w:val="5F62C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F701A"/>
    <w:multiLevelType w:val="hybridMultilevel"/>
    <w:tmpl w:val="E7429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60359F"/>
    <w:multiLevelType w:val="hybridMultilevel"/>
    <w:tmpl w:val="AC42E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3F72F2"/>
    <w:multiLevelType w:val="hybridMultilevel"/>
    <w:tmpl w:val="DFC2D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7C3D91"/>
    <w:multiLevelType w:val="hybridMultilevel"/>
    <w:tmpl w:val="4A0C2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F8F"/>
    <w:rsid w:val="00092441"/>
    <w:rsid w:val="000A3D2A"/>
    <w:rsid w:val="001F4991"/>
    <w:rsid w:val="00473E1B"/>
    <w:rsid w:val="00672FD4"/>
    <w:rsid w:val="00783B51"/>
    <w:rsid w:val="009E3A63"/>
    <w:rsid w:val="00B50B7F"/>
    <w:rsid w:val="00C13FCE"/>
    <w:rsid w:val="00DF62C5"/>
    <w:rsid w:val="00E05A98"/>
    <w:rsid w:val="00E551A6"/>
    <w:rsid w:val="00F3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3E2C8"/>
  <w14:defaultImageDpi w14:val="32767"/>
  <w15:chartTrackingRefBased/>
  <w15:docId w15:val="{9918B10E-D2E9-FF45-AA91-2275E641C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F8F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783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M. Ross Alexander</cp:lastModifiedBy>
  <cp:revision>6</cp:revision>
  <dcterms:created xsi:type="dcterms:W3CDTF">2018-02-13T17:18:00Z</dcterms:created>
  <dcterms:modified xsi:type="dcterms:W3CDTF">2018-02-20T18:08:00Z</dcterms:modified>
</cp:coreProperties>
</file>