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7F9F46" w14:textId="77777777" w:rsidR="005D1153" w:rsidRPr="002F7A89" w:rsidRDefault="00F31F8F" w:rsidP="00FA16F0">
      <w:pPr>
        <w:outlineLvl w:val="0"/>
        <w:rPr>
          <w:rFonts w:ascii="Avenir Roman" w:hAnsi="Avenir Roman"/>
        </w:rPr>
      </w:pPr>
      <w:r w:rsidRPr="002F7A89">
        <w:rPr>
          <w:rFonts w:ascii="Avenir Roman" w:hAnsi="Avenir Roman"/>
        </w:rPr>
        <w:t>Canopy position mediates climate sensitivity in Northeastern US Forests</w:t>
      </w:r>
    </w:p>
    <w:p w14:paraId="060E0871" w14:textId="77777777" w:rsidR="00F31F8F" w:rsidRPr="002F7A89" w:rsidRDefault="00F31F8F">
      <w:pPr>
        <w:rPr>
          <w:rFonts w:ascii="Avenir Roman" w:hAnsi="Avenir Roman"/>
        </w:rPr>
      </w:pPr>
    </w:p>
    <w:p w14:paraId="63667984" w14:textId="77777777" w:rsidR="00F31F8F" w:rsidRPr="002F7A89" w:rsidRDefault="00F31F8F">
      <w:pPr>
        <w:rPr>
          <w:rFonts w:ascii="Avenir Roman" w:hAnsi="Avenir Roman"/>
        </w:rPr>
      </w:pPr>
      <w:r w:rsidRPr="002F7A89">
        <w:rPr>
          <w:rFonts w:ascii="Avenir Roman" w:hAnsi="Avenir Roman"/>
        </w:rPr>
        <w:t>M. Ross Alexander, Christine R. Rollinson, Alex W. Dye, David J.P. Moore, Valerie Trouet, Neil Pederson</w:t>
      </w:r>
    </w:p>
    <w:p w14:paraId="6D50AC12" w14:textId="77777777" w:rsidR="00F31F8F" w:rsidRPr="002F7A89" w:rsidRDefault="00F31F8F">
      <w:pPr>
        <w:rPr>
          <w:rFonts w:ascii="Avenir Roman" w:hAnsi="Avenir Roman"/>
        </w:rPr>
      </w:pPr>
    </w:p>
    <w:p w14:paraId="4AE616B0" w14:textId="77777777" w:rsidR="00F31F8F" w:rsidRPr="002F7A89" w:rsidRDefault="00F31F8F">
      <w:pPr>
        <w:rPr>
          <w:rFonts w:ascii="Avenir Roman" w:hAnsi="Avenir Roman"/>
        </w:rPr>
      </w:pPr>
    </w:p>
    <w:p w14:paraId="78014A5B" w14:textId="77777777" w:rsidR="00F31F8F" w:rsidRPr="002F7A89" w:rsidRDefault="00F31F8F">
      <w:pPr>
        <w:rPr>
          <w:rFonts w:ascii="Avenir Roman" w:hAnsi="Avenir Roman"/>
        </w:rPr>
      </w:pPr>
      <w:r w:rsidRPr="002F7A89">
        <w:rPr>
          <w:rFonts w:ascii="Avenir Roman" w:hAnsi="Avenir Roman"/>
        </w:rPr>
        <w:t>Laboratory of Tree-Ring Research, The University of Arizona, Tucson, AZ</w:t>
      </w:r>
    </w:p>
    <w:p w14:paraId="648E7EE4" w14:textId="77777777" w:rsidR="00F31F8F" w:rsidRPr="002F7A89" w:rsidRDefault="00F31F8F">
      <w:pPr>
        <w:rPr>
          <w:rFonts w:ascii="Avenir Roman" w:hAnsi="Avenir Roman"/>
        </w:rPr>
      </w:pPr>
      <w:r w:rsidRPr="002F7A89">
        <w:rPr>
          <w:rFonts w:ascii="Avenir Roman" w:hAnsi="Avenir Roman"/>
        </w:rPr>
        <w:t>Harvard Forest, Harvard University, Petersham, MA</w:t>
      </w:r>
    </w:p>
    <w:p w14:paraId="49A6D827" w14:textId="77777777" w:rsidR="00F31F8F" w:rsidRPr="002F7A89" w:rsidRDefault="00F31F8F">
      <w:pPr>
        <w:rPr>
          <w:rFonts w:ascii="Avenir Roman" w:hAnsi="Avenir Roman"/>
        </w:rPr>
      </w:pPr>
      <w:r w:rsidRPr="002F7A89">
        <w:rPr>
          <w:rFonts w:ascii="Avenir Roman" w:hAnsi="Avenir Roman"/>
        </w:rPr>
        <w:t>The Morton Arboretum, Lisle, IL</w:t>
      </w:r>
    </w:p>
    <w:p w14:paraId="20BF3C84" w14:textId="77777777" w:rsidR="00F31F8F" w:rsidRPr="002F7A89" w:rsidRDefault="00F31F8F">
      <w:pPr>
        <w:rPr>
          <w:rFonts w:ascii="Avenir Roman" w:hAnsi="Avenir Roman"/>
        </w:rPr>
      </w:pPr>
      <w:r w:rsidRPr="002F7A89">
        <w:rPr>
          <w:rFonts w:ascii="Avenir Roman" w:hAnsi="Avenir Roman"/>
        </w:rPr>
        <w:t>University of West Virginia, Morgan Town, MA</w:t>
      </w:r>
    </w:p>
    <w:p w14:paraId="63816074" w14:textId="77777777" w:rsidR="00F31F8F" w:rsidRPr="002F7A89" w:rsidRDefault="00F31F8F">
      <w:pPr>
        <w:rPr>
          <w:rFonts w:ascii="Avenir Roman" w:hAnsi="Avenir Roman"/>
        </w:rPr>
      </w:pPr>
      <w:r w:rsidRPr="002F7A89">
        <w:rPr>
          <w:rFonts w:ascii="Avenir Roman" w:hAnsi="Avenir Roman"/>
        </w:rPr>
        <w:t>School of Natural Resources and the Environment, The University of Arizona, Tucson, AZ</w:t>
      </w:r>
    </w:p>
    <w:p w14:paraId="755E2D6F" w14:textId="77777777" w:rsidR="00F31F8F" w:rsidRPr="002F7A89" w:rsidRDefault="00F31F8F">
      <w:pPr>
        <w:rPr>
          <w:rFonts w:ascii="Avenir Roman" w:hAnsi="Avenir Roman"/>
        </w:rPr>
      </w:pPr>
    </w:p>
    <w:p w14:paraId="3901FFB9" w14:textId="77777777" w:rsidR="00F31F8F" w:rsidRPr="002F7A89" w:rsidRDefault="00F31F8F" w:rsidP="00FA16F0">
      <w:pPr>
        <w:outlineLvl w:val="0"/>
        <w:rPr>
          <w:rFonts w:ascii="Avenir Roman" w:hAnsi="Avenir Roman"/>
        </w:rPr>
      </w:pPr>
      <w:r w:rsidRPr="002F7A89">
        <w:rPr>
          <w:rFonts w:ascii="Avenir Roman" w:hAnsi="Avenir Roman"/>
          <w:i/>
        </w:rPr>
        <w:t>For submission to: Ecology Letters</w:t>
      </w:r>
      <w:r w:rsidRPr="002F7A89">
        <w:rPr>
          <w:rFonts w:ascii="Avenir Roman" w:hAnsi="Avenir Roman"/>
        </w:rPr>
        <w:t xml:space="preserve"> (</w:t>
      </w:r>
      <w:r w:rsidRPr="002F7A89">
        <w:rPr>
          <w:rFonts w:ascii="Avenir Roman" w:hAnsi="Avenir Roman"/>
          <w:b/>
        </w:rPr>
        <w:t>5000 word, 6 Figure limit</w:t>
      </w:r>
      <w:r w:rsidRPr="002F7A89">
        <w:rPr>
          <w:rFonts w:ascii="Avenir Roman" w:hAnsi="Avenir Roman"/>
        </w:rPr>
        <w:t>)</w:t>
      </w:r>
    </w:p>
    <w:p w14:paraId="1CBC348D" w14:textId="77777777" w:rsidR="00F31F8F" w:rsidRPr="002F7A89" w:rsidRDefault="00F31F8F">
      <w:pPr>
        <w:rPr>
          <w:rFonts w:ascii="Avenir Roman" w:hAnsi="Avenir Roman"/>
          <w:b/>
        </w:rPr>
      </w:pPr>
    </w:p>
    <w:p w14:paraId="7B38BE9D" w14:textId="77777777" w:rsidR="00F31F8F" w:rsidRPr="002F7A89" w:rsidRDefault="00F31F8F" w:rsidP="00FA16F0">
      <w:pPr>
        <w:outlineLvl w:val="0"/>
        <w:rPr>
          <w:rFonts w:ascii="Avenir Roman" w:hAnsi="Avenir Roman"/>
          <w:b/>
        </w:rPr>
      </w:pPr>
      <w:r w:rsidRPr="002F7A89">
        <w:rPr>
          <w:rFonts w:ascii="Avenir Roman" w:hAnsi="Avenir Roman"/>
          <w:b/>
        </w:rPr>
        <w:t>Abstract</w:t>
      </w:r>
    </w:p>
    <w:p w14:paraId="4AF5927B" w14:textId="77777777" w:rsidR="00F31F8F" w:rsidRPr="002F7A89" w:rsidRDefault="00F31F8F" w:rsidP="00FA16F0">
      <w:pPr>
        <w:outlineLvl w:val="0"/>
        <w:rPr>
          <w:rFonts w:ascii="Avenir Roman" w:hAnsi="Avenir Roman"/>
          <w:b/>
        </w:rPr>
      </w:pPr>
      <w:r w:rsidRPr="002F7A89">
        <w:rPr>
          <w:rFonts w:ascii="Avenir Roman" w:hAnsi="Avenir Roman"/>
          <w:b/>
        </w:rPr>
        <w:t>Introduction</w:t>
      </w:r>
    </w:p>
    <w:p w14:paraId="4A0165DB" w14:textId="77777777" w:rsidR="00AF1E03" w:rsidRPr="002F7A89" w:rsidRDefault="00AF1E03" w:rsidP="00F07995">
      <w:pPr>
        <w:ind w:firstLine="720"/>
        <w:rPr>
          <w:rFonts w:ascii="Avenir Roman" w:eastAsia="Calibri" w:hAnsi="Avenir Roman" w:cs="Calibri"/>
        </w:rPr>
      </w:pPr>
      <w:r w:rsidRPr="002F7A89">
        <w:rPr>
          <w:rFonts w:ascii="Avenir Roman" w:eastAsia="Calibri" w:hAnsi="Avenir Roman" w:cs="Calibri"/>
        </w:rPr>
        <w:t xml:space="preserve">Forests cover approximately 30% of the land surface, but are responsible for almost half of the terrestrial net primary productivity, making them an important reservoir of atmospheric carbon (Bonan 2008).  The continued productivity and stability of forest ecosystems plays a pivotal role in current and future earth system processes.  Future projections of forest growth indicate that these ecosystems are expected to experience reduced growth rates under changing climate conditions (D'Orangeville </w:t>
      </w:r>
      <w:r w:rsidRPr="002F7A89">
        <w:rPr>
          <w:rFonts w:ascii="Avenir Roman" w:eastAsia="Calibri" w:hAnsi="Avenir Roman" w:cs="Calibri"/>
          <w:i/>
        </w:rPr>
        <w:t>et al.</w:t>
      </w:r>
      <w:r w:rsidRPr="002F7A89">
        <w:rPr>
          <w:rFonts w:ascii="Avenir Roman" w:eastAsia="Calibri" w:hAnsi="Avenir Roman" w:cs="Calibri"/>
        </w:rPr>
        <w:t xml:space="preserve"> 2016; Charney </w:t>
      </w:r>
      <w:r w:rsidRPr="002F7A89">
        <w:rPr>
          <w:rFonts w:ascii="Avenir Roman" w:eastAsia="Calibri" w:hAnsi="Avenir Roman" w:cs="Calibri"/>
          <w:i/>
        </w:rPr>
        <w:t>et al.</w:t>
      </w:r>
      <w:r w:rsidRPr="002F7A89">
        <w:rPr>
          <w:rFonts w:ascii="Avenir Roman" w:eastAsia="Calibri" w:hAnsi="Avenir Roman" w:cs="Calibri"/>
        </w:rPr>
        <w:t xml:space="preserve"> 2016; Restaino, Peterson &amp; Littell 2016).  However, such projections are typically informed by</w:t>
      </w:r>
      <w:r w:rsidR="00F07995" w:rsidRPr="002F7A89">
        <w:rPr>
          <w:rFonts w:ascii="Avenir Roman" w:eastAsia="Calibri" w:hAnsi="Avenir Roman" w:cs="Calibri"/>
        </w:rPr>
        <w:t xml:space="preserve"> targeted species inquiries that only capture</w:t>
      </w:r>
      <w:r w:rsidRPr="002F7A89">
        <w:rPr>
          <w:rFonts w:ascii="Avenir Roman" w:eastAsia="Calibri" w:hAnsi="Avenir Roman" w:cs="Calibri"/>
        </w:rPr>
        <w:t xml:space="preserve"> the response of the </w:t>
      </w:r>
      <w:r w:rsidR="006F6647" w:rsidRPr="002F7A89">
        <w:rPr>
          <w:rFonts w:ascii="Avenir Roman" w:eastAsia="Calibri" w:hAnsi="Avenir Roman" w:cs="Calibri"/>
        </w:rPr>
        <w:t xml:space="preserve">upper most individuals in the canopy’s vertical profile </w:t>
      </w:r>
      <w:r w:rsidRPr="002F7A89">
        <w:rPr>
          <w:rFonts w:ascii="Avenir Roman" w:eastAsia="Calibri" w:hAnsi="Avenir Roman" w:cs="Calibri"/>
        </w:rPr>
        <w:t xml:space="preserve">(Williams </w:t>
      </w:r>
      <w:r w:rsidRPr="002F7A89">
        <w:rPr>
          <w:rFonts w:ascii="Avenir Roman" w:eastAsia="Calibri" w:hAnsi="Avenir Roman" w:cs="Calibri"/>
          <w:i/>
        </w:rPr>
        <w:t>et al.</w:t>
      </w:r>
      <w:r w:rsidRPr="002F7A89">
        <w:rPr>
          <w:rFonts w:ascii="Avenir Roman" w:eastAsia="Calibri" w:hAnsi="Avenir Roman" w:cs="Calibri"/>
        </w:rPr>
        <w:t xml:space="preserve"> 2012; Charney </w:t>
      </w:r>
      <w:r w:rsidRPr="002F7A89">
        <w:rPr>
          <w:rFonts w:ascii="Avenir Roman" w:eastAsia="Calibri" w:hAnsi="Avenir Roman" w:cs="Calibri"/>
          <w:i/>
        </w:rPr>
        <w:t>et al.</w:t>
      </w:r>
      <w:r w:rsidR="00F07995" w:rsidRPr="002F7A89">
        <w:rPr>
          <w:rFonts w:ascii="Avenir Roman" w:eastAsia="Calibri" w:hAnsi="Avenir Roman" w:cs="Calibri"/>
        </w:rPr>
        <w:t xml:space="preserve"> 2016)</w:t>
      </w:r>
      <w:r w:rsidRPr="002F7A89">
        <w:rPr>
          <w:rFonts w:ascii="Avenir Roman" w:eastAsia="Calibri" w:hAnsi="Avenir Roman" w:cs="Calibri"/>
        </w:rPr>
        <w:t xml:space="preserve"> and may not accurately depict the stability of structurally complex ecosystems such as the temperate deciduous forests of the eastern United States (US).  Eastern forests account for 45% of all forested area in the US (Oswalt </w:t>
      </w:r>
      <w:r w:rsidRPr="002F7A89">
        <w:rPr>
          <w:rFonts w:ascii="Avenir Roman" w:eastAsia="Calibri" w:hAnsi="Avenir Roman" w:cs="Calibri"/>
          <w:i/>
        </w:rPr>
        <w:t>et al.</w:t>
      </w:r>
      <w:r w:rsidRPr="002F7A89">
        <w:rPr>
          <w:rFonts w:ascii="Avenir Roman" w:eastAsia="Calibri" w:hAnsi="Avenir Roman" w:cs="Calibri"/>
        </w:rPr>
        <w:t xml:space="preserve"> 2014) and are composed of multiple species arranged in stratified canopy layers.  Forest growth is influenced by a combination of biotic and abiotic factors, such as climate conditions and competition (</w:t>
      </w:r>
      <w:r w:rsidR="006F6647" w:rsidRPr="002F7A89">
        <w:rPr>
          <w:rFonts w:ascii="Avenir Roman" w:eastAsia="Calibri" w:hAnsi="Avenir Roman" w:cs="Calibri"/>
        </w:rPr>
        <w:t xml:space="preserve">Fritts 1976, </w:t>
      </w:r>
      <w:r w:rsidRPr="002F7A89">
        <w:rPr>
          <w:rFonts w:ascii="Avenir Roman" w:eastAsia="Calibri" w:hAnsi="Avenir Roman" w:cs="Calibri"/>
        </w:rPr>
        <w:t xml:space="preserve">Cook 1985; Cook &amp; Peters 1997; Kunstler </w:t>
      </w:r>
      <w:r w:rsidRPr="002F7A89">
        <w:rPr>
          <w:rFonts w:ascii="Avenir Roman" w:eastAsia="Calibri" w:hAnsi="Avenir Roman" w:cs="Calibri"/>
          <w:i/>
        </w:rPr>
        <w:t>et al.</w:t>
      </w:r>
      <w:r w:rsidRPr="002F7A89">
        <w:rPr>
          <w:rFonts w:ascii="Avenir Roman" w:eastAsia="Calibri" w:hAnsi="Avenir Roman" w:cs="Calibri"/>
        </w:rPr>
        <w:t xml:space="preserve"> 2011) and the responses of individual trees to local conditions can have global scale consequences (Clark </w:t>
      </w:r>
      <w:r w:rsidRPr="002F7A89">
        <w:rPr>
          <w:rFonts w:ascii="Avenir Roman" w:eastAsia="Calibri" w:hAnsi="Avenir Roman" w:cs="Calibri"/>
          <w:i/>
        </w:rPr>
        <w:t>et al.</w:t>
      </w:r>
      <w:r w:rsidRPr="002F7A89">
        <w:rPr>
          <w:rFonts w:ascii="Avenir Roman" w:eastAsia="Calibri" w:hAnsi="Avenir Roman" w:cs="Calibri"/>
        </w:rPr>
        <w:t xml:space="preserve"> 2012; Penuelas </w:t>
      </w:r>
      <w:r w:rsidRPr="002F7A89">
        <w:rPr>
          <w:rFonts w:ascii="Avenir Roman" w:eastAsia="Calibri" w:hAnsi="Avenir Roman" w:cs="Calibri"/>
          <w:i/>
        </w:rPr>
        <w:t>et al.</w:t>
      </w:r>
      <w:r w:rsidRPr="002F7A89">
        <w:rPr>
          <w:rFonts w:ascii="Avenir Roman" w:eastAsia="Calibri" w:hAnsi="Avenir Roman" w:cs="Calibri"/>
        </w:rPr>
        <w:t xml:space="preserve"> 2013; Galván, Camarero &amp; Gutiérrez 2014).  Failing to account for the growth responses of individual trees from all canopy strata likely underestimates the stability of complex forest ecosystems in the face of changing climate conditions (Kovács, Tinya &amp; Ódor 2017).  </w:t>
      </w:r>
    </w:p>
    <w:p w14:paraId="32AD4EFD" w14:textId="77777777" w:rsidR="0016503A" w:rsidRPr="002F7A89" w:rsidRDefault="0016503A" w:rsidP="00AF1E03">
      <w:pPr>
        <w:rPr>
          <w:rFonts w:ascii="Avenir Roman" w:eastAsia="Calibri" w:hAnsi="Avenir Roman" w:cs="Calibri"/>
        </w:rPr>
      </w:pPr>
    </w:p>
    <w:p w14:paraId="3DBBFDE0" w14:textId="77777777" w:rsidR="0016503A" w:rsidRPr="002F7A89" w:rsidRDefault="0016503A" w:rsidP="0016503A">
      <w:pPr>
        <w:ind w:firstLine="720"/>
        <w:rPr>
          <w:rFonts w:ascii="Avenir Roman" w:eastAsia="Calibri" w:hAnsi="Avenir Roman" w:cs="Calibri"/>
        </w:rPr>
      </w:pPr>
    </w:p>
    <w:p w14:paraId="70075C87" w14:textId="77777777" w:rsidR="0016503A" w:rsidRPr="002F7A89" w:rsidRDefault="00F07995" w:rsidP="0016503A">
      <w:pPr>
        <w:ind w:firstLine="720"/>
        <w:rPr>
          <w:rFonts w:ascii="Avenir Roman" w:hAnsi="Avenir Roman"/>
        </w:rPr>
      </w:pPr>
      <w:r w:rsidRPr="002F7A89">
        <w:rPr>
          <w:rFonts w:ascii="Avenir Roman" w:eastAsia="Calibri" w:hAnsi="Avenir Roman" w:cs="Calibri"/>
        </w:rPr>
        <w:t xml:space="preserve">The canopy structure can greatly affect forest functioning, </w:t>
      </w:r>
      <w:r w:rsidR="0016503A" w:rsidRPr="002F7A89">
        <w:rPr>
          <w:rFonts w:ascii="Avenir Roman" w:eastAsia="Calibri" w:hAnsi="Avenir Roman" w:cs="Calibri"/>
        </w:rPr>
        <w:t xml:space="preserve">creating unique microclimate conditions (Kovács </w:t>
      </w:r>
      <w:r w:rsidR="0016503A" w:rsidRPr="002F7A89">
        <w:rPr>
          <w:rFonts w:ascii="Avenir Roman" w:eastAsia="Calibri" w:hAnsi="Avenir Roman" w:cs="Calibri"/>
          <w:i/>
        </w:rPr>
        <w:t>et al.</w:t>
      </w:r>
      <w:r w:rsidR="0016503A" w:rsidRPr="002F7A89">
        <w:rPr>
          <w:rFonts w:ascii="Avenir Roman" w:eastAsia="Calibri" w:hAnsi="Avenir Roman" w:cs="Calibri"/>
        </w:rPr>
        <w:t xml:space="preserve"> 2017) that affect the climate-growth responses of canopy strata (Orwig &amp; Abrams 1997; Carnwath, Peterson &amp; Nelson 2012; Canham &amp; Murphy 2016).  Dense overstory canopies affect the shortwave radiation experienced by the understory constituents (Auss</w:t>
      </w:r>
      <w:r w:rsidRPr="002F7A89">
        <w:rPr>
          <w:rFonts w:ascii="Avenir Roman" w:eastAsia="Calibri" w:hAnsi="Avenir Roman" w:cs="Calibri"/>
        </w:rPr>
        <w:t>enac 2000)</w:t>
      </w:r>
      <w:r w:rsidR="0016503A" w:rsidRPr="002F7A89">
        <w:rPr>
          <w:rFonts w:ascii="Avenir Roman" w:eastAsia="Calibri" w:hAnsi="Avenir Roman" w:cs="Calibri"/>
        </w:rPr>
        <w:t xml:space="preserve"> and insulate the forest against longwave radiation loss (Holbo &amp; Childs 1987; Moore &amp; Spittlehouse 2005).  The difference in energy balance from the top to the bottom of the canopy allows for the proliferation of cold adapted species beneath thick overstory canopies (De Frenne </w:t>
      </w:r>
      <w:r w:rsidR="0016503A" w:rsidRPr="002F7A89">
        <w:rPr>
          <w:rFonts w:ascii="Avenir Roman" w:eastAsia="Calibri" w:hAnsi="Avenir Roman" w:cs="Calibri"/>
          <w:i/>
        </w:rPr>
        <w:t>et al.</w:t>
      </w:r>
      <w:r w:rsidR="0016503A" w:rsidRPr="002F7A89">
        <w:rPr>
          <w:rFonts w:ascii="Avenir Roman" w:eastAsia="Calibri" w:hAnsi="Avenir Roman" w:cs="Calibri"/>
        </w:rPr>
        <w:t xml:space="preserve"> 2013; Kovács </w:t>
      </w:r>
      <w:r w:rsidR="0016503A" w:rsidRPr="002F7A89">
        <w:rPr>
          <w:rFonts w:ascii="Avenir Roman" w:eastAsia="Calibri" w:hAnsi="Avenir Roman" w:cs="Calibri"/>
          <w:i/>
        </w:rPr>
        <w:t>et al.</w:t>
      </w:r>
      <w:r w:rsidR="0016503A" w:rsidRPr="002F7A89">
        <w:rPr>
          <w:rFonts w:ascii="Avenir Roman" w:eastAsia="Calibri" w:hAnsi="Avenir Roman" w:cs="Calibri"/>
        </w:rPr>
        <w:t xml:space="preserve"> 2017)</w:t>
      </w:r>
      <w:r w:rsidRPr="002F7A89">
        <w:rPr>
          <w:rFonts w:ascii="Avenir Roman" w:eastAsia="Calibri" w:hAnsi="Avenir Roman" w:cs="Calibri"/>
        </w:rPr>
        <w:t xml:space="preserve"> providing</w:t>
      </w:r>
      <w:r w:rsidR="0016503A" w:rsidRPr="002F7A89">
        <w:rPr>
          <w:rFonts w:ascii="Avenir Roman" w:eastAsia="Calibri" w:hAnsi="Avenir Roman" w:cs="Calibri"/>
        </w:rPr>
        <w:t xml:space="preserve"> unique light and successional conditions for shade-tolerant species (Ward &amp; Stephens 1993; 1994; Onoda </w:t>
      </w:r>
      <w:r w:rsidR="0016503A" w:rsidRPr="002F7A89">
        <w:rPr>
          <w:rFonts w:ascii="Avenir Roman" w:eastAsia="Calibri" w:hAnsi="Avenir Roman" w:cs="Calibri"/>
          <w:i/>
        </w:rPr>
        <w:t>et al.</w:t>
      </w:r>
      <w:r w:rsidR="0016503A" w:rsidRPr="002F7A89">
        <w:rPr>
          <w:rFonts w:ascii="Avenir Roman" w:eastAsia="Calibri" w:hAnsi="Avenir Roman" w:cs="Calibri"/>
        </w:rPr>
        <w:t xml:space="preserve"> 2013).  The dense canopy created by </w:t>
      </w:r>
      <w:r w:rsidRPr="002F7A89">
        <w:rPr>
          <w:rFonts w:ascii="Avenir Roman" w:eastAsia="Calibri" w:hAnsi="Avenir Roman" w:cs="Calibri"/>
        </w:rPr>
        <w:t>overstory individuals</w:t>
      </w:r>
      <w:r w:rsidR="0016503A" w:rsidRPr="002F7A89">
        <w:rPr>
          <w:rFonts w:ascii="Avenir Roman" w:eastAsia="Calibri" w:hAnsi="Avenir Roman" w:cs="Calibri"/>
        </w:rPr>
        <w:t xml:space="preserve"> also affects atmospheric mixing through the canopy profile, where the greatest shear occurs in the top 20% of the </w:t>
      </w:r>
      <w:r w:rsidRPr="002F7A89">
        <w:rPr>
          <w:rFonts w:ascii="Avenir Roman" w:eastAsia="Calibri" w:hAnsi="Avenir Roman" w:cs="Calibri"/>
        </w:rPr>
        <w:t xml:space="preserve">deciduous </w:t>
      </w:r>
      <w:r w:rsidR="0016503A" w:rsidRPr="002F7A89">
        <w:rPr>
          <w:rFonts w:ascii="Avenir Roman" w:eastAsia="Calibri" w:hAnsi="Avenir Roman" w:cs="Calibri"/>
        </w:rPr>
        <w:t>canopy</w:t>
      </w:r>
      <w:r w:rsidRPr="002F7A89">
        <w:rPr>
          <w:rFonts w:ascii="Avenir Roman" w:eastAsia="Calibri" w:hAnsi="Avenir Roman" w:cs="Calibri"/>
        </w:rPr>
        <w:t xml:space="preserve"> profile</w:t>
      </w:r>
      <w:r w:rsidR="0016503A" w:rsidRPr="002F7A89">
        <w:rPr>
          <w:rFonts w:ascii="Avenir Roman" w:eastAsia="Calibri" w:hAnsi="Avenir Roman" w:cs="Calibri"/>
        </w:rPr>
        <w:t xml:space="preserve"> (Baldocchi and Meyers 1988).  This lack of mixing within the canopy creates unique microclimate conditions beneath the foliage that may not reflect the macroclimate conditions affecting the most dominant canopy stratum.  The effect of microclimate conditions has been investigated for specific species (Lebourgeois </w:t>
      </w:r>
      <w:r w:rsidR="0016503A" w:rsidRPr="002F7A89">
        <w:rPr>
          <w:rFonts w:ascii="Avenir Roman" w:eastAsia="Calibri" w:hAnsi="Avenir Roman" w:cs="Calibri"/>
          <w:i/>
        </w:rPr>
        <w:t>et al.</w:t>
      </w:r>
      <w:r w:rsidR="0016503A" w:rsidRPr="002F7A89">
        <w:rPr>
          <w:rFonts w:ascii="Avenir Roman" w:eastAsia="Calibri" w:hAnsi="Avenir Roman" w:cs="Calibri"/>
        </w:rPr>
        <w:t xml:space="preserve"> 2014; Canham &amp; Murphy 2016) and in many different western coniferous and temperate European forests types (Martin-Benito </w:t>
      </w:r>
      <w:r w:rsidR="0016503A" w:rsidRPr="002F7A89">
        <w:rPr>
          <w:rFonts w:ascii="Avenir Roman" w:eastAsia="Calibri" w:hAnsi="Avenir Roman" w:cs="Calibri"/>
          <w:i/>
        </w:rPr>
        <w:t>et al.</w:t>
      </w:r>
      <w:r w:rsidR="0016503A" w:rsidRPr="002F7A89">
        <w:rPr>
          <w:rFonts w:ascii="Avenir Roman" w:eastAsia="Calibri" w:hAnsi="Avenir Roman" w:cs="Calibri"/>
        </w:rPr>
        <w:t xml:space="preserve"> 2007; Gómez-Aparicio </w:t>
      </w:r>
      <w:r w:rsidR="0016503A" w:rsidRPr="002F7A89">
        <w:rPr>
          <w:rFonts w:ascii="Avenir Roman" w:eastAsia="Calibri" w:hAnsi="Avenir Roman" w:cs="Calibri"/>
          <w:i/>
        </w:rPr>
        <w:t>et al.</w:t>
      </w:r>
      <w:r w:rsidR="0016503A" w:rsidRPr="002F7A89">
        <w:rPr>
          <w:rFonts w:ascii="Avenir Roman" w:eastAsia="Calibri" w:hAnsi="Avenir Roman" w:cs="Calibri"/>
        </w:rPr>
        <w:t xml:space="preserve"> 2011; Carnwath </w:t>
      </w:r>
      <w:r w:rsidR="0016503A" w:rsidRPr="002F7A89">
        <w:rPr>
          <w:rFonts w:ascii="Avenir Roman" w:eastAsia="Calibri" w:hAnsi="Avenir Roman" w:cs="Calibri"/>
          <w:i/>
        </w:rPr>
        <w:t>et al.</w:t>
      </w:r>
      <w:r w:rsidR="0016503A" w:rsidRPr="002F7A89">
        <w:rPr>
          <w:rFonts w:ascii="Avenir Roman" w:eastAsia="Calibri" w:hAnsi="Avenir Roman" w:cs="Calibri"/>
        </w:rPr>
        <w:t xml:space="preserve"> 2012; Rozas 2015), but eastern temperate forests in the US have not received as much attention (Orwig &amp; Abrams 1997; Canham &amp; Murphy 2016).</w:t>
      </w:r>
    </w:p>
    <w:p w14:paraId="6575A54C" w14:textId="77777777" w:rsidR="0016503A" w:rsidRPr="002F7A89" w:rsidRDefault="00F07995" w:rsidP="007518D7">
      <w:pPr>
        <w:ind w:firstLine="720"/>
        <w:rPr>
          <w:rFonts w:ascii="Avenir Roman" w:eastAsia="Calibri" w:hAnsi="Avenir Roman" w:cs="Calibri"/>
        </w:rPr>
      </w:pPr>
      <w:r w:rsidRPr="002F7A89">
        <w:rPr>
          <w:rFonts w:ascii="Avenir Roman" w:eastAsia="Calibri" w:hAnsi="Avenir Roman" w:cs="Calibri"/>
        </w:rPr>
        <w:t xml:space="preserve">Tree rings are often used quantify the growth relationships that exist between forests and the climate system (ex. Fritts 1976, Cook 1985).  Traditional </w:t>
      </w:r>
      <w:proofErr w:type="spellStart"/>
      <w:r w:rsidRPr="002F7A89">
        <w:rPr>
          <w:rFonts w:ascii="Avenir Roman" w:eastAsia="Calibri" w:hAnsi="Avenir Roman" w:cs="Calibri"/>
        </w:rPr>
        <w:t>dendroclimate</w:t>
      </w:r>
      <w:proofErr w:type="spellEnd"/>
      <w:r w:rsidRPr="002F7A89">
        <w:rPr>
          <w:rFonts w:ascii="Avenir Roman" w:eastAsia="Calibri" w:hAnsi="Avenir Roman" w:cs="Calibri"/>
        </w:rPr>
        <w:t xml:space="preserve"> methodologies focus sampling on extreme sites where growth is regulated by very few</w:t>
      </w:r>
      <w:r w:rsidR="00E22B09" w:rsidRPr="002F7A89">
        <w:rPr>
          <w:rFonts w:ascii="Avenir Roman" w:eastAsia="Calibri" w:hAnsi="Avenir Roman" w:cs="Calibri"/>
        </w:rPr>
        <w:t xml:space="preserve"> climate</w:t>
      </w:r>
      <w:r w:rsidRPr="002F7A89">
        <w:rPr>
          <w:rFonts w:ascii="Avenir Roman" w:eastAsia="Calibri" w:hAnsi="Avenir Roman" w:cs="Calibri"/>
        </w:rPr>
        <w:t xml:space="preserve"> factors.  For example, temperature investigations are classically undertaken at high-elevation or high-latitude sites, where </w:t>
      </w:r>
      <w:r w:rsidR="002278B8" w:rsidRPr="002F7A89">
        <w:rPr>
          <w:rFonts w:ascii="Avenir Roman" w:eastAsia="Calibri" w:hAnsi="Avenir Roman" w:cs="Calibri"/>
        </w:rPr>
        <w:t>ring width co-varies strongly with temperature variability (Citations).</w:t>
      </w:r>
      <w:r w:rsidR="002F7A89" w:rsidRPr="002F7A89">
        <w:rPr>
          <w:rFonts w:ascii="Avenir Roman" w:eastAsia="Calibri" w:hAnsi="Avenir Roman" w:cs="Calibri"/>
        </w:rPr>
        <w:t xml:space="preserve">  This allows the researchers to limit the ecological influences on the sampled trees, resulting in a stronger temperature signal.  </w:t>
      </w:r>
      <w:r w:rsidR="002F7A89">
        <w:rPr>
          <w:rFonts w:ascii="Avenir Roman" w:eastAsia="Calibri" w:hAnsi="Avenir Roman" w:cs="Calibri"/>
        </w:rPr>
        <w:t>However, t</w:t>
      </w:r>
      <w:r w:rsidR="002F7A89" w:rsidRPr="002F7A89">
        <w:rPr>
          <w:rFonts w:ascii="Avenir Roman" w:eastAsia="Calibri" w:hAnsi="Avenir Roman" w:cs="Calibri"/>
        </w:rPr>
        <w:t>hese classic methodologies</w:t>
      </w:r>
      <w:r w:rsidR="002F7A89">
        <w:rPr>
          <w:rFonts w:ascii="Avenir Roman" w:eastAsia="Calibri" w:hAnsi="Avenir Roman" w:cs="Calibri"/>
        </w:rPr>
        <w:t xml:space="preserve"> do not represent well the myriad of influences that affect tree growth in closed-canopied forests of the eastern US (Pederson et al. 2012).  To effectively capture the climate-growth relationships in this region the sample size must be increased greatly, including multiple co-occurring species (Citations).  The inclusion of multiple species provides a </w:t>
      </w:r>
      <w:r w:rsidR="007518D7">
        <w:rPr>
          <w:rFonts w:ascii="Avenir Roman" w:eastAsia="Calibri" w:hAnsi="Avenir Roman" w:cs="Calibri"/>
        </w:rPr>
        <w:t xml:space="preserve">holistic perspective on forest response in these complex ecosystems have </w:t>
      </w:r>
      <w:r w:rsidRPr="002F7A89">
        <w:rPr>
          <w:rFonts w:ascii="Avenir Roman" w:eastAsia="Calibri" w:hAnsi="Avenir Roman" w:cs="Calibri"/>
        </w:rPr>
        <w:t xml:space="preserve">produced reliable growth-climate relationships and climate reconstructions for the eastern US (Maxwell </w:t>
      </w:r>
      <w:r w:rsidRPr="002F7A89">
        <w:rPr>
          <w:rFonts w:ascii="Avenir Roman" w:eastAsia="Calibri" w:hAnsi="Avenir Roman" w:cs="Calibri"/>
          <w:i/>
        </w:rPr>
        <w:t>et al.</w:t>
      </w:r>
      <w:r w:rsidRPr="002F7A89">
        <w:rPr>
          <w:rFonts w:ascii="Avenir Roman" w:eastAsia="Calibri" w:hAnsi="Avenir Roman" w:cs="Calibri"/>
        </w:rPr>
        <w:t xml:space="preserve"> 2011; Pederson </w:t>
      </w:r>
      <w:r w:rsidRPr="002F7A89">
        <w:rPr>
          <w:rFonts w:ascii="Avenir Roman" w:eastAsia="Calibri" w:hAnsi="Avenir Roman" w:cs="Calibri"/>
          <w:i/>
        </w:rPr>
        <w:t>et al.</w:t>
      </w:r>
      <w:r w:rsidRPr="002F7A89">
        <w:rPr>
          <w:rFonts w:ascii="Avenir Roman" w:eastAsia="Calibri" w:hAnsi="Avenir Roman" w:cs="Calibri"/>
        </w:rPr>
        <w:t xml:space="preserve"> 2012;</w:t>
      </w:r>
      <w:r w:rsidR="007518D7">
        <w:rPr>
          <w:rFonts w:ascii="Avenir Roman" w:eastAsia="Calibri" w:hAnsi="Avenir Roman" w:cs="Calibri"/>
        </w:rPr>
        <w:t xml:space="preserve"> Pederson et al. 2013,</w:t>
      </w:r>
      <w:r w:rsidRPr="002F7A89">
        <w:rPr>
          <w:rFonts w:ascii="Avenir Roman" w:eastAsia="Calibri" w:hAnsi="Avenir Roman" w:cs="Calibri"/>
        </w:rPr>
        <w:t xml:space="preserve"> Martin-Benito &amp; Pederson 2015; Maxwell, Harley &amp; Matheus 2015).  </w:t>
      </w:r>
    </w:p>
    <w:p w14:paraId="6D5330FE" w14:textId="77777777" w:rsidR="00F07995" w:rsidRPr="002F7A89" w:rsidRDefault="00F07995" w:rsidP="007518D7">
      <w:pPr>
        <w:ind w:firstLine="720"/>
        <w:rPr>
          <w:rFonts w:ascii="Avenir Roman" w:eastAsia="Calibri" w:hAnsi="Avenir Roman" w:cs="Calibri"/>
        </w:rPr>
      </w:pPr>
      <w:r w:rsidRPr="002F7A89">
        <w:rPr>
          <w:rFonts w:ascii="Avenir Roman" w:eastAsia="Calibri" w:hAnsi="Avenir Roman" w:cs="Calibri"/>
        </w:rPr>
        <w:t xml:space="preserve">To fully grapple with the challenges presented by changing climate conditions, our attention must turn away from species-specific inquiries and instead our approach </w:t>
      </w:r>
      <w:r w:rsidRPr="002F7A89">
        <w:rPr>
          <w:rFonts w:ascii="Avenir Roman" w:eastAsia="Calibri" w:hAnsi="Avenir Roman" w:cs="Calibri"/>
        </w:rPr>
        <w:lastRenderedPageBreak/>
        <w:t>should seek to understand the concerted forest response</w:t>
      </w:r>
      <w:r w:rsidR="007518D7">
        <w:rPr>
          <w:rFonts w:ascii="Avenir Roman" w:eastAsia="Calibri" w:hAnsi="Avenir Roman" w:cs="Calibri"/>
        </w:rPr>
        <w:t xml:space="preserve"> (Bonan 2007, Babst et al. 2017)</w:t>
      </w:r>
      <w:r w:rsidRPr="002F7A89">
        <w:rPr>
          <w:rFonts w:ascii="Avenir Roman" w:eastAsia="Calibri" w:hAnsi="Avenir Roman" w:cs="Calibri"/>
        </w:rPr>
        <w:t>.</w:t>
      </w:r>
      <w:r w:rsidR="007518D7">
        <w:rPr>
          <w:rFonts w:ascii="Avenir Roman" w:eastAsia="Calibri" w:hAnsi="Avenir Roman" w:cs="Calibri"/>
        </w:rPr>
        <w:t xml:space="preserve">  Here we ask the question: do</w:t>
      </w:r>
      <w:r w:rsidR="00A27AA9">
        <w:rPr>
          <w:rFonts w:ascii="Avenir Roman" w:eastAsia="Calibri" w:hAnsi="Avenir Roman" w:cs="Calibri"/>
        </w:rPr>
        <w:t xml:space="preserve">es canopy position affect species specific climate-growth relationships across eight Northeastern US (NEUS) forests? </w:t>
      </w:r>
      <w:r w:rsidR="007518D7">
        <w:rPr>
          <w:rFonts w:ascii="Avenir Roman" w:eastAsia="Calibri" w:hAnsi="Avenir Roman" w:cs="Calibri"/>
        </w:rPr>
        <w:t>We apply generalized additive model</w:t>
      </w:r>
      <w:r w:rsidR="00A27AA9">
        <w:rPr>
          <w:rFonts w:ascii="Avenir Roman" w:eastAsia="Calibri" w:hAnsi="Avenir Roman" w:cs="Calibri"/>
        </w:rPr>
        <w:t>s</w:t>
      </w:r>
      <w:r w:rsidR="003C225A">
        <w:rPr>
          <w:rFonts w:ascii="Avenir Roman" w:eastAsia="Calibri" w:hAnsi="Avenir Roman" w:cs="Calibri"/>
        </w:rPr>
        <w:t xml:space="preserve"> (GAMs)</w:t>
      </w:r>
      <w:r w:rsidR="007518D7">
        <w:rPr>
          <w:rFonts w:ascii="Avenir Roman" w:eastAsia="Calibri" w:hAnsi="Avenir Roman" w:cs="Calibri"/>
        </w:rPr>
        <w:t xml:space="preserve"> to conditionally assess the influence of temperature, precipitation, and moisture on the growth response of individual trees (Martin-Benito et al. ___) among the uppermost, intermediate, and understory </w:t>
      </w:r>
      <w:r w:rsidR="00A27AA9">
        <w:rPr>
          <w:rFonts w:ascii="Avenir Roman" w:eastAsia="Calibri" w:hAnsi="Avenir Roman" w:cs="Calibri"/>
        </w:rPr>
        <w:t>representatives of four abundant NEUS tree species</w:t>
      </w:r>
      <w:r w:rsidR="007518D7">
        <w:rPr>
          <w:rFonts w:ascii="Avenir Roman" w:eastAsia="Calibri" w:hAnsi="Avenir Roman" w:cs="Calibri"/>
        </w:rPr>
        <w:t>.  We anticipate that the uppermost trees will show greater covariance with climate conditions, as they are not as heavily influenced by microclimate and ecological pressures as understory individuals.</w:t>
      </w:r>
    </w:p>
    <w:p w14:paraId="2B8B7F0E" w14:textId="77777777" w:rsidR="00456F3E" w:rsidRPr="002F7A89" w:rsidRDefault="00456F3E" w:rsidP="00783B51">
      <w:pPr>
        <w:rPr>
          <w:rFonts w:ascii="Avenir Roman" w:eastAsia="Calibri" w:hAnsi="Avenir Roman" w:cs="Calibri"/>
        </w:rPr>
      </w:pPr>
    </w:p>
    <w:p w14:paraId="2195FC74" w14:textId="77777777" w:rsidR="00E208BF" w:rsidRDefault="00E208BF">
      <w:pPr>
        <w:rPr>
          <w:rFonts w:ascii="Avenir Roman" w:hAnsi="Avenir Roman"/>
          <w:b/>
        </w:rPr>
      </w:pPr>
    </w:p>
    <w:p w14:paraId="1202A2BE" w14:textId="77777777" w:rsidR="00F31F8F" w:rsidRPr="002F7A89" w:rsidRDefault="00F31F8F" w:rsidP="00FA16F0">
      <w:pPr>
        <w:outlineLvl w:val="0"/>
        <w:rPr>
          <w:rFonts w:ascii="Avenir Roman" w:hAnsi="Avenir Roman"/>
          <w:b/>
        </w:rPr>
      </w:pPr>
      <w:r w:rsidRPr="002F7A89">
        <w:rPr>
          <w:rFonts w:ascii="Avenir Roman" w:hAnsi="Avenir Roman"/>
          <w:b/>
        </w:rPr>
        <w:t>Methods</w:t>
      </w:r>
    </w:p>
    <w:p w14:paraId="0A2A1A22" w14:textId="7CB39DC1" w:rsidR="00092441" w:rsidRDefault="00092441" w:rsidP="00FA16F0">
      <w:pPr>
        <w:outlineLvl w:val="0"/>
        <w:rPr>
          <w:rFonts w:ascii="Avenir Roman" w:hAnsi="Avenir Roman"/>
          <w:i/>
        </w:rPr>
      </w:pPr>
      <w:r w:rsidRPr="002F7A89">
        <w:rPr>
          <w:rFonts w:ascii="Avenir Roman" w:hAnsi="Avenir Roman"/>
          <w:i/>
        </w:rPr>
        <w:t>Sites</w:t>
      </w:r>
      <w:r w:rsidR="00D176E8">
        <w:rPr>
          <w:rFonts w:ascii="Avenir Roman" w:hAnsi="Avenir Roman"/>
          <w:i/>
        </w:rPr>
        <w:t xml:space="preserve"> description and climate data</w:t>
      </w:r>
    </w:p>
    <w:p w14:paraId="321BB247" w14:textId="77777777" w:rsidR="00607002" w:rsidRDefault="00607002" w:rsidP="00607002">
      <w:pPr>
        <w:rPr>
          <w:rFonts w:ascii="Avenir Roman" w:hAnsi="Avenir Roman"/>
        </w:rPr>
      </w:pPr>
    </w:p>
    <w:p w14:paraId="5FFE0A96" w14:textId="77777777" w:rsidR="00F25897" w:rsidRDefault="00467723">
      <w:pPr>
        <w:rPr>
          <w:rFonts w:ascii="Avenir Roman" w:hAnsi="Avenir Roman"/>
        </w:rPr>
      </w:pPr>
      <w:commentRangeStart w:id="0"/>
      <w:r>
        <w:rPr>
          <w:rFonts w:ascii="Avenir Roman" w:hAnsi="Avenir Roman"/>
        </w:rPr>
        <w:t>We sampled eight sites throughout the NEUS</w:t>
      </w:r>
      <w:commentRangeEnd w:id="0"/>
      <w:r w:rsidR="00E40FE4">
        <w:rPr>
          <w:rStyle w:val="CommentReference"/>
        </w:rPr>
        <w:commentReference w:id="0"/>
      </w:r>
      <w:r>
        <w:rPr>
          <w:rFonts w:ascii="Avenir Roman" w:hAnsi="Avenir Roman"/>
        </w:rPr>
        <w:t xml:space="preserve"> from Maine to west-central Massachusetts (Figure 1).</w:t>
      </w:r>
      <w:r w:rsidR="002F39A4">
        <w:rPr>
          <w:rFonts w:ascii="Avenir Roman" w:hAnsi="Avenir Roman"/>
        </w:rPr>
        <w:t xml:space="preserve">  Howland Forest (HO) is the northernmost site located in Maine.  Gill Brook</w:t>
      </w:r>
      <w:r w:rsidR="002656B1">
        <w:rPr>
          <w:rFonts w:ascii="Avenir Roman" w:hAnsi="Avenir Roman"/>
        </w:rPr>
        <w:t xml:space="preserve"> (GB) </w:t>
      </w:r>
      <w:r w:rsidR="002F39A4">
        <w:rPr>
          <w:rFonts w:ascii="Avenir Roman" w:hAnsi="Avenir Roman"/>
        </w:rPr>
        <w:t>and Rooster Hill</w:t>
      </w:r>
      <w:r w:rsidR="002656B1">
        <w:rPr>
          <w:rFonts w:ascii="Avenir Roman" w:hAnsi="Avenir Roman"/>
        </w:rPr>
        <w:t xml:space="preserve"> (RH)</w:t>
      </w:r>
      <w:r w:rsidR="002F39A4">
        <w:rPr>
          <w:rFonts w:ascii="Avenir Roman" w:hAnsi="Avenir Roman"/>
        </w:rPr>
        <w:t xml:space="preserve"> are higher-elevation sites located in the </w:t>
      </w:r>
      <w:proofErr w:type="spellStart"/>
      <w:r w:rsidR="002F39A4">
        <w:rPr>
          <w:rFonts w:ascii="Avenir Roman" w:hAnsi="Avenir Roman"/>
        </w:rPr>
        <w:t>Adirondak</w:t>
      </w:r>
      <w:proofErr w:type="spellEnd"/>
      <w:r w:rsidR="002F39A4">
        <w:rPr>
          <w:rFonts w:ascii="Avenir Roman" w:hAnsi="Avenir Roman"/>
        </w:rPr>
        <w:t xml:space="preserve"> Mountains of eastern NY state.  Goose Egg</w:t>
      </w:r>
      <w:r w:rsidR="002656B1">
        <w:rPr>
          <w:rFonts w:ascii="Avenir Roman" w:hAnsi="Avenir Roman"/>
        </w:rPr>
        <w:t xml:space="preserve"> (GE)</w:t>
      </w:r>
      <w:r w:rsidR="002F39A4">
        <w:rPr>
          <w:rFonts w:ascii="Avenir Roman" w:hAnsi="Avenir Roman"/>
        </w:rPr>
        <w:t xml:space="preserve"> is l</w:t>
      </w:r>
      <w:r w:rsidR="002656B1">
        <w:rPr>
          <w:rFonts w:ascii="Avenir Roman" w:hAnsi="Avenir Roman"/>
        </w:rPr>
        <w:t>ocated in southwestern Vermont.  North Round Pond (NR) and the Pisgah Tract (PS) are Harvard Forest land holdings that are located near one another</w:t>
      </w:r>
      <w:r w:rsidR="00F25897">
        <w:rPr>
          <w:rFonts w:ascii="Avenir Roman" w:hAnsi="Avenir Roman"/>
        </w:rPr>
        <w:t>.  Two sites are located on the Harvard Forest property in west-central Massachusetts; the Lyford plots (LF) and the Harvard Forest tower plots (HF).</w:t>
      </w:r>
      <w:r w:rsidR="009E05D3">
        <w:rPr>
          <w:rFonts w:ascii="Avenir Roman" w:hAnsi="Avenir Roman"/>
        </w:rPr>
        <w:t xml:space="preserve">  </w:t>
      </w:r>
    </w:p>
    <w:p w14:paraId="76FCEE3C" w14:textId="77777777" w:rsidR="00F25897" w:rsidRDefault="00F25897">
      <w:pPr>
        <w:rPr>
          <w:rFonts w:ascii="Avenir Roman" w:hAnsi="Avenir Roman"/>
        </w:rPr>
      </w:pPr>
    </w:p>
    <w:p w14:paraId="11B7DF24" w14:textId="4450A075" w:rsidR="00607002" w:rsidRDefault="00F25897" w:rsidP="00F25897">
      <w:pPr>
        <w:ind w:firstLine="720"/>
        <w:rPr>
          <w:rFonts w:ascii="Avenir Roman" w:hAnsi="Avenir Roman"/>
        </w:rPr>
      </w:pPr>
      <w:r w:rsidRPr="00A30BA0">
        <w:t>We extracted site-level</w:t>
      </w:r>
      <w:r>
        <w:t xml:space="preserve"> mean</w:t>
      </w:r>
      <w:r w:rsidRPr="00A30BA0">
        <w:t xml:space="preserve"> temperature</w:t>
      </w:r>
      <w:r>
        <w:t>,</w:t>
      </w:r>
      <w:r w:rsidRPr="00A30BA0">
        <w:t xml:space="preserve"> precipitation</w:t>
      </w:r>
      <w:r>
        <w:t xml:space="preserve">, and </w:t>
      </w:r>
      <w:proofErr w:type="spellStart"/>
      <w:r>
        <w:t>maxiumum</w:t>
      </w:r>
      <w:proofErr w:type="spellEnd"/>
      <w:r>
        <w:t xml:space="preserve"> vapor pressure deficit</w:t>
      </w:r>
      <w:r w:rsidRPr="00A30BA0">
        <w:t xml:space="preserve"> data from the gridded PRISM climate data set, using bilinear interpolation (Daly, Taylor &amp; Gibson 1997). </w:t>
      </w:r>
      <w:r>
        <w:t>We defined the growing season as May-September and all data presented are for this seasonal time period.</w:t>
      </w:r>
      <w:r>
        <w:rPr>
          <w:rFonts w:ascii="Avenir Roman" w:hAnsi="Avenir Roman"/>
        </w:rPr>
        <w:t xml:space="preserve">  </w:t>
      </w:r>
      <w:r w:rsidR="009E05D3">
        <w:rPr>
          <w:rFonts w:ascii="Avenir Roman" w:hAnsi="Avenir Roman"/>
        </w:rPr>
        <w:t xml:space="preserve">With the exception of the two sites located in the </w:t>
      </w:r>
      <w:proofErr w:type="spellStart"/>
      <w:r w:rsidR="009E05D3">
        <w:rPr>
          <w:rFonts w:ascii="Avenir Roman" w:hAnsi="Avenir Roman"/>
        </w:rPr>
        <w:t>Adirondak</w:t>
      </w:r>
      <w:proofErr w:type="spellEnd"/>
      <w:r w:rsidR="009E05D3">
        <w:rPr>
          <w:rFonts w:ascii="Avenir Roman" w:hAnsi="Avenir Roman"/>
        </w:rPr>
        <w:t xml:space="preserve"> Mountains of eastern New York state, all sites represent similar growing season climate conditions (Figure 2).  The </w:t>
      </w:r>
      <w:r>
        <w:rPr>
          <w:rFonts w:ascii="Avenir Roman" w:hAnsi="Avenir Roman"/>
        </w:rPr>
        <w:t>RH and GB</w:t>
      </w:r>
      <w:r w:rsidR="009E05D3">
        <w:rPr>
          <w:rFonts w:ascii="Avenir Roman" w:hAnsi="Avenir Roman"/>
        </w:rPr>
        <w:t xml:space="preserve"> sites are found at higher elevations than the other sites, causing the deviations in </w:t>
      </w:r>
      <w:proofErr w:type="spellStart"/>
      <w:r w:rsidR="009E05D3">
        <w:rPr>
          <w:rFonts w:ascii="Avenir Roman" w:hAnsi="Avenir Roman"/>
        </w:rPr>
        <w:t>Tmean</w:t>
      </w:r>
      <w:proofErr w:type="spellEnd"/>
      <w:r w:rsidR="009E05D3">
        <w:rPr>
          <w:rFonts w:ascii="Avenir Roman" w:hAnsi="Avenir Roman"/>
        </w:rPr>
        <w:t xml:space="preserve"> and </w:t>
      </w:r>
      <w:proofErr w:type="spellStart"/>
      <w:r w:rsidR="009E05D3">
        <w:rPr>
          <w:rFonts w:ascii="Avenir Roman" w:hAnsi="Avenir Roman"/>
        </w:rPr>
        <w:t>Precip</w:t>
      </w:r>
      <w:proofErr w:type="spellEnd"/>
      <w:r w:rsidR="009E05D3">
        <w:rPr>
          <w:rFonts w:ascii="Avenir Roman" w:hAnsi="Avenir Roman"/>
        </w:rPr>
        <w:t>.</w:t>
      </w:r>
      <w:r w:rsidR="00743949">
        <w:rPr>
          <w:rFonts w:ascii="Avenir Roman" w:hAnsi="Avenir Roman"/>
        </w:rPr>
        <w:t xml:space="preserve"> These proximal sites will serve to quantify the climate-growth relationships of trees in this area over a relatively broad range of climate conditions.</w:t>
      </w:r>
      <w:r w:rsidR="00467723">
        <w:rPr>
          <w:rFonts w:ascii="Avenir Roman" w:hAnsi="Avenir Roman"/>
        </w:rPr>
        <w:t xml:space="preserve">  </w:t>
      </w:r>
    </w:p>
    <w:p w14:paraId="22E984C0" w14:textId="3D66EBBD" w:rsidR="002F39A4" w:rsidRDefault="002F39A4">
      <w:pPr>
        <w:rPr>
          <w:rFonts w:ascii="Avenir Roman" w:hAnsi="Avenir Roman"/>
        </w:rPr>
      </w:pPr>
    </w:p>
    <w:p w14:paraId="306E80DC" w14:textId="37E2A0F9" w:rsidR="002F39A4" w:rsidRPr="002F7A89" w:rsidRDefault="002F39A4">
      <w:pPr>
        <w:rPr>
          <w:rFonts w:ascii="Avenir Roman" w:hAnsi="Avenir Roman"/>
          <w:i/>
        </w:rPr>
      </w:pPr>
      <w:r>
        <w:rPr>
          <w:rFonts w:ascii="Avenir Roman" w:hAnsi="Avenir Roman"/>
        </w:rPr>
        <w:tab/>
      </w:r>
    </w:p>
    <w:p w14:paraId="0C394C4B" w14:textId="77777777" w:rsidR="00D176E8" w:rsidRDefault="00D176E8">
      <w:pPr>
        <w:rPr>
          <w:rFonts w:ascii="Avenir Roman" w:hAnsi="Avenir Roman"/>
          <w:i/>
        </w:rPr>
      </w:pPr>
    </w:p>
    <w:p w14:paraId="0D3086BB" w14:textId="77777777" w:rsidR="00DF62C5" w:rsidRDefault="00B3656C" w:rsidP="00FA16F0">
      <w:pPr>
        <w:outlineLvl w:val="0"/>
        <w:rPr>
          <w:rFonts w:ascii="Avenir Roman" w:hAnsi="Avenir Roman"/>
          <w:i/>
        </w:rPr>
      </w:pPr>
      <w:r>
        <w:rPr>
          <w:rFonts w:ascii="Avenir Roman" w:hAnsi="Avenir Roman"/>
          <w:i/>
        </w:rPr>
        <w:t>Field techniques</w:t>
      </w:r>
    </w:p>
    <w:p w14:paraId="19AD713A" w14:textId="30A82117" w:rsidR="00B3656C" w:rsidRPr="00B3656C" w:rsidRDefault="00B3656C" w:rsidP="00B3656C">
      <w:pPr>
        <w:ind w:firstLine="720"/>
        <w:rPr>
          <w:rFonts w:ascii="Avenir Roman" w:hAnsi="Avenir Roman"/>
        </w:rPr>
      </w:pPr>
      <w:r w:rsidRPr="00B3656C">
        <w:rPr>
          <w:rFonts w:ascii="Avenir Roman" w:eastAsia="Calibri" w:hAnsi="Avenir Roman" w:cs="Calibri"/>
        </w:rPr>
        <w:t xml:space="preserve">Two to three nested circular plots were established at each site to capture both stand structure and species composition differences among sites (Dye </w:t>
      </w:r>
      <w:r w:rsidRPr="00B3656C">
        <w:rPr>
          <w:rFonts w:ascii="Avenir Roman" w:eastAsia="Calibri" w:hAnsi="Avenir Roman" w:cs="Calibri"/>
          <w:i/>
        </w:rPr>
        <w:t>et al.</w:t>
      </w:r>
      <w:r w:rsidRPr="00B3656C">
        <w:rPr>
          <w:rFonts w:ascii="Avenir Roman" w:eastAsia="Calibri" w:hAnsi="Avenir Roman" w:cs="Calibri"/>
        </w:rPr>
        <w:t xml:space="preserve"> 2016).  In </w:t>
      </w:r>
      <w:r w:rsidRPr="00B3656C">
        <w:rPr>
          <w:rFonts w:ascii="Avenir Roman" w:eastAsia="Calibri" w:hAnsi="Avenir Roman" w:cs="Calibri"/>
        </w:rPr>
        <w:lastRenderedPageBreak/>
        <w:t xml:space="preserve">the innermost nest (0-13m) we sampled trees greater than 10 cm in diameter at breast height (1.37m; DBH), and in the </w:t>
      </w:r>
      <w:r w:rsidR="00467723">
        <w:rPr>
          <w:rFonts w:ascii="Avenir Roman" w:eastAsia="Calibri" w:hAnsi="Avenir Roman" w:cs="Calibri"/>
        </w:rPr>
        <w:t>middle</w:t>
      </w:r>
      <w:r w:rsidRPr="00B3656C">
        <w:rPr>
          <w:rFonts w:ascii="Avenir Roman" w:eastAsia="Calibri" w:hAnsi="Avenir Roman" w:cs="Calibri"/>
        </w:rPr>
        <w:t xml:space="preserve"> nest (13.1-20m) we sampled trees greater than 20 cm in DBH</w:t>
      </w:r>
      <w:r w:rsidR="00467723">
        <w:rPr>
          <w:rFonts w:ascii="Avenir Roman" w:eastAsia="Calibri" w:hAnsi="Avenir Roman" w:cs="Calibri"/>
        </w:rPr>
        <w:t>, and in the outer nest (20.1-30m) trees greater than 30 cm DBH were sampled</w:t>
      </w:r>
      <w:r w:rsidRPr="00B3656C">
        <w:rPr>
          <w:rFonts w:ascii="Avenir Roman" w:eastAsia="Calibri" w:hAnsi="Avenir Roman" w:cs="Calibri"/>
        </w:rPr>
        <w:t>.</w:t>
      </w:r>
      <w:r w:rsidR="00467723">
        <w:rPr>
          <w:rFonts w:ascii="Avenir Roman" w:eastAsia="Calibri" w:hAnsi="Avenir Roman" w:cs="Calibri"/>
        </w:rPr>
        <w:t xml:space="preserve">  </w:t>
      </w:r>
      <w:r w:rsidRPr="00B3656C">
        <w:rPr>
          <w:rFonts w:ascii="Avenir Roman" w:eastAsia="Calibri" w:hAnsi="Avenir Roman" w:cs="Calibri"/>
        </w:rPr>
        <w:t xml:space="preserve">Species, DBH and canopy position were recorded for each tree within the plots.  Canopy classes were determined as follows: </w:t>
      </w:r>
      <w:r w:rsidR="00467723">
        <w:rPr>
          <w:rFonts w:ascii="Avenir Roman" w:eastAsia="Calibri" w:hAnsi="Avenir Roman" w:cs="Calibri"/>
        </w:rPr>
        <w:t>canopy</w:t>
      </w:r>
      <w:r w:rsidRPr="00B3656C">
        <w:rPr>
          <w:rFonts w:ascii="Avenir Roman" w:eastAsia="Calibri" w:hAnsi="Avenir Roman" w:cs="Calibri"/>
        </w:rPr>
        <w:t xml:space="preserve"> trees composing the uppermost canopy layer</w:t>
      </w:r>
      <w:r w:rsidR="00467723">
        <w:rPr>
          <w:rFonts w:ascii="Avenir Roman" w:eastAsia="Calibri" w:hAnsi="Avenir Roman" w:cs="Calibri"/>
        </w:rPr>
        <w:t xml:space="preserve"> (consisting of dominant and co dominant individuals)</w:t>
      </w:r>
      <w:r w:rsidRPr="00B3656C">
        <w:rPr>
          <w:rFonts w:ascii="Avenir Roman" w:eastAsia="Calibri" w:hAnsi="Avenir Roman" w:cs="Calibri"/>
        </w:rPr>
        <w:t xml:space="preserve">, intermediate trees consisting of those trees clearly occupying space below the canopy of the dominant trees and above the lowest canopy layer, and understory trees being </w:t>
      </w:r>
      <w:r w:rsidR="00D176E8">
        <w:rPr>
          <w:rFonts w:ascii="Avenir Roman" w:eastAsia="Calibri" w:hAnsi="Avenir Roman" w:cs="Calibri"/>
        </w:rPr>
        <w:t>the lowermost strata recorded.</w:t>
      </w:r>
      <w:r w:rsidRPr="00B3656C">
        <w:rPr>
          <w:rFonts w:ascii="Avenir Roman" w:eastAsia="Calibri" w:hAnsi="Avenir Roman" w:cs="Calibri"/>
        </w:rPr>
        <w:t xml:space="preserve">  Two increment cores were collected perpendicular from one another at DBH from each tree.</w:t>
      </w:r>
    </w:p>
    <w:p w14:paraId="6252AB5E" w14:textId="0AF253A8" w:rsidR="00467723" w:rsidRPr="00467723" w:rsidRDefault="00B3656C" w:rsidP="00467723">
      <w:pPr>
        <w:ind w:firstLine="720"/>
        <w:rPr>
          <w:rFonts w:ascii="Avenir Roman" w:eastAsia="Calibri" w:hAnsi="Avenir Roman" w:cs="Calibri"/>
        </w:rPr>
      </w:pPr>
      <w:r w:rsidRPr="00B3656C">
        <w:rPr>
          <w:rFonts w:ascii="Avenir Roman" w:eastAsia="Calibri" w:hAnsi="Avenir Roman" w:cs="Calibri"/>
        </w:rPr>
        <w:t xml:space="preserve">To compare the differences in annual growth climate responses between canopy strata, precise calendar dates were assigned to each growth ring.  Increment cores were analyzed using dendrochronological techniques in which the cores were dried, mounted, and sanded to facilitate annual ring identification (Stokes and Smiley 1967).  Rings were then assigned precise calendar dates through a combination of skeleton plots (Douglass 1941) and the list method (Yamaguchi 2011).  Each ring was measured to the nearest 0.001mm, and visual dating was verified using COFECHA software (Holmes 1983; Grissino-Mayer 2001).  Individual cores were crossdated within a species at each site and multiple cores collected from the same tree were combined to form the mean annual ring width for that tree.  In the case where only one core from a tree could be verifiably dated, </w:t>
      </w:r>
      <w:r w:rsidR="00C11CE7">
        <w:rPr>
          <w:rFonts w:ascii="Avenir Roman" w:eastAsia="Calibri" w:hAnsi="Avenir Roman" w:cs="Calibri"/>
        </w:rPr>
        <w:t>that</w:t>
      </w:r>
      <w:r w:rsidRPr="00B3656C">
        <w:rPr>
          <w:rFonts w:ascii="Avenir Roman" w:eastAsia="Calibri" w:hAnsi="Avenir Roman" w:cs="Calibri"/>
        </w:rPr>
        <w:t xml:space="preserve"> </w:t>
      </w:r>
      <w:r w:rsidR="001B3651">
        <w:rPr>
          <w:rFonts w:ascii="Avenir Roman" w:eastAsia="Calibri" w:hAnsi="Avenir Roman" w:cs="Calibri"/>
        </w:rPr>
        <w:t>singular</w:t>
      </w:r>
      <w:r w:rsidRPr="00B3656C">
        <w:rPr>
          <w:rFonts w:ascii="Avenir Roman" w:eastAsia="Calibri" w:hAnsi="Avenir Roman" w:cs="Calibri"/>
        </w:rPr>
        <w:t xml:space="preserve"> radius was used to represent the growth for the entire tree.  Trees in which none of the collected cores could be precisely dated were excluded from further analyses.  A diameter reconstruction was then created for each tree by subtracting annual ring width increments from the DBH observed in the field (Davis </w:t>
      </w:r>
      <w:r w:rsidRPr="00B3656C">
        <w:rPr>
          <w:rFonts w:ascii="Avenir Roman" w:eastAsia="Calibri" w:hAnsi="Avenir Roman" w:cs="Calibri"/>
          <w:i/>
        </w:rPr>
        <w:t>et al.</w:t>
      </w:r>
      <w:r w:rsidRPr="00B3656C">
        <w:rPr>
          <w:rFonts w:ascii="Avenir Roman" w:eastAsia="Calibri" w:hAnsi="Avenir Roman" w:cs="Calibri"/>
        </w:rPr>
        <w:t xml:space="preserve"> 2009; Dye </w:t>
      </w:r>
      <w:r w:rsidRPr="00B3656C">
        <w:rPr>
          <w:rFonts w:ascii="Avenir Roman" w:eastAsia="Calibri" w:hAnsi="Avenir Roman" w:cs="Calibri"/>
          <w:i/>
        </w:rPr>
        <w:t>et al.</w:t>
      </w:r>
      <w:r w:rsidRPr="00B3656C">
        <w:rPr>
          <w:rFonts w:ascii="Avenir Roman" w:eastAsia="Calibri" w:hAnsi="Avenir Roman" w:cs="Calibri"/>
        </w:rPr>
        <w:t xml:space="preserve"> 2016).  Ring-width measurements were transformed into basal area increment (BAI), as BAI considers the geometry of the tree and better illustrates productivity than traditional ring-width increments (Babst </w:t>
      </w:r>
      <w:r w:rsidRPr="00B3656C">
        <w:rPr>
          <w:rFonts w:ascii="Avenir Roman" w:eastAsia="Calibri" w:hAnsi="Avenir Roman" w:cs="Calibri"/>
          <w:i/>
        </w:rPr>
        <w:t>et al.</w:t>
      </w:r>
      <w:r w:rsidRPr="00B3656C">
        <w:rPr>
          <w:rFonts w:ascii="Avenir Roman" w:eastAsia="Calibri" w:hAnsi="Avenir Roman" w:cs="Calibri"/>
        </w:rPr>
        <w:t xml:space="preserve"> 2014).</w:t>
      </w:r>
    </w:p>
    <w:p w14:paraId="26B272FE" w14:textId="77777777" w:rsidR="00C11CE7" w:rsidRDefault="00C11CE7">
      <w:pPr>
        <w:rPr>
          <w:rFonts w:ascii="Avenir Roman" w:hAnsi="Avenir Roman"/>
          <w:i/>
        </w:rPr>
      </w:pPr>
    </w:p>
    <w:p w14:paraId="26F25337" w14:textId="77777777" w:rsidR="00092441" w:rsidRDefault="00C11CE7" w:rsidP="00FA16F0">
      <w:pPr>
        <w:outlineLvl w:val="0"/>
        <w:rPr>
          <w:rFonts w:ascii="Avenir Roman" w:hAnsi="Avenir Roman"/>
          <w:i/>
        </w:rPr>
      </w:pPr>
      <w:r>
        <w:rPr>
          <w:rFonts w:ascii="Avenir Roman" w:hAnsi="Avenir Roman"/>
          <w:i/>
        </w:rPr>
        <w:t>Analytical techniques</w:t>
      </w:r>
    </w:p>
    <w:p w14:paraId="08C577FB" w14:textId="4F1FF65A" w:rsidR="00607002" w:rsidRDefault="00467723" w:rsidP="003C225A">
      <w:pPr>
        <w:ind w:firstLine="720"/>
        <w:rPr>
          <w:rFonts w:ascii="Avenir Roman" w:eastAsia="Calibri" w:hAnsi="Avenir Roman" w:cs="Calibri"/>
        </w:rPr>
      </w:pPr>
      <w:r>
        <w:rPr>
          <w:rFonts w:ascii="Avenir Roman" w:eastAsia="Calibri" w:hAnsi="Avenir Roman" w:cs="Calibri"/>
        </w:rPr>
        <w:t xml:space="preserve">The above </w:t>
      </w:r>
      <w:r w:rsidR="00C96389">
        <w:rPr>
          <w:rFonts w:ascii="Avenir Roman" w:eastAsia="Calibri" w:hAnsi="Avenir Roman" w:cs="Calibri"/>
        </w:rPr>
        <w:t>techniques</w:t>
      </w:r>
      <w:r>
        <w:rPr>
          <w:rFonts w:ascii="Avenir Roman" w:eastAsia="Calibri" w:hAnsi="Avenir Roman" w:cs="Calibri"/>
        </w:rPr>
        <w:t xml:space="preserve"> resulted in</w:t>
      </w:r>
      <w:r w:rsidR="00C96389">
        <w:rPr>
          <w:rFonts w:ascii="Avenir Roman" w:eastAsia="Calibri" w:hAnsi="Avenir Roman" w:cs="Calibri"/>
        </w:rPr>
        <w:t xml:space="preserve"> over 1600 trees representing 22 different species.  We selected the four best replicated species to conduct further analyses.  Over 1000 trees representing</w:t>
      </w:r>
      <w:r>
        <w:rPr>
          <w:rFonts w:ascii="Avenir Roman" w:eastAsia="Calibri" w:hAnsi="Avenir Roman" w:cs="Calibri"/>
        </w:rPr>
        <w:t xml:space="preserve"> </w:t>
      </w:r>
      <w:proofErr w:type="spellStart"/>
      <w:r>
        <w:rPr>
          <w:rFonts w:ascii="Avenir Roman" w:eastAsia="Calibri" w:hAnsi="Avenir Roman" w:cs="Calibri"/>
          <w:i/>
        </w:rPr>
        <w:t>Tsuga</w:t>
      </w:r>
      <w:proofErr w:type="spellEnd"/>
      <w:r>
        <w:rPr>
          <w:rFonts w:ascii="Avenir Roman" w:eastAsia="Calibri" w:hAnsi="Avenir Roman" w:cs="Calibri"/>
          <w:i/>
        </w:rPr>
        <w:t xml:space="preserve"> </w:t>
      </w:r>
      <w:proofErr w:type="spellStart"/>
      <w:r>
        <w:rPr>
          <w:rFonts w:ascii="Avenir Roman" w:eastAsia="Calibri" w:hAnsi="Avenir Roman" w:cs="Calibri"/>
          <w:i/>
        </w:rPr>
        <w:t>canadensis</w:t>
      </w:r>
      <w:proofErr w:type="spellEnd"/>
      <w:r>
        <w:rPr>
          <w:rFonts w:ascii="Avenir Roman" w:eastAsia="Calibri" w:hAnsi="Avenir Roman" w:cs="Calibri"/>
          <w:i/>
        </w:rPr>
        <w:t xml:space="preserve">, </w:t>
      </w:r>
      <w:proofErr w:type="spellStart"/>
      <w:r>
        <w:rPr>
          <w:rFonts w:ascii="Avenir Roman" w:eastAsia="Calibri" w:hAnsi="Avenir Roman" w:cs="Calibri"/>
          <w:i/>
        </w:rPr>
        <w:t>Quercus</w:t>
      </w:r>
      <w:proofErr w:type="spellEnd"/>
      <w:r>
        <w:rPr>
          <w:rFonts w:ascii="Avenir Roman" w:eastAsia="Calibri" w:hAnsi="Avenir Roman" w:cs="Calibri"/>
          <w:i/>
        </w:rPr>
        <w:t xml:space="preserve"> rubra, Fagus grandifolia, </w:t>
      </w:r>
      <w:r>
        <w:rPr>
          <w:rFonts w:ascii="Avenir Roman" w:eastAsia="Calibri" w:hAnsi="Avenir Roman" w:cs="Calibri"/>
        </w:rPr>
        <w:t xml:space="preserve">and </w:t>
      </w:r>
      <w:r>
        <w:rPr>
          <w:rFonts w:ascii="Avenir Roman" w:eastAsia="Calibri" w:hAnsi="Avenir Roman" w:cs="Calibri"/>
          <w:i/>
        </w:rPr>
        <w:t>Acer</w:t>
      </w:r>
      <w:r w:rsidR="00C96389">
        <w:rPr>
          <w:rFonts w:ascii="Avenir Roman" w:eastAsia="Calibri" w:hAnsi="Avenir Roman" w:cs="Calibri"/>
          <w:i/>
        </w:rPr>
        <w:t xml:space="preserve"> rubrum</w:t>
      </w:r>
      <w:r w:rsidR="00C96389">
        <w:rPr>
          <w:rFonts w:ascii="Avenir Roman" w:eastAsia="Calibri" w:hAnsi="Avenir Roman" w:cs="Calibri"/>
        </w:rPr>
        <w:t xml:space="preserve"> across each canopy position are used in the following analyses </w:t>
      </w:r>
      <w:r>
        <w:rPr>
          <w:rFonts w:ascii="Avenir Roman" w:eastAsia="Calibri" w:hAnsi="Avenir Roman" w:cs="Calibri"/>
        </w:rPr>
        <w:t xml:space="preserve">(Table 1; Figure 1).  </w:t>
      </w:r>
      <w:r w:rsidR="00C11CE7" w:rsidRPr="00C11CE7">
        <w:rPr>
          <w:rFonts w:ascii="Avenir Roman" w:eastAsia="Calibri" w:hAnsi="Avenir Roman" w:cs="Calibri"/>
        </w:rPr>
        <w:t xml:space="preserve">We used a generalized additive model (GAM; Wood 2006) to quantify the influence of temperature, precipitation, </w:t>
      </w:r>
      <w:r w:rsidR="004D58FC">
        <w:rPr>
          <w:rFonts w:ascii="Avenir Roman" w:eastAsia="Calibri" w:hAnsi="Avenir Roman" w:cs="Calibri"/>
        </w:rPr>
        <w:t xml:space="preserve">vapor pressure deficit </w:t>
      </w:r>
      <w:r w:rsidR="00C11CE7" w:rsidRPr="00C11CE7">
        <w:rPr>
          <w:rFonts w:ascii="Avenir Roman" w:eastAsia="Calibri" w:hAnsi="Avenir Roman" w:cs="Calibri"/>
        </w:rPr>
        <w:t>and diameter on dominant, intermediate</w:t>
      </w:r>
      <w:r w:rsidR="004F441B">
        <w:rPr>
          <w:rFonts w:ascii="Avenir Roman" w:eastAsia="Calibri" w:hAnsi="Avenir Roman" w:cs="Calibri"/>
        </w:rPr>
        <w:t>, and understory</w:t>
      </w:r>
      <w:r w:rsidR="00C11CE7" w:rsidRPr="00C11CE7">
        <w:rPr>
          <w:rFonts w:ascii="Avenir Roman" w:eastAsia="Calibri" w:hAnsi="Avenir Roman" w:cs="Calibri"/>
        </w:rPr>
        <w:t xml:space="preserve"> trees</w:t>
      </w:r>
      <w:r w:rsidR="004D58FC">
        <w:rPr>
          <w:rFonts w:ascii="Avenir Roman" w:eastAsia="Calibri" w:hAnsi="Avenir Roman" w:cs="Calibri"/>
        </w:rPr>
        <w:t xml:space="preserve"> of </w:t>
      </w:r>
      <w:proofErr w:type="spellStart"/>
      <w:r w:rsidR="004D58FC">
        <w:rPr>
          <w:rFonts w:ascii="Avenir Roman" w:eastAsia="Calibri" w:hAnsi="Avenir Roman" w:cs="Calibri"/>
          <w:i/>
        </w:rPr>
        <w:t>Tsuga</w:t>
      </w:r>
      <w:proofErr w:type="spellEnd"/>
      <w:r w:rsidR="004D58FC">
        <w:rPr>
          <w:rFonts w:ascii="Avenir Roman" w:eastAsia="Calibri" w:hAnsi="Avenir Roman" w:cs="Calibri"/>
          <w:i/>
        </w:rPr>
        <w:t xml:space="preserve"> </w:t>
      </w:r>
      <w:proofErr w:type="spellStart"/>
      <w:r w:rsidR="004D58FC">
        <w:rPr>
          <w:rFonts w:ascii="Avenir Roman" w:eastAsia="Calibri" w:hAnsi="Avenir Roman" w:cs="Calibri"/>
          <w:i/>
        </w:rPr>
        <w:t>canadensis</w:t>
      </w:r>
      <w:proofErr w:type="spellEnd"/>
      <w:r w:rsidR="004D58FC">
        <w:rPr>
          <w:rFonts w:ascii="Avenir Roman" w:eastAsia="Calibri" w:hAnsi="Avenir Roman" w:cs="Calibri"/>
          <w:i/>
        </w:rPr>
        <w:t xml:space="preserve">, </w:t>
      </w:r>
      <w:proofErr w:type="spellStart"/>
      <w:r w:rsidR="004D58FC">
        <w:rPr>
          <w:rFonts w:ascii="Avenir Roman" w:eastAsia="Calibri" w:hAnsi="Avenir Roman" w:cs="Calibri"/>
          <w:i/>
        </w:rPr>
        <w:t>Quercus</w:t>
      </w:r>
      <w:proofErr w:type="spellEnd"/>
      <w:r w:rsidR="004D58FC">
        <w:rPr>
          <w:rFonts w:ascii="Avenir Roman" w:eastAsia="Calibri" w:hAnsi="Avenir Roman" w:cs="Calibri"/>
          <w:i/>
        </w:rPr>
        <w:t xml:space="preserve"> rubra, Fagus grandifolia, </w:t>
      </w:r>
      <w:r w:rsidR="004D58FC">
        <w:rPr>
          <w:rFonts w:ascii="Avenir Roman" w:eastAsia="Calibri" w:hAnsi="Avenir Roman" w:cs="Calibri"/>
        </w:rPr>
        <w:t xml:space="preserve">and </w:t>
      </w:r>
      <w:r w:rsidR="004D58FC">
        <w:rPr>
          <w:rFonts w:ascii="Avenir Roman" w:eastAsia="Calibri" w:hAnsi="Avenir Roman" w:cs="Calibri"/>
          <w:i/>
        </w:rPr>
        <w:t>Acer r</w:t>
      </w:r>
      <w:r w:rsidR="00174153">
        <w:rPr>
          <w:rFonts w:ascii="Avenir Roman" w:eastAsia="Calibri" w:hAnsi="Avenir Roman" w:cs="Calibri"/>
          <w:i/>
        </w:rPr>
        <w:t>u</w:t>
      </w:r>
      <w:r w:rsidR="004D58FC">
        <w:rPr>
          <w:rFonts w:ascii="Avenir Roman" w:eastAsia="Calibri" w:hAnsi="Avenir Roman" w:cs="Calibri"/>
          <w:i/>
        </w:rPr>
        <w:t>brum</w:t>
      </w:r>
      <w:r w:rsidR="007E149F">
        <w:rPr>
          <w:rFonts w:ascii="Avenir Roman" w:eastAsia="Calibri" w:hAnsi="Avenir Roman" w:cs="Calibri"/>
        </w:rPr>
        <w:t xml:space="preserve"> (Table 1; Figure 1)</w:t>
      </w:r>
      <w:r w:rsidR="00C11CE7" w:rsidRPr="00C11CE7">
        <w:rPr>
          <w:rFonts w:ascii="Avenir Roman" w:eastAsia="Calibri" w:hAnsi="Avenir Roman" w:cs="Calibri"/>
        </w:rPr>
        <w:t xml:space="preserve">. The GAM framework allows for non-linear trends in the data to emerge without having to prescribe an </w:t>
      </w:r>
      <w:r w:rsidR="00C11CE7" w:rsidRPr="00C11CE7">
        <w:rPr>
          <w:rFonts w:ascii="Avenir Roman" w:eastAsia="Calibri" w:hAnsi="Avenir Roman" w:cs="Calibri"/>
          <w:i/>
        </w:rPr>
        <w:t>a priori</w:t>
      </w:r>
      <w:r w:rsidR="00C11CE7" w:rsidRPr="00C11CE7">
        <w:rPr>
          <w:rFonts w:ascii="Avenir Roman" w:eastAsia="Calibri" w:hAnsi="Avenir Roman" w:cs="Calibri"/>
        </w:rPr>
        <w:t xml:space="preserve"> </w:t>
      </w:r>
      <w:r w:rsidR="00C11CE7" w:rsidRPr="00C11CE7">
        <w:rPr>
          <w:rFonts w:ascii="Avenir Roman" w:eastAsia="Calibri" w:hAnsi="Avenir Roman" w:cs="Calibri"/>
        </w:rPr>
        <w:lastRenderedPageBreak/>
        <w:t xml:space="preserve">functional form (Martínez-Vilalta </w:t>
      </w:r>
      <w:r w:rsidR="00C11CE7" w:rsidRPr="00C11CE7">
        <w:rPr>
          <w:rFonts w:ascii="Avenir Roman" w:eastAsia="Calibri" w:hAnsi="Avenir Roman" w:cs="Calibri"/>
          <w:i/>
        </w:rPr>
        <w:t>et al.</w:t>
      </w:r>
      <w:r w:rsidR="00C11CE7" w:rsidRPr="00C11CE7">
        <w:rPr>
          <w:rFonts w:ascii="Avenir Roman" w:eastAsia="Calibri" w:hAnsi="Avenir Roman" w:cs="Calibri"/>
        </w:rPr>
        <w:t xml:space="preserve"> 2008; Polansky &amp; Robbins 2013; Peters </w:t>
      </w:r>
      <w:r w:rsidR="00C11CE7" w:rsidRPr="00C11CE7">
        <w:rPr>
          <w:rFonts w:ascii="Avenir Roman" w:eastAsia="Calibri" w:hAnsi="Avenir Roman" w:cs="Calibri"/>
          <w:i/>
        </w:rPr>
        <w:t>et al.</w:t>
      </w:r>
      <w:r w:rsidR="00C11CE7" w:rsidRPr="00C11CE7">
        <w:rPr>
          <w:rFonts w:ascii="Avenir Roman" w:eastAsia="Calibri" w:hAnsi="Avenir Roman" w:cs="Calibri"/>
        </w:rPr>
        <w:t xml:space="preserve"> 2015). </w:t>
      </w:r>
      <w:r w:rsidR="00174153">
        <w:rPr>
          <w:rFonts w:ascii="Avenir Roman" w:eastAsia="Calibri" w:hAnsi="Avenir Roman" w:cs="Calibri"/>
        </w:rPr>
        <w:t>S</w:t>
      </w:r>
      <w:commentRangeStart w:id="1"/>
      <w:r w:rsidR="00174153">
        <w:rPr>
          <w:rFonts w:ascii="Avenir Roman" w:eastAsia="Calibri" w:hAnsi="Avenir Roman" w:cs="Calibri"/>
        </w:rPr>
        <w:t>everal models were created to determine a parsimonious balance between canopy position, species, and climate factors.</w:t>
      </w:r>
      <w:commentRangeEnd w:id="1"/>
      <w:r w:rsidR="00174153">
        <w:rPr>
          <w:rStyle w:val="CommentReference"/>
        </w:rPr>
        <w:commentReference w:id="1"/>
      </w:r>
      <w:r w:rsidR="00174153">
        <w:rPr>
          <w:rFonts w:ascii="Avenir Roman" w:eastAsia="Calibri" w:hAnsi="Avenir Roman" w:cs="Calibri"/>
        </w:rPr>
        <w:t xml:space="preserve">  </w:t>
      </w:r>
      <w:r w:rsidR="00C11CE7" w:rsidRPr="00C11CE7">
        <w:rPr>
          <w:rFonts w:ascii="Avenir Roman" w:eastAsia="Calibri" w:hAnsi="Avenir Roman" w:cs="Calibri"/>
        </w:rPr>
        <w:t xml:space="preserve">This approach conditionally fits the influence of </w:t>
      </w:r>
      <w:r w:rsidR="00802136">
        <w:rPr>
          <w:rFonts w:ascii="Avenir Roman" w:eastAsia="Calibri" w:hAnsi="Avenir Roman" w:cs="Calibri"/>
        </w:rPr>
        <w:t xml:space="preserve">the climate variables </w:t>
      </w:r>
      <w:r w:rsidR="00C11CE7" w:rsidRPr="00C11CE7">
        <w:rPr>
          <w:rFonts w:ascii="Avenir Roman" w:eastAsia="Calibri" w:hAnsi="Avenir Roman" w:cs="Calibri"/>
        </w:rPr>
        <w:t>and diameter on individual trees</w:t>
      </w:r>
      <w:r w:rsidR="00802136">
        <w:rPr>
          <w:rFonts w:ascii="Avenir Roman" w:eastAsia="Calibri" w:hAnsi="Avenir Roman" w:cs="Calibri"/>
        </w:rPr>
        <w:t>.  I</w:t>
      </w:r>
      <w:r w:rsidR="00C11CE7" w:rsidRPr="00C11CE7">
        <w:rPr>
          <w:rFonts w:ascii="Avenir Roman" w:eastAsia="Calibri" w:hAnsi="Avenir Roman" w:cs="Calibri"/>
        </w:rPr>
        <w:t xml:space="preserve">ncluding diameter as a predictor variable accounts for the effects of size on tree growth without having to detrend the series </w:t>
      </w:r>
      <w:r w:rsidR="00C11CE7" w:rsidRPr="00C11CE7">
        <w:rPr>
          <w:rFonts w:ascii="Avenir Roman" w:eastAsia="Calibri" w:hAnsi="Avenir Roman" w:cs="Calibri"/>
          <w:i/>
        </w:rPr>
        <w:t xml:space="preserve">a priori </w:t>
      </w:r>
      <w:r w:rsidR="00C11CE7" w:rsidRPr="00C11CE7">
        <w:rPr>
          <w:rFonts w:ascii="Avenir Roman" w:eastAsia="Calibri" w:hAnsi="Avenir Roman" w:cs="Calibri"/>
        </w:rPr>
        <w:t xml:space="preserve">(Peters </w:t>
      </w:r>
      <w:r w:rsidR="00C11CE7" w:rsidRPr="00C11CE7">
        <w:rPr>
          <w:rFonts w:ascii="Avenir Roman" w:eastAsia="Calibri" w:hAnsi="Avenir Roman" w:cs="Calibri"/>
          <w:i/>
        </w:rPr>
        <w:t>et al.</w:t>
      </w:r>
      <w:r w:rsidR="00C11CE7" w:rsidRPr="00C11CE7">
        <w:rPr>
          <w:rFonts w:ascii="Avenir Roman" w:eastAsia="Calibri" w:hAnsi="Avenir Roman" w:cs="Calibri"/>
        </w:rPr>
        <w:t xml:space="preserve"> 2015).</w:t>
      </w:r>
      <w:r w:rsidR="00607002">
        <w:rPr>
          <w:rFonts w:ascii="Avenir Roman" w:eastAsia="Calibri" w:hAnsi="Avenir Roman" w:cs="Calibri"/>
        </w:rPr>
        <w:t xml:space="preserve">  We created models to test the effects of the combination of growing season mean temperature and growing season (May - Sept) precipitation and also models investigating growing season maximum vapor pressure deficit.  Within this framework we blocked the trees by species, canopy position, and an additive approach of both canopy position and species, respectively.</w:t>
      </w:r>
      <w:r w:rsidR="00C11CE7" w:rsidRPr="00C11CE7">
        <w:rPr>
          <w:rFonts w:ascii="Avenir Roman" w:eastAsia="Calibri" w:hAnsi="Avenir Roman" w:cs="Calibri"/>
        </w:rPr>
        <w:t xml:space="preserve">  </w:t>
      </w:r>
    </w:p>
    <w:p w14:paraId="396F2FC2" w14:textId="020C75DA" w:rsidR="00C11CE7" w:rsidRPr="00C11CE7" w:rsidRDefault="00C11CE7" w:rsidP="003C225A">
      <w:pPr>
        <w:ind w:firstLine="720"/>
        <w:rPr>
          <w:rFonts w:ascii="Avenir Roman" w:hAnsi="Avenir Roman"/>
        </w:rPr>
      </w:pPr>
      <w:r w:rsidRPr="00C11CE7">
        <w:rPr>
          <w:rFonts w:ascii="Avenir Roman" w:eastAsia="Calibri" w:hAnsi="Avenir Roman" w:cs="Calibri"/>
        </w:rPr>
        <w:t xml:space="preserve">Natural log-transformed BAI was predicted using three-knot thin-plate regression splines fit by </w:t>
      </w:r>
      <w:r w:rsidR="008208B7">
        <w:rPr>
          <w:rFonts w:ascii="Avenir Roman" w:eastAsia="Calibri" w:hAnsi="Avenir Roman" w:cs="Calibri"/>
        </w:rPr>
        <w:t xml:space="preserve">first </w:t>
      </w:r>
      <w:r w:rsidRPr="00C11CE7">
        <w:rPr>
          <w:rFonts w:ascii="Avenir Roman" w:eastAsia="Calibri" w:hAnsi="Avenir Roman" w:cs="Calibri"/>
        </w:rPr>
        <w:t>canopy class</w:t>
      </w:r>
      <w:r w:rsidR="008208B7">
        <w:rPr>
          <w:rFonts w:ascii="Avenir Roman" w:eastAsia="Calibri" w:hAnsi="Avenir Roman" w:cs="Calibri"/>
        </w:rPr>
        <w:t xml:space="preserve"> and the climate </w:t>
      </w:r>
      <w:r w:rsidR="002D49BE">
        <w:rPr>
          <w:rFonts w:ascii="Avenir Roman" w:eastAsia="Calibri" w:hAnsi="Avenir Roman" w:cs="Calibri"/>
        </w:rPr>
        <w:t>variables</w:t>
      </w:r>
      <w:r w:rsidR="008208B7">
        <w:rPr>
          <w:rFonts w:ascii="Avenir Roman" w:eastAsia="Calibri" w:hAnsi="Avenir Roman" w:cs="Calibri"/>
        </w:rPr>
        <w:t xml:space="preserve"> and diameter</w:t>
      </w:r>
      <w:r w:rsidRPr="00C11CE7">
        <w:rPr>
          <w:rFonts w:ascii="Avenir Roman" w:eastAsia="Calibri" w:hAnsi="Avenir Roman" w:cs="Calibri"/>
        </w:rPr>
        <w:t xml:space="preserve">. The number of knots indicates the rigidity of the spline, and natural log-transformed BAI was used to meet normality assumptions.   To capture possible growth-release events that are common in closed-canopy forests (Lorimer &amp; Frelich </w:t>
      </w:r>
      <w:r w:rsidR="002D49BE">
        <w:rPr>
          <w:rFonts w:ascii="Avenir Roman" w:eastAsia="Calibri" w:hAnsi="Avenir Roman" w:cs="Calibri"/>
        </w:rPr>
        <w:t xml:space="preserve">1985, </w:t>
      </w:r>
      <w:r w:rsidRPr="00C11CE7">
        <w:rPr>
          <w:rFonts w:ascii="Avenir Roman" w:eastAsia="Calibri" w:hAnsi="Avenir Roman" w:cs="Calibri"/>
        </w:rPr>
        <w:t xml:space="preserve">1989), we also fit a year effect using a four-knot thin-plate regression spline fit by plot.  The flexible four-knot spline was used to more accurately capture the year-to-year changes that can occur due to release events that may vary among plots at a single site.   Fixed intercepts of site, plot ID, species, canopy class, tree ID were also included in each model.  A null model that did not differentiate between </w:t>
      </w:r>
      <w:r w:rsidR="0033328D">
        <w:rPr>
          <w:rFonts w:ascii="Avenir Roman" w:eastAsia="Calibri" w:hAnsi="Avenir Roman" w:cs="Calibri"/>
        </w:rPr>
        <w:t xml:space="preserve">either species or </w:t>
      </w:r>
      <w:r w:rsidRPr="00C11CE7">
        <w:rPr>
          <w:rFonts w:ascii="Avenir Roman" w:eastAsia="Calibri" w:hAnsi="Avenir Roman" w:cs="Calibri"/>
        </w:rPr>
        <w:t>canopy strata was also r</w:t>
      </w:r>
      <w:r w:rsidR="009E2398">
        <w:rPr>
          <w:rFonts w:ascii="Avenir Roman" w:eastAsia="Calibri" w:hAnsi="Avenir Roman" w:cs="Calibri"/>
        </w:rPr>
        <w:t>un as a baseline for comparison.</w:t>
      </w:r>
    </w:p>
    <w:p w14:paraId="798809F4" w14:textId="28B3E855" w:rsidR="00C11CE7" w:rsidRPr="00C11CE7" w:rsidRDefault="00607002" w:rsidP="00C11CE7">
      <w:pPr>
        <w:rPr>
          <w:rFonts w:ascii="Avenir Roman" w:hAnsi="Avenir Roman"/>
        </w:rPr>
      </w:pPr>
      <w:r>
        <w:rPr>
          <w:rFonts w:ascii="Avenir Roman" w:eastAsia="Calibri" w:hAnsi="Avenir Roman" w:cs="Calibri"/>
        </w:rPr>
        <w:t xml:space="preserve">              </w:t>
      </w:r>
      <w:r w:rsidR="00C11CE7" w:rsidRPr="00C11CE7">
        <w:rPr>
          <w:rFonts w:ascii="Avenir Roman" w:eastAsia="Calibri" w:hAnsi="Avenir Roman" w:cs="Calibri"/>
        </w:rPr>
        <w:t>GAM</w:t>
      </w:r>
      <w:r>
        <w:rPr>
          <w:rFonts w:ascii="Avenir Roman" w:eastAsia="Calibri" w:hAnsi="Avenir Roman" w:cs="Calibri"/>
        </w:rPr>
        <w:t>s</w:t>
      </w:r>
      <w:r w:rsidR="00C11CE7" w:rsidRPr="00C11CE7">
        <w:rPr>
          <w:rFonts w:ascii="Avenir Roman" w:eastAsia="Calibri" w:hAnsi="Avenir Roman" w:cs="Calibri"/>
        </w:rPr>
        <w:t xml:space="preserve"> produce a continuous response curve for each</w:t>
      </w:r>
      <w:r w:rsidR="009E2398">
        <w:rPr>
          <w:rFonts w:ascii="Avenir Roman" w:eastAsia="Calibri" w:hAnsi="Avenir Roman" w:cs="Calibri"/>
        </w:rPr>
        <w:t xml:space="preserve"> species </w:t>
      </w:r>
      <w:r>
        <w:rPr>
          <w:rFonts w:ascii="Avenir Roman" w:eastAsia="Calibri" w:hAnsi="Avenir Roman" w:cs="Calibri"/>
        </w:rPr>
        <w:t>across each</w:t>
      </w:r>
      <w:r w:rsidR="009E2398">
        <w:rPr>
          <w:rFonts w:ascii="Avenir Roman" w:eastAsia="Calibri" w:hAnsi="Avenir Roman" w:cs="Calibri"/>
        </w:rPr>
        <w:t xml:space="preserve"> canopy class across the range of temperature, </w:t>
      </w:r>
      <w:r w:rsidR="00C11CE7" w:rsidRPr="00C11CE7">
        <w:rPr>
          <w:rFonts w:ascii="Avenir Roman" w:eastAsia="Calibri" w:hAnsi="Avenir Roman" w:cs="Calibri"/>
        </w:rPr>
        <w:t>precipitation</w:t>
      </w:r>
      <w:r w:rsidR="009E2398">
        <w:rPr>
          <w:rFonts w:ascii="Avenir Roman" w:eastAsia="Calibri" w:hAnsi="Avenir Roman" w:cs="Calibri"/>
        </w:rPr>
        <w:t xml:space="preserve">, and </w:t>
      </w:r>
      <w:proofErr w:type="spellStart"/>
      <w:r w:rsidR="009E2398">
        <w:rPr>
          <w:rFonts w:ascii="Avenir Roman" w:eastAsia="Calibri" w:hAnsi="Avenir Roman" w:cs="Calibri"/>
        </w:rPr>
        <w:t>VPDmax</w:t>
      </w:r>
      <w:proofErr w:type="spellEnd"/>
      <w:r w:rsidR="00C11CE7" w:rsidRPr="00C11CE7">
        <w:rPr>
          <w:rFonts w:ascii="Avenir Roman" w:eastAsia="Calibri" w:hAnsi="Avenir Roman" w:cs="Calibri"/>
        </w:rPr>
        <w:t xml:space="preserve"> (Figure 3).  These response curves display the effect that climate conditions and </w:t>
      </w:r>
      <w:r>
        <w:rPr>
          <w:rFonts w:ascii="Avenir Roman" w:eastAsia="Calibri" w:hAnsi="Avenir Roman" w:cs="Calibri"/>
        </w:rPr>
        <w:t>tree size (Figure 5)</w:t>
      </w:r>
      <w:r w:rsidR="00C11CE7" w:rsidRPr="00C11CE7">
        <w:rPr>
          <w:rFonts w:ascii="Avenir Roman" w:eastAsia="Calibri" w:hAnsi="Avenir Roman" w:cs="Calibri"/>
        </w:rPr>
        <w:t xml:space="preserve"> have on the BAI.  </w:t>
      </w:r>
      <w:commentRangeStart w:id="2"/>
      <w:r w:rsidR="00C11CE7" w:rsidRPr="00C11CE7">
        <w:rPr>
          <w:rFonts w:ascii="Avenir Roman" w:eastAsia="Calibri" w:hAnsi="Avenir Roman" w:cs="Calibri"/>
        </w:rPr>
        <w:t xml:space="preserve">Differences in climate and size sensitivities were assessed by comparing the mean slopes and the 95% confidence intervals around each effect (Rollinson et al. in press).   </w:t>
      </w:r>
      <w:commentRangeEnd w:id="2"/>
      <w:r w:rsidR="00CE57C5">
        <w:rPr>
          <w:rStyle w:val="CommentReference"/>
        </w:rPr>
        <w:commentReference w:id="2"/>
      </w:r>
    </w:p>
    <w:p w14:paraId="72F2C5BB" w14:textId="77777777" w:rsidR="00C11CE7" w:rsidRPr="00C11CE7" w:rsidRDefault="00C11CE7" w:rsidP="00C11CE7">
      <w:pPr>
        <w:rPr>
          <w:rFonts w:ascii="Avenir Roman" w:hAnsi="Avenir Roman"/>
          <w:i/>
        </w:rPr>
      </w:pPr>
      <w:r w:rsidRPr="00C11CE7">
        <w:rPr>
          <w:rFonts w:ascii="Avenir Roman" w:eastAsia="Calibri" w:hAnsi="Avenir Roman" w:cs="Calibri"/>
        </w:rPr>
        <w:t xml:space="preserve">    </w:t>
      </w:r>
      <w:r w:rsidRPr="00C11CE7">
        <w:rPr>
          <w:rFonts w:ascii="Avenir Roman" w:eastAsia="Calibri" w:hAnsi="Avenir Roman" w:cs="Calibri"/>
        </w:rPr>
        <w:tab/>
      </w:r>
    </w:p>
    <w:p w14:paraId="66988CF2" w14:textId="77777777" w:rsidR="00092441" w:rsidRPr="002F7A89" w:rsidRDefault="00092441">
      <w:pPr>
        <w:rPr>
          <w:rFonts w:ascii="Avenir Roman" w:hAnsi="Avenir Roman"/>
          <w:b/>
        </w:rPr>
      </w:pPr>
    </w:p>
    <w:p w14:paraId="31CE5E8A" w14:textId="26B1AE8C" w:rsidR="00637591" w:rsidRDefault="00F31F8F" w:rsidP="00FA16F0">
      <w:pPr>
        <w:outlineLvl w:val="0"/>
        <w:rPr>
          <w:rFonts w:ascii="Avenir Roman" w:hAnsi="Avenir Roman"/>
          <w:b/>
        </w:rPr>
      </w:pPr>
      <w:r w:rsidRPr="002F7A89">
        <w:rPr>
          <w:rFonts w:ascii="Avenir Roman" w:hAnsi="Avenir Roman"/>
          <w:b/>
        </w:rPr>
        <w:t>Results</w:t>
      </w:r>
    </w:p>
    <w:p w14:paraId="0981ED1B" w14:textId="25F2E72A" w:rsidR="00722623" w:rsidRPr="00722623" w:rsidRDefault="00722623" w:rsidP="00FA16F0">
      <w:pPr>
        <w:outlineLvl w:val="0"/>
        <w:rPr>
          <w:rFonts w:ascii="Avenir Roman" w:hAnsi="Avenir Roman"/>
        </w:rPr>
      </w:pPr>
      <w:r>
        <w:rPr>
          <w:rFonts w:ascii="Avenir Roman" w:hAnsi="Avenir Roman"/>
          <w:b/>
        </w:rPr>
        <w:tab/>
      </w:r>
      <w:r>
        <w:rPr>
          <w:rFonts w:ascii="Avenir Roman" w:hAnsi="Avenir Roman"/>
        </w:rPr>
        <w:t>The additive</w:t>
      </w:r>
    </w:p>
    <w:p w14:paraId="54092334" w14:textId="1FAF4C2D" w:rsidR="00637591" w:rsidRDefault="00637591">
      <w:pPr>
        <w:rPr>
          <w:rFonts w:ascii="Avenir Roman" w:hAnsi="Avenir Roman"/>
          <w:b/>
        </w:rPr>
      </w:pPr>
    </w:p>
    <w:p w14:paraId="230A2ECB" w14:textId="1F1F457A" w:rsidR="00637591" w:rsidRPr="00E1259B" w:rsidRDefault="00637591">
      <w:pPr>
        <w:rPr>
          <w:rFonts w:ascii="Avenir Roman" w:hAnsi="Avenir Roman"/>
        </w:rPr>
      </w:pPr>
      <w:r>
        <w:rPr>
          <w:rFonts w:ascii="Avenir Roman" w:hAnsi="Avenir Roman"/>
          <w:b/>
        </w:rPr>
        <w:t xml:space="preserve">Table 1. </w:t>
      </w:r>
      <w:r w:rsidR="00E1259B">
        <w:rPr>
          <w:rFonts w:ascii="Avenir Roman" w:hAnsi="Avenir Roman"/>
        </w:rPr>
        <w:t>Sample breakdown of trees by species within each canopy strata.</w:t>
      </w:r>
    </w:p>
    <w:tbl>
      <w:tblPr>
        <w:tblW w:w="5000" w:type="pct"/>
        <w:tblBorders>
          <w:top w:val="nil"/>
          <w:left w:val="nil"/>
          <w:right w:val="nil"/>
        </w:tblBorders>
        <w:tblLook w:val="0000" w:firstRow="0" w:lastRow="0" w:firstColumn="0" w:lastColumn="0" w:noHBand="0" w:noVBand="0"/>
      </w:tblPr>
      <w:tblGrid>
        <w:gridCol w:w="1708"/>
        <w:gridCol w:w="1531"/>
        <w:gridCol w:w="1529"/>
        <w:gridCol w:w="1535"/>
        <w:gridCol w:w="1529"/>
        <w:gridCol w:w="1528"/>
      </w:tblGrid>
      <w:tr w:rsidR="00C96389" w:rsidRPr="00C96389" w14:paraId="4BD771DB" w14:textId="77777777" w:rsidTr="00C96389">
        <w:tc>
          <w:tcPr>
            <w:tcW w:w="912" w:type="pct"/>
            <w:tcBorders>
              <w:top w:val="single" w:sz="4" w:space="0" w:color="000000"/>
              <w:bottom w:val="single" w:sz="4" w:space="0" w:color="000000"/>
            </w:tcBorders>
            <w:vAlign w:val="bottom"/>
          </w:tcPr>
          <w:p w14:paraId="075E7D4C" w14:textId="77777777" w:rsidR="00C96389" w:rsidRPr="00C96389" w:rsidRDefault="00C96389">
            <w:pPr>
              <w:autoSpaceDE w:val="0"/>
              <w:autoSpaceDN w:val="0"/>
              <w:adjustRightInd w:val="0"/>
              <w:spacing w:line="380" w:lineRule="atLeast"/>
              <w:jc w:val="center"/>
              <w:rPr>
                <w:rFonts w:ascii="Avenir Roman" w:hAnsi="Avenir Roman" w:cs="Calibri"/>
                <w:color w:val="000000"/>
              </w:rPr>
            </w:pPr>
            <w:r w:rsidRPr="00C96389">
              <w:rPr>
                <w:rFonts w:ascii="Avenir Roman" w:hAnsi="Avenir Roman" w:cs="Calibri"/>
                <w:color w:val="000000"/>
              </w:rPr>
              <w:t>Canopy Class</w:t>
            </w:r>
          </w:p>
        </w:tc>
        <w:tc>
          <w:tcPr>
            <w:tcW w:w="818" w:type="pct"/>
            <w:tcBorders>
              <w:top w:val="single" w:sz="4" w:space="0" w:color="000000"/>
              <w:bottom w:val="single" w:sz="4" w:space="0" w:color="000000"/>
            </w:tcBorders>
            <w:vAlign w:val="bottom"/>
          </w:tcPr>
          <w:p w14:paraId="4EF9748C" w14:textId="77777777" w:rsidR="00C96389" w:rsidRPr="00C96389" w:rsidRDefault="00C96389">
            <w:pPr>
              <w:autoSpaceDE w:val="0"/>
              <w:autoSpaceDN w:val="0"/>
              <w:adjustRightInd w:val="0"/>
              <w:spacing w:line="380" w:lineRule="atLeast"/>
              <w:jc w:val="center"/>
              <w:rPr>
                <w:rFonts w:ascii="Avenir Roman" w:hAnsi="Avenir Roman" w:cs="Calibri"/>
                <w:color w:val="000000"/>
              </w:rPr>
            </w:pPr>
            <w:r w:rsidRPr="00C96389">
              <w:rPr>
                <w:rFonts w:ascii="Avenir Roman" w:hAnsi="Avenir Roman" w:cs="Calibri"/>
                <w:color w:val="000000"/>
              </w:rPr>
              <w:t>ACRU</w:t>
            </w:r>
          </w:p>
        </w:tc>
        <w:tc>
          <w:tcPr>
            <w:tcW w:w="817" w:type="pct"/>
            <w:tcBorders>
              <w:top w:val="single" w:sz="4" w:space="0" w:color="000000"/>
              <w:bottom w:val="single" w:sz="4" w:space="0" w:color="000000"/>
            </w:tcBorders>
            <w:vAlign w:val="bottom"/>
          </w:tcPr>
          <w:p w14:paraId="52F8F194" w14:textId="77777777" w:rsidR="00C96389" w:rsidRPr="00C96389" w:rsidRDefault="00C96389">
            <w:pPr>
              <w:autoSpaceDE w:val="0"/>
              <w:autoSpaceDN w:val="0"/>
              <w:adjustRightInd w:val="0"/>
              <w:spacing w:line="380" w:lineRule="atLeast"/>
              <w:jc w:val="center"/>
              <w:rPr>
                <w:rFonts w:ascii="Avenir Roman" w:hAnsi="Avenir Roman" w:cs="Calibri"/>
                <w:color w:val="000000"/>
              </w:rPr>
            </w:pPr>
            <w:r w:rsidRPr="00C96389">
              <w:rPr>
                <w:rFonts w:ascii="Avenir Roman" w:hAnsi="Avenir Roman" w:cs="Calibri"/>
                <w:color w:val="000000"/>
              </w:rPr>
              <w:t>FAGR</w:t>
            </w:r>
          </w:p>
        </w:tc>
        <w:tc>
          <w:tcPr>
            <w:tcW w:w="820" w:type="pct"/>
            <w:tcBorders>
              <w:top w:val="single" w:sz="4" w:space="0" w:color="000000"/>
              <w:bottom w:val="single" w:sz="4" w:space="0" w:color="000000"/>
            </w:tcBorders>
            <w:vAlign w:val="bottom"/>
          </w:tcPr>
          <w:p w14:paraId="3358A8FC" w14:textId="77777777" w:rsidR="00C96389" w:rsidRPr="00C96389" w:rsidRDefault="00C96389">
            <w:pPr>
              <w:autoSpaceDE w:val="0"/>
              <w:autoSpaceDN w:val="0"/>
              <w:adjustRightInd w:val="0"/>
              <w:spacing w:line="380" w:lineRule="atLeast"/>
              <w:jc w:val="center"/>
              <w:rPr>
                <w:rFonts w:ascii="Avenir Roman" w:hAnsi="Avenir Roman" w:cs="Calibri"/>
                <w:color w:val="000000"/>
              </w:rPr>
            </w:pPr>
            <w:r w:rsidRPr="00C96389">
              <w:rPr>
                <w:rFonts w:ascii="Avenir Roman" w:hAnsi="Avenir Roman" w:cs="Calibri"/>
                <w:color w:val="000000"/>
              </w:rPr>
              <w:t>QURU</w:t>
            </w:r>
          </w:p>
        </w:tc>
        <w:tc>
          <w:tcPr>
            <w:tcW w:w="817" w:type="pct"/>
            <w:tcBorders>
              <w:top w:val="single" w:sz="4" w:space="0" w:color="000000"/>
              <w:bottom w:val="single" w:sz="4" w:space="0" w:color="000000"/>
            </w:tcBorders>
            <w:vAlign w:val="bottom"/>
          </w:tcPr>
          <w:p w14:paraId="6B57ACCD" w14:textId="77777777" w:rsidR="00C96389" w:rsidRPr="00C96389" w:rsidRDefault="00C96389">
            <w:pPr>
              <w:autoSpaceDE w:val="0"/>
              <w:autoSpaceDN w:val="0"/>
              <w:adjustRightInd w:val="0"/>
              <w:spacing w:line="380" w:lineRule="atLeast"/>
              <w:jc w:val="center"/>
              <w:rPr>
                <w:rFonts w:ascii="Avenir Roman" w:hAnsi="Avenir Roman" w:cs="Calibri"/>
                <w:color w:val="000000"/>
              </w:rPr>
            </w:pPr>
            <w:r w:rsidRPr="00C96389">
              <w:rPr>
                <w:rFonts w:ascii="Avenir Roman" w:hAnsi="Avenir Roman" w:cs="Calibri"/>
                <w:color w:val="000000"/>
              </w:rPr>
              <w:t>TSCA</w:t>
            </w:r>
          </w:p>
        </w:tc>
        <w:tc>
          <w:tcPr>
            <w:tcW w:w="816" w:type="pct"/>
            <w:tcBorders>
              <w:top w:val="single" w:sz="4" w:space="0" w:color="000000"/>
              <w:bottom w:val="single" w:sz="4" w:space="0" w:color="000000"/>
            </w:tcBorders>
            <w:vAlign w:val="bottom"/>
          </w:tcPr>
          <w:p w14:paraId="1D8D2BD6" w14:textId="77777777" w:rsidR="00C96389" w:rsidRPr="00C96389" w:rsidRDefault="00C96389">
            <w:pPr>
              <w:autoSpaceDE w:val="0"/>
              <w:autoSpaceDN w:val="0"/>
              <w:adjustRightInd w:val="0"/>
              <w:spacing w:line="380" w:lineRule="atLeast"/>
              <w:jc w:val="center"/>
              <w:rPr>
                <w:rFonts w:ascii="Avenir Roman" w:hAnsi="Avenir Roman" w:cs="Calibri"/>
                <w:color w:val="000000"/>
              </w:rPr>
            </w:pPr>
            <w:r w:rsidRPr="00C96389">
              <w:rPr>
                <w:rFonts w:ascii="Avenir Roman" w:hAnsi="Avenir Roman" w:cs="Calibri"/>
                <w:color w:val="000000"/>
              </w:rPr>
              <w:t>Total</w:t>
            </w:r>
          </w:p>
        </w:tc>
      </w:tr>
      <w:tr w:rsidR="00C96389" w:rsidRPr="00C96389" w14:paraId="7BAD9E00" w14:textId="77777777" w:rsidTr="00C96389">
        <w:tblPrEx>
          <w:tblBorders>
            <w:top w:val="none" w:sz="0" w:space="0" w:color="auto"/>
          </w:tblBorders>
        </w:tblPrEx>
        <w:tc>
          <w:tcPr>
            <w:tcW w:w="912" w:type="pct"/>
            <w:vAlign w:val="bottom"/>
          </w:tcPr>
          <w:p w14:paraId="2337B27B" w14:textId="77777777" w:rsidR="00C96389" w:rsidRPr="00C96389" w:rsidRDefault="00C96389">
            <w:pPr>
              <w:autoSpaceDE w:val="0"/>
              <w:autoSpaceDN w:val="0"/>
              <w:adjustRightInd w:val="0"/>
              <w:spacing w:line="380" w:lineRule="atLeast"/>
              <w:jc w:val="center"/>
              <w:rPr>
                <w:rFonts w:ascii="Avenir Roman" w:hAnsi="Avenir Roman" w:cs="Calibri"/>
                <w:color w:val="000000"/>
              </w:rPr>
            </w:pPr>
            <w:r w:rsidRPr="00C96389">
              <w:rPr>
                <w:rFonts w:ascii="Avenir Roman" w:hAnsi="Avenir Roman" w:cs="Calibri"/>
                <w:color w:val="000000"/>
              </w:rPr>
              <w:t>Dominant</w:t>
            </w:r>
          </w:p>
        </w:tc>
        <w:tc>
          <w:tcPr>
            <w:tcW w:w="818" w:type="pct"/>
            <w:vAlign w:val="bottom"/>
          </w:tcPr>
          <w:p w14:paraId="2AC6DCF2" w14:textId="77777777" w:rsidR="00C96389" w:rsidRPr="00C96389" w:rsidRDefault="00C96389">
            <w:pPr>
              <w:autoSpaceDE w:val="0"/>
              <w:autoSpaceDN w:val="0"/>
              <w:adjustRightInd w:val="0"/>
              <w:spacing w:line="380" w:lineRule="atLeast"/>
              <w:jc w:val="center"/>
              <w:rPr>
                <w:rFonts w:ascii="Avenir Roman" w:hAnsi="Avenir Roman" w:cs="Calibri"/>
                <w:color w:val="000000"/>
              </w:rPr>
            </w:pPr>
            <w:r w:rsidRPr="00C96389">
              <w:rPr>
                <w:rFonts w:ascii="Avenir Roman" w:hAnsi="Avenir Roman" w:cs="Calibri"/>
                <w:color w:val="000000"/>
              </w:rPr>
              <w:t>76</w:t>
            </w:r>
          </w:p>
        </w:tc>
        <w:tc>
          <w:tcPr>
            <w:tcW w:w="817" w:type="pct"/>
            <w:vAlign w:val="bottom"/>
          </w:tcPr>
          <w:p w14:paraId="2A16F599" w14:textId="77777777" w:rsidR="00C96389" w:rsidRPr="00C96389" w:rsidRDefault="00C96389">
            <w:pPr>
              <w:autoSpaceDE w:val="0"/>
              <w:autoSpaceDN w:val="0"/>
              <w:adjustRightInd w:val="0"/>
              <w:spacing w:line="380" w:lineRule="atLeast"/>
              <w:jc w:val="center"/>
              <w:rPr>
                <w:rFonts w:ascii="Avenir Roman" w:hAnsi="Avenir Roman" w:cs="Calibri"/>
                <w:color w:val="000000"/>
              </w:rPr>
            </w:pPr>
            <w:r w:rsidRPr="00C96389">
              <w:rPr>
                <w:rFonts w:ascii="Avenir Roman" w:hAnsi="Avenir Roman" w:cs="Calibri"/>
                <w:color w:val="000000"/>
              </w:rPr>
              <w:t>61</w:t>
            </w:r>
          </w:p>
        </w:tc>
        <w:tc>
          <w:tcPr>
            <w:tcW w:w="820" w:type="pct"/>
            <w:vAlign w:val="bottom"/>
          </w:tcPr>
          <w:p w14:paraId="4DD8C593" w14:textId="77777777" w:rsidR="00C96389" w:rsidRPr="00C96389" w:rsidRDefault="00C96389">
            <w:pPr>
              <w:autoSpaceDE w:val="0"/>
              <w:autoSpaceDN w:val="0"/>
              <w:adjustRightInd w:val="0"/>
              <w:spacing w:line="380" w:lineRule="atLeast"/>
              <w:jc w:val="center"/>
              <w:rPr>
                <w:rFonts w:ascii="Avenir Roman" w:hAnsi="Avenir Roman" w:cs="Calibri"/>
                <w:color w:val="000000"/>
              </w:rPr>
            </w:pPr>
            <w:r w:rsidRPr="00C96389">
              <w:rPr>
                <w:rFonts w:ascii="Avenir Roman" w:hAnsi="Avenir Roman" w:cs="Calibri"/>
                <w:color w:val="000000"/>
              </w:rPr>
              <w:t>213</w:t>
            </w:r>
          </w:p>
        </w:tc>
        <w:tc>
          <w:tcPr>
            <w:tcW w:w="817" w:type="pct"/>
            <w:vAlign w:val="bottom"/>
          </w:tcPr>
          <w:p w14:paraId="10206DD3" w14:textId="77777777" w:rsidR="00C96389" w:rsidRPr="00C96389" w:rsidRDefault="00C96389">
            <w:pPr>
              <w:autoSpaceDE w:val="0"/>
              <w:autoSpaceDN w:val="0"/>
              <w:adjustRightInd w:val="0"/>
              <w:spacing w:line="380" w:lineRule="atLeast"/>
              <w:jc w:val="center"/>
              <w:rPr>
                <w:rFonts w:ascii="Avenir Roman" w:hAnsi="Avenir Roman" w:cs="Calibri"/>
                <w:color w:val="000000"/>
              </w:rPr>
            </w:pPr>
            <w:r w:rsidRPr="00C96389">
              <w:rPr>
                <w:rFonts w:ascii="Avenir Roman" w:hAnsi="Avenir Roman" w:cs="Calibri"/>
                <w:color w:val="000000"/>
              </w:rPr>
              <w:t>339</w:t>
            </w:r>
          </w:p>
        </w:tc>
        <w:tc>
          <w:tcPr>
            <w:tcW w:w="816" w:type="pct"/>
            <w:vAlign w:val="bottom"/>
          </w:tcPr>
          <w:p w14:paraId="4721EDD3" w14:textId="77777777" w:rsidR="00C96389" w:rsidRPr="00C96389" w:rsidRDefault="00C96389">
            <w:pPr>
              <w:autoSpaceDE w:val="0"/>
              <w:autoSpaceDN w:val="0"/>
              <w:adjustRightInd w:val="0"/>
              <w:spacing w:line="380" w:lineRule="atLeast"/>
              <w:jc w:val="center"/>
              <w:rPr>
                <w:rFonts w:ascii="Avenir Roman" w:hAnsi="Avenir Roman" w:cs="Calibri"/>
                <w:color w:val="000000"/>
              </w:rPr>
            </w:pPr>
            <w:r w:rsidRPr="00C96389">
              <w:rPr>
                <w:rFonts w:ascii="Avenir Roman" w:hAnsi="Avenir Roman" w:cs="Calibri"/>
                <w:color w:val="000000"/>
              </w:rPr>
              <w:t>689</w:t>
            </w:r>
          </w:p>
        </w:tc>
      </w:tr>
      <w:tr w:rsidR="00C96389" w:rsidRPr="00C96389" w14:paraId="3BB8CFA0" w14:textId="77777777" w:rsidTr="00C96389">
        <w:tblPrEx>
          <w:tblBorders>
            <w:top w:val="none" w:sz="0" w:space="0" w:color="auto"/>
          </w:tblBorders>
        </w:tblPrEx>
        <w:tc>
          <w:tcPr>
            <w:tcW w:w="912" w:type="pct"/>
            <w:vAlign w:val="bottom"/>
          </w:tcPr>
          <w:p w14:paraId="4E936AD9" w14:textId="77777777" w:rsidR="00C96389" w:rsidRPr="00C96389" w:rsidRDefault="00C96389">
            <w:pPr>
              <w:autoSpaceDE w:val="0"/>
              <w:autoSpaceDN w:val="0"/>
              <w:adjustRightInd w:val="0"/>
              <w:spacing w:line="380" w:lineRule="atLeast"/>
              <w:jc w:val="center"/>
              <w:rPr>
                <w:rFonts w:ascii="Avenir Roman" w:hAnsi="Avenir Roman" w:cs="Calibri"/>
                <w:color w:val="000000"/>
              </w:rPr>
            </w:pPr>
            <w:r w:rsidRPr="00C96389">
              <w:rPr>
                <w:rFonts w:ascii="Avenir Roman" w:hAnsi="Avenir Roman" w:cs="Calibri"/>
                <w:color w:val="000000"/>
              </w:rPr>
              <w:t>Intermediate</w:t>
            </w:r>
          </w:p>
        </w:tc>
        <w:tc>
          <w:tcPr>
            <w:tcW w:w="818" w:type="pct"/>
            <w:vAlign w:val="bottom"/>
          </w:tcPr>
          <w:p w14:paraId="0876E29F" w14:textId="77777777" w:rsidR="00C96389" w:rsidRPr="00C96389" w:rsidRDefault="00C96389">
            <w:pPr>
              <w:autoSpaceDE w:val="0"/>
              <w:autoSpaceDN w:val="0"/>
              <w:adjustRightInd w:val="0"/>
              <w:spacing w:line="380" w:lineRule="atLeast"/>
              <w:jc w:val="center"/>
              <w:rPr>
                <w:rFonts w:ascii="Avenir Roman" w:hAnsi="Avenir Roman" w:cs="Calibri"/>
                <w:color w:val="000000"/>
              </w:rPr>
            </w:pPr>
            <w:r w:rsidRPr="00C96389">
              <w:rPr>
                <w:rFonts w:ascii="Avenir Roman" w:hAnsi="Avenir Roman" w:cs="Calibri"/>
                <w:color w:val="000000"/>
              </w:rPr>
              <w:t>47</w:t>
            </w:r>
          </w:p>
        </w:tc>
        <w:tc>
          <w:tcPr>
            <w:tcW w:w="817" w:type="pct"/>
            <w:vAlign w:val="bottom"/>
          </w:tcPr>
          <w:p w14:paraId="53E0B4CB" w14:textId="77777777" w:rsidR="00C96389" w:rsidRPr="00C96389" w:rsidRDefault="00C96389">
            <w:pPr>
              <w:autoSpaceDE w:val="0"/>
              <w:autoSpaceDN w:val="0"/>
              <w:adjustRightInd w:val="0"/>
              <w:spacing w:line="380" w:lineRule="atLeast"/>
              <w:jc w:val="center"/>
              <w:rPr>
                <w:rFonts w:ascii="Avenir Roman" w:hAnsi="Avenir Roman" w:cs="Calibri"/>
                <w:color w:val="000000"/>
              </w:rPr>
            </w:pPr>
            <w:r w:rsidRPr="00C96389">
              <w:rPr>
                <w:rFonts w:ascii="Avenir Roman" w:hAnsi="Avenir Roman" w:cs="Calibri"/>
                <w:color w:val="000000"/>
              </w:rPr>
              <w:t>47</w:t>
            </w:r>
          </w:p>
        </w:tc>
        <w:tc>
          <w:tcPr>
            <w:tcW w:w="820" w:type="pct"/>
            <w:vAlign w:val="bottom"/>
          </w:tcPr>
          <w:p w14:paraId="6E84B113" w14:textId="77777777" w:rsidR="00C96389" w:rsidRPr="00C96389" w:rsidRDefault="00C96389">
            <w:pPr>
              <w:autoSpaceDE w:val="0"/>
              <w:autoSpaceDN w:val="0"/>
              <w:adjustRightInd w:val="0"/>
              <w:spacing w:line="380" w:lineRule="atLeast"/>
              <w:jc w:val="center"/>
              <w:rPr>
                <w:rFonts w:ascii="Avenir Roman" w:hAnsi="Avenir Roman" w:cs="Calibri"/>
                <w:color w:val="000000"/>
              </w:rPr>
            </w:pPr>
            <w:r w:rsidRPr="00C96389">
              <w:rPr>
                <w:rFonts w:ascii="Avenir Roman" w:hAnsi="Avenir Roman" w:cs="Calibri"/>
                <w:color w:val="000000"/>
              </w:rPr>
              <w:t>48</w:t>
            </w:r>
          </w:p>
        </w:tc>
        <w:tc>
          <w:tcPr>
            <w:tcW w:w="817" w:type="pct"/>
            <w:vAlign w:val="bottom"/>
          </w:tcPr>
          <w:p w14:paraId="738A243B" w14:textId="77777777" w:rsidR="00C96389" w:rsidRPr="00C96389" w:rsidRDefault="00C96389">
            <w:pPr>
              <w:autoSpaceDE w:val="0"/>
              <w:autoSpaceDN w:val="0"/>
              <w:adjustRightInd w:val="0"/>
              <w:spacing w:line="380" w:lineRule="atLeast"/>
              <w:jc w:val="center"/>
              <w:rPr>
                <w:rFonts w:ascii="Avenir Roman" w:hAnsi="Avenir Roman" w:cs="Calibri"/>
                <w:color w:val="000000"/>
              </w:rPr>
            </w:pPr>
            <w:r w:rsidRPr="00C96389">
              <w:rPr>
                <w:rFonts w:ascii="Avenir Roman" w:hAnsi="Avenir Roman" w:cs="Calibri"/>
                <w:color w:val="000000"/>
              </w:rPr>
              <w:t>54</w:t>
            </w:r>
          </w:p>
        </w:tc>
        <w:tc>
          <w:tcPr>
            <w:tcW w:w="816" w:type="pct"/>
            <w:vAlign w:val="bottom"/>
          </w:tcPr>
          <w:p w14:paraId="159CCEDE" w14:textId="77777777" w:rsidR="00C96389" w:rsidRPr="00C96389" w:rsidRDefault="00C96389">
            <w:pPr>
              <w:autoSpaceDE w:val="0"/>
              <w:autoSpaceDN w:val="0"/>
              <w:adjustRightInd w:val="0"/>
              <w:spacing w:line="380" w:lineRule="atLeast"/>
              <w:jc w:val="center"/>
              <w:rPr>
                <w:rFonts w:ascii="Avenir Roman" w:hAnsi="Avenir Roman" w:cs="Calibri"/>
                <w:color w:val="000000"/>
              </w:rPr>
            </w:pPr>
            <w:r w:rsidRPr="00C96389">
              <w:rPr>
                <w:rFonts w:ascii="Avenir Roman" w:hAnsi="Avenir Roman" w:cs="Calibri"/>
                <w:color w:val="000000"/>
              </w:rPr>
              <w:t>196</w:t>
            </w:r>
          </w:p>
        </w:tc>
      </w:tr>
      <w:tr w:rsidR="00C96389" w:rsidRPr="00C96389" w14:paraId="54EE787E" w14:textId="77777777" w:rsidTr="00C96389">
        <w:tblPrEx>
          <w:tblBorders>
            <w:top w:val="none" w:sz="0" w:space="0" w:color="auto"/>
          </w:tblBorders>
        </w:tblPrEx>
        <w:tc>
          <w:tcPr>
            <w:tcW w:w="912" w:type="pct"/>
            <w:vAlign w:val="bottom"/>
          </w:tcPr>
          <w:p w14:paraId="3C01F0B6" w14:textId="77777777" w:rsidR="00C96389" w:rsidRPr="00C96389" w:rsidRDefault="00C96389">
            <w:pPr>
              <w:autoSpaceDE w:val="0"/>
              <w:autoSpaceDN w:val="0"/>
              <w:adjustRightInd w:val="0"/>
              <w:spacing w:line="380" w:lineRule="atLeast"/>
              <w:jc w:val="center"/>
              <w:rPr>
                <w:rFonts w:ascii="Avenir Roman" w:hAnsi="Avenir Roman" w:cs="Calibri"/>
                <w:color w:val="000000"/>
              </w:rPr>
            </w:pPr>
            <w:r w:rsidRPr="00C96389">
              <w:rPr>
                <w:rFonts w:ascii="Avenir Roman" w:hAnsi="Avenir Roman" w:cs="Calibri"/>
                <w:color w:val="000000"/>
              </w:rPr>
              <w:t>Understory</w:t>
            </w:r>
          </w:p>
        </w:tc>
        <w:tc>
          <w:tcPr>
            <w:tcW w:w="818" w:type="pct"/>
            <w:vAlign w:val="bottom"/>
          </w:tcPr>
          <w:p w14:paraId="317C49D0" w14:textId="77777777" w:rsidR="00C96389" w:rsidRPr="00C96389" w:rsidRDefault="00C96389">
            <w:pPr>
              <w:autoSpaceDE w:val="0"/>
              <w:autoSpaceDN w:val="0"/>
              <w:adjustRightInd w:val="0"/>
              <w:spacing w:line="380" w:lineRule="atLeast"/>
              <w:jc w:val="center"/>
              <w:rPr>
                <w:rFonts w:ascii="Avenir Roman" w:hAnsi="Avenir Roman" w:cs="Calibri"/>
                <w:color w:val="000000"/>
              </w:rPr>
            </w:pPr>
            <w:r w:rsidRPr="00C96389">
              <w:rPr>
                <w:rFonts w:ascii="Avenir Roman" w:hAnsi="Avenir Roman" w:cs="Calibri"/>
                <w:color w:val="000000"/>
              </w:rPr>
              <w:t>42</w:t>
            </w:r>
          </w:p>
        </w:tc>
        <w:tc>
          <w:tcPr>
            <w:tcW w:w="817" w:type="pct"/>
            <w:vAlign w:val="bottom"/>
          </w:tcPr>
          <w:p w14:paraId="08288649" w14:textId="77777777" w:rsidR="00C96389" w:rsidRPr="00C96389" w:rsidRDefault="00C96389">
            <w:pPr>
              <w:autoSpaceDE w:val="0"/>
              <w:autoSpaceDN w:val="0"/>
              <w:adjustRightInd w:val="0"/>
              <w:spacing w:line="380" w:lineRule="atLeast"/>
              <w:jc w:val="center"/>
              <w:rPr>
                <w:rFonts w:ascii="Avenir Roman" w:hAnsi="Avenir Roman" w:cs="Calibri"/>
                <w:color w:val="000000"/>
              </w:rPr>
            </w:pPr>
            <w:r w:rsidRPr="00C96389">
              <w:rPr>
                <w:rFonts w:ascii="Avenir Roman" w:hAnsi="Avenir Roman" w:cs="Calibri"/>
                <w:color w:val="000000"/>
              </w:rPr>
              <w:t>40</w:t>
            </w:r>
          </w:p>
        </w:tc>
        <w:tc>
          <w:tcPr>
            <w:tcW w:w="820" w:type="pct"/>
            <w:vAlign w:val="bottom"/>
          </w:tcPr>
          <w:p w14:paraId="15B44A35" w14:textId="77777777" w:rsidR="00C96389" w:rsidRPr="00C96389" w:rsidRDefault="00C96389">
            <w:pPr>
              <w:autoSpaceDE w:val="0"/>
              <w:autoSpaceDN w:val="0"/>
              <w:adjustRightInd w:val="0"/>
              <w:spacing w:line="380" w:lineRule="atLeast"/>
              <w:jc w:val="center"/>
              <w:rPr>
                <w:rFonts w:ascii="Avenir Roman" w:hAnsi="Avenir Roman" w:cs="Calibri"/>
                <w:color w:val="000000"/>
              </w:rPr>
            </w:pPr>
            <w:r w:rsidRPr="00C96389">
              <w:rPr>
                <w:rFonts w:ascii="Avenir Roman" w:hAnsi="Avenir Roman" w:cs="Calibri"/>
                <w:color w:val="000000"/>
              </w:rPr>
              <w:t>15</w:t>
            </w:r>
          </w:p>
        </w:tc>
        <w:tc>
          <w:tcPr>
            <w:tcW w:w="817" w:type="pct"/>
            <w:vAlign w:val="bottom"/>
          </w:tcPr>
          <w:p w14:paraId="408F82C2" w14:textId="77777777" w:rsidR="00C96389" w:rsidRPr="00C96389" w:rsidRDefault="00C96389">
            <w:pPr>
              <w:autoSpaceDE w:val="0"/>
              <w:autoSpaceDN w:val="0"/>
              <w:adjustRightInd w:val="0"/>
              <w:spacing w:line="380" w:lineRule="atLeast"/>
              <w:jc w:val="center"/>
              <w:rPr>
                <w:rFonts w:ascii="Avenir Roman" w:hAnsi="Avenir Roman" w:cs="Calibri"/>
                <w:color w:val="000000"/>
              </w:rPr>
            </w:pPr>
            <w:r w:rsidRPr="00C96389">
              <w:rPr>
                <w:rFonts w:ascii="Avenir Roman" w:hAnsi="Avenir Roman" w:cs="Calibri"/>
                <w:color w:val="000000"/>
              </w:rPr>
              <w:t>103</w:t>
            </w:r>
          </w:p>
        </w:tc>
        <w:tc>
          <w:tcPr>
            <w:tcW w:w="816" w:type="pct"/>
            <w:vAlign w:val="bottom"/>
          </w:tcPr>
          <w:p w14:paraId="5C982C75" w14:textId="77777777" w:rsidR="00C96389" w:rsidRPr="00C96389" w:rsidRDefault="00C96389">
            <w:pPr>
              <w:autoSpaceDE w:val="0"/>
              <w:autoSpaceDN w:val="0"/>
              <w:adjustRightInd w:val="0"/>
              <w:spacing w:line="380" w:lineRule="atLeast"/>
              <w:jc w:val="center"/>
              <w:rPr>
                <w:rFonts w:ascii="Avenir Roman" w:hAnsi="Avenir Roman" w:cs="Calibri"/>
                <w:color w:val="000000"/>
              </w:rPr>
            </w:pPr>
            <w:r w:rsidRPr="00C96389">
              <w:rPr>
                <w:rFonts w:ascii="Avenir Roman" w:hAnsi="Avenir Roman" w:cs="Calibri"/>
                <w:color w:val="000000"/>
              </w:rPr>
              <w:t>200</w:t>
            </w:r>
          </w:p>
        </w:tc>
      </w:tr>
      <w:tr w:rsidR="00C96389" w:rsidRPr="00C96389" w14:paraId="7C4620FD" w14:textId="77777777" w:rsidTr="00C96389">
        <w:tc>
          <w:tcPr>
            <w:tcW w:w="912" w:type="pct"/>
            <w:tcBorders>
              <w:bottom w:val="single" w:sz="4" w:space="0" w:color="000000"/>
            </w:tcBorders>
            <w:vAlign w:val="bottom"/>
          </w:tcPr>
          <w:p w14:paraId="5B915A81" w14:textId="77777777" w:rsidR="00C96389" w:rsidRPr="00C96389" w:rsidRDefault="00C96389">
            <w:pPr>
              <w:autoSpaceDE w:val="0"/>
              <w:autoSpaceDN w:val="0"/>
              <w:adjustRightInd w:val="0"/>
              <w:spacing w:line="380" w:lineRule="atLeast"/>
              <w:jc w:val="center"/>
              <w:rPr>
                <w:rFonts w:ascii="Avenir Roman" w:hAnsi="Avenir Roman" w:cs="Calibri"/>
                <w:color w:val="000000"/>
              </w:rPr>
            </w:pPr>
            <w:r w:rsidRPr="00C96389">
              <w:rPr>
                <w:rFonts w:ascii="Avenir Roman" w:hAnsi="Avenir Roman" w:cs="Calibri"/>
                <w:color w:val="000000"/>
              </w:rPr>
              <w:t> </w:t>
            </w:r>
          </w:p>
        </w:tc>
        <w:tc>
          <w:tcPr>
            <w:tcW w:w="818" w:type="pct"/>
            <w:tcBorders>
              <w:bottom w:val="single" w:sz="4" w:space="0" w:color="000000"/>
            </w:tcBorders>
            <w:vAlign w:val="bottom"/>
          </w:tcPr>
          <w:p w14:paraId="7249F3CE" w14:textId="77777777" w:rsidR="00C96389" w:rsidRPr="00C96389" w:rsidRDefault="00C96389">
            <w:pPr>
              <w:autoSpaceDE w:val="0"/>
              <w:autoSpaceDN w:val="0"/>
              <w:adjustRightInd w:val="0"/>
              <w:spacing w:line="380" w:lineRule="atLeast"/>
              <w:jc w:val="center"/>
              <w:rPr>
                <w:rFonts w:ascii="Avenir Roman" w:hAnsi="Avenir Roman" w:cs="Calibri"/>
                <w:color w:val="000000"/>
              </w:rPr>
            </w:pPr>
            <w:r w:rsidRPr="00C96389">
              <w:rPr>
                <w:rFonts w:ascii="Avenir Roman" w:hAnsi="Avenir Roman" w:cs="Calibri"/>
                <w:color w:val="000000"/>
              </w:rPr>
              <w:t> </w:t>
            </w:r>
          </w:p>
        </w:tc>
        <w:tc>
          <w:tcPr>
            <w:tcW w:w="817" w:type="pct"/>
            <w:tcBorders>
              <w:bottom w:val="single" w:sz="4" w:space="0" w:color="000000"/>
            </w:tcBorders>
            <w:vAlign w:val="bottom"/>
          </w:tcPr>
          <w:p w14:paraId="1A1B2A16" w14:textId="77777777" w:rsidR="00C96389" w:rsidRPr="00C96389" w:rsidRDefault="00C96389">
            <w:pPr>
              <w:autoSpaceDE w:val="0"/>
              <w:autoSpaceDN w:val="0"/>
              <w:adjustRightInd w:val="0"/>
              <w:spacing w:line="380" w:lineRule="atLeast"/>
              <w:jc w:val="center"/>
              <w:rPr>
                <w:rFonts w:ascii="Avenir Roman" w:hAnsi="Avenir Roman" w:cs="Calibri"/>
                <w:color w:val="000000"/>
              </w:rPr>
            </w:pPr>
            <w:r w:rsidRPr="00C96389">
              <w:rPr>
                <w:rFonts w:ascii="Avenir Roman" w:hAnsi="Avenir Roman" w:cs="Calibri"/>
                <w:color w:val="000000"/>
              </w:rPr>
              <w:t> </w:t>
            </w:r>
          </w:p>
        </w:tc>
        <w:tc>
          <w:tcPr>
            <w:tcW w:w="820" w:type="pct"/>
            <w:tcBorders>
              <w:bottom w:val="single" w:sz="4" w:space="0" w:color="000000"/>
            </w:tcBorders>
            <w:vAlign w:val="bottom"/>
          </w:tcPr>
          <w:p w14:paraId="1F2A5866" w14:textId="77777777" w:rsidR="00C96389" w:rsidRPr="00C96389" w:rsidRDefault="00C96389">
            <w:pPr>
              <w:autoSpaceDE w:val="0"/>
              <w:autoSpaceDN w:val="0"/>
              <w:adjustRightInd w:val="0"/>
              <w:spacing w:line="380" w:lineRule="atLeast"/>
              <w:jc w:val="center"/>
              <w:rPr>
                <w:rFonts w:ascii="Avenir Roman" w:hAnsi="Avenir Roman" w:cs="Calibri"/>
                <w:color w:val="000000"/>
              </w:rPr>
            </w:pPr>
            <w:r w:rsidRPr="00C96389">
              <w:rPr>
                <w:rFonts w:ascii="Avenir Roman" w:hAnsi="Avenir Roman" w:cs="Calibri"/>
                <w:color w:val="000000"/>
              </w:rPr>
              <w:t> </w:t>
            </w:r>
          </w:p>
        </w:tc>
        <w:tc>
          <w:tcPr>
            <w:tcW w:w="817" w:type="pct"/>
            <w:tcBorders>
              <w:bottom w:val="single" w:sz="4" w:space="0" w:color="000000"/>
            </w:tcBorders>
            <w:vAlign w:val="bottom"/>
          </w:tcPr>
          <w:p w14:paraId="368E02B1" w14:textId="77777777" w:rsidR="00C96389" w:rsidRPr="00C96389" w:rsidRDefault="00C96389">
            <w:pPr>
              <w:autoSpaceDE w:val="0"/>
              <w:autoSpaceDN w:val="0"/>
              <w:adjustRightInd w:val="0"/>
              <w:spacing w:line="380" w:lineRule="atLeast"/>
              <w:jc w:val="center"/>
              <w:rPr>
                <w:rFonts w:ascii="Avenir Roman" w:hAnsi="Avenir Roman" w:cs="Calibri"/>
                <w:b/>
                <w:bCs/>
                <w:color w:val="000000"/>
              </w:rPr>
            </w:pPr>
            <w:r w:rsidRPr="00C96389">
              <w:rPr>
                <w:rFonts w:ascii="Avenir Roman" w:hAnsi="Avenir Roman" w:cs="Calibri"/>
                <w:b/>
                <w:bCs/>
                <w:color w:val="000000"/>
              </w:rPr>
              <w:t>Total</w:t>
            </w:r>
          </w:p>
        </w:tc>
        <w:tc>
          <w:tcPr>
            <w:tcW w:w="816" w:type="pct"/>
            <w:tcBorders>
              <w:bottom w:val="single" w:sz="4" w:space="0" w:color="000000"/>
            </w:tcBorders>
            <w:vAlign w:val="bottom"/>
          </w:tcPr>
          <w:p w14:paraId="010A1EA4" w14:textId="77777777" w:rsidR="00C96389" w:rsidRPr="00C96389" w:rsidRDefault="00C96389">
            <w:pPr>
              <w:autoSpaceDE w:val="0"/>
              <w:autoSpaceDN w:val="0"/>
              <w:adjustRightInd w:val="0"/>
              <w:spacing w:line="380" w:lineRule="atLeast"/>
              <w:jc w:val="center"/>
              <w:rPr>
                <w:rFonts w:ascii="Avenir Roman" w:hAnsi="Avenir Roman" w:cs="Calibri"/>
                <w:color w:val="000000"/>
              </w:rPr>
            </w:pPr>
            <w:r w:rsidRPr="00C96389">
              <w:rPr>
                <w:rFonts w:ascii="Avenir Roman" w:hAnsi="Avenir Roman" w:cs="Calibri"/>
                <w:color w:val="000000"/>
              </w:rPr>
              <w:t>1085</w:t>
            </w:r>
          </w:p>
        </w:tc>
      </w:tr>
    </w:tbl>
    <w:p w14:paraId="770FE9AB" w14:textId="20387B77" w:rsidR="00637591" w:rsidRDefault="00637591">
      <w:pPr>
        <w:rPr>
          <w:rFonts w:ascii="Avenir Roman" w:hAnsi="Avenir Roman"/>
          <w:b/>
        </w:rPr>
      </w:pPr>
    </w:p>
    <w:p w14:paraId="31E53D1A" w14:textId="594126B3" w:rsidR="00E1259B" w:rsidRDefault="00E1259B">
      <w:pPr>
        <w:rPr>
          <w:rFonts w:ascii="Avenir Roman" w:hAnsi="Avenir Roman"/>
          <w:b/>
        </w:rPr>
      </w:pPr>
    </w:p>
    <w:p w14:paraId="33768249" w14:textId="0A479A4A" w:rsidR="00E1259B" w:rsidRDefault="00E1259B">
      <w:pPr>
        <w:rPr>
          <w:rFonts w:ascii="Avenir Roman" w:hAnsi="Avenir Roman"/>
        </w:rPr>
      </w:pPr>
      <w:r>
        <w:rPr>
          <w:rFonts w:ascii="Avenir Roman" w:hAnsi="Avenir Roman"/>
          <w:b/>
        </w:rPr>
        <w:t>Table 2</w:t>
      </w:r>
      <w:r w:rsidR="00125E9B">
        <w:rPr>
          <w:rFonts w:ascii="Avenir Roman" w:hAnsi="Avenir Roman"/>
          <w:b/>
        </w:rPr>
        <w:t xml:space="preserve">. </w:t>
      </w:r>
      <w:r w:rsidR="00125E9B">
        <w:rPr>
          <w:rFonts w:ascii="Avenir Roman" w:hAnsi="Avenir Roman"/>
        </w:rPr>
        <w:t xml:space="preserve"> AIC comparisons</w:t>
      </w:r>
      <w:r w:rsidR="00347FD5">
        <w:rPr>
          <w:rFonts w:ascii="Avenir Roman" w:hAnsi="Avenir Roman"/>
        </w:rPr>
        <w:t xml:space="preserve"> for all canopy class (CC), species (</w:t>
      </w:r>
      <w:proofErr w:type="spellStart"/>
      <w:r w:rsidR="00347FD5">
        <w:rPr>
          <w:rFonts w:ascii="Avenir Roman" w:hAnsi="Avenir Roman"/>
        </w:rPr>
        <w:t>Spp</w:t>
      </w:r>
      <w:proofErr w:type="spellEnd"/>
      <w:r w:rsidR="00347FD5">
        <w:rPr>
          <w:rFonts w:ascii="Avenir Roman" w:hAnsi="Avenir Roman"/>
        </w:rPr>
        <w:t xml:space="preserve">) and combined canopy class and species (CC x </w:t>
      </w:r>
      <w:proofErr w:type="spellStart"/>
      <w:r w:rsidR="00347FD5">
        <w:rPr>
          <w:rFonts w:ascii="Avenir Roman" w:hAnsi="Avenir Roman"/>
        </w:rPr>
        <w:t>Spp</w:t>
      </w:r>
      <w:proofErr w:type="spellEnd"/>
      <w:r w:rsidR="00347FD5">
        <w:rPr>
          <w:rFonts w:ascii="Avenir Roman" w:hAnsi="Avenir Roman"/>
        </w:rPr>
        <w:t>)</w:t>
      </w:r>
      <w:r w:rsidR="00125E9B">
        <w:rPr>
          <w:rFonts w:ascii="Avenir Roman" w:hAnsi="Avenir Roman"/>
        </w:rPr>
        <w:t xml:space="preserve"> comparisons.  Models are arranged from lowest AIC-value (most parsimonious) to highest AIC-value, with the most parsimonious model represented in bold.  The difference of each AIC value from the most parsimonious is also presented.      </w:t>
      </w:r>
    </w:p>
    <w:tbl>
      <w:tblPr>
        <w:tblW w:w="7307" w:type="dxa"/>
        <w:tblInd w:w="-108" w:type="dxa"/>
        <w:tblBorders>
          <w:top w:val="nil"/>
          <w:left w:val="nil"/>
          <w:right w:val="nil"/>
        </w:tblBorders>
        <w:tblLayout w:type="fixed"/>
        <w:tblLook w:val="0000" w:firstRow="0" w:lastRow="0" w:firstColumn="0" w:lastColumn="0" w:noHBand="0" w:noVBand="0"/>
      </w:tblPr>
      <w:tblGrid>
        <w:gridCol w:w="3391"/>
        <w:gridCol w:w="1729"/>
        <w:gridCol w:w="2187"/>
      </w:tblGrid>
      <w:tr w:rsidR="00125E9B" w:rsidRPr="00125E9B" w14:paraId="6B4E85A2" w14:textId="77777777" w:rsidTr="00125E9B">
        <w:tc>
          <w:tcPr>
            <w:tcW w:w="3391" w:type="dxa"/>
            <w:tcBorders>
              <w:top w:val="single" w:sz="4" w:space="0" w:color="000000"/>
              <w:bottom w:val="single" w:sz="4" w:space="0" w:color="000000"/>
            </w:tcBorders>
            <w:vAlign w:val="bottom"/>
          </w:tcPr>
          <w:p w14:paraId="3BCB9FB5" w14:textId="77777777" w:rsidR="00125E9B" w:rsidRPr="00125E9B" w:rsidRDefault="00125E9B">
            <w:pPr>
              <w:autoSpaceDE w:val="0"/>
              <w:autoSpaceDN w:val="0"/>
              <w:adjustRightInd w:val="0"/>
              <w:spacing w:line="380" w:lineRule="atLeast"/>
              <w:jc w:val="center"/>
              <w:rPr>
                <w:rFonts w:ascii="Avenir Roman" w:hAnsi="Avenir Roman" w:cs="Calibri"/>
                <w:color w:val="000000"/>
              </w:rPr>
            </w:pPr>
            <w:r w:rsidRPr="00125E9B">
              <w:rPr>
                <w:rFonts w:ascii="Avenir Roman" w:hAnsi="Avenir Roman" w:cs="Calibri"/>
                <w:color w:val="000000"/>
              </w:rPr>
              <w:t>Model</w:t>
            </w:r>
          </w:p>
        </w:tc>
        <w:tc>
          <w:tcPr>
            <w:tcW w:w="1729" w:type="dxa"/>
            <w:tcBorders>
              <w:top w:val="single" w:sz="4" w:space="0" w:color="000000"/>
              <w:bottom w:val="single" w:sz="4" w:space="0" w:color="000000"/>
            </w:tcBorders>
            <w:vAlign w:val="bottom"/>
          </w:tcPr>
          <w:p w14:paraId="0DBAB208" w14:textId="77777777" w:rsidR="00125E9B" w:rsidRPr="00125E9B" w:rsidRDefault="00125E9B">
            <w:pPr>
              <w:autoSpaceDE w:val="0"/>
              <w:autoSpaceDN w:val="0"/>
              <w:adjustRightInd w:val="0"/>
              <w:spacing w:line="380" w:lineRule="atLeast"/>
              <w:jc w:val="center"/>
              <w:rPr>
                <w:rFonts w:ascii="Avenir Roman" w:hAnsi="Avenir Roman" w:cs="Calibri"/>
                <w:color w:val="000000"/>
              </w:rPr>
            </w:pPr>
            <w:r w:rsidRPr="00125E9B">
              <w:rPr>
                <w:rFonts w:ascii="Avenir Roman" w:hAnsi="Avenir Roman" w:cs="Calibri"/>
                <w:color w:val="000000"/>
              </w:rPr>
              <w:t>AIC</w:t>
            </w:r>
          </w:p>
        </w:tc>
        <w:tc>
          <w:tcPr>
            <w:tcW w:w="2187" w:type="dxa"/>
            <w:tcBorders>
              <w:top w:val="single" w:sz="4" w:space="0" w:color="000000"/>
              <w:bottom w:val="single" w:sz="4" w:space="0" w:color="000000"/>
            </w:tcBorders>
            <w:vAlign w:val="bottom"/>
          </w:tcPr>
          <w:p w14:paraId="4E4C9720" w14:textId="77777777" w:rsidR="00125E9B" w:rsidRPr="00125E9B" w:rsidRDefault="00125E9B">
            <w:pPr>
              <w:autoSpaceDE w:val="0"/>
              <w:autoSpaceDN w:val="0"/>
              <w:adjustRightInd w:val="0"/>
              <w:spacing w:line="380" w:lineRule="atLeast"/>
              <w:jc w:val="center"/>
              <w:rPr>
                <w:rFonts w:ascii="Avenir Roman" w:hAnsi="Avenir Roman" w:cs="Calibri"/>
                <w:color w:val="000000"/>
              </w:rPr>
            </w:pPr>
            <w:r w:rsidRPr="00125E9B">
              <w:rPr>
                <w:rFonts w:ascii="Avenir Roman" w:hAnsi="Avenir Roman" w:cs="Calibri"/>
                <w:color w:val="000000"/>
              </w:rPr>
              <w:t>Difference</w:t>
            </w:r>
          </w:p>
        </w:tc>
      </w:tr>
      <w:tr w:rsidR="00125E9B" w:rsidRPr="00125E9B" w14:paraId="7B1B8759" w14:textId="77777777" w:rsidTr="00125E9B">
        <w:tblPrEx>
          <w:tblBorders>
            <w:top w:val="none" w:sz="0" w:space="0" w:color="auto"/>
          </w:tblBorders>
        </w:tblPrEx>
        <w:tc>
          <w:tcPr>
            <w:tcW w:w="3391" w:type="dxa"/>
            <w:vAlign w:val="bottom"/>
          </w:tcPr>
          <w:p w14:paraId="3E697DFB" w14:textId="0E7735E5" w:rsidR="00125E9B" w:rsidRPr="00125E9B" w:rsidRDefault="00125E9B">
            <w:pPr>
              <w:autoSpaceDE w:val="0"/>
              <w:autoSpaceDN w:val="0"/>
              <w:adjustRightInd w:val="0"/>
              <w:spacing w:line="380" w:lineRule="atLeast"/>
              <w:rPr>
                <w:rFonts w:ascii="Avenir Roman" w:hAnsi="Avenir Roman" w:cs="Calibri"/>
                <w:color w:val="000000"/>
              </w:rPr>
            </w:pPr>
            <w:r w:rsidRPr="00125E9B">
              <w:rPr>
                <w:rFonts w:ascii="Avenir Roman" w:hAnsi="Avenir Roman" w:cs="Calibri"/>
                <w:color w:val="000000"/>
              </w:rPr>
              <w:t xml:space="preserve">Temp x </w:t>
            </w:r>
            <w:proofErr w:type="spellStart"/>
            <w:r w:rsidRPr="00125E9B">
              <w:rPr>
                <w:rFonts w:ascii="Avenir Roman" w:hAnsi="Avenir Roman" w:cs="Calibri"/>
                <w:color w:val="000000"/>
              </w:rPr>
              <w:t>Precip</w:t>
            </w:r>
            <w:proofErr w:type="spellEnd"/>
            <w:r w:rsidRPr="00125E9B">
              <w:rPr>
                <w:rFonts w:ascii="Avenir Roman" w:hAnsi="Avenir Roman" w:cs="Calibri"/>
                <w:color w:val="000000"/>
              </w:rPr>
              <w:t xml:space="preserve"> CC x </w:t>
            </w:r>
            <w:proofErr w:type="spellStart"/>
            <w:r w:rsidRPr="00125E9B">
              <w:rPr>
                <w:rFonts w:ascii="Avenir Roman" w:hAnsi="Avenir Roman" w:cs="Calibri"/>
                <w:color w:val="000000"/>
              </w:rPr>
              <w:t>Spp</w:t>
            </w:r>
            <w:proofErr w:type="spellEnd"/>
          </w:p>
        </w:tc>
        <w:tc>
          <w:tcPr>
            <w:tcW w:w="1729" w:type="dxa"/>
            <w:vAlign w:val="bottom"/>
          </w:tcPr>
          <w:p w14:paraId="7012CFD6" w14:textId="77777777" w:rsidR="00125E9B" w:rsidRPr="00125E9B" w:rsidRDefault="00125E9B">
            <w:pPr>
              <w:autoSpaceDE w:val="0"/>
              <w:autoSpaceDN w:val="0"/>
              <w:adjustRightInd w:val="0"/>
              <w:spacing w:line="360" w:lineRule="atLeast"/>
              <w:jc w:val="right"/>
              <w:rPr>
                <w:rFonts w:ascii="Avenir Roman" w:hAnsi="Avenir Roman" w:cs="Helvetica"/>
                <w:b/>
                <w:bCs/>
                <w:color w:val="000000"/>
              </w:rPr>
            </w:pPr>
            <w:r w:rsidRPr="00125E9B">
              <w:rPr>
                <w:rFonts w:ascii="Avenir Roman" w:hAnsi="Avenir Roman" w:cs="Helvetica"/>
                <w:b/>
                <w:bCs/>
                <w:color w:val="000000"/>
              </w:rPr>
              <w:t>321149.2</w:t>
            </w:r>
          </w:p>
        </w:tc>
        <w:tc>
          <w:tcPr>
            <w:tcW w:w="2187" w:type="dxa"/>
            <w:vAlign w:val="bottom"/>
          </w:tcPr>
          <w:p w14:paraId="1CBC33CA" w14:textId="77777777" w:rsidR="00125E9B" w:rsidRPr="00125E9B" w:rsidRDefault="00125E9B">
            <w:pPr>
              <w:autoSpaceDE w:val="0"/>
              <w:autoSpaceDN w:val="0"/>
              <w:adjustRightInd w:val="0"/>
              <w:spacing w:line="380" w:lineRule="atLeast"/>
              <w:jc w:val="right"/>
              <w:rPr>
                <w:rFonts w:ascii="Avenir Roman" w:hAnsi="Avenir Roman" w:cs="Calibri"/>
                <w:color w:val="000000"/>
              </w:rPr>
            </w:pPr>
            <w:r w:rsidRPr="00125E9B">
              <w:rPr>
                <w:rFonts w:ascii="Avenir Roman" w:hAnsi="Avenir Roman" w:cs="Calibri"/>
                <w:color w:val="000000"/>
              </w:rPr>
              <w:t>0</w:t>
            </w:r>
          </w:p>
        </w:tc>
      </w:tr>
      <w:tr w:rsidR="00125E9B" w:rsidRPr="00125E9B" w14:paraId="2F1A29FD" w14:textId="77777777" w:rsidTr="00125E9B">
        <w:tblPrEx>
          <w:tblBorders>
            <w:top w:val="none" w:sz="0" w:space="0" w:color="auto"/>
          </w:tblBorders>
        </w:tblPrEx>
        <w:tc>
          <w:tcPr>
            <w:tcW w:w="3391" w:type="dxa"/>
            <w:vAlign w:val="bottom"/>
          </w:tcPr>
          <w:p w14:paraId="6A245FA9" w14:textId="51A3CEC2" w:rsidR="00125E9B" w:rsidRPr="00125E9B" w:rsidRDefault="00125E9B">
            <w:pPr>
              <w:autoSpaceDE w:val="0"/>
              <w:autoSpaceDN w:val="0"/>
              <w:adjustRightInd w:val="0"/>
              <w:spacing w:line="380" w:lineRule="atLeast"/>
              <w:rPr>
                <w:rFonts w:ascii="Avenir Roman" w:hAnsi="Avenir Roman" w:cs="Calibri"/>
                <w:color w:val="000000"/>
              </w:rPr>
            </w:pPr>
            <w:r w:rsidRPr="00125E9B">
              <w:rPr>
                <w:rFonts w:ascii="Avenir Roman" w:hAnsi="Avenir Roman" w:cs="Calibri"/>
                <w:color w:val="000000"/>
              </w:rPr>
              <w:t xml:space="preserve">Temp x </w:t>
            </w:r>
            <w:proofErr w:type="spellStart"/>
            <w:r w:rsidRPr="00125E9B">
              <w:rPr>
                <w:rFonts w:ascii="Avenir Roman" w:hAnsi="Avenir Roman" w:cs="Calibri"/>
                <w:color w:val="000000"/>
              </w:rPr>
              <w:t>Precip</w:t>
            </w:r>
            <w:proofErr w:type="spellEnd"/>
            <w:r w:rsidRPr="00125E9B">
              <w:rPr>
                <w:rFonts w:ascii="Avenir Roman" w:hAnsi="Avenir Roman" w:cs="Calibri"/>
                <w:color w:val="000000"/>
              </w:rPr>
              <w:t xml:space="preserve"> </w:t>
            </w:r>
            <w:proofErr w:type="spellStart"/>
            <w:r w:rsidRPr="00125E9B">
              <w:rPr>
                <w:rFonts w:ascii="Avenir Roman" w:hAnsi="Avenir Roman" w:cs="Calibri"/>
                <w:color w:val="000000"/>
              </w:rPr>
              <w:t>Spp</w:t>
            </w:r>
            <w:proofErr w:type="spellEnd"/>
          </w:p>
        </w:tc>
        <w:tc>
          <w:tcPr>
            <w:tcW w:w="1729" w:type="dxa"/>
            <w:vAlign w:val="bottom"/>
          </w:tcPr>
          <w:p w14:paraId="1076B9D4" w14:textId="77777777" w:rsidR="00125E9B" w:rsidRPr="00125E9B" w:rsidRDefault="00125E9B">
            <w:pPr>
              <w:autoSpaceDE w:val="0"/>
              <w:autoSpaceDN w:val="0"/>
              <w:adjustRightInd w:val="0"/>
              <w:spacing w:line="360" w:lineRule="atLeast"/>
              <w:jc w:val="right"/>
              <w:rPr>
                <w:rFonts w:ascii="Avenir Roman" w:hAnsi="Avenir Roman" w:cs="Helvetica"/>
                <w:color w:val="000000"/>
              </w:rPr>
            </w:pPr>
            <w:r w:rsidRPr="00125E9B">
              <w:rPr>
                <w:rFonts w:ascii="Avenir Roman" w:hAnsi="Avenir Roman" w:cs="Helvetica"/>
                <w:color w:val="000000"/>
              </w:rPr>
              <w:t>321525.5</w:t>
            </w:r>
          </w:p>
        </w:tc>
        <w:tc>
          <w:tcPr>
            <w:tcW w:w="2187" w:type="dxa"/>
            <w:vAlign w:val="bottom"/>
          </w:tcPr>
          <w:p w14:paraId="35C3AEEA" w14:textId="77777777" w:rsidR="00125E9B" w:rsidRPr="00125E9B" w:rsidRDefault="00125E9B">
            <w:pPr>
              <w:autoSpaceDE w:val="0"/>
              <w:autoSpaceDN w:val="0"/>
              <w:adjustRightInd w:val="0"/>
              <w:spacing w:line="380" w:lineRule="atLeast"/>
              <w:jc w:val="right"/>
              <w:rPr>
                <w:rFonts w:ascii="Avenir Roman" w:hAnsi="Avenir Roman" w:cs="Calibri"/>
                <w:color w:val="000000"/>
              </w:rPr>
            </w:pPr>
            <w:r w:rsidRPr="00125E9B">
              <w:rPr>
                <w:rFonts w:ascii="Avenir Roman" w:hAnsi="Avenir Roman" w:cs="Calibri"/>
                <w:color w:val="000000"/>
              </w:rPr>
              <w:t>376.3</w:t>
            </w:r>
          </w:p>
        </w:tc>
      </w:tr>
      <w:tr w:rsidR="00125E9B" w:rsidRPr="00125E9B" w14:paraId="202711E1" w14:textId="77777777" w:rsidTr="00125E9B">
        <w:tblPrEx>
          <w:tblBorders>
            <w:top w:val="none" w:sz="0" w:space="0" w:color="auto"/>
          </w:tblBorders>
        </w:tblPrEx>
        <w:tc>
          <w:tcPr>
            <w:tcW w:w="3391" w:type="dxa"/>
            <w:vAlign w:val="bottom"/>
          </w:tcPr>
          <w:p w14:paraId="19C9A6BB" w14:textId="150B3646" w:rsidR="00125E9B" w:rsidRPr="00125E9B" w:rsidRDefault="00125E9B">
            <w:pPr>
              <w:autoSpaceDE w:val="0"/>
              <w:autoSpaceDN w:val="0"/>
              <w:adjustRightInd w:val="0"/>
              <w:spacing w:line="380" w:lineRule="atLeast"/>
              <w:rPr>
                <w:rFonts w:ascii="Avenir Roman" w:hAnsi="Avenir Roman" w:cs="Calibri"/>
                <w:color w:val="000000"/>
              </w:rPr>
            </w:pPr>
            <w:proofErr w:type="spellStart"/>
            <w:r w:rsidRPr="00125E9B">
              <w:rPr>
                <w:rFonts w:ascii="Avenir Roman" w:hAnsi="Avenir Roman" w:cs="Calibri"/>
                <w:color w:val="000000"/>
              </w:rPr>
              <w:t>VPDmax</w:t>
            </w:r>
            <w:proofErr w:type="spellEnd"/>
            <w:r w:rsidRPr="00125E9B">
              <w:rPr>
                <w:rFonts w:ascii="Avenir Roman" w:hAnsi="Avenir Roman" w:cs="Calibri"/>
                <w:color w:val="000000"/>
              </w:rPr>
              <w:t xml:space="preserve"> CC x S</w:t>
            </w:r>
          </w:p>
        </w:tc>
        <w:tc>
          <w:tcPr>
            <w:tcW w:w="1729" w:type="dxa"/>
            <w:vAlign w:val="bottom"/>
          </w:tcPr>
          <w:p w14:paraId="680E02E9" w14:textId="77777777" w:rsidR="00125E9B" w:rsidRPr="00125E9B" w:rsidRDefault="00125E9B">
            <w:pPr>
              <w:autoSpaceDE w:val="0"/>
              <w:autoSpaceDN w:val="0"/>
              <w:adjustRightInd w:val="0"/>
              <w:spacing w:line="380" w:lineRule="atLeast"/>
              <w:jc w:val="right"/>
              <w:rPr>
                <w:rFonts w:ascii="Avenir Roman" w:hAnsi="Avenir Roman" w:cs="Calibri"/>
                <w:color w:val="000000"/>
              </w:rPr>
            </w:pPr>
            <w:r w:rsidRPr="00125E9B">
              <w:rPr>
                <w:rFonts w:ascii="Avenir Roman" w:hAnsi="Avenir Roman" w:cs="Calibri"/>
                <w:color w:val="000000"/>
              </w:rPr>
              <w:t>321760.8</w:t>
            </w:r>
          </w:p>
        </w:tc>
        <w:tc>
          <w:tcPr>
            <w:tcW w:w="2187" w:type="dxa"/>
            <w:vAlign w:val="bottom"/>
          </w:tcPr>
          <w:p w14:paraId="7C92A093" w14:textId="77777777" w:rsidR="00125E9B" w:rsidRPr="00125E9B" w:rsidRDefault="00125E9B">
            <w:pPr>
              <w:autoSpaceDE w:val="0"/>
              <w:autoSpaceDN w:val="0"/>
              <w:adjustRightInd w:val="0"/>
              <w:spacing w:line="380" w:lineRule="atLeast"/>
              <w:jc w:val="right"/>
              <w:rPr>
                <w:rFonts w:ascii="Avenir Roman" w:hAnsi="Avenir Roman" w:cs="Calibri"/>
                <w:color w:val="000000"/>
              </w:rPr>
            </w:pPr>
            <w:r w:rsidRPr="00125E9B">
              <w:rPr>
                <w:rFonts w:ascii="Avenir Roman" w:hAnsi="Avenir Roman" w:cs="Calibri"/>
                <w:color w:val="000000"/>
              </w:rPr>
              <w:t>611.6</w:t>
            </w:r>
          </w:p>
        </w:tc>
      </w:tr>
      <w:tr w:rsidR="00125E9B" w:rsidRPr="00125E9B" w14:paraId="6B33586F" w14:textId="77777777" w:rsidTr="00125E9B">
        <w:tblPrEx>
          <w:tblBorders>
            <w:top w:val="none" w:sz="0" w:space="0" w:color="auto"/>
          </w:tblBorders>
        </w:tblPrEx>
        <w:tc>
          <w:tcPr>
            <w:tcW w:w="3391" w:type="dxa"/>
            <w:vAlign w:val="bottom"/>
          </w:tcPr>
          <w:p w14:paraId="15E59C90" w14:textId="77777777" w:rsidR="00125E9B" w:rsidRPr="00125E9B" w:rsidRDefault="00125E9B">
            <w:pPr>
              <w:autoSpaceDE w:val="0"/>
              <w:autoSpaceDN w:val="0"/>
              <w:adjustRightInd w:val="0"/>
              <w:spacing w:line="380" w:lineRule="atLeast"/>
              <w:rPr>
                <w:rFonts w:ascii="Avenir Roman" w:hAnsi="Avenir Roman" w:cs="Calibri"/>
                <w:color w:val="000000"/>
              </w:rPr>
            </w:pPr>
            <w:r w:rsidRPr="00125E9B">
              <w:rPr>
                <w:rFonts w:ascii="Avenir Roman" w:hAnsi="Avenir Roman" w:cs="Calibri"/>
                <w:color w:val="000000"/>
              </w:rPr>
              <w:t xml:space="preserve">Temp x </w:t>
            </w:r>
            <w:proofErr w:type="spellStart"/>
            <w:r w:rsidRPr="00125E9B">
              <w:rPr>
                <w:rFonts w:ascii="Avenir Roman" w:hAnsi="Avenir Roman" w:cs="Calibri"/>
                <w:color w:val="000000"/>
              </w:rPr>
              <w:t>Precip</w:t>
            </w:r>
            <w:proofErr w:type="spellEnd"/>
            <w:r w:rsidRPr="00125E9B">
              <w:rPr>
                <w:rFonts w:ascii="Avenir Roman" w:hAnsi="Avenir Roman" w:cs="Calibri"/>
                <w:color w:val="000000"/>
              </w:rPr>
              <w:t xml:space="preserve"> CC</w:t>
            </w:r>
          </w:p>
        </w:tc>
        <w:tc>
          <w:tcPr>
            <w:tcW w:w="1729" w:type="dxa"/>
            <w:vAlign w:val="bottom"/>
          </w:tcPr>
          <w:p w14:paraId="24B40027" w14:textId="77777777" w:rsidR="00125E9B" w:rsidRPr="00125E9B" w:rsidRDefault="00125E9B">
            <w:pPr>
              <w:autoSpaceDE w:val="0"/>
              <w:autoSpaceDN w:val="0"/>
              <w:adjustRightInd w:val="0"/>
              <w:spacing w:line="360" w:lineRule="atLeast"/>
              <w:jc w:val="right"/>
              <w:rPr>
                <w:rFonts w:ascii="Avenir Roman" w:hAnsi="Avenir Roman" w:cs="Helvetica"/>
                <w:color w:val="000000"/>
              </w:rPr>
            </w:pPr>
            <w:r w:rsidRPr="00125E9B">
              <w:rPr>
                <w:rFonts w:ascii="Avenir Roman" w:hAnsi="Avenir Roman" w:cs="Helvetica"/>
                <w:color w:val="000000"/>
              </w:rPr>
              <w:t>322200.4</w:t>
            </w:r>
          </w:p>
        </w:tc>
        <w:tc>
          <w:tcPr>
            <w:tcW w:w="2187" w:type="dxa"/>
            <w:vAlign w:val="bottom"/>
          </w:tcPr>
          <w:p w14:paraId="2876A8B8" w14:textId="77777777" w:rsidR="00125E9B" w:rsidRPr="00125E9B" w:rsidRDefault="00125E9B">
            <w:pPr>
              <w:autoSpaceDE w:val="0"/>
              <w:autoSpaceDN w:val="0"/>
              <w:adjustRightInd w:val="0"/>
              <w:spacing w:line="380" w:lineRule="atLeast"/>
              <w:jc w:val="right"/>
              <w:rPr>
                <w:rFonts w:ascii="Avenir Roman" w:hAnsi="Avenir Roman" w:cs="Calibri"/>
                <w:color w:val="000000"/>
              </w:rPr>
            </w:pPr>
            <w:r w:rsidRPr="00125E9B">
              <w:rPr>
                <w:rFonts w:ascii="Avenir Roman" w:hAnsi="Avenir Roman" w:cs="Calibri"/>
                <w:color w:val="000000"/>
              </w:rPr>
              <w:t>1051.2</w:t>
            </w:r>
          </w:p>
        </w:tc>
      </w:tr>
      <w:tr w:rsidR="00125E9B" w:rsidRPr="00125E9B" w14:paraId="5A123A59" w14:textId="77777777" w:rsidTr="00125E9B">
        <w:tblPrEx>
          <w:tblBorders>
            <w:top w:val="none" w:sz="0" w:space="0" w:color="auto"/>
          </w:tblBorders>
        </w:tblPrEx>
        <w:tc>
          <w:tcPr>
            <w:tcW w:w="3391" w:type="dxa"/>
            <w:vAlign w:val="bottom"/>
          </w:tcPr>
          <w:p w14:paraId="2BD48001" w14:textId="74DB6BDD" w:rsidR="00125E9B" w:rsidRPr="00125E9B" w:rsidRDefault="00125E9B">
            <w:pPr>
              <w:autoSpaceDE w:val="0"/>
              <w:autoSpaceDN w:val="0"/>
              <w:adjustRightInd w:val="0"/>
              <w:spacing w:line="380" w:lineRule="atLeast"/>
              <w:rPr>
                <w:rFonts w:ascii="Avenir Roman" w:hAnsi="Avenir Roman" w:cs="Calibri"/>
                <w:color w:val="000000"/>
              </w:rPr>
            </w:pPr>
            <w:r w:rsidRPr="00125E9B">
              <w:rPr>
                <w:rFonts w:ascii="Avenir Roman" w:hAnsi="Avenir Roman" w:cs="Calibri"/>
                <w:color w:val="000000"/>
              </w:rPr>
              <w:t xml:space="preserve">Temp x </w:t>
            </w:r>
            <w:proofErr w:type="spellStart"/>
            <w:r w:rsidRPr="00125E9B">
              <w:rPr>
                <w:rFonts w:ascii="Avenir Roman" w:hAnsi="Avenir Roman" w:cs="Calibri"/>
                <w:color w:val="000000"/>
              </w:rPr>
              <w:t>Precip</w:t>
            </w:r>
            <w:proofErr w:type="spellEnd"/>
            <w:r w:rsidRPr="00125E9B">
              <w:rPr>
                <w:rFonts w:ascii="Avenir Roman" w:hAnsi="Avenir Roman" w:cs="Calibri"/>
                <w:color w:val="000000"/>
              </w:rPr>
              <w:t xml:space="preserve"> null</w:t>
            </w:r>
          </w:p>
        </w:tc>
        <w:tc>
          <w:tcPr>
            <w:tcW w:w="1729" w:type="dxa"/>
            <w:vAlign w:val="bottom"/>
          </w:tcPr>
          <w:p w14:paraId="123F6C93" w14:textId="77777777" w:rsidR="00125E9B" w:rsidRPr="00125E9B" w:rsidRDefault="00125E9B">
            <w:pPr>
              <w:autoSpaceDE w:val="0"/>
              <w:autoSpaceDN w:val="0"/>
              <w:adjustRightInd w:val="0"/>
              <w:spacing w:line="360" w:lineRule="atLeast"/>
              <w:jc w:val="right"/>
              <w:rPr>
                <w:rFonts w:ascii="Avenir Roman" w:hAnsi="Avenir Roman" w:cs="Helvetica"/>
                <w:color w:val="000000"/>
              </w:rPr>
            </w:pPr>
            <w:r w:rsidRPr="00125E9B">
              <w:rPr>
                <w:rFonts w:ascii="Avenir Roman" w:hAnsi="Avenir Roman" w:cs="Helvetica"/>
                <w:color w:val="000000"/>
              </w:rPr>
              <w:t>322729.4</w:t>
            </w:r>
          </w:p>
        </w:tc>
        <w:tc>
          <w:tcPr>
            <w:tcW w:w="2187" w:type="dxa"/>
            <w:vAlign w:val="bottom"/>
          </w:tcPr>
          <w:p w14:paraId="2634FE73" w14:textId="77777777" w:rsidR="00125E9B" w:rsidRPr="00125E9B" w:rsidRDefault="00125E9B">
            <w:pPr>
              <w:autoSpaceDE w:val="0"/>
              <w:autoSpaceDN w:val="0"/>
              <w:adjustRightInd w:val="0"/>
              <w:spacing w:line="380" w:lineRule="atLeast"/>
              <w:jc w:val="right"/>
              <w:rPr>
                <w:rFonts w:ascii="Avenir Roman" w:hAnsi="Avenir Roman" w:cs="Calibri"/>
                <w:color w:val="000000"/>
              </w:rPr>
            </w:pPr>
            <w:r w:rsidRPr="00125E9B">
              <w:rPr>
                <w:rFonts w:ascii="Avenir Roman" w:hAnsi="Avenir Roman" w:cs="Calibri"/>
                <w:color w:val="000000"/>
              </w:rPr>
              <w:t>1580.2</w:t>
            </w:r>
          </w:p>
        </w:tc>
      </w:tr>
      <w:tr w:rsidR="00125E9B" w:rsidRPr="00125E9B" w14:paraId="1FF824DC" w14:textId="77777777" w:rsidTr="00125E9B">
        <w:tc>
          <w:tcPr>
            <w:tcW w:w="3391" w:type="dxa"/>
            <w:tcBorders>
              <w:bottom w:val="single" w:sz="4" w:space="0" w:color="000000"/>
            </w:tcBorders>
            <w:vAlign w:val="bottom"/>
          </w:tcPr>
          <w:p w14:paraId="0855477F" w14:textId="77777777" w:rsidR="00125E9B" w:rsidRPr="00125E9B" w:rsidRDefault="00125E9B">
            <w:pPr>
              <w:autoSpaceDE w:val="0"/>
              <w:autoSpaceDN w:val="0"/>
              <w:adjustRightInd w:val="0"/>
              <w:spacing w:line="380" w:lineRule="atLeast"/>
              <w:rPr>
                <w:rFonts w:ascii="Avenir Roman" w:hAnsi="Avenir Roman" w:cs="Calibri"/>
                <w:color w:val="000000"/>
              </w:rPr>
            </w:pPr>
            <w:proofErr w:type="spellStart"/>
            <w:r w:rsidRPr="00125E9B">
              <w:rPr>
                <w:rFonts w:ascii="Avenir Roman" w:hAnsi="Avenir Roman" w:cs="Calibri"/>
                <w:color w:val="000000"/>
              </w:rPr>
              <w:t>VPDmax</w:t>
            </w:r>
            <w:proofErr w:type="spellEnd"/>
            <w:r w:rsidRPr="00125E9B">
              <w:rPr>
                <w:rFonts w:ascii="Avenir Roman" w:hAnsi="Avenir Roman" w:cs="Calibri"/>
                <w:color w:val="000000"/>
              </w:rPr>
              <w:t xml:space="preserve"> null</w:t>
            </w:r>
          </w:p>
        </w:tc>
        <w:tc>
          <w:tcPr>
            <w:tcW w:w="1729" w:type="dxa"/>
            <w:tcBorders>
              <w:bottom w:val="single" w:sz="4" w:space="0" w:color="000000"/>
            </w:tcBorders>
            <w:vAlign w:val="bottom"/>
          </w:tcPr>
          <w:p w14:paraId="4AA47A79" w14:textId="77777777" w:rsidR="00125E9B" w:rsidRPr="00125E9B" w:rsidRDefault="00125E9B">
            <w:pPr>
              <w:autoSpaceDE w:val="0"/>
              <w:autoSpaceDN w:val="0"/>
              <w:adjustRightInd w:val="0"/>
              <w:spacing w:line="380" w:lineRule="atLeast"/>
              <w:jc w:val="right"/>
              <w:rPr>
                <w:rFonts w:ascii="Avenir Roman" w:hAnsi="Avenir Roman" w:cs="Calibri"/>
                <w:color w:val="000000"/>
              </w:rPr>
            </w:pPr>
            <w:r w:rsidRPr="00125E9B">
              <w:rPr>
                <w:rFonts w:ascii="Avenir Roman" w:hAnsi="Avenir Roman" w:cs="Calibri"/>
                <w:color w:val="000000"/>
              </w:rPr>
              <w:t>322733.5</w:t>
            </w:r>
          </w:p>
        </w:tc>
        <w:tc>
          <w:tcPr>
            <w:tcW w:w="2187" w:type="dxa"/>
            <w:tcBorders>
              <w:bottom w:val="single" w:sz="4" w:space="0" w:color="000000"/>
            </w:tcBorders>
            <w:vAlign w:val="bottom"/>
          </w:tcPr>
          <w:p w14:paraId="22FB5BA9" w14:textId="77777777" w:rsidR="00125E9B" w:rsidRPr="00125E9B" w:rsidRDefault="00125E9B">
            <w:pPr>
              <w:autoSpaceDE w:val="0"/>
              <w:autoSpaceDN w:val="0"/>
              <w:adjustRightInd w:val="0"/>
              <w:spacing w:line="380" w:lineRule="atLeast"/>
              <w:jc w:val="right"/>
              <w:rPr>
                <w:rFonts w:ascii="Avenir Roman" w:hAnsi="Avenir Roman" w:cs="Calibri"/>
                <w:color w:val="000000"/>
              </w:rPr>
            </w:pPr>
            <w:r w:rsidRPr="00125E9B">
              <w:rPr>
                <w:rFonts w:ascii="Avenir Roman" w:hAnsi="Avenir Roman" w:cs="Calibri"/>
                <w:color w:val="000000"/>
              </w:rPr>
              <w:t>1584.3</w:t>
            </w:r>
          </w:p>
        </w:tc>
      </w:tr>
    </w:tbl>
    <w:p w14:paraId="60322C26" w14:textId="77777777" w:rsidR="00125E9B" w:rsidRPr="00125E9B" w:rsidRDefault="00125E9B">
      <w:pPr>
        <w:rPr>
          <w:rFonts w:ascii="Avenir Roman" w:hAnsi="Avenir Roman"/>
        </w:rPr>
      </w:pPr>
    </w:p>
    <w:p w14:paraId="1169FB4E" w14:textId="77777777" w:rsidR="00E1259B" w:rsidRPr="002F7A89" w:rsidRDefault="00E1259B">
      <w:pPr>
        <w:rPr>
          <w:rFonts w:ascii="Avenir Roman" w:hAnsi="Avenir Roman"/>
          <w:b/>
        </w:rPr>
      </w:pPr>
    </w:p>
    <w:p w14:paraId="67EFAD18" w14:textId="496EE5A2" w:rsidR="00F31F8F" w:rsidRPr="002F7A89" w:rsidRDefault="00980672">
      <w:pPr>
        <w:rPr>
          <w:rFonts w:ascii="Avenir Roman" w:hAnsi="Avenir Roman"/>
          <w:b/>
        </w:rPr>
      </w:pPr>
      <w:r>
        <w:rPr>
          <w:rFonts w:ascii="Avenir Roman" w:hAnsi="Avenir Roman"/>
          <w:b/>
          <w:noProof/>
        </w:rPr>
        <w:drawing>
          <wp:inline distT="0" distB="0" distL="0" distR="0" wp14:anchorId="3E6C4E8B" wp14:editId="447AF38B">
            <wp:extent cx="5943600" cy="3886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886200"/>
                    </a:xfrm>
                    <a:prstGeom prst="rect">
                      <a:avLst/>
                    </a:prstGeom>
                  </pic:spPr>
                </pic:pic>
              </a:graphicData>
            </a:graphic>
          </wp:inline>
        </w:drawing>
      </w:r>
    </w:p>
    <w:p w14:paraId="70D05598" w14:textId="77777777" w:rsidR="00F31F8F" w:rsidRPr="002F7A89" w:rsidRDefault="00F31F8F" w:rsidP="00FA16F0">
      <w:pPr>
        <w:outlineLvl w:val="0"/>
        <w:rPr>
          <w:rFonts w:ascii="Avenir Roman" w:hAnsi="Avenir Roman"/>
        </w:rPr>
      </w:pPr>
      <w:r w:rsidRPr="002F7A89">
        <w:rPr>
          <w:rFonts w:ascii="Avenir Roman" w:hAnsi="Avenir Roman"/>
        </w:rPr>
        <w:t xml:space="preserve">Figure 1. Map of sites with stacked </w:t>
      </w:r>
      <w:proofErr w:type="spellStart"/>
      <w:r w:rsidRPr="002F7A89">
        <w:rPr>
          <w:rFonts w:ascii="Avenir Roman" w:hAnsi="Avenir Roman"/>
        </w:rPr>
        <w:t>barplots</w:t>
      </w:r>
      <w:proofErr w:type="spellEnd"/>
    </w:p>
    <w:p w14:paraId="0370AD4C" w14:textId="18A7DCC8" w:rsidR="00F31F8F" w:rsidRDefault="00F31F8F" w:rsidP="00F31F8F">
      <w:pPr>
        <w:pStyle w:val="ListParagraph"/>
        <w:numPr>
          <w:ilvl w:val="0"/>
          <w:numId w:val="1"/>
        </w:numPr>
        <w:rPr>
          <w:rFonts w:ascii="Avenir Roman" w:hAnsi="Avenir Roman"/>
        </w:rPr>
      </w:pPr>
      <w:r w:rsidRPr="002F7A89">
        <w:rPr>
          <w:rFonts w:ascii="Avenir Roman" w:hAnsi="Avenir Roman"/>
        </w:rPr>
        <w:t xml:space="preserve">Maybe do A/B panels if overlay of </w:t>
      </w:r>
      <w:proofErr w:type="spellStart"/>
      <w:r w:rsidRPr="002F7A89">
        <w:rPr>
          <w:rFonts w:ascii="Avenir Roman" w:hAnsi="Avenir Roman"/>
        </w:rPr>
        <w:t>barplots</w:t>
      </w:r>
      <w:proofErr w:type="spellEnd"/>
      <w:r w:rsidRPr="002F7A89">
        <w:rPr>
          <w:rFonts w:ascii="Avenir Roman" w:hAnsi="Avenir Roman"/>
        </w:rPr>
        <w:t xml:space="preserve"> doesn’t work</w:t>
      </w:r>
    </w:p>
    <w:p w14:paraId="7ACD9535" w14:textId="160D9DE5" w:rsidR="00980672" w:rsidRDefault="00980672" w:rsidP="00980672">
      <w:pPr>
        <w:rPr>
          <w:rFonts w:ascii="Avenir Roman" w:hAnsi="Avenir Roman"/>
        </w:rPr>
      </w:pPr>
    </w:p>
    <w:p w14:paraId="236F17A2" w14:textId="3E457D1E" w:rsidR="00980672" w:rsidRPr="00980672" w:rsidRDefault="00637591" w:rsidP="00980672">
      <w:pPr>
        <w:rPr>
          <w:rFonts w:ascii="Avenir Roman" w:hAnsi="Avenir Roman"/>
        </w:rPr>
      </w:pPr>
      <w:r>
        <w:rPr>
          <w:rFonts w:ascii="Avenir Roman" w:hAnsi="Avenir Roman"/>
          <w:noProof/>
        </w:rPr>
        <w:lastRenderedPageBreak/>
        <w:drawing>
          <wp:inline distT="0" distB="0" distL="0" distR="0" wp14:anchorId="0ADDAFD5" wp14:editId="4265CBFB">
            <wp:extent cx="5943600" cy="365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2.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657600"/>
                    </a:xfrm>
                    <a:prstGeom prst="rect">
                      <a:avLst/>
                    </a:prstGeom>
                  </pic:spPr>
                </pic:pic>
              </a:graphicData>
            </a:graphic>
          </wp:inline>
        </w:drawing>
      </w:r>
    </w:p>
    <w:p w14:paraId="14B4E081" w14:textId="09F0D456" w:rsidR="00C13FCE" w:rsidRDefault="00C13FCE" w:rsidP="00FA16F0">
      <w:pPr>
        <w:outlineLvl w:val="0"/>
        <w:rPr>
          <w:rFonts w:ascii="Avenir Roman" w:hAnsi="Avenir Roman"/>
        </w:rPr>
      </w:pPr>
      <w:r w:rsidRPr="002F7A89">
        <w:rPr>
          <w:rFonts w:ascii="Avenir Roman" w:hAnsi="Avenir Roman"/>
        </w:rPr>
        <w:t>Figure 2. PDF of climate conditions—</w:t>
      </w:r>
      <w:proofErr w:type="spellStart"/>
      <w:r w:rsidRPr="002F7A89">
        <w:rPr>
          <w:rFonts w:ascii="Avenir Roman" w:hAnsi="Avenir Roman"/>
        </w:rPr>
        <w:t>Tmean</w:t>
      </w:r>
      <w:proofErr w:type="spellEnd"/>
      <w:r w:rsidRPr="002F7A89">
        <w:rPr>
          <w:rFonts w:ascii="Avenir Roman" w:hAnsi="Avenir Roman"/>
        </w:rPr>
        <w:t>/</w:t>
      </w:r>
      <w:proofErr w:type="spellStart"/>
      <w:r w:rsidRPr="002F7A89">
        <w:rPr>
          <w:rFonts w:ascii="Avenir Roman" w:hAnsi="Avenir Roman"/>
        </w:rPr>
        <w:t>precip</w:t>
      </w:r>
      <w:proofErr w:type="spellEnd"/>
      <w:r w:rsidRPr="002F7A89">
        <w:rPr>
          <w:rFonts w:ascii="Avenir Roman" w:hAnsi="Avenir Roman"/>
        </w:rPr>
        <w:t>/VPD</w:t>
      </w:r>
    </w:p>
    <w:p w14:paraId="770E8BF4" w14:textId="7AB26831" w:rsidR="00E00B66" w:rsidRDefault="00E00B66">
      <w:pPr>
        <w:rPr>
          <w:rFonts w:ascii="Avenir Roman" w:hAnsi="Avenir Roman"/>
        </w:rPr>
      </w:pPr>
    </w:p>
    <w:p w14:paraId="29540C00" w14:textId="409EE6CA" w:rsidR="00E00B66" w:rsidRDefault="00E00B66">
      <w:pPr>
        <w:rPr>
          <w:rFonts w:ascii="Avenir Roman" w:hAnsi="Avenir Roman"/>
        </w:rPr>
      </w:pPr>
    </w:p>
    <w:p w14:paraId="2B0897F2" w14:textId="77777777" w:rsidR="00E00B66" w:rsidRPr="002F7A89" w:rsidRDefault="00E00B66">
      <w:pPr>
        <w:rPr>
          <w:rFonts w:ascii="Avenir Roman" w:hAnsi="Avenir Roman"/>
        </w:rPr>
      </w:pPr>
    </w:p>
    <w:p w14:paraId="2D66595F" w14:textId="6E4DFF9D" w:rsidR="00637591" w:rsidRDefault="00E00B66">
      <w:pPr>
        <w:rPr>
          <w:rFonts w:ascii="Avenir Roman" w:hAnsi="Avenir Roman"/>
        </w:rPr>
      </w:pPr>
      <w:r>
        <w:rPr>
          <w:rFonts w:ascii="Avenir Roman" w:hAnsi="Avenir Roman"/>
          <w:noProof/>
        </w:rPr>
        <w:drawing>
          <wp:inline distT="0" distB="0" distL="0" distR="0" wp14:anchorId="0693C398" wp14:editId="015E7AFD">
            <wp:extent cx="5943600" cy="365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3_separat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657600"/>
                    </a:xfrm>
                    <a:prstGeom prst="rect">
                      <a:avLst/>
                    </a:prstGeom>
                  </pic:spPr>
                </pic:pic>
              </a:graphicData>
            </a:graphic>
          </wp:inline>
        </w:drawing>
      </w:r>
    </w:p>
    <w:p w14:paraId="415412A3" w14:textId="35041AF1" w:rsidR="00E00B66" w:rsidRDefault="00E00B66">
      <w:pPr>
        <w:rPr>
          <w:rFonts w:ascii="Avenir Roman" w:hAnsi="Avenir Roman"/>
        </w:rPr>
      </w:pPr>
      <w:r>
        <w:rPr>
          <w:rFonts w:ascii="Avenir Roman" w:hAnsi="Avenir Roman"/>
        </w:rPr>
        <w:lastRenderedPageBreak/>
        <w:t>Figure 3. Species-only sensitivity curves.</w:t>
      </w:r>
    </w:p>
    <w:p w14:paraId="798A6C62" w14:textId="7C22DB81" w:rsidR="00FA16F0" w:rsidRDefault="00FA16F0">
      <w:pPr>
        <w:rPr>
          <w:rFonts w:ascii="Avenir Roman" w:hAnsi="Avenir Roman"/>
        </w:rPr>
      </w:pPr>
    </w:p>
    <w:p w14:paraId="13386F61" w14:textId="02B3C923" w:rsidR="00F2500C" w:rsidRDefault="00F2500C" w:rsidP="00F2500C">
      <w:pPr>
        <w:pStyle w:val="ListParagraph"/>
        <w:numPr>
          <w:ilvl w:val="0"/>
          <w:numId w:val="1"/>
        </w:numPr>
        <w:rPr>
          <w:rFonts w:ascii="Avenir Roman" w:hAnsi="Avenir Roman"/>
          <w:b/>
        </w:rPr>
      </w:pPr>
      <w:r>
        <w:rPr>
          <w:rFonts w:ascii="Avenir Roman" w:hAnsi="Avenir Roman"/>
          <w:b/>
        </w:rPr>
        <w:t>Interpretation Guidelines</w:t>
      </w:r>
      <w:r>
        <w:rPr>
          <w:rFonts w:ascii="Avenir Roman" w:hAnsi="Avenir Roman"/>
          <w:b/>
        </w:rPr>
        <w:t xml:space="preserve"> (All GAMs)</w:t>
      </w:r>
    </w:p>
    <w:p w14:paraId="1ADD6930" w14:textId="738F3B8A" w:rsidR="00A65EB9" w:rsidRDefault="00A65EB9" w:rsidP="00F2500C">
      <w:pPr>
        <w:pStyle w:val="ListParagraph"/>
        <w:numPr>
          <w:ilvl w:val="1"/>
          <w:numId w:val="1"/>
        </w:numPr>
        <w:rPr>
          <w:rFonts w:ascii="Avenir Roman" w:hAnsi="Avenir Roman"/>
        </w:rPr>
      </w:pPr>
      <w:r>
        <w:rPr>
          <w:rFonts w:ascii="Avenir Roman" w:hAnsi="Avenir Roman"/>
        </w:rPr>
        <w:t>Looking at the instantaneous slope (1</w:t>
      </w:r>
      <w:r w:rsidRPr="00A65EB9">
        <w:rPr>
          <w:rFonts w:ascii="Avenir Roman" w:hAnsi="Avenir Roman"/>
          <w:vertAlign w:val="superscript"/>
        </w:rPr>
        <w:t>st</w:t>
      </w:r>
      <w:r>
        <w:rPr>
          <w:rFonts w:ascii="Avenir Roman" w:hAnsi="Avenir Roman"/>
        </w:rPr>
        <w:t xml:space="preserve"> derivative) of each curve</w:t>
      </w:r>
    </w:p>
    <w:p w14:paraId="77159016" w14:textId="494944B3" w:rsidR="00F2500C" w:rsidRPr="008B271B" w:rsidRDefault="00F2500C" w:rsidP="00F2500C">
      <w:pPr>
        <w:pStyle w:val="ListParagraph"/>
        <w:numPr>
          <w:ilvl w:val="1"/>
          <w:numId w:val="1"/>
        </w:numPr>
        <w:rPr>
          <w:rFonts w:ascii="Avenir Roman" w:hAnsi="Avenir Roman"/>
        </w:rPr>
      </w:pPr>
      <w:r w:rsidRPr="008B271B">
        <w:rPr>
          <w:rFonts w:ascii="Avenir Roman" w:hAnsi="Avenir Roman"/>
        </w:rPr>
        <w:t xml:space="preserve">Slope = for every change in degree temperature or mm precipitation, you see an X percent increase/decrease in growth </w:t>
      </w:r>
    </w:p>
    <w:p w14:paraId="604BCF89" w14:textId="77777777" w:rsidR="00F2500C" w:rsidRDefault="00F2500C">
      <w:pPr>
        <w:rPr>
          <w:rFonts w:ascii="Avenir Roman" w:hAnsi="Avenir Roman"/>
        </w:rPr>
      </w:pPr>
    </w:p>
    <w:p w14:paraId="37413F62" w14:textId="6F779AFA" w:rsidR="00425C66" w:rsidRDefault="00495B77">
      <w:pPr>
        <w:rPr>
          <w:rFonts w:ascii="Avenir Roman" w:hAnsi="Avenir Roman"/>
          <w:b/>
        </w:rPr>
      </w:pPr>
      <w:r>
        <w:rPr>
          <w:rFonts w:ascii="Avenir Roman" w:hAnsi="Avenir Roman"/>
          <w:b/>
        </w:rPr>
        <w:t xml:space="preserve">Figure 3 </w:t>
      </w:r>
      <w:r w:rsidR="00FA16F0">
        <w:rPr>
          <w:rFonts w:ascii="Avenir Roman" w:hAnsi="Avenir Roman"/>
          <w:b/>
        </w:rPr>
        <w:t>Result</w:t>
      </w:r>
      <w:r>
        <w:rPr>
          <w:rFonts w:ascii="Avenir Roman" w:hAnsi="Avenir Roman"/>
          <w:b/>
        </w:rPr>
        <w:t>s</w:t>
      </w:r>
      <w:r w:rsidR="00FA16F0">
        <w:rPr>
          <w:rFonts w:ascii="Avenir Roman" w:hAnsi="Avenir Roman"/>
          <w:b/>
        </w:rPr>
        <w:t>:</w:t>
      </w:r>
    </w:p>
    <w:p w14:paraId="61ABA7AE" w14:textId="77777777" w:rsidR="006F15B0" w:rsidRPr="00495B77" w:rsidRDefault="006F15B0" w:rsidP="006F15B0">
      <w:pPr>
        <w:pStyle w:val="ListParagraph"/>
        <w:numPr>
          <w:ilvl w:val="0"/>
          <w:numId w:val="1"/>
        </w:numPr>
        <w:rPr>
          <w:rFonts w:ascii="Avenir Roman" w:hAnsi="Avenir Roman"/>
          <w:b/>
        </w:rPr>
      </w:pPr>
      <w:r>
        <w:rPr>
          <w:rFonts w:ascii="Avenir Roman" w:hAnsi="Avenir Roman"/>
          <w:b/>
        </w:rPr>
        <w:t>Summary</w:t>
      </w:r>
    </w:p>
    <w:p w14:paraId="5B9E5C48" w14:textId="043FF48E" w:rsidR="006A373C" w:rsidRDefault="006A373C" w:rsidP="006A373C">
      <w:pPr>
        <w:pStyle w:val="ListParagraph"/>
        <w:numPr>
          <w:ilvl w:val="1"/>
          <w:numId w:val="1"/>
        </w:numPr>
        <w:rPr>
          <w:rFonts w:ascii="Avenir Roman" w:hAnsi="Avenir Roman"/>
        </w:rPr>
      </w:pPr>
      <w:r>
        <w:rPr>
          <w:rFonts w:ascii="Avenir Roman" w:hAnsi="Avenir Roman"/>
        </w:rPr>
        <w:t>Of your species here, QURU is the only one with a mean positive growth, which makes sense because it’s your species associated with warmer, drier sites</w:t>
      </w:r>
    </w:p>
    <w:p w14:paraId="2495A4C2" w14:textId="132A8DCA" w:rsidR="009026DA" w:rsidRDefault="009026DA" w:rsidP="006A373C">
      <w:pPr>
        <w:pStyle w:val="ListParagraph"/>
        <w:numPr>
          <w:ilvl w:val="1"/>
          <w:numId w:val="1"/>
        </w:numPr>
        <w:rPr>
          <w:rFonts w:ascii="Avenir Roman" w:hAnsi="Avenir Roman"/>
        </w:rPr>
      </w:pPr>
      <w:r>
        <w:rPr>
          <w:rFonts w:ascii="Avenir Roman" w:hAnsi="Avenir Roman"/>
        </w:rPr>
        <w:t>Strongest temperature responses seen in ACRU &amp; are split between positive &amp; negative (classic niche shapes)</w:t>
      </w:r>
    </w:p>
    <w:p w14:paraId="628E2F29" w14:textId="38345373" w:rsidR="002F0B42" w:rsidRPr="008B271B" w:rsidRDefault="002F0B42" w:rsidP="006A373C">
      <w:pPr>
        <w:pStyle w:val="ListParagraph"/>
        <w:numPr>
          <w:ilvl w:val="1"/>
          <w:numId w:val="1"/>
        </w:numPr>
        <w:rPr>
          <w:rFonts w:ascii="Avenir Roman" w:hAnsi="Avenir Roman"/>
        </w:rPr>
      </w:pPr>
      <w:r>
        <w:rPr>
          <w:rFonts w:ascii="Avenir Roman" w:hAnsi="Avenir Roman"/>
        </w:rPr>
        <w:t xml:space="preserve">Strongest </w:t>
      </w:r>
      <w:proofErr w:type="spellStart"/>
      <w:r>
        <w:rPr>
          <w:rFonts w:ascii="Avenir Roman" w:hAnsi="Avenir Roman"/>
        </w:rPr>
        <w:t>precip</w:t>
      </w:r>
      <w:proofErr w:type="spellEnd"/>
      <w:r>
        <w:rPr>
          <w:rFonts w:ascii="Avenir Roman" w:hAnsi="Avenir Roman"/>
        </w:rPr>
        <w:t xml:space="preserve"> response seen in QURU when </w:t>
      </w:r>
      <w:proofErr w:type="spellStart"/>
      <w:r>
        <w:rPr>
          <w:rFonts w:ascii="Avenir Roman" w:hAnsi="Avenir Roman"/>
        </w:rPr>
        <w:t>precip</w:t>
      </w:r>
      <w:proofErr w:type="spellEnd"/>
      <w:r>
        <w:rPr>
          <w:rFonts w:ascii="Avenir Roman" w:hAnsi="Avenir Roman"/>
        </w:rPr>
        <w:t xml:space="preserve"> &gt;550 mm/</w:t>
      </w:r>
      <w:proofErr w:type="spellStart"/>
      <w:r>
        <w:rPr>
          <w:rFonts w:ascii="Avenir Roman" w:hAnsi="Avenir Roman"/>
        </w:rPr>
        <w:t>yr</w:t>
      </w:r>
      <w:proofErr w:type="spellEnd"/>
      <w:r>
        <w:rPr>
          <w:rFonts w:ascii="Avenir Roman" w:hAnsi="Avenir Roman"/>
        </w:rPr>
        <w:t xml:space="preserve"> (negative effect)</w:t>
      </w:r>
    </w:p>
    <w:p w14:paraId="602B13E4" w14:textId="497E6DEA" w:rsidR="006F15B0" w:rsidRDefault="00431DF4" w:rsidP="006131C0">
      <w:pPr>
        <w:pStyle w:val="ListParagraph"/>
        <w:numPr>
          <w:ilvl w:val="1"/>
          <w:numId w:val="1"/>
        </w:numPr>
        <w:rPr>
          <w:rFonts w:ascii="Avenir Roman" w:hAnsi="Avenir Roman"/>
        </w:rPr>
      </w:pPr>
      <w:r>
        <w:rPr>
          <w:rFonts w:ascii="Avenir Roman" w:hAnsi="Avenir Roman"/>
        </w:rPr>
        <w:t>Apparent trade-offs in temperature response of ACRU &amp; QURU:</w:t>
      </w:r>
    </w:p>
    <w:p w14:paraId="124B98D4" w14:textId="0E6DE71F" w:rsidR="00431DF4" w:rsidRDefault="00431DF4" w:rsidP="00431DF4">
      <w:pPr>
        <w:pStyle w:val="ListParagraph"/>
        <w:numPr>
          <w:ilvl w:val="2"/>
          <w:numId w:val="1"/>
        </w:numPr>
        <w:rPr>
          <w:rFonts w:ascii="Avenir Roman" w:hAnsi="Avenir Roman"/>
        </w:rPr>
      </w:pPr>
      <w:r>
        <w:rPr>
          <w:rFonts w:ascii="Avenir Roman" w:hAnsi="Avenir Roman"/>
        </w:rPr>
        <w:t>ACRU effects of temperature on ACRU growth decreases starting at 15.5˚C, but becomes positive for QURU at 15.8˚C</w:t>
      </w:r>
    </w:p>
    <w:p w14:paraId="2948385A" w14:textId="0F0E02F4" w:rsidR="000C2547" w:rsidRDefault="000C2547" w:rsidP="00431DF4">
      <w:pPr>
        <w:pStyle w:val="ListParagraph"/>
        <w:numPr>
          <w:ilvl w:val="2"/>
          <w:numId w:val="1"/>
        </w:numPr>
        <w:rPr>
          <w:rFonts w:ascii="Avenir Roman" w:hAnsi="Avenir Roman"/>
        </w:rPr>
      </w:pPr>
      <w:r>
        <w:rPr>
          <w:rFonts w:ascii="Avenir Roman" w:hAnsi="Avenir Roman"/>
        </w:rPr>
        <w:t>The two are similar in precipitation responses, although QURU is more sensitive</w:t>
      </w:r>
    </w:p>
    <w:p w14:paraId="797F688F" w14:textId="7BBB6BFF" w:rsidR="00E1453A" w:rsidRDefault="00E1453A" w:rsidP="00495B77">
      <w:pPr>
        <w:pStyle w:val="ListParagraph"/>
        <w:numPr>
          <w:ilvl w:val="0"/>
          <w:numId w:val="1"/>
        </w:numPr>
        <w:rPr>
          <w:rFonts w:ascii="Avenir Roman" w:hAnsi="Avenir Roman"/>
          <w:b/>
        </w:rPr>
      </w:pPr>
      <w:r>
        <w:rPr>
          <w:rFonts w:ascii="Avenir Roman" w:hAnsi="Avenir Roman"/>
          <w:b/>
        </w:rPr>
        <w:t>Species Details</w:t>
      </w:r>
    </w:p>
    <w:p w14:paraId="3DB5D1C2" w14:textId="1587100C" w:rsidR="00495B77" w:rsidRDefault="00495B77" w:rsidP="00E1453A">
      <w:pPr>
        <w:pStyle w:val="ListParagraph"/>
        <w:numPr>
          <w:ilvl w:val="1"/>
          <w:numId w:val="1"/>
        </w:numPr>
        <w:rPr>
          <w:rFonts w:ascii="Avenir Roman" w:hAnsi="Avenir Roman"/>
          <w:b/>
        </w:rPr>
      </w:pPr>
      <w:r>
        <w:rPr>
          <w:rFonts w:ascii="Avenir Roman" w:hAnsi="Avenir Roman"/>
          <w:b/>
        </w:rPr>
        <w:t>ACRU</w:t>
      </w:r>
    </w:p>
    <w:p w14:paraId="36A3965A" w14:textId="2E20C66F" w:rsidR="00495B77" w:rsidRPr="00495B77" w:rsidRDefault="00495B77" w:rsidP="00E1453A">
      <w:pPr>
        <w:pStyle w:val="ListParagraph"/>
        <w:numPr>
          <w:ilvl w:val="2"/>
          <w:numId w:val="1"/>
        </w:numPr>
        <w:rPr>
          <w:rFonts w:ascii="Avenir Roman" w:hAnsi="Avenir Roman"/>
          <w:b/>
        </w:rPr>
      </w:pPr>
      <w:r>
        <w:rPr>
          <w:rFonts w:ascii="Avenir Roman" w:hAnsi="Avenir Roman"/>
        </w:rPr>
        <w:t>Temperature</w:t>
      </w:r>
    </w:p>
    <w:p w14:paraId="3A694DC4" w14:textId="5B6086E0" w:rsidR="00495B77" w:rsidRPr="00D07AAD" w:rsidRDefault="003E252F" w:rsidP="00E1453A">
      <w:pPr>
        <w:pStyle w:val="ListParagraph"/>
        <w:numPr>
          <w:ilvl w:val="3"/>
          <w:numId w:val="1"/>
        </w:numPr>
        <w:rPr>
          <w:rFonts w:ascii="Avenir Roman" w:hAnsi="Avenir Roman"/>
          <w:b/>
        </w:rPr>
      </w:pPr>
      <w:r>
        <w:rPr>
          <w:rFonts w:ascii="Avenir Roman" w:hAnsi="Avenir Roman"/>
        </w:rPr>
        <w:t xml:space="preserve">Mean </w:t>
      </w:r>
      <w:r w:rsidR="00495B77">
        <w:rPr>
          <w:rFonts w:ascii="Avenir Roman" w:hAnsi="Avenir Roman"/>
        </w:rPr>
        <w:t>Slope</w:t>
      </w:r>
      <w:r>
        <w:rPr>
          <w:rFonts w:ascii="Avenir Roman" w:hAnsi="Avenir Roman"/>
        </w:rPr>
        <w:t xml:space="preserve"> (whole range)</w:t>
      </w:r>
      <w:r w:rsidR="00495B77">
        <w:rPr>
          <w:rFonts w:ascii="Avenir Roman" w:hAnsi="Avenir Roman"/>
        </w:rPr>
        <w:t xml:space="preserve"> = -0.</w:t>
      </w:r>
      <w:r w:rsidR="00D07AAD">
        <w:rPr>
          <w:rFonts w:ascii="Avenir Roman" w:hAnsi="Avenir Roman"/>
        </w:rPr>
        <w:t>0</w:t>
      </w:r>
      <w:r w:rsidR="00495B77">
        <w:rPr>
          <w:rFonts w:ascii="Avenir Roman" w:hAnsi="Avenir Roman"/>
        </w:rPr>
        <w:t xml:space="preserve">716 (SD = 0.18) % BAI / ˚C </w:t>
      </w:r>
    </w:p>
    <w:p w14:paraId="212B3CD3" w14:textId="377C67EF" w:rsidR="003E252F" w:rsidRPr="00D07AAD" w:rsidRDefault="003E252F" w:rsidP="00E1453A">
      <w:pPr>
        <w:pStyle w:val="ListParagraph"/>
        <w:numPr>
          <w:ilvl w:val="3"/>
          <w:numId w:val="1"/>
        </w:numPr>
        <w:rPr>
          <w:rFonts w:ascii="Avenir Roman" w:hAnsi="Avenir Roman"/>
          <w:b/>
        </w:rPr>
      </w:pPr>
      <w:r>
        <w:rPr>
          <w:rFonts w:ascii="Avenir Roman" w:hAnsi="Avenir Roman"/>
        </w:rPr>
        <w:t xml:space="preserve">Non-significant </w:t>
      </w:r>
      <w:r w:rsidR="0044654F">
        <w:rPr>
          <w:rFonts w:ascii="Avenir Roman" w:hAnsi="Avenir Roman"/>
        </w:rPr>
        <w:t xml:space="preserve">Slope </w:t>
      </w:r>
      <w:r>
        <w:rPr>
          <w:rFonts w:ascii="Avenir Roman" w:hAnsi="Avenir Roman"/>
        </w:rPr>
        <w:t>from 14.9-15.5 ˚C</w:t>
      </w:r>
    </w:p>
    <w:p w14:paraId="232D0BE3" w14:textId="77777777" w:rsidR="005B671B" w:rsidRPr="00197E2B" w:rsidRDefault="005B671B" w:rsidP="005B671B">
      <w:pPr>
        <w:pStyle w:val="ListParagraph"/>
        <w:numPr>
          <w:ilvl w:val="4"/>
          <w:numId w:val="1"/>
        </w:numPr>
        <w:jc w:val="both"/>
        <w:rPr>
          <w:rFonts w:ascii="Avenir Roman" w:hAnsi="Avenir Roman"/>
          <w:b/>
        </w:rPr>
      </w:pPr>
      <w:r>
        <w:rPr>
          <w:rFonts w:ascii="Avenir Roman" w:hAnsi="Avenir Roman"/>
        </w:rPr>
        <w:t>Slope &lt;14.9˚C = 0.123 (0.030)</w:t>
      </w:r>
    </w:p>
    <w:p w14:paraId="07633673" w14:textId="7BC9DC7E" w:rsidR="00D07AAD" w:rsidRPr="00322E91" w:rsidRDefault="00D07AAD" w:rsidP="0044654F">
      <w:pPr>
        <w:pStyle w:val="ListParagraph"/>
        <w:numPr>
          <w:ilvl w:val="4"/>
          <w:numId w:val="1"/>
        </w:numPr>
        <w:rPr>
          <w:rFonts w:ascii="Avenir Roman" w:hAnsi="Avenir Roman"/>
          <w:b/>
        </w:rPr>
      </w:pPr>
      <w:r>
        <w:rPr>
          <w:rFonts w:ascii="Avenir Roman" w:hAnsi="Avenir Roman"/>
        </w:rPr>
        <w:t>Slope &gt;15.5˚C = -0.222 (0.</w:t>
      </w:r>
      <w:r w:rsidR="009166C7">
        <w:rPr>
          <w:rFonts w:ascii="Avenir Roman" w:hAnsi="Avenir Roman"/>
        </w:rPr>
        <w:t>0</w:t>
      </w:r>
      <w:r>
        <w:rPr>
          <w:rFonts w:ascii="Avenir Roman" w:hAnsi="Avenir Roman"/>
        </w:rPr>
        <w:t>85)</w:t>
      </w:r>
    </w:p>
    <w:p w14:paraId="4F3BA36A" w14:textId="294CF3D1" w:rsidR="00197E2B" w:rsidRPr="001F2532" w:rsidRDefault="00157E4C" w:rsidP="00E1453A">
      <w:pPr>
        <w:pStyle w:val="ListParagraph"/>
        <w:numPr>
          <w:ilvl w:val="2"/>
          <w:numId w:val="1"/>
        </w:numPr>
        <w:rPr>
          <w:rFonts w:ascii="Avenir Roman" w:hAnsi="Avenir Roman"/>
          <w:b/>
        </w:rPr>
      </w:pPr>
      <w:r>
        <w:rPr>
          <w:rFonts w:ascii="Avenir Roman" w:hAnsi="Avenir Roman"/>
        </w:rPr>
        <w:t>Precipitation</w:t>
      </w:r>
    </w:p>
    <w:p w14:paraId="08327072" w14:textId="76877A14" w:rsidR="001F2532" w:rsidRDefault="001F2532" w:rsidP="001F2532">
      <w:pPr>
        <w:pStyle w:val="ListParagraph"/>
        <w:numPr>
          <w:ilvl w:val="3"/>
          <w:numId w:val="1"/>
        </w:numPr>
        <w:rPr>
          <w:rFonts w:ascii="Avenir Roman" w:hAnsi="Avenir Roman"/>
        </w:rPr>
      </w:pPr>
      <w:r w:rsidRPr="001F2532">
        <w:rPr>
          <w:rFonts w:ascii="Avenir Roman" w:hAnsi="Avenir Roman"/>
        </w:rPr>
        <w:t>Mean slope (whole range</w:t>
      </w:r>
      <w:r>
        <w:rPr>
          <w:rFonts w:ascii="Avenir Roman" w:hAnsi="Avenir Roman"/>
        </w:rPr>
        <w:t xml:space="preserve">) = </w:t>
      </w:r>
      <w:r w:rsidR="009F4457">
        <w:rPr>
          <w:rFonts w:ascii="Avenir Roman" w:hAnsi="Avenir Roman"/>
        </w:rPr>
        <w:t>-2.29e-4</w:t>
      </w:r>
      <w:r w:rsidR="00713578">
        <w:rPr>
          <w:rFonts w:ascii="Avenir Roman" w:hAnsi="Avenir Roman"/>
        </w:rPr>
        <w:t xml:space="preserve"> (4.1e-4) % BAI/mm</w:t>
      </w:r>
    </w:p>
    <w:p w14:paraId="46635357" w14:textId="374C503F" w:rsidR="00F909EB" w:rsidRDefault="00F909EB" w:rsidP="001F2532">
      <w:pPr>
        <w:pStyle w:val="ListParagraph"/>
        <w:numPr>
          <w:ilvl w:val="3"/>
          <w:numId w:val="1"/>
        </w:numPr>
        <w:rPr>
          <w:rFonts w:ascii="Avenir Roman" w:hAnsi="Avenir Roman"/>
        </w:rPr>
      </w:pPr>
      <w:r>
        <w:rPr>
          <w:rFonts w:ascii="Avenir Roman" w:hAnsi="Avenir Roman"/>
        </w:rPr>
        <w:t>Non-significant slope: 405 - 609.1 mm/</w:t>
      </w:r>
      <w:proofErr w:type="spellStart"/>
      <w:r>
        <w:rPr>
          <w:rFonts w:ascii="Avenir Roman" w:hAnsi="Avenir Roman"/>
        </w:rPr>
        <w:t>yr</w:t>
      </w:r>
      <w:proofErr w:type="spellEnd"/>
    </w:p>
    <w:p w14:paraId="05AF61FF" w14:textId="10313F0A" w:rsidR="005B671B" w:rsidRDefault="005B671B" w:rsidP="005B671B">
      <w:pPr>
        <w:pStyle w:val="ListParagraph"/>
        <w:numPr>
          <w:ilvl w:val="4"/>
          <w:numId w:val="1"/>
        </w:numPr>
        <w:rPr>
          <w:rFonts w:ascii="Avenir Roman" w:hAnsi="Avenir Roman"/>
        </w:rPr>
      </w:pPr>
      <w:r>
        <w:rPr>
          <w:rFonts w:ascii="Avenir Roman" w:hAnsi="Avenir Roman"/>
        </w:rPr>
        <w:t>Slope &lt; 405 mm/</w:t>
      </w:r>
      <w:proofErr w:type="spellStart"/>
      <w:r>
        <w:rPr>
          <w:rFonts w:ascii="Avenir Roman" w:hAnsi="Avenir Roman"/>
        </w:rPr>
        <w:t>yr</w:t>
      </w:r>
      <w:proofErr w:type="spellEnd"/>
      <w:r w:rsidR="00F258FF">
        <w:rPr>
          <w:rFonts w:ascii="Avenir Roman" w:hAnsi="Avenir Roman"/>
        </w:rPr>
        <w:t xml:space="preserve">: </w:t>
      </w:r>
      <w:r w:rsidR="00665962">
        <w:rPr>
          <w:rFonts w:ascii="Avenir Roman" w:hAnsi="Avenir Roman"/>
        </w:rPr>
        <w:t>3.2 e-4 (1.77 e-5)</w:t>
      </w:r>
    </w:p>
    <w:p w14:paraId="71F03A72" w14:textId="41E99EB3" w:rsidR="005B671B" w:rsidRPr="001F2532" w:rsidRDefault="005B671B" w:rsidP="005B671B">
      <w:pPr>
        <w:pStyle w:val="ListParagraph"/>
        <w:numPr>
          <w:ilvl w:val="4"/>
          <w:numId w:val="1"/>
        </w:numPr>
        <w:rPr>
          <w:rFonts w:ascii="Avenir Roman" w:hAnsi="Avenir Roman"/>
        </w:rPr>
      </w:pPr>
      <w:r>
        <w:rPr>
          <w:rFonts w:ascii="Avenir Roman" w:hAnsi="Avenir Roman"/>
        </w:rPr>
        <w:t>Slope &gt; 609 mm/</w:t>
      </w:r>
      <w:proofErr w:type="spellStart"/>
      <w:r>
        <w:rPr>
          <w:rFonts w:ascii="Avenir Roman" w:hAnsi="Avenir Roman"/>
        </w:rPr>
        <w:t>yr</w:t>
      </w:r>
      <w:proofErr w:type="spellEnd"/>
      <w:r w:rsidR="00665962">
        <w:rPr>
          <w:rFonts w:ascii="Avenir Roman" w:hAnsi="Avenir Roman"/>
        </w:rPr>
        <w:t>: -5.7 e-4 (1.5 e-4)</w:t>
      </w:r>
    </w:p>
    <w:p w14:paraId="3720D92A" w14:textId="0157B0CF" w:rsidR="006A62B4" w:rsidRPr="00020450" w:rsidRDefault="00566618" w:rsidP="00566618">
      <w:pPr>
        <w:pStyle w:val="ListParagraph"/>
        <w:numPr>
          <w:ilvl w:val="1"/>
          <w:numId w:val="1"/>
        </w:numPr>
        <w:rPr>
          <w:rFonts w:ascii="Avenir Roman" w:hAnsi="Avenir Roman"/>
          <w:b/>
        </w:rPr>
      </w:pPr>
      <w:r>
        <w:rPr>
          <w:rFonts w:ascii="Avenir Roman" w:hAnsi="Avenir Roman"/>
          <w:b/>
        </w:rPr>
        <w:t>FAGR</w:t>
      </w:r>
    </w:p>
    <w:p w14:paraId="1C269E1D" w14:textId="66EDBE64" w:rsidR="00020450" w:rsidRDefault="00020450" w:rsidP="00020450">
      <w:pPr>
        <w:pStyle w:val="ListParagraph"/>
        <w:numPr>
          <w:ilvl w:val="2"/>
          <w:numId w:val="1"/>
        </w:numPr>
        <w:rPr>
          <w:rFonts w:ascii="Avenir Roman" w:hAnsi="Avenir Roman"/>
        </w:rPr>
      </w:pPr>
      <w:r w:rsidRPr="00020450">
        <w:rPr>
          <w:rFonts w:ascii="Avenir Roman" w:hAnsi="Avenir Roman"/>
        </w:rPr>
        <w:t>Temp</w:t>
      </w:r>
      <w:r>
        <w:rPr>
          <w:rFonts w:ascii="Avenir Roman" w:hAnsi="Avenir Roman"/>
        </w:rPr>
        <w:t>erature</w:t>
      </w:r>
    </w:p>
    <w:p w14:paraId="49ADEDA0" w14:textId="46303725" w:rsidR="00020450" w:rsidRDefault="00020450" w:rsidP="00020450">
      <w:pPr>
        <w:pStyle w:val="ListParagraph"/>
        <w:numPr>
          <w:ilvl w:val="3"/>
          <w:numId w:val="1"/>
        </w:numPr>
        <w:rPr>
          <w:rFonts w:ascii="Avenir Roman" w:hAnsi="Avenir Roman"/>
        </w:rPr>
      </w:pPr>
      <w:r>
        <w:rPr>
          <w:rFonts w:ascii="Avenir Roman" w:hAnsi="Avenir Roman"/>
        </w:rPr>
        <w:t>Mean Slope (whole range):</w:t>
      </w:r>
      <w:r w:rsidR="006A373C">
        <w:rPr>
          <w:rFonts w:ascii="Avenir Roman" w:hAnsi="Avenir Roman"/>
        </w:rPr>
        <w:t xml:space="preserve"> -0.0378 (2.82 e-7)</w:t>
      </w:r>
    </w:p>
    <w:p w14:paraId="42C071E4" w14:textId="2A0AA8FF" w:rsidR="008220EB" w:rsidRDefault="008220EB" w:rsidP="008220EB">
      <w:pPr>
        <w:pStyle w:val="ListParagraph"/>
        <w:numPr>
          <w:ilvl w:val="4"/>
          <w:numId w:val="1"/>
        </w:numPr>
        <w:rPr>
          <w:rFonts w:ascii="Avenir Roman" w:hAnsi="Avenir Roman"/>
        </w:rPr>
      </w:pPr>
      <w:r>
        <w:rPr>
          <w:rFonts w:ascii="Avenir Roman" w:hAnsi="Avenir Roman"/>
        </w:rPr>
        <w:t>Very small SD indicates nearly linear slope</w:t>
      </w:r>
    </w:p>
    <w:p w14:paraId="6228DB9B" w14:textId="1A959974" w:rsidR="00020450" w:rsidRDefault="00020450" w:rsidP="00020450">
      <w:pPr>
        <w:pStyle w:val="ListParagraph"/>
        <w:numPr>
          <w:ilvl w:val="3"/>
          <w:numId w:val="1"/>
        </w:numPr>
        <w:rPr>
          <w:rFonts w:ascii="Avenir Roman" w:hAnsi="Avenir Roman"/>
        </w:rPr>
      </w:pPr>
      <w:r>
        <w:rPr>
          <w:rFonts w:ascii="Avenir Roman" w:hAnsi="Avenir Roman"/>
        </w:rPr>
        <w:t>Non-significant slope:</w:t>
      </w:r>
      <w:r w:rsidR="00393D8C">
        <w:rPr>
          <w:rFonts w:ascii="Avenir Roman" w:hAnsi="Avenir Roman"/>
        </w:rPr>
        <w:t xml:space="preserve"> </w:t>
      </w:r>
      <w:r w:rsidR="006A373C">
        <w:rPr>
          <w:rFonts w:ascii="Avenir Roman" w:hAnsi="Avenir Roman"/>
        </w:rPr>
        <w:t xml:space="preserve">none; </w:t>
      </w:r>
      <w:r w:rsidR="002F71A1">
        <w:rPr>
          <w:rFonts w:ascii="Avenir Roman" w:hAnsi="Avenir Roman"/>
        </w:rPr>
        <w:t xml:space="preserve">slope of </w:t>
      </w:r>
      <w:r w:rsidR="006A373C">
        <w:rPr>
          <w:rFonts w:ascii="Avenir Roman" w:hAnsi="Avenir Roman"/>
        </w:rPr>
        <w:t>whole range significant</w:t>
      </w:r>
      <w:r w:rsidR="00393D8C">
        <w:rPr>
          <w:rFonts w:ascii="Avenir Roman" w:hAnsi="Avenir Roman"/>
        </w:rPr>
        <w:t xml:space="preserve"> and nearly linear</w:t>
      </w:r>
    </w:p>
    <w:p w14:paraId="20270D53" w14:textId="7AD4424E" w:rsidR="00020450" w:rsidRDefault="00020450" w:rsidP="00020450">
      <w:pPr>
        <w:pStyle w:val="ListParagraph"/>
        <w:numPr>
          <w:ilvl w:val="2"/>
          <w:numId w:val="1"/>
        </w:numPr>
        <w:rPr>
          <w:rFonts w:ascii="Avenir Roman" w:hAnsi="Avenir Roman"/>
        </w:rPr>
      </w:pPr>
      <w:r>
        <w:rPr>
          <w:rFonts w:ascii="Avenir Roman" w:hAnsi="Avenir Roman"/>
        </w:rPr>
        <w:lastRenderedPageBreak/>
        <w:t>Precipitation</w:t>
      </w:r>
    </w:p>
    <w:p w14:paraId="7FFCB0A6" w14:textId="3FAB4D32" w:rsidR="00020450" w:rsidRDefault="00020450" w:rsidP="00020450">
      <w:pPr>
        <w:pStyle w:val="ListParagraph"/>
        <w:numPr>
          <w:ilvl w:val="3"/>
          <w:numId w:val="1"/>
        </w:numPr>
        <w:rPr>
          <w:rFonts w:ascii="Avenir Roman" w:hAnsi="Avenir Roman"/>
        </w:rPr>
      </w:pPr>
      <w:r>
        <w:rPr>
          <w:rFonts w:ascii="Avenir Roman" w:hAnsi="Avenir Roman"/>
        </w:rPr>
        <w:t>Mean Slope (whole range)</w:t>
      </w:r>
      <w:r>
        <w:rPr>
          <w:rFonts w:ascii="Avenir Roman" w:hAnsi="Avenir Roman"/>
        </w:rPr>
        <w:t>:</w:t>
      </w:r>
      <w:r w:rsidR="00B56D1B">
        <w:rPr>
          <w:rFonts w:ascii="Avenir Roman" w:hAnsi="Avenir Roman"/>
        </w:rPr>
        <w:t xml:space="preserve"> 4.56 e-4 (1.8 e-5)</w:t>
      </w:r>
    </w:p>
    <w:p w14:paraId="53C7DDDE" w14:textId="5849EDFB" w:rsidR="00B56D1B" w:rsidRDefault="00B56D1B" w:rsidP="00B56D1B">
      <w:pPr>
        <w:pStyle w:val="ListParagraph"/>
        <w:numPr>
          <w:ilvl w:val="4"/>
          <w:numId w:val="1"/>
        </w:numPr>
        <w:rPr>
          <w:rFonts w:ascii="Avenir Roman" w:hAnsi="Avenir Roman"/>
        </w:rPr>
      </w:pPr>
      <w:r>
        <w:rPr>
          <w:rFonts w:ascii="Avenir Roman" w:hAnsi="Avenir Roman"/>
        </w:rPr>
        <w:t>Small SD indicates also nearly linear</w:t>
      </w:r>
    </w:p>
    <w:p w14:paraId="3C00A4D8" w14:textId="07BC590A" w:rsidR="00020450" w:rsidRPr="00020450" w:rsidRDefault="00020450" w:rsidP="00020450">
      <w:pPr>
        <w:pStyle w:val="ListParagraph"/>
        <w:numPr>
          <w:ilvl w:val="3"/>
          <w:numId w:val="1"/>
        </w:numPr>
        <w:rPr>
          <w:rFonts w:ascii="Avenir Roman" w:hAnsi="Avenir Roman"/>
        </w:rPr>
      </w:pPr>
      <w:r>
        <w:rPr>
          <w:rFonts w:ascii="Avenir Roman" w:hAnsi="Avenir Roman"/>
        </w:rPr>
        <w:t>Non-significant slope:</w:t>
      </w:r>
      <w:r w:rsidR="00B56D1B">
        <w:rPr>
          <w:rFonts w:ascii="Avenir Roman" w:hAnsi="Avenir Roman"/>
        </w:rPr>
        <w:t xml:space="preserve"> none</w:t>
      </w:r>
    </w:p>
    <w:p w14:paraId="5360DB90" w14:textId="130714EA" w:rsidR="00566618" w:rsidRDefault="00566618" w:rsidP="00566618">
      <w:pPr>
        <w:pStyle w:val="ListParagraph"/>
        <w:numPr>
          <w:ilvl w:val="1"/>
          <w:numId w:val="1"/>
        </w:numPr>
        <w:rPr>
          <w:rFonts w:ascii="Avenir Roman" w:hAnsi="Avenir Roman"/>
          <w:b/>
        </w:rPr>
      </w:pPr>
      <w:r>
        <w:rPr>
          <w:rFonts w:ascii="Avenir Roman" w:hAnsi="Avenir Roman"/>
          <w:b/>
        </w:rPr>
        <w:t>QURU</w:t>
      </w:r>
    </w:p>
    <w:p w14:paraId="591B02C1" w14:textId="5067C812" w:rsidR="00777ABD" w:rsidRPr="007D69C5" w:rsidRDefault="00020450" w:rsidP="007D69C5">
      <w:pPr>
        <w:pStyle w:val="ListParagraph"/>
        <w:numPr>
          <w:ilvl w:val="2"/>
          <w:numId w:val="1"/>
        </w:numPr>
        <w:rPr>
          <w:rFonts w:ascii="Avenir Roman" w:hAnsi="Avenir Roman"/>
        </w:rPr>
      </w:pPr>
      <w:r w:rsidRPr="00020450">
        <w:rPr>
          <w:rFonts w:ascii="Avenir Roman" w:hAnsi="Avenir Roman"/>
        </w:rPr>
        <w:t>Temp</w:t>
      </w:r>
      <w:r>
        <w:rPr>
          <w:rFonts w:ascii="Avenir Roman" w:hAnsi="Avenir Roman"/>
        </w:rPr>
        <w:t>erature</w:t>
      </w:r>
    </w:p>
    <w:p w14:paraId="5856551F" w14:textId="5E409B2B" w:rsidR="00020450" w:rsidRDefault="00020450" w:rsidP="00020450">
      <w:pPr>
        <w:pStyle w:val="ListParagraph"/>
        <w:numPr>
          <w:ilvl w:val="3"/>
          <w:numId w:val="1"/>
        </w:numPr>
        <w:rPr>
          <w:rFonts w:ascii="Avenir Roman" w:hAnsi="Avenir Roman"/>
        </w:rPr>
      </w:pPr>
      <w:r>
        <w:rPr>
          <w:rFonts w:ascii="Avenir Roman" w:hAnsi="Avenir Roman"/>
        </w:rPr>
        <w:t>Mean Slope (whole range):</w:t>
      </w:r>
      <w:r w:rsidR="00FA18EF">
        <w:rPr>
          <w:rFonts w:ascii="Avenir Roman" w:hAnsi="Avenir Roman"/>
        </w:rPr>
        <w:t xml:space="preserve"> 0.018 (0.014)</w:t>
      </w:r>
    </w:p>
    <w:p w14:paraId="030C6C65" w14:textId="181A1D58" w:rsidR="00020450" w:rsidRDefault="00020450" w:rsidP="00020450">
      <w:pPr>
        <w:pStyle w:val="ListParagraph"/>
        <w:numPr>
          <w:ilvl w:val="3"/>
          <w:numId w:val="1"/>
        </w:numPr>
        <w:rPr>
          <w:rFonts w:ascii="Avenir Roman" w:hAnsi="Avenir Roman"/>
        </w:rPr>
      </w:pPr>
      <w:r>
        <w:rPr>
          <w:rFonts w:ascii="Avenir Roman" w:hAnsi="Avenir Roman"/>
        </w:rPr>
        <w:t>Non-significant slope:</w:t>
      </w:r>
      <w:r w:rsidR="00FA18EF">
        <w:rPr>
          <w:rFonts w:ascii="Avenir Roman" w:hAnsi="Avenir Roman"/>
        </w:rPr>
        <w:t xml:space="preserve"> all &lt; 15.8 ˚C</w:t>
      </w:r>
    </w:p>
    <w:p w14:paraId="3CE4779C" w14:textId="1E4FB8D9" w:rsidR="00283147" w:rsidRDefault="00283147" w:rsidP="00283147">
      <w:pPr>
        <w:pStyle w:val="ListParagraph"/>
        <w:numPr>
          <w:ilvl w:val="4"/>
          <w:numId w:val="1"/>
        </w:numPr>
        <w:rPr>
          <w:rFonts w:ascii="Avenir Roman" w:hAnsi="Avenir Roman"/>
        </w:rPr>
      </w:pPr>
      <w:r>
        <w:rPr>
          <w:rFonts w:ascii="Avenir Roman" w:hAnsi="Avenir Roman"/>
        </w:rPr>
        <w:t>Slope &gt; 15.84 ˚C: 0.032 (0.005</w:t>
      </w:r>
      <w:r w:rsidR="003764A7">
        <w:rPr>
          <w:rFonts w:ascii="Avenir Roman" w:hAnsi="Avenir Roman"/>
        </w:rPr>
        <w:t>4)</w:t>
      </w:r>
    </w:p>
    <w:p w14:paraId="0EA701E9" w14:textId="77777777" w:rsidR="00020450" w:rsidRDefault="00020450" w:rsidP="00020450">
      <w:pPr>
        <w:pStyle w:val="ListParagraph"/>
        <w:numPr>
          <w:ilvl w:val="2"/>
          <w:numId w:val="1"/>
        </w:numPr>
        <w:rPr>
          <w:rFonts w:ascii="Avenir Roman" w:hAnsi="Avenir Roman"/>
        </w:rPr>
      </w:pPr>
      <w:r>
        <w:rPr>
          <w:rFonts w:ascii="Avenir Roman" w:hAnsi="Avenir Roman"/>
        </w:rPr>
        <w:t>Precipitation</w:t>
      </w:r>
    </w:p>
    <w:p w14:paraId="3801095C" w14:textId="59DCA147" w:rsidR="00020450" w:rsidRDefault="00020450" w:rsidP="00020450">
      <w:pPr>
        <w:pStyle w:val="ListParagraph"/>
        <w:numPr>
          <w:ilvl w:val="3"/>
          <w:numId w:val="1"/>
        </w:numPr>
        <w:rPr>
          <w:rFonts w:ascii="Avenir Roman" w:hAnsi="Avenir Roman"/>
        </w:rPr>
      </w:pPr>
      <w:r>
        <w:rPr>
          <w:rFonts w:ascii="Avenir Roman" w:hAnsi="Avenir Roman"/>
        </w:rPr>
        <w:t>Mean Slope (whole range):</w:t>
      </w:r>
      <w:r w:rsidR="0067268E">
        <w:rPr>
          <w:rFonts w:ascii="Avenir Roman" w:hAnsi="Avenir Roman"/>
        </w:rPr>
        <w:t xml:space="preserve"> -4.13e-4 (6.83e-4)</w:t>
      </w:r>
    </w:p>
    <w:p w14:paraId="1AD0E45E" w14:textId="2435D221" w:rsidR="00020450" w:rsidRDefault="00020450" w:rsidP="00020450">
      <w:pPr>
        <w:pStyle w:val="ListParagraph"/>
        <w:numPr>
          <w:ilvl w:val="3"/>
          <w:numId w:val="1"/>
        </w:numPr>
        <w:rPr>
          <w:rFonts w:ascii="Avenir Roman" w:hAnsi="Avenir Roman"/>
        </w:rPr>
      </w:pPr>
      <w:r>
        <w:rPr>
          <w:rFonts w:ascii="Avenir Roman" w:hAnsi="Avenir Roman"/>
        </w:rPr>
        <w:t>Non-significant slope:</w:t>
      </w:r>
      <w:r w:rsidR="002F0975">
        <w:rPr>
          <w:rFonts w:ascii="Avenir Roman" w:hAnsi="Avenir Roman"/>
        </w:rPr>
        <w:t xml:space="preserve"> 498.5 – 549.6 mm/</w:t>
      </w:r>
      <w:proofErr w:type="spellStart"/>
      <w:r w:rsidR="002F0975">
        <w:rPr>
          <w:rFonts w:ascii="Avenir Roman" w:hAnsi="Avenir Roman"/>
        </w:rPr>
        <w:t>yr</w:t>
      </w:r>
      <w:proofErr w:type="spellEnd"/>
    </w:p>
    <w:p w14:paraId="3FCAF575" w14:textId="1D2BA2AF" w:rsidR="00842137" w:rsidRDefault="00842137" w:rsidP="00842137">
      <w:pPr>
        <w:pStyle w:val="ListParagraph"/>
        <w:numPr>
          <w:ilvl w:val="4"/>
          <w:numId w:val="1"/>
        </w:numPr>
        <w:rPr>
          <w:rFonts w:ascii="Avenir Roman" w:hAnsi="Avenir Roman"/>
        </w:rPr>
      </w:pPr>
      <w:r>
        <w:rPr>
          <w:rFonts w:ascii="Avenir Roman" w:hAnsi="Avenir Roman"/>
        </w:rPr>
        <w:t>&lt;498 mm/</w:t>
      </w:r>
      <w:proofErr w:type="spellStart"/>
      <w:r>
        <w:rPr>
          <w:rFonts w:ascii="Avenir Roman" w:hAnsi="Avenir Roman"/>
        </w:rPr>
        <w:t>yr</w:t>
      </w:r>
      <w:proofErr w:type="spellEnd"/>
      <w:r w:rsidR="003A4664">
        <w:rPr>
          <w:rFonts w:ascii="Avenir Roman" w:hAnsi="Avenir Roman"/>
        </w:rPr>
        <w:t>: 4.36 e-4 (1.06 e-4)</w:t>
      </w:r>
    </w:p>
    <w:p w14:paraId="53A5F812" w14:textId="438F5FC7" w:rsidR="00842137" w:rsidRPr="00020450" w:rsidRDefault="00842137" w:rsidP="00842137">
      <w:pPr>
        <w:pStyle w:val="ListParagraph"/>
        <w:numPr>
          <w:ilvl w:val="4"/>
          <w:numId w:val="1"/>
        </w:numPr>
        <w:rPr>
          <w:rFonts w:ascii="Avenir Roman" w:hAnsi="Avenir Roman"/>
        </w:rPr>
      </w:pPr>
      <w:r>
        <w:rPr>
          <w:rFonts w:ascii="Avenir Roman" w:hAnsi="Avenir Roman"/>
        </w:rPr>
        <w:t>&gt; 550 mm/</w:t>
      </w:r>
      <w:proofErr w:type="spellStart"/>
      <w:r>
        <w:rPr>
          <w:rFonts w:ascii="Avenir Roman" w:hAnsi="Avenir Roman"/>
        </w:rPr>
        <w:t>yr</w:t>
      </w:r>
      <w:proofErr w:type="spellEnd"/>
      <w:r w:rsidR="00437C63">
        <w:rPr>
          <w:rFonts w:ascii="Avenir Roman" w:hAnsi="Avenir Roman"/>
        </w:rPr>
        <w:t>: -9.08 e-4 (3.26 e-4)</w:t>
      </w:r>
    </w:p>
    <w:p w14:paraId="11BA181C" w14:textId="77777777" w:rsidR="00020450" w:rsidRDefault="00020450" w:rsidP="00020450">
      <w:pPr>
        <w:pStyle w:val="ListParagraph"/>
        <w:numPr>
          <w:ilvl w:val="2"/>
          <w:numId w:val="1"/>
        </w:numPr>
        <w:rPr>
          <w:rFonts w:ascii="Avenir Roman" w:hAnsi="Avenir Roman"/>
          <w:b/>
        </w:rPr>
      </w:pPr>
    </w:p>
    <w:p w14:paraId="1A4797D8" w14:textId="1235FE94" w:rsidR="00566618" w:rsidRDefault="00566618" w:rsidP="00566618">
      <w:pPr>
        <w:pStyle w:val="ListParagraph"/>
        <w:numPr>
          <w:ilvl w:val="1"/>
          <w:numId w:val="1"/>
        </w:numPr>
        <w:rPr>
          <w:rFonts w:ascii="Avenir Roman" w:hAnsi="Avenir Roman"/>
          <w:b/>
        </w:rPr>
      </w:pPr>
      <w:r>
        <w:rPr>
          <w:rFonts w:ascii="Avenir Roman" w:hAnsi="Avenir Roman"/>
          <w:b/>
        </w:rPr>
        <w:t>TSCA</w:t>
      </w:r>
    </w:p>
    <w:p w14:paraId="2FD8980B" w14:textId="77777777" w:rsidR="00020450" w:rsidRDefault="00020450" w:rsidP="00020450">
      <w:pPr>
        <w:pStyle w:val="ListParagraph"/>
        <w:numPr>
          <w:ilvl w:val="2"/>
          <w:numId w:val="1"/>
        </w:numPr>
        <w:rPr>
          <w:rFonts w:ascii="Avenir Roman" w:hAnsi="Avenir Roman"/>
        </w:rPr>
      </w:pPr>
      <w:r w:rsidRPr="00020450">
        <w:rPr>
          <w:rFonts w:ascii="Avenir Roman" w:hAnsi="Avenir Roman"/>
        </w:rPr>
        <w:t>Temp</w:t>
      </w:r>
      <w:r>
        <w:rPr>
          <w:rFonts w:ascii="Avenir Roman" w:hAnsi="Avenir Roman"/>
        </w:rPr>
        <w:t>erature</w:t>
      </w:r>
    </w:p>
    <w:p w14:paraId="234D9DFD" w14:textId="0C0242F3" w:rsidR="00020450" w:rsidRDefault="00020450" w:rsidP="00020450">
      <w:pPr>
        <w:pStyle w:val="ListParagraph"/>
        <w:numPr>
          <w:ilvl w:val="3"/>
          <w:numId w:val="1"/>
        </w:numPr>
        <w:rPr>
          <w:rFonts w:ascii="Avenir Roman" w:hAnsi="Avenir Roman"/>
        </w:rPr>
      </w:pPr>
      <w:r>
        <w:rPr>
          <w:rFonts w:ascii="Avenir Roman" w:hAnsi="Avenir Roman"/>
        </w:rPr>
        <w:t>Mean Slope (whole range):</w:t>
      </w:r>
      <w:r w:rsidR="00777ABD">
        <w:rPr>
          <w:rFonts w:ascii="Avenir Roman" w:hAnsi="Avenir Roman"/>
        </w:rPr>
        <w:t xml:space="preserve"> -0.0717 (SD 0.0575)</w:t>
      </w:r>
    </w:p>
    <w:p w14:paraId="73B2AB07" w14:textId="60815460" w:rsidR="00020450" w:rsidRDefault="00020450" w:rsidP="00020450">
      <w:pPr>
        <w:pStyle w:val="ListParagraph"/>
        <w:numPr>
          <w:ilvl w:val="3"/>
          <w:numId w:val="1"/>
        </w:numPr>
        <w:rPr>
          <w:rFonts w:ascii="Avenir Roman" w:hAnsi="Avenir Roman"/>
        </w:rPr>
      </w:pPr>
      <w:r>
        <w:rPr>
          <w:rFonts w:ascii="Avenir Roman" w:hAnsi="Avenir Roman"/>
        </w:rPr>
        <w:t>Non-significant slope:</w:t>
      </w:r>
      <w:r w:rsidR="00A939C5">
        <w:rPr>
          <w:rFonts w:ascii="Avenir Roman" w:hAnsi="Avenir Roman"/>
        </w:rPr>
        <w:t xml:space="preserve"> &gt;17.1 ˚C</w:t>
      </w:r>
    </w:p>
    <w:p w14:paraId="5C8EE2F4" w14:textId="2AE7B362" w:rsidR="00A939C5" w:rsidRDefault="00A939C5" w:rsidP="00A939C5">
      <w:pPr>
        <w:pStyle w:val="ListParagraph"/>
        <w:numPr>
          <w:ilvl w:val="4"/>
          <w:numId w:val="1"/>
        </w:numPr>
        <w:rPr>
          <w:rFonts w:ascii="Avenir Roman" w:hAnsi="Avenir Roman"/>
        </w:rPr>
      </w:pPr>
      <w:r>
        <w:rPr>
          <w:rFonts w:ascii="Avenir Roman" w:hAnsi="Avenir Roman"/>
        </w:rPr>
        <w:t>&lt;17.1˚C : -0.098 (0.044)</w:t>
      </w:r>
    </w:p>
    <w:p w14:paraId="28582D9F" w14:textId="77777777" w:rsidR="00020450" w:rsidRDefault="00020450" w:rsidP="00020450">
      <w:pPr>
        <w:pStyle w:val="ListParagraph"/>
        <w:numPr>
          <w:ilvl w:val="2"/>
          <w:numId w:val="1"/>
        </w:numPr>
        <w:rPr>
          <w:rFonts w:ascii="Avenir Roman" w:hAnsi="Avenir Roman"/>
        </w:rPr>
      </w:pPr>
      <w:r>
        <w:rPr>
          <w:rFonts w:ascii="Avenir Roman" w:hAnsi="Avenir Roman"/>
        </w:rPr>
        <w:t>Precipitation</w:t>
      </w:r>
    </w:p>
    <w:p w14:paraId="59DAECD3" w14:textId="346FA31B" w:rsidR="00020450" w:rsidRDefault="00020450" w:rsidP="00020450">
      <w:pPr>
        <w:pStyle w:val="ListParagraph"/>
        <w:numPr>
          <w:ilvl w:val="3"/>
          <w:numId w:val="1"/>
        </w:numPr>
        <w:rPr>
          <w:rFonts w:ascii="Avenir Roman" w:hAnsi="Avenir Roman"/>
        </w:rPr>
      </w:pPr>
      <w:r>
        <w:rPr>
          <w:rFonts w:ascii="Avenir Roman" w:hAnsi="Avenir Roman"/>
        </w:rPr>
        <w:t>Mean Slope (whole range):</w:t>
      </w:r>
      <w:r w:rsidR="00AD460E">
        <w:rPr>
          <w:rFonts w:ascii="Avenir Roman" w:hAnsi="Avenir Roman"/>
        </w:rPr>
        <w:t xml:space="preserve"> 3.01 e-4 (2.55 e-4)</w:t>
      </w:r>
    </w:p>
    <w:p w14:paraId="3EBC401B" w14:textId="4C2D5712" w:rsidR="00020450" w:rsidRDefault="00020450" w:rsidP="00020450">
      <w:pPr>
        <w:pStyle w:val="ListParagraph"/>
        <w:numPr>
          <w:ilvl w:val="3"/>
          <w:numId w:val="1"/>
        </w:numPr>
        <w:rPr>
          <w:rFonts w:ascii="Avenir Roman" w:hAnsi="Avenir Roman"/>
        </w:rPr>
      </w:pPr>
      <w:r>
        <w:rPr>
          <w:rFonts w:ascii="Avenir Roman" w:hAnsi="Avenir Roman"/>
        </w:rPr>
        <w:t>Non-significant slope:</w:t>
      </w:r>
      <w:r w:rsidR="00AD460E">
        <w:rPr>
          <w:rFonts w:ascii="Avenir Roman" w:hAnsi="Avenir Roman"/>
        </w:rPr>
        <w:t xml:space="preserve"> &gt; 685.7 mm/</w:t>
      </w:r>
      <w:proofErr w:type="spellStart"/>
      <w:r w:rsidR="00AD460E">
        <w:rPr>
          <w:rFonts w:ascii="Avenir Roman" w:hAnsi="Avenir Roman"/>
        </w:rPr>
        <w:t>yr</w:t>
      </w:r>
      <w:proofErr w:type="spellEnd"/>
    </w:p>
    <w:p w14:paraId="02721D57" w14:textId="7F3597C1" w:rsidR="00AD460E" w:rsidRPr="00020450" w:rsidRDefault="00AD460E" w:rsidP="00AD460E">
      <w:pPr>
        <w:pStyle w:val="ListParagraph"/>
        <w:numPr>
          <w:ilvl w:val="4"/>
          <w:numId w:val="1"/>
        </w:numPr>
        <w:rPr>
          <w:rFonts w:ascii="Avenir Roman" w:hAnsi="Avenir Roman"/>
        </w:rPr>
      </w:pPr>
      <w:r>
        <w:rPr>
          <w:rFonts w:ascii="Avenir Roman" w:hAnsi="Avenir Roman"/>
        </w:rPr>
        <w:t>&lt; 685.7 mm/</w:t>
      </w:r>
      <w:proofErr w:type="spellStart"/>
      <w:r>
        <w:rPr>
          <w:rFonts w:ascii="Avenir Roman" w:hAnsi="Avenir Roman"/>
        </w:rPr>
        <w:t>yr</w:t>
      </w:r>
      <w:proofErr w:type="spellEnd"/>
      <w:r>
        <w:rPr>
          <w:rFonts w:ascii="Avenir Roman" w:hAnsi="Avenir Roman"/>
        </w:rPr>
        <w:t>: 5.10 e-4 (1.47 e-4)</w:t>
      </w:r>
    </w:p>
    <w:p w14:paraId="3C741CE7" w14:textId="77777777" w:rsidR="00020450" w:rsidRPr="00E1453A" w:rsidRDefault="00020450" w:rsidP="00020450">
      <w:pPr>
        <w:pStyle w:val="ListParagraph"/>
        <w:numPr>
          <w:ilvl w:val="2"/>
          <w:numId w:val="1"/>
        </w:numPr>
        <w:rPr>
          <w:rFonts w:ascii="Avenir Roman" w:hAnsi="Avenir Roman"/>
          <w:b/>
        </w:rPr>
      </w:pPr>
    </w:p>
    <w:p w14:paraId="5C4E009D" w14:textId="77777777" w:rsidR="00FA16F0" w:rsidRDefault="00FA16F0">
      <w:pPr>
        <w:rPr>
          <w:rFonts w:ascii="Avenir Roman" w:hAnsi="Avenir Roman"/>
        </w:rPr>
      </w:pPr>
    </w:p>
    <w:p w14:paraId="12EE5046" w14:textId="4D10350D" w:rsidR="00637591" w:rsidRDefault="00637591">
      <w:pPr>
        <w:rPr>
          <w:rFonts w:ascii="Avenir Roman" w:hAnsi="Avenir Roman"/>
        </w:rPr>
      </w:pPr>
      <w:r>
        <w:rPr>
          <w:rFonts w:ascii="Avenir Roman" w:hAnsi="Avenir Roman"/>
          <w:noProof/>
        </w:rPr>
        <w:lastRenderedPageBreak/>
        <w:drawing>
          <wp:inline distT="0" distB="0" distL="0" distR="0" wp14:anchorId="01D0156F" wp14:editId="31D2FBB5">
            <wp:extent cx="5943600"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3_nosize_changenam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657600"/>
                    </a:xfrm>
                    <a:prstGeom prst="rect">
                      <a:avLst/>
                    </a:prstGeom>
                  </pic:spPr>
                </pic:pic>
              </a:graphicData>
            </a:graphic>
          </wp:inline>
        </w:drawing>
      </w:r>
    </w:p>
    <w:p w14:paraId="7A156890" w14:textId="4D2ACB3F" w:rsidR="00F31F8F" w:rsidRPr="002F7A89" w:rsidRDefault="00F31F8F" w:rsidP="00FA16F0">
      <w:pPr>
        <w:outlineLvl w:val="0"/>
        <w:rPr>
          <w:rFonts w:ascii="Avenir Roman" w:hAnsi="Avenir Roman"/>
        </w:rPr>
      </w:pPr>
      <w:r w:rsidRPr="002F7A89">
        <w:rPr>
          <w:rFonts w:ascii="Avenir Roman" w:hAnsi="Avenir Roman"/>
        </w:rPr>
        <w:t xml:space="preserve">Figure </w:t>
      </w:r>
      <w:r w:rsidR="00E00B66">
        <w:rPr>
          <w:rFonts w:ascii="Avenir Roman" w:hAnsi="Avenir Roman"/>
        </w:rPr>
        <w:t>4</w:t>
      </w:r>
      <w:r w:rsidRPr="002F7A89">
        <w:rPr>
          <w:rFonts w:ascii="Avenir Roman" w:hAnsi="Avenir Roman"/>
        </w:rPr>
        <w:t>. Climate sensitivity curves</w:t>
      </w:r>
      <w:r w:rsidR="00E551A6" w:rsidRPr="002F7A89">
        <w:rPr>
          <w:rFonts w:ascii="Avenir Roman" w:hAnsi="Avenir Roman"/>
        </w:rPr>
        <w:t>—</w:t>
      </w:r>
      <w:proofErr w:type="spellStart"/>
      <w:r w:rsidR="00E551A6" w:rsidRPr="002F7A89">
        <w:rPr>
          <w:rFonts w:ascii="Avenir Roman" w:hAnsi="Avenir Roman"/>
        </w:rPr>
        <w:t>Tmean</w:t>
      </w:r>
      <w:proofErr w:type="spellEnd"/>
      <w:r w:rsidR="00E551A6" w:rsidRPr="002F7A89">
        <w:rPr>
          <w:rFonts w:ascii="Avenir Roman" w:hAnsi="Avenir Roman"/>
        </w:rPr>
        <w:t>/</w:t>
      </w:r>
      <w:proofErr w:type="spellStart"/>
      <w:r w:rsidR="00E551A6" w:rsidRPr="002F7A89">
        <w:rPr>
          <w:rFonts w:ascii="Avenir Roman" w:hAnsi="Avenir Roman"/>
        </w:rPr>
        <w:t>precip</w:t>
      </w:r>
      <w:proofErr w:type="spellEnd"/>
    </w:p>
    <w:p w14:paraId="6D75C3BE" w14:textId="3BD94C3E" w:rsidR="00637591" w:rsidRDefault="00637591">
      <w:pPr>
        <w:rPr>
          <w:rFonts w:ascii="Avenir Roman" w:hAnsi="Avenir Roman"/>
        </w:rPr>
      </w:pPr>
    </w:p>
    <w:p w14:paraId="25624BBE" w14:textId="32971C20" w:rsidR="00F1510D" w:rsidRDefault="00F1510D" w:rsidP="00F1510D">
      <w:pPr>
        <w:rPr>
          <w:rFonts w:ascii="Avenir Roman" w:hAnsi="Avenir Roman"/>
          <w:b/>
        </w:rPr>
      </w:pPr>
      <w:r>
        <w:rPr>
          <w:rFonts w:ascii="Avenir Roman" w:hAnsi="Avenir Roman"/>
          <w:b/>
        </w:rPr>
        <w:t xml:space="preserve">Figure </w:t>
      </w:r>
      <w:r>
        <w:rPr>
          <w:rFonts w:ascii="Avenir Roman" w:hAnsi="Avenir Roman"/>
          <w:b/>
        </w:rPr>
        <w:t>4</w:t>
      </w:r>
      <w:r>
        <w:rPr>
          <w:rFonts w:ascii="Avenir Roman" w:hAnsi="Avenir Roman"/>
          <w:b/>
        </w:rPr>
        <w:t xml:space="preserve"> Results:</w:t>
      </w:r>
    </w:p>
    <w:p w14:paraId="58A1F919" w14:textId="73EDDD4E" w:rsidR="00611C05" w:rsidRDefault="00611C05" w:rsidP="00611C05">
      <w:pPr>
        <w:pStyle w:val="ListParagraph"/>
        <w:numPr>
          <w:ilvl w:val="0"/>
          <w:numId w:val="1"/>
        </w:numPr>
        <w:rPr>
          <w:rFonts w:ascii="Avenir Roman" w:hAnsi="Avenir Roman"/>
        </w:rPr>
      </w:pPr>
      <w:r w:rsidRPr="00611C05">
        <w:rPr>
          <w:rFonts w:ascii="Avenir Roman" w:hAnsi="Avenir Roman"/>
        </w:rPr>
        <w:t xml:space="preserve">Analysis </w:t>
      </w:r>
      <w:r w:rsidR="00CD7521" w:rsidRPr="00611C05">
        <w:rPr>
          <w:rFonts w:ascii="Avenir Roman" w:hAnsi="Avenir Roman"/>
        </w:rPr>
        <w:t>Methods Summary</w:t>
      </w:r>
    </w:p>
    <w:p w14:paraId="52D2AFFD" w14:textId="558E9F2E" w:rsidR="00C81DB3" w:rsidRDefault="001641B5" w:rsidP="00C81DB3">
      <w:pPr>
        <w:pStyle w:val="ListParagraph"/>
        <w:numPr>
          <w:ilvl w:val="1"/>
          <w:numId w:val="1"/>
        </w:numPr>
        <w:rPr>
          <w:rFonts w:ascii="Avenir Roman" w:hAnsi="Avenir Roman"/>
        </w:rPr>
      </w:pPr>
      <w:r>
        <w:rPr>
          <w:rFonts w:ascii="Avenir Roman" w:hAnsi="Avenir Roman"/>
        </w:rPr>
        <w:t>Overall canopy class effects via m</w:t>
      </w:r>
      <w:r w:rsidR="00C81DB3">
        <w:rPr>
          <w:rFonts w:ascii="Avenir Roman" w:hAnsi="Avenir Roman"/>
        </w:rPr>
        <w:t xml:space="preserve">ixed effects model with random species slopes: </w:t>
      </w:r>
    </w:p>
    <w:p w14:paraId="074FFFB0" w14:textId="4356DB10" w:rsidR="009125C2" w:rsidRDefault="00C81DB3" w:rsidP="00C81DB3">
      <w:pPr>
        <w:pStyle w:val="ListParagraph"/>
        <w:numPr>
          <w:ilvl w:val="2"/>
          <w:numId w:val="1"/>
        </w:numPr>
        <w:rPr>
          <w:rFonts w:ascii="Avenir Roman" w:hAnsi="Avenir Roman"/>
        </w:rPr>
      </w:pPr>
      <w:proofErr w:type="spellStart"/>
      <w:r w:rsidRPr="00C81DB3">
        <w:rPr>
          <w:rFonts w:ascii="Avenir Roman" w:hAnsi="Avenir Roman"/>
        </w:rPr>
        <w:t>lme</w:t>
      </w:r>
      <w:proofErr w:type="spellEnd"/>
      <w:r w:rsidRPr="00C81DB3">
        <w:rPr>
          <w:rFonts w:ascii="Avenir Roman" w:hAnsi="Avenir Roman"/>
        </w:rPr>
        <w:t xml:space="preserve">(mean ~ </w:t>
      </w:r>
      <w:proofErr w:type="spellStart"/>
      <w:r w:rsidRPr="00C81DB3">
        <w:rPr>
          <w:rFonts w:ascii="Avenir Roman" w:hAnsi="Avenir Roman"/>
        </w:rPr>
        <w:t>tmean</w:t>
      </w:r>
      <w:proofErr w:type="spellEnd"/>
      <w:r w:rsidRPr="00C81DB3">
        <w:rPr>
          <w:rFonts w:ascii="Avenir Roman" w:hAnsi="Avenir Roman"/>
        </w:rPr>
        <w:t>*</w:t>
      </w:r>
      <w:proofErr w:type="spellStart"/>
      <w:r w:rsidRPr="00C81DB3">
        <w:rPr>
          <w:rFonts w:ascii="Avenir Roman" w:hAnsi="Avenir Roman"/>
        </w:rPr>
        <w:t>Canopy.Class</w:t>
      </w:r>
      <w:proofErr w:type="spellEnd"/>
      <w:r w:rsidRPr="00C81DB3">
        <w:rPr>
          <w:rFonts w:ascii="Avenir Roman" w:hAnsi="Avenir Roman"/>
        </w:rPr>
        <w:t xml:space="preserve"> -</w:t>
      </w:r>
      <w:proofErr w:type="spellStart"/>
      <w:r w:rsidRPr="00C81DB3">
        <w:rPr>
          <w:rFonts w:ascii="Avenir Roman" w:hAnsi="Avenir Roman"/>
        </w:rPr>
        <w:t>tmean</w:t>
      </w:r>
      <w:proofErr w:type="spellEnd"/>
      <w:r w:rsidRPr="00C81DB3">
        <w:rPr>
          <w:rFonts w:ascii="Avenir Roman" w:hAnsi="Avenir Roman"/>
        </w:rPr>
        <w:t xml:space="preserve"> - </w:t>
      </w:r>
      <w:proofErr w:type="spellStart"/>
      <w:r w:rsidRPr="00C81DB3">
        <w:rPr>
          <w:rFonts w:ascii="Avenir Roman" w:hAnsi="Avenir Roman"/>
        </w:rPr>
        <w:t>Canopy.Class</w:t>
      </w:r>
      <w:proofErr w:type="spellEnd"/>
      <w:r w:rsidRPr="00C81DB3">
        <w:rPr>
          <w:rFonts w:ascii="Avenir Roman" w:hAnsi="Avenir Roman"/>
        </w:rPr>
        <w:t xml:space="preserve">, random = ~1 + </w:t>
      </w:r>
      <w:proofErr w:type="spellStart"/>
      <w:r w:rsidRPr="00C81DB3">
        <w:rPr>
          <w:rFonts w:ascii="Avenir Roman" w:hAnsi="Avenir Roman"/>
        </w:rPr>
        <w:t>Canopy.Class|Species</w:t>
      </w:r>
      <w:proofErr w:type="spellEnd"/>
      <w:r w:rsidRPr="00C81DB3">
        <w:rPr>
          <w:rFonts w:ascii="Avenir Roman" w:hAnsi="Avenir Roman"/>
        </w:rPr>
        <w:t>,</w:t>
      </w:r>
      <w:r w:rsidR="006264DB">
        <w:rPr>
          <w:rFonts w:ascii="Avenir Roman" w:hAnsi="Avenir Roman"/>
        </w:rPr>
        <w:t xml:space="preserve"> </w:t>
      </w:r>
      <w:r w:rsidRPr="00C81DB3">
        <w:rPr>
          <w:rFonts w:ascii="Avenir Roman" w:hAnsi="Avenir Roman"/>
        </w:rPr>
        <w:t xml:space="preserve"> data=</w:t>
      </w:r>
      <w:proofErr w:type="spellStart"/>
      <w:r w:rsidRPr="00C81DB3">
        <w:rPr>
          <w:rFonts w:ascii="Avenir Roman" w:hAnsi="Avenir Roman"/>
        </w:rPr>
        <w:t>cc.deriv</w:t>
      </w:r>
      <w:proofErr w:type="spellEnd"/>
      <w:r w:rsidRPr="00C81DB3">
        <w:rPr>
          <w:rFonts w:ascii="Avenir Roman" w:hAnsi="Avenir Roman"/>
        </w:rPr>
        <w:t>[</w:t>
      </w:r>
      <w:proofErr w:type="spellStart"/>
      <w:r w:rsidRPr="00C81DB3">
        <w:rPr>
          <w:rFonts w:ascii="Avenir Roman" w:hAnsi="Avenir Roman"/>
        </w:rPr>
        <w:t>cc.deriv$var</w:t>
      </w:r>
      <w:proofErr w:type="spellEnd"/>
      <w:r w:rsidRPr="00C81DB3">
        <w:rPr>
          <w:rFonts w:ascii="Avenir Roman" w:hAnsi="Avenir Roman"/>
        </w:rPr>
        <w:t>=="</w:t>
      </w:r>
      <w:proofErr w:type="spellStart"/>
      <w:r w:rsidRPr="00C81DB3">
        <w:rPr>
          <w:rFonts w:ascii="Avenir Roman" w:hAnsi="Avenir Roman"/>
        </w:rPr>
        <w:t>tmean</w:t>
      </w:r>
      <w:proofErr w:type="spellEnd"/>
      <w:r w:rsidRPr="00C81DB3">
        <w:rPr>
          <w:rFonts w:ascii="Avenir Roman" w:hAnsi="Avenir Roman"/>
        </w:rPr>
        <w:t>", ])</w:t>
      </w:r>
    </w:p>
    <w:p w14:paraId="761EC129" w14:textId="2DF37BDF" w:rsidR="00F902A8" w:rsidRPr="00611C05" w:rsidRDefault="00F902A8" w:rsidP="00F902A8">
      <w:pPr>
        <w:pStyle w:val="ListParagraph"/>
        <w:numPr>
          <w:ilvl w:val="1"/>
          <w:numId w:val="1"/>
        </w:numPr>
        <w:rPr>
          <w:rFonts w:ascii="Avenir Roman" w:hAnsi="Avenir Roman"/>
        </w:rPr>
      </w:pPr>
      <w:r>
        <w:rPr>
          <w:rFonts w:ascii="Avenir Roman" w:hAnsi="Avenir Roman"/>
        </w:rPr>
        <w:t>Within species comparison: linear model over entire range of climate</w:t>
      </w:r>
    </w:p>
    <w:p w14:paraId="47007829" w14:textId="08E985EA" w:rsidR="00F1510D" w:rsidRDefault="00611C05" w:rsidP="00F1510D">
      <w:pPr>
        <w:pStyle w:val="ListParagraph"/>
        <w:numPr>
          <w:ilvl w:val="0"/>
          <w:numId w:val="1"/>
        </w:numPr>
        <w:rPr>
          <w:rFonts w:ascii="Avenir Roman" w:hAnsi="Avenir Roman"/>
          <w:b/>
        </w:rPr>
      </w:pPr>
      <w:r>
        <w:rPr>
          <w:rFonts w:ascii="Avenir Roman" w:hAnsi="Avenir Roman"/>
          <w:b/>
        </w:rPr>
        <w:t xml:space="preserve">Results </w:t>
      </w:r>
      <w:r w:rsidR="00F1510D">
        <w:rPr>
          <w:rFonts w:ascii="Avenir Roman" w:hAnsi="Avenir Roman"/>
          <w:b/>
        </w:rPr>
        <w:t>Summary</w:t>
      </w:r>
    </w:p>
    <w:p w14:paraId="01C32200" w14:textId="3C0CCF4D" w:rsidR="001641B5" w:rsidRDefault="001641B5" w:rsidP="001641B5">
      <w:pPr>
        <w:pStyle w:val="ListParagraph"/>
        <w:numPr>
          <w:ilvl w:val="1"/>
          <w:numId w:val="1"/>
        </w:numPr>
        <w:rPr>
          <w:rFonts w:ascii="Avenir Roman" w:hAnsi="Avenir Roman"/>
        </w:rPr>
      </w:pPr>
      <w:r w:rsidRPr="003E20F7">
        <w:rPr>
          <w:rFonts w:ascii="Avenir Roman" w:hAnsi="Avenir Roman"/>
          <w:i/>
        </w:rPr>
        <w:t>Overall</w:t>
      </w:r>
      <w:r w:rsidRPr="001641B5">
        <w:rPr>
          <w:rFonts w:ascii="Avenir Roman" w:hAnsi="Avenir Roman"/>
        </w:rPr>
        <w:t>,</w:t>
      </w:r>
      <w:r>
        <w:rPr>
          <w:rFonts w:ascii="Avenir Roman" w:hAnsi="Avenir Roman"/>
        </w:rPr>
        <w:t xml:space="preserve"> canopy class doesn’t change the slope of climate response, but exacerbates the underlying pattern</w:t>
      </w:r>
    </w:p>
    <w:p w14:paraId="52799098" w14:textId="116FD037" w:rsidR="0008723B" w:rsidRPr="009B2B0E" w:rsidRDefault="0008723B" w:rsidP="001641B5">
      <w:pPr>
        <w:pStyle w:val="ListParagraph"/>
        <w:numPr>
          <w:ilvl w:val="1"/>
          <w:numId w:val="1"/>
        </w:numPr>
        <w:rPr>
          <w:rFonts w:ascii="Avenir Roman" w:hAnsi="Avenir Roman"/>
          <w:b/>
        </w:rPr>
      </w:pPr>
      <w:r w:rsidRPr="009B2B0E">
        <w:rPr>
          <w:rFonts w:ascii="Avenir Roman" w:hAnsi="Avenir Roman"/>
          <w:b/>
          <w:i/>
        </w:rPr>
        <w:t>Temperature responses:</w:t>
      </w:r>
      <w:r w:rsidR="00423CF6" w:rsidRPr="009B2B0E">
        <w:rPr>
          <w:rFonts w:ascii="Avenir Roman" w:hAnsi="Avenir Roman"/>
          <w:b/>
          <w:i/>
        </w:rPr>
        <w:t xml:space="preserve"> at least twice as sensitive</w:t>
      </w:r>
      <w:r w:rsidR="00E21A7A">
        <w:rPr>
          <w:rFonts w:ascii="Avenir Roman" w:hAnsi="Avenir Roman"/>
          <w:b/>
          <w:i/>
        </w:rPr>
        <w:t xml:space="preserve"> and always negative, which is </w:t>
      </w:r>
      <w:r w:rsidR="00423CF6" w:rsidRPr="009B2B0E">
        <w:rPr>
          <w:rFonts w:ascii="Avenir Roman" w:hAnsi="Avenir Roman"/>
          <w:b/>
          <w:i/>
        </w:rPr>
        <w:t xml:space="preserve">sometimes in opposite </w:t>
      </w:r>
      <w:r w:rsidR="00E21A7A">
        <w:rPr>
          <w:rFonts w:ascii="Avenir Roman" w:hAnsi="Avenir Roman"/>
          <w:b/>
          <w:i/>
        </w:rPr>
        <w:t>the canopy</w:t>
      </w:r>
    </w:p>
    <w:p w14:paraId="0C34DCA8" w14:textId="2AE5502A" w:rsidR="0008723B" w:rsidRDefault="00767422" w:rsidP="0008723B">
      <w:pPr>
        <w:pStyle w:val="ListParagraph"/>
        <w:numPr>
          <w:ilvl w:val="2"/>
          <w:numId w:val="1"/>
        </w:numPr>
        <w:rPr>
          <w:rFonts w:ascii="Avenir Roman" w:hAnsi="Avenir Roman"/>
        </w:rPr>
      </w:pPr>
      <w:r>
        <w:rPr>
          <w:rFonts w:ascii="Avenir Roman" w:hAnsi="Avenir Roman"/>
        </w:rPr>
        <w:t>In the upper half of the observed temperature range, understory ACRU is 2.67 times more sensitive to temperature than the canopy trees</w:t>
      </w:r>
    </w:p>
    <w:p w14:paraId="3A411DB8" w14:textId="2F4E8BCB" w:rsidR="007D69C5" w:rsidRDefault="007D69C5" w:rsidP="0008723B">
      <w:pPr>
        <w:pStyle w:val="ListParagraph"/>
        <w:numPr>
          <w:ilvl w:val="2"/>
          <w:numId w:val="1"/>
        </w:numPr>
        <w:rPr>
          <w:rFonts w:ascii="Avenir Roman" w:hAnsi="Avenir Roman"/>
        </w:rPr>
      </w:pPr>
      <w:r>
        <w:rPr>
          <w:rFonts w:ascii="Avenir Roman" w:hAnsi="Avenir Roman"/>
        </w:rPr>
        <w:t xml:space="preserve">For FAGR, canopy is not-temperature sensitive, but understory shows temperature sensitivity is </w:t>
      </w:r>
      <w:r w:rsidR="00C221F7">
        <w:rPr>
          <w:rFonts w:ascii="Avenir Roman" w:hAnsi="Avenir Roman"/>
        </w:rPr>
        <w:t xml:space="preserve">strongly </w:t>
      </w:r>
      <w:r>
        <w:rPr>
          <w:rFonts w:ascii="Avenir Roman" w:hAnsi="Avenir Roman"/>
        </w:rPr>
        <w:t>negative</w:t>
      </w:r>
    </w:p>
    <w:p w14:paraId="363FCBF0" w14:textId="40EC4C9A" w:rsidR="00BD149B" w:rsidRDefault="00BD149B" w:rsidP="0008723B">
      <w:pPr>
        <w:pStyle w:val="ListParagraph"/>
        <w:numPr>
          <w:ilvl w:val="2"/>
          <w:numId w:val="1"/>
        </w:numPr>
        <w:rPr>
          <w:rFonts w:ascii="Avenir Roman" w:hAnsi="Avenir Roman"/>
        </w:rPr>
      </w:pPr>
      <w:r>
        <w:rPr>
          <w:rFonts w:ascii="Avenir Roman" w:hAnsi="Avenir Roman"/>
        </w:rPr>
        <w:lastRenderedPageBreak/>
        <w:t xml:space="preserve">Above </w:t>
      </w:r>
      <w:r w:rsidR="00F150A7">
        <w:rPr>
          <w:rFonts w:ascii="Avenir Roman" w:hAnsi="Avenir Roman"/>
        </w:rPr>
        <w:t xml:space="preserve">15.4 (so upper half): </w:t>
      </w:r>
      <w:r>
        <w:rPr>
          <w:rFonts w:ascii="Avenir Roman" w:hAnsi="Avenir Roman"/>
        </w:rPr>
        <w:t xml:space="preserve">QURU goes from weakly positive in </w:t>
      </w:r>
      <w:r w:rsidR="00F150A7">
        <w:rPr>
          <w:rFonts w:ascii="Avenir Roman" w:hAnsi="Avenir Roman"/>
        </w:rPr>
        <w:t>canopy to strongly negative in understory</w:t>
      </w:r>
    </w:p>
    <w:p w14:paraId="44438750" w14:textId="4F380387" w:rsidR="006F1E6B" w:rsidRDefault="006F1E6B" w:rsidP="0008723B">
      <w:pPr>
        <w:pStyle w:val="ListParagraph"/>
        <w:numPr>
          <w:ilvl w:val="2"/>
          <w:numId w:val="1"/>
        </w:numPr>
        <w:rPr>
          <w:rFonts w:ascii="Avenir Roman" w:hAnsi="Avenir Roman"/>
        </w:rPr>
      </w:pPr>
      <w:r>
        <w:rPr>
          <w:rFonts w:ascii="Avenir Roman" w:hAnsi="Avenir Roman"/>
        </w:rPr>
        <w:t>TSCA canopy trees show negative effect of temperature from 12.58 to 16.1˚C and the slightly positive above 16.6˚C</w:t>
      </w:r>
      <w:r w:rsidR="00743FA2">
        <w:rPr>
          <w:rFonts w:ascii="Avenir Roman" w:hAnsi="Avenir Roman"/>
        </w:rPr>
        <w:t>, but understory is consistently negative</w:t>
      </w:r>
    </w:p>
    <w:p w14:paraId="32EC278A" w14:textId="03955E27" w:rsidR="00743FA2" w:rsidRDefault="00743FA2" w:rsidP="00743FA2">
      <w:pPr>
        <w:pStyle w:val="ListParagraph"/>
        <w:numPr>
          <w:ilvl w:val="3"/>
          <w:numId w:val="1"/>
        </w:numPr>
        <w:rPr>
          <w:rFonts w:ascii="Avenir Roman" w:hAnsi="Avenir Roman"/>
        </w:rPr>
      </w:pPr>
      <w:r>
        <w:rPr>
          <w:rFonts w:ascii="Avenir Roman" w:hAnsi="Avenir Roman"/>
        </w:rPr>
        <w:t xml:space="preserve">Even when accounting for this reversal (by using the absolute value of the slope), understory is 2.2 times more sensitive </w:t>
      </w:r>
    </w:p>
    <w:p w14:paraId="5D18DEE5" w14:textId="28A0E9E9" w:rsidR="00C11CF7" w:rsidRPr="00BB024B" w:rsidRDefault="00C11CF7" w:rsidP="00C11CF7">
      <w:pPr>
        <w:pStyle w:val="ListParagraph"/>
        <w:numPr>
          <w:ilvl w:val="1"/>
          <w:numId w:val="1"/>
        </w:numPr>
        <w:rPr>
          <w:rFonts w:ascii="Avenir Roman" w:hAnsi="Avenir Roman"/>
          <w:i/>
        </w:rPr>
      </w:pPr>
      <w:bookmarkStart w:id="3" w:name="_GoBack"/>
      <w:r w:rsidRPr="00454DB3">
        <w:rPr>
          <w:rFonts w:ascii="Avenir Roman" w:hAnsi="Avenir Roman"/>
          <w:b/>
          <w:i/>
        </w:rPr>
        <w:t>Precipitation responses</w:t>
      </w:r>
      <w:r w:rsidR="00BE3013" w:rsidRPr="00454DB3">
        <w:rPr>
          <w:rFonts w:ascii="Avenir Roman" w:hAnsi="Avenir Roman"/>
          <w:b/>
          <w:i/>
        </w:rPr>
        <w:t>:</w:t>
      </w:r>
      <w:r w:rsidR="00BE3013">
        <w:rPr>
          <w:rFonts w:ascii="Avenir Roman" w:hAnsi="Avenir Roman"/>
          <w:i/>
        </w:rPr>
        <w:t xml:space="preserve"> </w:t>
      </w:r>
      <w:bookmarkEnd w:id="3"/>
      <w:r w:rsidR="00BE3013" w:rsidRPr="00935C2B">
        <w:rPr>
          <w:rFonts w:ascii="Avenir Roman" w:hAnsi="Avenir Roman"/>
        </w:rPr>
        <w:t>not as consistent as temperature, but also generally stronger</w:t>
      </w:r>
      <w:r w:rsidR="00BE3013">
        <w:rPr>
          <w:rFonts w:ascii="Avenir Roman" w:hAnsi="Avenir Roman"/>
        </w:rPr>
        <w:t xml:space="preserve"> </w:t>
      </w:r>
      <w:r w:rsidR="00935C2B">
        <w:rPr>
          <w:rFonts w:ascii="Avenir Roman" w:hAnsi="Avenir Roman"/>
        </w:rPr>
        <w:t xml:space="preserve">and more negative impacts of </w:t>
      </w:r>
      <w:proofErr w:type="spellStart"/>
      <w:r w:rsidR="00935C2B">
        <w:rPr>
          <w:rFonts w:ascii="Avenir Roman" w:hAnsi="Avenir Roman"/>
        </w:rPr>
        <w:t>precip</w:t>
      </w:r>
      <w:proofErr w:type="spellEnd"/>
      <w:r w:rsidR="00935C2B">
        <w:rPr>
          <w:rFonts w:ascii="Avenir Roman" w:hAnsi="Avenir Roman"/>
        </w:rPr>
        <w:t xml:space="preserve"> on understory growth than canopy; in FAGR, this just means no </w:t>
      </w:r>
      <w:proofErr w:type="spellStart"/>
      <w:r w:rsidR="00935C2B">
        <w:rPr>
          <w:rFonts w:ascii="Avenir Roman" w:hAnsi="Avenir Roman"/>
        </w:rPr>
        <w:t>precip</w:t>
      </w:r>
      <w:proofErr w:type="spellEnd"/>
      <w:r w:rsidR="00935C2B">
        <w:rPr>
          <w:rFonts w:ascii="Avenir Roman" w:hAnsi="Avenir Roman"/>
        </w:rPr>
        <w:t xml:space="preserve"> sensitivity even though canopy is strongly positive</w:t>
      </w:r>
    </w:p>
    <w:p w14:paraId="6E8A13DE" w14:textId="6BB46B2D" w:rsidR="00BB024B" w:rsidRPr="003C3007" w:rsidRDefault="00BB024B" w:rsidP="00BB024B">
      <w:pPr>
        <w:pStyle w:val="ListParagraph"/>
        <w:numPr>
          <w:ilvl w:val="2"/>
          <w:numId w:val="1"/>
        </w:numPr>
        <w:rPr>
          <w:rFonts w:ascii="Avenir Roman" w:hAnsi="Avenir Roman"/>
          <w:i/>
        </w:rPr>
      </w:pPr>
      <w:r>
        <w:rPr>
          <w:rFonts w:ascii="Avenir Roman" w:hAnsi="Avenir Roman"/>
        </w:rPr>
        <w:t xml:space="preserve">ACRU shows a reversal from </w:t>
      </w:r>
      <w:r w:rsidR="00801F4E">
        <w:rPr>
          <w:rFonts w:ascii="Avenir Roman" w:hAnsi="Avenir Roman"/>
        </w:rPr>
        <w:t>non sig/</w:t>
      </w:r>
      <w:r w:rsidR="00EA0FA9">
        <w:rPr>
          <w:rFonts w:ascii="Avenir Roman" w:hAnsi="Avenir Roman"/>
        </w:rPr>
        <w:t>slightly</w:t>
      </w:r>
      <w:r>
        <w:rPr>
          <w:rFonts w:ascii="Avenir Roman" w:hAnsi="Avenir Roman"/>
        </w:rPr>
        <w:t xml:space="preserve"> </w:t>
      </w:r>
      <w:proofErr w:type="spellStart"/>
      <w:r w:rsidR="0014119F">
        <w:rPr>
          <w:rFonts w:ascii="Avenir Roman" w:hAnsi="Avenir Roman"/>
        </w:rPr>
        <w:t>pos</w:t>
      </w:r>
      <w:proofErr w:type="spellEnd"/>
      <w:r w:rsidR="0014119F">
        <w:rPr>
          <w:rFonts w:ascii="Avenir Roman" w:hAnsi="Avenir Roman"/>
        </w:rPr>
        <w:t xml:space="preserve"> to </w:t>
      </w:r>
      <w:r w:rsidR="0020346C">
        <w:rPr>
          <w:rFonts w:ascii="Avenir Roman" w:hAnsi="Avenir Roman"/>
        </w:rPr>
        <w:t xml:space="preserve">significantly </w:t>
      </w:r>
      <w:r w:rsidR="0014119F">
        <w:rPr>
          <w:rFonts w:ascii="Avenir Roman" w:hAnsi="Avenir Roman"/>
        </w:rPr>
        <w:t>negative</w:t>
      </w:r>
    </w:p>
    <w:p w14:paraId="03807CCF" w14:textId="78734661" w:rsidR="003C3007" w:rsidRPr="002D10DE" w:rsidRDefault="003C3007" w:rsidP="00BB024B">
      <w:pPr>
        <w:pStyle w:val="ListParagraph"/>
        <w:numPr>
          <w:ilvl w:val="2"/>
          <w:numId w:val="1"/>
        </w:numPr>
        <w:rPr>
          <w:rFonts w:ascii="Avenir Roman" w:hAnsi="Avenir Roman"/>
          <w:i/>
        </w:rPr>
      </w:pPr>
      <w:r>
        <w:rPr>
          <w:rFonts w:ascii="Avenir Roman" w:hAnsi="Avenir Roman"/>
        </w:rPr>
        <w:t xml:space="preserve">FAGR also shows a reversal, but going from strongly positive across the range of </w:t>
      </w:r>
      <w:proofErr w:type="spellStart"/>
      <w:r>
        <w:rPr>
          <w:rFonts w:ascii="Avenir Roman" w:hAnsi="Avenir Roman"/>
        </w:rPr>
        <w:t>precip</w:t>
      </w:r>
      <w:proofErr w:type="spellEnd"/>
      <w:r>
        <w:rPr>
          <w:rFonts w:ascii="Avenir Roman" w:hAnsi="Avenir Roman"/>
        </w:rPr>
        <w:t xml:space="preserve"> in the canopy to weakly negative in the understory</w:t>
      </w:r>
    </w:p>
    <w:p w14:paraId="795FE754" w14:textId="43B54674" w:rsidR="002D10DE" w:rsidRPr="00260A93" w:rsidRDefault="002D10DE" w:rsidP="00BB024B">
      <w:pPr>
        <w:pStyle w:val="ListParagraph"/>
        <w:numPr>
          <w:ilvl w:val="2"/>
          <w:numId w:val="1"/>
        </w:numPr>
        <w:rPr>
          <w:rFonts w:ascii="Avenir Roman" w:hAnsi="Avenir Roman"/>
          <w:i/>
        </w:rPr>
      </w:pPr>
      <w:r>
        <w:rPr>
          <w:rFonts w:ascii="Avenir Roman" w:hAnsi="Avenir Roman"/>
        </w:rPr>
        <w:t xml:space="preserve">QURU </w:t>
      </w:r>
      <w:r w:rsidR="007C4A1B">
        <w:rPr>
          <w:rFonts w:ascii="Avenir Roman" w:hAnsi="Avenir Roman"/>
        </w:rPr>
        <w:t>growth reductions</w:t>
      </w:r>
      <w:r>
        <w:rPr>
          <w:rFonts w:ascii="Avenir Roman" w:hAnsi="Avenir Roman"/>
        </w:rPr>
        <w:t xml:space="preserve"> at higher </w:t>
      </w:r>
      <w:proofErr w:type="spellStart"/>
      <w:r>
        <w:rPr>
          <w:rFonts w:ascii="Avenir Roman" w:hAnsi="Avenir Roman"/>
        </w:rPr>
        <w:t>precip</w:t>
      </w:r>
      <w:proofErr w:type="spellEnd"/>
      <w:r w:rsidR="00316A00">
        <w:rPr>
          <w:rFonts w:ascii="Avenir Roman" w:hAnsi="Avenir Roman"/>
        </w:rPr>
        <w:t xml:space="preserve"> are 2.6 times higher for understory</w:t>
      </w:r>
      <w:r w:rsidR="007408BD">
        <w:rPr>
          <w:rFonts w:ascii="Avenir Roman" w:hAnsi="Avenir Roman"/>
        </w:rPr>
        <w:t xml:space="preserve"> than canopy</w:t>
      </w:r>
    </w:p>
    <w:p w14:paraId="1C5CAC1E" w14:textId="0675081D" w:rsidR="00260A93" w:rsidRPr="00C11CF7" w:rsidRDefault="00260A93" w:rsidP="00BB024B">
      <w:pPr>
        <w:pStyle w:val="ListParagraph"/>
        <w:numPr>
          <w:ilvl w:val="2"/>
          <w:numId w:val="1"/>
        </w:numPr>
        <w:rPr>
          <w:rFonts w:ascii="Avenir Roman" w:hAnsi="Avenir Roman"/>
          <w:i/>
        </w:rPr>
      </w:pPr>
      <w:r>
        <w:rPr>
          <w:rFonts w:ascii="Avenir Roman" w:hAnsi="Avenir Roman"/>
        </w:rPr>
        <w:t>TSCA sees shift from moderately positive in canopy trees to moderately negative in the understory</w:t>
      </w:r>
    </w:p>
    <w:p w14:paraId="5B8F2CFB" w14:textId="2F3A37E9" w:rsidR="001B4A15" w:rsidRDefault="006E15D7" w:rsidP="001B4A15">
      <w:pPr>
        <w:pStyle w:val="ListParagraph"/>
        <w:numPr>
          <w:ilvl w:val="0"/>
          <w:numId w:val="1"/>
        </w:numPr>
        <w:rPr>
          <w:rFonts w:ascii="Avenir Roman" w:hAnsi="Avenir Roman"/>
          <w:b/>
        </w:rPr>
      </w:pPr>
      <w:r>
        <w:rPr>
          <w:rFonts w:ascii="Avenir Roman" w:hAnsi="Avenir Roman"/>
          <w:b/>
        </w:rPr>
        <w:t xml:space="preserve">Overall </w:t>
      </w:r>
      <w:r w:rsidR="001B4A15">
        <w:rPr>
          <w:rFonts w:ascii="Avenir Roman" w:hAnsi="Avenir Roman"/>
          <w:b/>
        </w:rPr>
        <w:t xml:space="preserve">Canopy Class </w:t>
      </w:r>
      <w:r w:rsidR="001B4A15">
        <w:rPr>
          <w:rFonts w:ascii="Avenir Roman" w:hAnsi="Avenir Roman"/>
          <w:b/>
        </w:rPr>
        <w:t>Details</w:t>
      </w:r>
    </w:p>
    <w:p w14:paraId="31CEC776" w14:textId="77777777" w:rsidR="00B115F2" w:rsidRDefault="00B115F2" w:rsidP="00B115F2">
      <w:pPr>
        <w:pStyle w:val="ListParagraph"/>
        <w:numPr>
          <w:ilvl w:val="1"/>
          <w:numId w:val="1"/>
        </w:numPr>
        <w:rPr>
          <w:rFonts w:ascii="Avenir Roman" w:hAnsi="Avenir Roman"/>
        </w:rPr>
      </w:pPr>
      <w:r w:rsidRPr="00B115F2">
        <w:rPr>
          <w:rFonts w:ascii="Avenir Roman" w:hAnsi="Avenir Roman"/>
        </w:rPr>
        <w:t>Mixed effects model</w:t>
      </w:r>
      <w:r>
        <w:rPr>
          <w:rFonts w:ascii="Avenir Roman" w:hAnsi="Avenir Roman"/>
        </w:rPr>
        <w:t xml:space="preserve"> to look at effect of canopy class given species effect</w:t>
      </w:r>
    </w:p>
    <w:p w14:paraId="1A44E0DF" w14:textId="1041E47E" w:rsidR="003C0807" w:rsidRDefault="003C0807" w:rsidP="00B115F2">
      <w:pPr>
        <w:pStyle w:val="ListParagraph"/>
        <w:numPr>
          <w:ilvl w:val="2"/>
          <w:numId w:val="1"/>
        </w:numPr>
        <w:rPr>
          <w:rFonts w:ascii="Avenir Roman" w:hAnsi="Avenir Roman"/>
        </w:rPr>
      </w:pPr>
      <w:r>
        <w:rPr>
          <w:rFonts w:ascii="Avenir Roman" w:hAnsi="Avenir Roman"/>
        </w:rPr>
        <w:t>Temperature:</w:t>
      </w:r>
    </w:p>
    <w:p w14:paraId="1FA26876" w14:textId="11EBB329" w:rsidR="001B4A15" w:rsidRDefault="00B115F2" w:rsidP="003C0807">
      <w:pPr>
        <w:pStyle w:val="ListParagraph"/>
        <w:numPr>
          <w:ilvl w:val="3"/>
          <w:numId w:val="1"/>
        </w:numPr>
        <w:rPr>
          <w:rFonts w:ascii="Avenir Roman" w:hAnsi="Avenir Roman"/>
        </w:rPr>
      </w:pPr>
      <w:proofErr w:type="spellStart"/>
      <w:r>
        <w:rPr>
          <w:rFonts w:ascii="Avenir Roman" w:hAnsi="Avenir Roman"/>
        </w:rPr>
        <w:t>Tmean</w:t>
      </w:r>
      <w:proofErr w:type="spellEnd"/>
      <w:r>
        <w:rPr>
          <w:rFonts w:ascii="Avenir Roman" w:hAnsi="Avenir Roman"/>
        </w:rPr>
        <w:t>*Canopy: mean = -0.00</w:t>
      </w:r>
      <w:r w:rsidR="004E7687">
        <w:rPr>
          <w:rFonts w:ascii="Avenir Roman" w:hAnsi="Avenir Roman"/>
        </w:rPr>
        <w:t>1</w:t>
      </w:r>
      <w:r>
        <w:rPr>
          <w:rFonts w:ascii="Avenir Roman" w:hAnsi="Avenir Roman"/>
        </w:rPr>
        <w:t>3 (SE = 0.002</w:t>
      </w:r>
      <w:r w:rsidR="004E7687">
        <w:rPr>
          <w:rFonts w:ascii="Avenir Roman" w:hAnsi="Avenir Roman"/>
        </w:rPr>
        <w:t>24</w:t>
      </w:r>
      <w:r>
        <w:rPr>
          <w:rFonts w:ascii="Avenir Roman" w:hAnsi="Avenir Roman"/>
        </w:rPr>
        <w:t>, p</w:t>
      </w:r>
      <w:r w:rsidRPr="00B115F2">
        <w:rPr>
          <w:rFonts w:ascii="Avenir Roman" w:hAnsi="Avenir Roman"/>
        </w:rPr>
        <w:t xml:space="preserve"> </w:t>
      </w:r>
      <w:r>
        <w:rPr>
          <w:rFonts w:ascii="Avenir Roman" w:hAnsi="Avenir Roman"/>
        </w:rPr>
        <w:t>=0.54)</w:t>
      </w:r>
    </w:p>
    <w:p w14:paraId="2E191918" w14:textId="4F17F165" w:rsidR="00B115F2" w:rsidRDefault="004E7687" w:rsidP="003C0807">
      <w:pPr>
        <w:pStyle w:val="ListParagraph"/>
        <w:numPr>
          <w:ilvl w:val="3"/>
          <w:numId w:val="1"/>
        </w:numPr>
        <w:rPr>
          <w:rFonts w:ascii="Avenir Roman" w:hAnsi="Avenir Roman"/>
        </w:rPr>
      </w:pPr>
      <w:proofErr w:type="spellStart"/>
      <w:r>
        <w:rPr>
          <w:rFonts w:ascii="Avenir Roman" w:hAnsi="Avenir Roman"/>
        </w:rPr>
        <w:t>Tmean</w:t>
      </w:r>
      <w:proofErr w:type="spellEnd"/>
      <w:r>
        <w:rPr>
          <w:rFonts w:ascii="Avenir Roman" w:hAnsi="Avenir Roman"/>
        </w:rPr>
        <w:t>*</w:t>
      </w:r>
      <w:proofErr w:type="spellStart"/>
      <w:r>
        <w:rPr>
          <w:rFonts w:ascii="Avenir Roman" w:hAnsi="Avenir Roman"/>
        </w:rPr>
        <w:t>Intermed</w:t>
      </w:r>
      <w:proofErr w:type="spellEnd"/>
      <w:r>
        <w:rPr>
          <w:rFonts w:ascii="Avenir Roman" w:hAnsi="Avenir Roman"/>
        </w:rPr>
        <w:t>: mean=-0.0130 (SE = 0.00224; p&lt;0.001)</w:t>
      </w:r>
    </w:p>
    <w:p w14:paraId="72AA893F" w14:textId="48DFD75B" w:rsidR="004E7687" w:rsidRDefault="00753779" w:rsidP="003C0807">
      <w:pPr>
        <w:pStyle w:val="ListParagraph"/>
        <w:numPr>
          <w:ilvl w:val="3"/>
          <w:numId w:val="1"/>
        </w:numPr>
        <w:rPr>
          <w:rFonts w:ascii="Avenir Roman" w:hAnsi="Avenir Roman"/>
        </w:rPr>
      </w:pPr>
      <w:proofErr w:type="spellStart"/>
      <w:r>
        <w:rPr>
          <w:rFonts w:ascii="Avenir Roman" w:hAnsi="Avenir Roman"/>
        </w:rPr>
        <w:t>Tmean</w:t>
      </w:r>
      <w:proofErr w:type="spellEnd"/>
      <w:r>
        <w:rPr>
          <w:rFonts w:ascii="Avenir Roman" w:hAnsi="Avenir Roman"/>
        </w:rPr>
        <w:t>*Understory: mean=-0.0829 (</w:t>
      </w:r>
      <w:r w:rsidR="004E7687">
        <w:rPr>
          <w:rFonts w:ascii="Avenir Roman" w:hAnsi="Avenir Roman"/>
        </w:rPr>
        <w:t>SE = 0.00224; p&lt;0.001)</w:t>
      </w:r>
    </w:p>
    <w:p w14:paraId="7B8D3F15" w14:textId="681911C9" w:rsidR="003C0807" w:rsidRDefault="00860032" w:rsidP="00860032">
      <w:pPr>
        <w:pStyle w:val="ListParagraph"/>
        <w:numPr>
          <w:ilvl w:val="2"/>
          <w:numId w:val="1"/>
        </w:numPr>
        <w:rPr>
          <w:rFonts w:ascii="Avenir Roman" w:hAnsi="Avenir Roman"/>
        </w:rPr>
      </w:pPr>
      <w:r>
        <w:rPr>
          <w:rFonts w:ascii="Avenir Roman" w:hAnsi="Avenir Roman"/>
        </w:rPr>
        <w:t>Precipitation</w:t>
      </w:r>
    </w:p>
    <w:p w14:paraId="24CC42C8" w14:textId="42620601" w:rsidR="003E20F7" w:rsidRDefault="003E20F7" w:rsidP="003E20F7">
      <w:pPr>
        <w:pStyle w:val="ListParagraph"/>
        <w:numPr>
          <w:ilvl w:val="3"/>
          <w:numId w:val="1"/>
        </w:numPr>
        <w:rPr>
          <w:rFonts w:ascii="Avenir Roman" w:hAnsi="Avenir Roman"/>
        </w:rPr>
      </w:pPr>
      <w:proofErr w:type="spellStart"/>
      <w:r>
        <w:rPr>
          <w:rFonts w:ascii="Avenir Roman" w:hAnsi="Avenir Roman"/>
        </w:rPr>
        <w:t>Precip</w:t>
      </w:r>
      <w:proofErr w:type="spellEnd"/>
      <w:r>
        <w:rPr>
          <w:rFonts w:ascii="Avenir Roman" w:hAnsi="Avenir Roman"/>
        </w:rPr>
        <w:t>*Canopy: mean</w:t>
      </w:r>
      <w:r w:rsidR="00753779">
        <w:rPr>
          <w:rFonts w:ascii="Avenir Roman" w:hAnsi="Avenir Roman"/>
        </w:rPr>
        <w:t>=</w:t>
      </w:r>
      <w:r w:rsidR="00111E51">
        <w:rPr>
          <w:rFonts w:ascii="Avenir Roman" w:hAnsi="Avenir Roman"/>
        </w:rPr>
        <w:t xml:space="preserve"> -1.114 e-</w:t>
      </w:r>
      <w:r w:rsidR="00753779">
        <w:rPr>
          <w:rFonts w:ascii="Avenir Roman" w:hAnsi="Avenir Roman"/>
        </w:rPr>
        <w:t>6 (SE 5.59 e-8; p&lt;0.01)</w:t>
      </w:r>
    </w:p>
    <w:p w14:paraId="772399AF" w14:textId="4773606E" w:rsidR="003E20F7" w:rsidRPr="00753779" w:rsidRDefault="00EF5523" w:rsidP="00753779">
      <w:pPr>
        <w:pStyle w:val="ListParagraph"/>
        <w:numPr>
          <w:ilvl w:val="3"/>
          <w:numId w:val="1"/>
        </w:numPr>
        <w:rPr>
          <w:rFonts w:ascii="Avenir Roman" w:hAnsi="Avenir Roman"/>
        </w:rPr>
      </w:pPr>
      <w:proofErr w:type="spellStart"/>
      <w:r>
        <w:rPr>
          <w:rFonts w:ascii="Avenir Roman" w:hAnsi="Avenir Roman"/>
        </w:rPr>
        <w:t>Precip</w:t>
      </w:r>
      <w:proofErr w:type="spellEnd"/>
      <w:r>
        <w:rPr>
          <w:rFonts w:ascii="Avenir Roman" w:hAnsi="Avenir Roman"/>
        </w:rPr>
        <w:t>*</w:t>
      </w:r>
      <w:proofErr w:type="spellStart"/>
      <w:r>
        <w:rPr>
          <w:rFonts w:ascii="Avenir Roman" w:hAnsi="Avenir Roman"/>
        </w:rPr>
        <w:t>Intermed</w:t>
      </w:r>
      <w:proofErr w:type="spellEnd"/>
      <w:r w:rsidR="00111E51">
        <w:rPr>
          <w:rFonts w:ascii="Avenir Roman" w:hAnsi="Avenir Roman"/>
        </w:rPr>
        <w:t>:</w:t>
      </w:r>
      <w:r w:rsidR="00753779">
        <w:rPr>
          <w:rFonts w:ascii="Avenir Roman" w:hAnsi="Avenir Roman"/>
        </w:rPr>
        <w:t xml:space="preserve"> </w:t>
      </w:r>
      <w:r w:rsidR="00753779">
        <w:rPr>
          <w:rFonts w:ascii="Avenir Roman" w:hAnsi="Avenir Roman"/>
        </w:rPr>
        <w:t>mean= -1.114 e-6 (SE 5.59 e-8; p&lt;0.01)</w:t>
      </w:r>
    </w:p>
    <w:p w14:paraId="4CD9D0F5" w14:textId="5624671B" w:rsidR="003E20F7" w:rsidRPr="00753779" w:rsidRDefault="003E20F7" w:rsidP="00753779">
      <w:pPr>
        <w:pStyle w:val="ListParagraph"/>
        <w:numPr>
          <w:ilvl w:val="3"/>
          <w:numId w:val="1"/>
        </w:numPr>
        <w:rPr>
          <w:rFonts w:ascii="Avenir Roman" w:hAnsi="Avenir Roman"/>
        </w:rPr>
      </w:pPr>
      <w:proofErr w:type="spellStart"/>
      <w:r>
        <w:rPr>
          <w:rFonts w:ascii="Avenir Roman" w:hAnsi="Avenir Roman"/>
        </w:rPr>
        <w:t>Precip</w:t>
      </w:r>
      <w:proofErr w:type="spellEnd"/>
      <w:r>
        <w:rPr>
          <w:rFonts w:ascii="Avenir Roman" w:hAnsi="Avenir Roman"/>
        </w:rPr>
        <w:t>*Understory</w:t>
      </w:r>
      <w:r w:rsidR="00111E51">
        <w:rPr>
          <w:rFonts w:ascii="Avenir Roman" w:hAnsi="Avenir Roman"/>
        </w:rPr>
        <w:t>:</w:t>
      </w:r>
      <w:r w:rsidR="00753779" w:rsidRPr="00753779">
        <w:rPr>
          <w:rFonts w:ascii="Avenir Roman" w:hAnsi="Avenir Roman"/>
        </w:rPr>
        <w:t xml:space="preserve"> </w:t>
      </w:r>
      <w:r w:rsidR="00753779">
        <w:rPr>
          <w:rFonts w:ascii="Avenir Roman" w:hAnsi="Avenir Roman"/>
        </w:rPr>
        <w:t>mean= -</w:t>
      </w:r>
      <w:r w:rsidR="00753779">
        <w:rPr>
          <w:rFonts w:ascii="Avenir Roman" w:hAnsi="Avenir Roman"/>
        </w:rPr>
        <w:t xml:space="preserve">2.807 </w:t>
      </w:r>
      <w:r w:rsidR="00753779">
        <w:rPr>
          <w:rFonts w:ascii="Avenir Roman" w:hAnsi="Avenir Roman"/>
        </w:rPr>
        <w:t>e-6 (SE 5.59 e-8; p&lt;0.01)</w:t>
      </w:r>
    </w:p>
    <w:p w14:paraId="28C055A6" w14:textId="309357F7" w:rsidR="00F1510D" w:rsidRDefault="00F1510D" w:rsidP="00F1510D">
      <w:pPr>
        <w:pStyle w:val="ListParagraph"/>
        <w:numPr>
          <w:ilvl w:val="0"/>
          <w:numId w:val="1"/>
        </w:numPr>
        <w:rPr>
          <w:rFonts w:ascii="Avenir Roman" w:hAnsi="Avenir Roman"/>
          <w:b/>
        </w:rPr>
      </w:pPr>
      <w:r>
        <w:rPr>
          <w:rFonts w:ascii="Avenir Roman" w:hAnsi="Avenir Roman"/>
          <w:b/>
        </w:rPr>
        <w:t>Species Details</w:t>
      </w:r>
    </w:p>
    <w:p w14:paraId="75A29991" w14:textId="77777777" w:rsidR="00F1510D" w:rsidRDefault="00F1510D" w:rsidP="00F1510D">
      <w:pPr>
        <w:pStyle w:val="ListParagraph"/>
        <w:numPr>
          <w:ilvl w:val="1"/>
          <w:numId w:val="1"/>
        </w:numPr>
        <w:rPr>
          <w:rFonts w:ascii="Avenir Roman" w:hAnsi="Avenir Roman"/>
          <w:b/>
        </w:rPr>
      </w:pPr>
      <w:r>
        <w:rPr>
          <w:rFonts w:ascii="Avenir Roman" w:hAnsi="Avenir Roman"/>
          <w:b/>
        </w:rPr>
        <w:t>ACRU</w:t>
      </w:r>
    </w:p>
    <w:p w14:paraId="79EA4ED3" w14:textId="710BCEE4" w:rsidR="00F1510D" w:rsidRPr="00DA7E92" w:rsidRDefault="00F1510D" w:rsidP="00F1510D">
      <w:pPr>
        <w:pStyle w:val="ListParagraph"/>
        <w:numPr>
          <w:ilvl w:val="2"/>
          <w:numId w:val="1"/>
        </w:numPr>
        <w:rPr>
          <w:rFonts w:ascii="Avenir Roman" w:hAnsi="Avenir Roman"/>
          <w:b/>
        </w:rPr>
      </w:pPr>
      <w:r>
        <w:rPr>
          <w:rFonts w:ascii="Avenir Roman" w:hAnsi="Avenir Roman"/>
        </w:rPr>
        <w:t>Temperature</w:t>
      </w:r>
      <w:r w:rsidR="000A4C00">
        <w:rPr>
          <w:rFonts w:ascii="Avenir Roman" w:hAnsi="Avenir Roman"/>
        </w:rPr>
        <w:t>: Canopy inflection point = 14.53 – 15.72 ˚C</w:t>
      </w:r>
    </w:p>
    <w:p w14:paraId="6D0CFC02" w14:textId="5CA04AF6" w:rsidR="00DA7E92" w:rsidRPr="0008723B" w:rsidRDefault="00DA7E92" w:rsidP="00DA7E92">
      <w:pPr>
        <w:pStyle w:val="ListParagraph"/>
        <w:numPr>
          <w:ilvl w:val="3"/>
          <w:numId w:val="1"/>
        </w:numPr>
        <w:rPr>
          <w:rFonts w:ascii="Avenir Roman" w:hAnsi="Avenir Roman"/>
          <w:b/>
        </w:rPr>
      </w:pPr>
      <w:r>
        <w:rPr>
          <w:rFonts w:ascii="Avenir Roman" w:hAnsi="Avenir Roman"/>
        </w:rPr>
        <w:t>&lt;14.5˚C:</w:t>
      </w:r>
    </w:p>
    <w:p w14:paraId="0C68AAF8" w14:textId="3F74CC77" w:rsidR="0008723B" w:rsidRPr="00DA7E92" w:rsidRDefault="0008723B" w:rsidP="0008723B">
      <w:pPr>
        <w:pStyle w:val="ListParagraph"/>
        <w:numPr>
          <w:ilvl w:val="4"/>
          <w:numId w:val="1"/>
        </w:numPr>
        <w:rPr>
          <w:rFonts w:ascii="Avenir Roman" w:hAnsi="Avenir Roman"/>
          <w:b/>
        </w:rPr>
      </w:pPr>
      <w:r>
        <w:rPr>
          <w:rFonts w:ascii="Avenir Roman" w:hAnsi="Avenir Roman"/>
        </w:rPr>
        <w:t>Canopy: 0.00</w:t>
      </w:r>
      <w:r w:rsidR="00A145CE">
        <w:rPr>
          <w:rFonts w:ascii="Avenir Roman" w:hAnsi="Avenir Roman"/>
        </w:rPr>
        <w:t>84</w:t>
      </w:r>
      <w:r>
        <w:rPr>
          <w:rFonts w:ascii="Avenir Roman" w:hAnsi="Avenir Roman"/>
        </w:rPr>
        <w:t xml:space="preserve"> (SE 0.000</w:t>
      </w:r>
      <w:r w:rsidR="0024578A">
        <w:rPr>
          <w:rFonts w:ascii="Avenir Roman" w:hAnsi="Avenir Roman"/>
        </w:rPr>
        <w:t>501</w:t>
      </w:r>
      <w:r>
        <w:rPr>
          <w:rFonts w:ascii="Avenir Roman" w:hAnsi="Avenir Roman"/>
        </w:rPr>
        <w:t>; p&lt;0.001)</w:t>
      </w:r>
    </w:p>
    <w:p w14:paraId="0D8FA4BE" w14:textId="73605FA0" w:rsidR="0008723B" w:rsidRDefault="0008723B" w:rsidP="0008723B">
      <w:pPr>
        <w:pStyle w:val="ListParagraph"/>
        <w:numPr>
          <w:ilvl w:val="4"/>
          <w:numId w:val="1"/>
        </w:numPr>
        <w:rPr>
          <w:rFonts w:ascii="Avenir Roman" w:hAnsi="Avenir Roman"/>
        </w:rPr>
      </w:pPr>
      <w:proofErr w:type="spellStart"/>
      <w:r w:rsidRPr="0008723B">
        <w:rPr>
          <w:rFonts w:ascii="Avenir Roman" w:hAnsi="Avenir Roman"/>
        </w:rPr>
        <w:t>Inte</w:t>
      </w:r>
      <w:r w:rsidR="00767422">
        <w:rPr>
          <w:rFonts w:ascii="Avenir Roman" w:hAnsi="Avenir Roman"/>
        </w:rPr>
        <w:t>r</w:t>
      </w:r>
      <w:r>
        <w:rPr>
          <w:rFonts w:ascii="Avenir Roman" w:hAnsi="Avenir Roman"/>
        </w:rPr>
        <w:t>med</w:t>
      </w:r>
      <w:proofErr w:type="spellEnd"/>
      <w:r>
        <w:rPr>
          <w:rFonts w:ascii="Avenir Roman" w:hAnsi="Avenir Roman"/>
        </w:rPr>
        <w:t>: 0.0</w:t>
      </w:r>
      <w:r w:rsidR="00A145CE">
        <w:rPr>
          <w:rFonts w:ascii="Avenir Roman" w:hAnsi="Avenir Roman"/>
        </w:rPr>
        <w:t>068</w:t>
      </w:r>
      <w:r>
        <w:rPr>
          <w:rFonts w:ascii="Avenir Roman" w:hAnsi="Avenir Roman"/>
        </w:rPr>
        <w:t xml:space="preserve"> (SE 0.000</w:t>
      </w:r>
      <w:r w:rsidR="0024578A">
        <w:rPr>
          <w:rFonts w:ascii="Avenir Roman" w:hAnsi="Avenir Roman"/>
        </w:rPr>
        <w:t>501</w:t>
      </w:r>
      <w:r>
        <w:rPr>
          <w:rFonts w:ascii="Avenir Roman" w:hAnsi="Avenir Roman"/>
        </w:rPr>
        <w:t>; p&lt;0.001)</w:t>
      </w:r>
    </w:p>
    <w:p w14:paraId="68B7643F" w14:textId="126123FA" w:rsidR="0008723B" w:rsidRPr="0008723B" w:rsidRDefault="0008723B" w:rsidP="0008723B">
      <w:pPr>
        <w:pStyle w:val="ListParagraph"/>
        <w:numPr>
          <w:ilvl w:val="4"/>
          <w:numId w:val="1"/>
        </w:numPr>
        <w:rPr>
          <w:rFonts w:ascii="Avenir Roman" w:hAnsi="Avenir Roman"/>
        </w:rPr>
      </w:pPr>
      <w:r>
        <w:rPr>
          <w:rFonts w:ascii="Avenir Roman" w:hAnsi="Avenir Roman"/>
        </w:rPr>
        <w:t>Understory: 0.01</w:t>
      </w:r>
      <w:r w:rsidR="00A145CE">
        <w:rPr>
          <w:rFonts w:ascii="Avenir Roman" w:hAnsi="Avenir Roman"/>
        </w:rPr>
        <w:t>21</w:t>
      </w:r>
      <w:r>
        <w:rPr>
          <w:rFonts w:ascii="Avenir Roman" w:hAnsi="Avenir Roman"/>
        </w:rPr>
        <w:t xml:space="preserve"> (SE 0.000</w:t>
      </w:r>
      <w:r w:rsidR="0024578A">
        <w:rPr>
          <w:rFonts w:ascii="Avenir Roman" w:hAnsi="Avenir Roman"/>
        </w:rPr>
        <w:t>501</w:t>
      </w:r>
      <w:r>
        <w:rPr>
          <w:rFonts w:ascii="Avenir Roman" w:hAnsi="Avenir Roman"/>
        </w:rPr>
        <w:t>; p&lt;0.001</w:t>
      </w:r>
      <w:r w:rsidR="00F50FB6">
        <w:rPr>
          <w:rFonts w:ascii="Avenir Roman" w:hAnsi="Avenir Roman"/>
        </w:rPr>
        <w:t>)</w:t>
      </w:r>
    </w:p>
    <w:p w14:paraId="466F64D8" w14:textId="41A5873A" w:rsidR="00DA7E92" w:rsidRPr="00767422" w:rsidRDefault="00DA7E92" w:rsidP="00DA7E92">
      <w:pPr>
        <w:pStyle w:val="ListParagraph"/>
        <w:numPr>
          <w:ilvl w:val="3"/>
          <w:numId w:val="1"/>
        </w:numPr>
        <w:rPr>
          <w:rFonts w:ascii="Avenir Roman" w:hAnsi="Avenir Roman"/>
          <w:b/>
        </w:rPr>
      </w:pPr>
      <w:r>
        <w:rPr>
          <w:rFonts w:ascii="Avenir Roman" w:hAnsi="Avenir Roman"/>
        </w:rPr>
        <w:t>&gt;15.72:C</w:t>
      </w:r>
    </w:p>
    <w:p w14:paraId="0641940A" w14:textId="5CAEBFBE" w:rsidR="00767422" w:rsidRDefault="00767422" w:rsidP="00767422">
      <w:pPr>
        <w:pStyle w:val="ListParagraph"/>
        <w:numPr>
          <w:ilvl w:val="4"/>
          <w:numId w:val="1"/>
        </w:numPr>
        <w:rPr>
          <w:rFonts w:ascii="Avenir Roman" w:hAnsi="Avenir Roman"/>
        </w:rPr>
      </w:pPr>
      <w:r w:rsidRPr="00767422">
        <w:rPr>
          <w:rFonts w:ascii="Avenir Roman" w:hAnsi="Avenir Roman"/>
        </w:rPr>
        <w:lastRenderedPageBreak/>
        <w:t>Canopy</w:t>
      </w:r>
      <w:r>
        <w:rPr>
          <w:rFonts w:ascii="Avenir Roman" w:hAnsi="Avenir Roman"/>
        </w:rPr>
        <w:t xml:space="preserve">: </w:t>
      </w:r>
      <w:r w:rsidRPr="00767422">
        <w:rPr>
          <w:rFonts w:ascii="Avenir Roman" w:hAnsi="Avenir Roman"/>
        </w:rPr>
        <w:t>-0.0089 (</w:t>
      </w:r>
      <w:r>
        <w:rPr>
          <w:rFonts w:ascii="Avenir Roman" w:hAnsi="Avenir Roman"/>
        </w:rPr>
        <w:t xml:space="preserve">SE 0.000569; p&lt;0.001) </w:t>
      </w:r>
    </w:p>
    <w:p w14:paraId="36FED4BC" w14:textId="0C4D7F2F" w:rsidR="00767422" w:rsidRDefault="00767422" w:rsidP="00767422">
      <w:pPr>
        <w:pStyle w:val="ListParagraph"/>
        <w:numPr>
          <w:ilvl w:val="4"/>
          <w:numId w:val="1"/>
        </w:numPr>
        <w:rPr>
          <w:rFonts w:ascii="Avenir Roman" w:hAnsi="Avenir Roman"/>
        </w:rPr>
      </w:pPr>
      <w:proofErr w:type="spellStart"/>
      <w:r>
        <w:rPr>
          <w:rFonts w:ascii="Avenir Roman" w:hAnsi="Avenir Roman"/>
        </w:rPr>
        <w:t>Intermed</w:t>
      </w:r>
      <w:proofErr w:type="spellEnd"/>
      <w:r>
        <w:rPr>
          <w:rFonts w:ascii="Avenir Roman" w:hAnsi="Avenir Roman"/>
        </w:rPr>
        <w:t xml:space="preserve">: -0.0127 </w:t>
      </w:r>
      <w:r w:rsidRPr="00767422">
        <w:rPr>
          <w:rFonts w:ascii="Avenir Roman" w:hAnsi="Avenir Roman"/>
        </w:rPr>
        <w:t>(</w:t>
      </w:r>
      <w:r>
        <w:rPr>
          <w:rFonts w:ascii="Avenir Roman" w:hAnsi="Avenir Roman"/>
        </w:rPr>
        <w:t>SE 0.000569; p&lt;0.001)</w:t>
      </w:r>
    </w:p>
    <w:p w14:paraId="1414D677" w14:textId="452DF631" w:rsidR="00767422" w:rsidRPr="00767422" w:rsidRDefault="00767422" w:rsidP="00767422">
      <w:pPr>
        <w:pStyle w:val="ListParagraph"/>
        <w:numPr>
          <w:ilvl w:val="4"/>
          <w:numId w:val="1"/>
        </w:numPr>
        <w:rPr>
          <w:rFonts w:ascii="Avenir Roman" w:hAnsi="Avenir Roman"/>
        </w:rPr>
      </w:pPr>
      <w:r>
        <w:rPr>
          <w:rFonts w:ascii="Avenir Roman" w:hAnsi="Avenir Roman"/>
        </w:rPr>
        <w:t xml:space="preserve">Understory: -0.0238 </w:t>
      </w:r>
      <w:r w:rsidRPr="00767422">
        <w:rPr>
          <w:rFonts w:ascii="Avenir Roman" w:hAnsi="Avenir Roman"/>
        </w:rPr>
        <w:t>(</w:t>
      </w:r>
      <w:r>
        <w:rPr>
          <w:rFonts w:ascii="Avenir Roman" w:hAnsi="Avenir Roman"/>
        </w:rPr>
        <w:t>SE 0.000569; p&lt;0.001)</w:t>
      </w:r>
    </w:p>
    <w:p w14:paraId="57C93E8B" w14:textId="77777777" w:rsidR="00B97ACD" w:rsidRPr="00B97ACD" w:rsidRDefault="00F1510D" w:rsidP="00F1510D">
      <w:pPr>
        <w:pStyle w:val="ListParagraph"/>
        <w:numPr>
          <w:ilvl w:val="2"/>
          <w:numId w:val="1"/>
        </w:numPr>
        <w:rPr>
          <w:rFonts w:ascii="Avenir Roman" w:hAnsi="Avenir Roman"/>
          <w:b/>
        </w:rPr>
      </w:pPr>
      <w:r>
        <w:rPr>
          <w:rFonts w:ascii="Avenir Roman" w:hAnsi="Avenir Roman"/>
        </w:rPr>
        <w:t>Precipitation</w:t>
      </w:r>
      <w:r w:rsidR="00B97ACD">
        <w:rPr>
          <w:rFonts w:ascii="Avenir Roman" w:hAnsi="Avenir Roman"/>
        </w:rPr>
        <w:t xml:space="preserve">: </w:t>
      </w:r>
    </w:p>
    <w:p w14:paraId="4ED00F99" w14:textId="0E132211" w:rsidR="00DA3450" w:rsidRDefault="00DA3450" w:rsidP="00B97ACD">
      <w:pPr>
        <w:pStyle w:val="ListParagraph"/>
        <w:numPr>
          <w:ilvl w:val="3"/>
          <w:numId w:val="1"/>
        </w:numPr>
        <w:rPr>
          <w:rFonts w:ascii="Avenir Roman" w:hAnsi="Avenir Roman"/>
        </w:rPr>
      </w:pPr>
      <w:r w:rsidRPr="00DA3450">
        <w:rPr>
          <w:rFonts w:ascii="Avenir Roman" w:hAnsi="Avenir Roman"/>
        </w:rPr>
        <w:t>Overall</w:t>
      </w:r>
    </w:p>
    <w:p w14:paraId="2D882E14" w14:textId="1004466C" w:rsidR="00DA3450" w:rsidRDefault="0020346C" w:rsidP="00DA3450">
      <w:pPr>
        <w:pStyle w:val="ListParagraph"/>
        <w:numPr>
          <w:ilvl w:val="4"/>
          <w:numId w:val="1"/>
        </w:numPr>
        <w:rPr>
          <w:rFonts w:ascii="Avenir Roman" w:hAnsi="Avenir Roman"/>
        </w:rPr>
      </w:pPr>
      <w:r>
        <w:rPr>
          <w:rFonts w:ascii="Avenir Roman" w:hAnsi="Avenir Roman"/>
        </w:rPr>
        <w:t>Canopy: 6.023 e-8</w:t>
      </w:r>
      <w:r w:rsidR="00017938">
        <w:rPr>
          <w:rFonts w:ascii="Avenir Roman" w:hAnsi="Avenir Roman"/>
        </w:rPr>
        <w:t xml:space="preserve"> (SE 4.362e-8; p=0.168)</w:t>
      </w:r>
    </w:p>
    <w:p w14:paraId="41FC60DE" w14:textId="223912E3" w:rsidR="00017938" w:rsidRDefault="0020346C" w:rsidP="00017938">
      <w:pPr>
        <w:pStyle w:val="ListParagraph"/>
        <w:numPr>
          <w:ilvl w:val="4"/>
          <w:numId w:val="1"/>
        </w:numPr>
        <w:rPr>
          <w:rFonts w:ascii="Avenir Roman" w:hAnsi="Avenir Roman"/>
        </w:rPr>
      </w:pPr>
      <w:proofErr w:type="spellStart"/>
      <w:r w:rsidRPr="00017938">
        <w:rPr>
          <w:rFonts w:ascii="Avenir Roman" w:hAnsi="Avenir Roman"/>
        </w:rPr>
        <w:t>Intermed</w:t>
      </w:r>
      <w:proofErr w:type="spellEnd"/>
      <w:r w:rsidRPr="00017938">
        <w:rPr>
          <w:rFonts w:ascii="Avenir Roman" w:hAnsi="Avenir Roman"/>
        </w:rPr>
        <w:t>:</w:t>
      </w:r>
      <w:r w:rsidR="00017938" w:rsidRPr="00017938">
        <w:rPr>
          <w:rFonts w:ascii="Avenir Roman" w:hAnsi="Avenir Roman"/>
        </w:rPr>
        <w:t xml:space="preserve"> -3.525e-7</w:t>
      </w:r>
      <w:r w:rsidR="00017938">
        <w:rPr>
          <w:rFonts w:ascii="Avenir Roman" w:hAnsi="Avenir Roman"/>
        </w:rPr>
        <w:t xml:space="preserve"> (SE 4.362e-8; p</w:t>
      </w:r>
      <w:r w:rsidR="00230CBD">
        <w:rPr>
          <w:rFonts w:ascii="Avenir Roman" w:hAnsi="Avenir Roman"/>
        </w:rPr>
        <w:t>&lt;</w:t>
      </w:r>
      <w:r w:rsidR="00017938">
        <w:rPr>
          <w:rFonts w:ascii="Avenir Roman" w:hAnsi="Avenir Roman"/>
        </w:rPr>
        <w:t>0.</w:t>
      </w:r>
      <w:r w:rsidR="00230CBD">
        <w:rPr>
          <w:rFonts w:ascii="Avenir Roman" w:hAnsi="Avenir Roman"/>
        </w:rPr>
        <w:t>001</w:t>
      </w:r>
      <w:r w:rsidR="00017938">
        <w:rPr>
          <w:rFonts w:ascii="Avenir Roman" w:hAnsi="Avenir Roman"/>
        </w:rPr>
        <w:t>)</w:t>
      </w:r>
    </w:p>
    <w:p w14:paraId="5FF45BE4" w14:textId="2C342CB4" w:rsidR="0020346C" w:rsidRPr="00017938" w:rsidRDefault="0020346C" w:rsidP="00017938">
      <w:pPr>
        <w:pStyle w:val="ListParagraph"/>
        <w:numPr>
          <w:ilvl w:val="4"/>
          <w:numId w:val="1"/>
        </w:numPr>
        <w:rPr>
          <w:rFonts w:ascii="Avenir Roman" w:hAnsi="Avenir Roman"/>
        </w:rPr>
      </w:pPr>
      <w:r w:rsidRPr="00017938">
        <w:rPr>
          <w:rFonts w:ascii="Avenir Roman" w:hAnsi="Avenir Roman"/>
        </w:rPr>
        <w:t xml:space="preserve">Understory: </w:t>
      </w:r>
      <w:r w:rsidR="00017938">
        <w:rPr>
          <w:rFonts w:ascii="Avenir Roman" w:hAnsi="Avenir Roman"/>
        </w:rPr>
        <w:t xml:space="preserve"> -1.58e-6 </w:t>
      </w:r>
      <w:r w:rsidR="00017938">
        <w:rPr>
          <w:rFonts w:ascii="Avenir Roman" w:hAnsi="Avenir Roman"/>
        </w:rPr>
        <w:t xml:space="preserve"> (SE 4.362e-8; p</w:t>
      </w:r>
      <w:r w:rsidR="00230CBD">
        <w:rPr>
          <w:rFonts w:ascii="Avenir Roman" w:hAnsi="Avenir Roman"/>
        </w:rPr>
        <w:t>&lt;</w:t>
      </w:r>
      <w:r w:rsidR="00017938">
        <w:rPr>
          <w:rFonts w:ascii="Avenir Roman" w:hAnsi="Avenir Roman"/>
        </w:rPr>
        <w:t>0.</w:t>
      </w:r>
      <w:r w:rsidR="00230CBD">
        <w:rPr>
          <w:rFonts w:ascii="Avenir Roman" w:hAnsi="Avenir Roman"/>
        </w:rPr>
        <w:t>001</w:t>
      </w:r>
      <w:r w:rsidR="00017938">
        <w:rPr>
          <w:rFonts w:ascii="Avenir Roman" w:hAnsi="Avenir Roman"/>
        </w:rPr>
        <w:t>)</w:t>
      </w:r>
    </w:p>
    <w:p w14:paraId="4E34BA30" w14:textId="19CDAD08" w:rsidR="00F1510D" w:rsidRPr="00230CBD" w:rsidRDefault="00B97ACD" w:rsidP="00B97ACD">
      <w:pPr>
        <w:pStyle w:val="ListParagraph"/>
        <w:numPr>
          <w:ilvl w:val="3"/>
          <w:numId w:val="1"/>
        </w:numPr>
        <w:rPr>
          <w:rFonts w:ascii="Avenir Roman" w:hAnsi="Avenir Roman"/>
          <w:b/>
        </w:rPr>
      </w:pPr>
      <w:r>
        <w:rPr>
          <w:rFonts w:ascii="Avenir Roman" w:hAnsi="Avenir Roman"/>
        </w:rPr>
        <w:t>canopy only sensitive &lt;</w:t>
      </w:r>
      <w:r w:rsidR="00340FA5">
        <w:rPr>
          <w:rFonts w:ascii="Avenir Roman" w:hAnsi="Avenir Roman"/>
        </w:rPr>
        <w:t>600.6 mm/</w:t>
      </w:r>
      <w:proofErr w:type="spellStart"/>
      <w:r w:rsidR="00340FA5">
        <w:rPr>
          <w:rFonts w:ascii="Avenir Roman" w:hAnsi="Avenir Roman"/>
        </w:rPr>
        <w:t>yr</w:t>
      </w:r>
      <w:proofErr w:type="spellEnd"/>
    </w:p>
    <w:p w14:paraId="0273BC3D" w14:textId="10DF35FB" w:rsidR="00230CBD" w:rsidRPr="00230CBD" w:rsidRDefault="00230CBD" w:rsidP="00230CBD">
      <w:pPr>
        <w:pStyle w:val="ListParagraph"/>
        <w:numPr>
          <w:ilvl w:val="4"/>
          <w:numId w:val="1"/>
        </w:numPr>
        <w:rPr>
          <w:rFonts w:ascii="Avenir Roman" w:hAnsi="Avenir Roman"/>
          <w:b/>
        </w:rPr>
      </w:pPr>
      <w:r>
        <w:rPr>
          <w:rFonts w:ascii="Avenir Roman" w:hAnsi="Avenir Roman"/>
        </w:rPr>
        <w:t>Canopy: 9.537e-</w:t>
      </w:r>
      <w:r w:rsidR="007D69C5">
        <w:rPr>
          <w:rFonts w:ascii="Avenir Roman" w:hAnsi="Avenir Roman"/>
        </w:rPr>
        <w:t>7</w:t>
      </w:r>
      <w:r>
        <w:rPr>
          <w:rFonts w:ascii="Avenir Roman" w:hAnsi="Avenir Roman"/>
        </w:rPr>
        <w:t xml:space="preserve"> (SE 6.89 e-8; p&lt;0.001</w:t>
      </w:r>
      <w:r w:rsidR="00153BB7">
        <w:rPr>
          <w:rFonts w:ascii="Avenir Roman" w:hAnsi="Avenir Roman"/>
        </w:rPr>
        <w:t>)</w:t>
      </w:r>
    </w:p>
    <w:p w14:paraId="6B40B01B" w14:textId="77777777" w:rsidR="00153BB7" w:rsidRPr="00230CBD" w:rsidRDefault="00230CBD" w:rsidP="00153BB7">
      <w:pPr>
        <w:pStyle w:val="ListParagraph"/>
        <w:numPr>
          <w:ilvl w:val="4"/>
          <w:numId w:val="1"/>
        </w:numPr>
        <w:rPr>
          <w:rFonts w:ascii="Avenir Roman" w:hAnsi="Avenir Roman"/>
          <w:b/>
        </w:rPr>
      </w:pPr>
      <w:proofErr w:type="spellStart"/>
      <w:r w:rsidRPr="00153BB7">
        <w:rPr>
          <w:rFonts w:ascii="Avenir Roman" w:hAnsi="Avenir Roman"/>
        </w:rPr>
        <w:t>Intermed</w:t>
      </w:r>
      <w:proofErr w:type="spellEnd"/>
      <w:r w:rsidRPr="00153BB7">
        <w:rPr>
          <w:rFonts w:ascii="Avenir Roman" w:hAnsi="Avenir Roman"/>
        </w:rPr>
        <w:t>:</w:t>
      </w:r>
      <w:r w:rsidR="00153BB7" w:rsidRPr="00153BB7">
        <w:rPr>
          <w:rFonts w:ascii="Avenir Roman" w:hAnsi="Avenir Roman"/>
        </w:rPr>
        <w:t xml:space="preserve"> 2.554e-7</w:t>
      </w:r>
      <w:r w:rsidR="00153BB7">
        <w:rPr>
          <w:rFonts w:ascii="Avenir Roman" w:hAnsi="Avenir Roman"/>
        </w:rPr>
        <w:t xml:space="preserve"> (SE 6.89 e-8; p&lt;0.001)</w:t>
      </w:r>
    </w:p>
    <w:p w14:paraId="02E38CE3" w14:textId="5912AC43" w:rsidR="00230CBD" w:rsidRPr="00153BB7" w:rsidRDefault="00230CBD" w:rsidP="00153BB7">
      <w:pPr>
        <w:pStyle w:val="ListParagraph"/>
        <w:numPr>
          <w:ilvl w:val="4"/>
          <w:numId w:val="1"/>
        </w:numPr>
        <w:rPr>
          <w:rFonts w:ascii="Avenir Roman" w:hAnsi="Avenir Roman"/>
          <w:b/>
        </w:rPr>
      </w:pPr>
      <w:r w:rsidRPr="00153BB7">
        <w:rPr>
          <w:rFonts w:ascii="Avenir Roman" w:hAnsi="Avenir Roman"/>
        </w:rPr>
        <w:t>Understory:</w:t>
      </w:r>
      <w:r w:rsidR="00153BB7">
        <w:rPr>
          <w:rFonts w:ascii="Avenir Roman" w:hAnsi="Avenir Roman"/>
        </w:rPr>
        <w:t xml:space="preserve"> -5.498e-7</w:t>
      </w:r>
      <w:r w:rsidR="00153BB7">
        <w:rPr>
          <w:rFonts w:ascii="Avenir Roman" w:hAnsi="Avenir Roman"/>
        </w:rPr>
        <w:t xml:space="preserve"> (SE 6.89 e-8; p&lt;0.001)</w:t>
      </w:r>
    </w:p>
    <w:p w14:paraId="7634B195" w14:textId="77777777" w:rsidR="00F1510D" w:rsidRPr="00020450" w:rsidRDefault="00F1510D" w:rsidP="00F1510D">
      <w:pPr>
        <w:pStyle w:val="ListParagraph"/>
        <w:numPr>
          <w:ilvl w:val="1"/>
          <w:numId w:val="1"/>
        </w:numPr>
        <w:rPr>
          <w:rFonts w:ascii="Avenir Roman" w:hAnsi="Avenir Roman"/>
          <w:b/>
        </w:rPr>
      </w:pPr>
      <w:r>
        <w:rPr>
          <w:rFonts w:ascii="Avenir Roman" w:hAnsi="Avenir Roman"/>
          <w:b/>
        </w:rPr>
        <w:t>FAGR</w:t>
      </w:r>
    </w:p>
    <w:p w14:paraId="5E8DA454" w14:textId="3AA0FBCC" w:rsidR="00F1510D" w:rsidRDefault="00F1510D" w:rsidP="00F1510D">
      <w:pPr>
        <w:pStyle w:val="ListParagraph"/>
        <w:numPr>
          <w:ilvl w:val="2"/>
          <w:numId w:val="1"/>
        </w:numPr>
        <w:rPr>
          <w:rFonts w:ascii="Avenir Roman" w:hAnsi="Avenir Roman"/>
        </w:rPr>
      </w:pPr>
      <w:r w:rsidRPr="00020450">
        <w:rPr>
          <w:rFonts w:ascii="Avenir Roman" w:hAnsi="Avenir Roman"/>
        </w:rPr>
        <w:t>Temp</w:t>
      </w:r>
      <w:r>
        <w:rPr>
          <w:rFonts w:ascii="Avenir Roman" w:hAnsi="Avenir Roman"/>
        </w:rPr>
        <w:t>erature</w:t>
      </w:r>
      <w:r w:rsidR="00BB2226">
        <w:rPr>
          <w:rFonts w:ascii="Avenir Roman" w:hAnsi="Avenir Roman"/>
        </w:rPr>
        <w:t xml:space="preserve"> (</w:t>
      </w:r>
      <w:r w:rsidR="0079191C">
        <w:rPr>
          <w:rFonts w:ascii="Avenir Roman" w:hAnsi="Avenir Roman"/>
        </w:rPr>
        <w:t>whole range</w:t>
      </w:r>
      <w:r w:rsidR="00BB2226">
        <w:rPr>
          <w:rFonts w:ascii="Avenir Roman" w:hAnsi="Avenir Roman"/>
        </w:rPr>
        <w:t>)</w:t>
      </w:r>
    </w:p>
    <w:p w14:paraId="26A93B0F" w14:textId="29506492" w:rsidR="00BB2226" w:rsidRDefault="00BB2226" w:rsidP="00BB2226">
      <w:pPr>
        <w:pStyle w:val="ListParagraph"/>
        <w:numPr>
          <w:ilvl w:val="3"/>
          <w:numId w:val="1"/>
        </w:numPr>
        <w:rPr>
          <w:rFonts w:ascii="Avenir Roman" w:hAnsi="Avenir Roman"/>
        </w:rPr>
      </w:pPr>
      <w:r>
        <w:rPr>
          <w:rFonts w:ascii="Avenir Roman" w:hAnsi="Avenir Roman"/>
        </w:rPr>
        <w:t xml:space="preserve">Canopy: </w:t>
      </w:r>
      <w:r w:rsidR="00FB34DF">
        <w:rPr>
          <w:rFonts w:ascii="Avenir Roman" w:hAnsi="Avenir Roman"/>
        </w:rPr>
        <w:t>-0.00011 (SE 0.000432; p=0.795)</w:t>
      </w:r>
    </w:p>
    <w:p w14:paraId="38565C93" w14:textId="6DFE187B" w:rsidR="00BB2226" w:rsidRDefault="00BB2226" w:rsidP="00BB2226">
      <w:pPr>
        <w:pStyle w:val="ListParagraph"/>
        <w:numPr>
          <w:ilvl w:val="3"/>
          <w:numId w:val="1"/>
        </w:numPr>
        <w:rPr>
          <w:rFonts w:ascii="Avenir Roman" w:hAnsi="Avenir Roman"/>
        </w:rPr>
      </w:pPr>
      <w:proofErr w:type="spellStart"/>
      <w:r>
        <w:rPr>
          <w:rFonts w:ascii="Avenir Roman" w:hAnsi="Avenir Roman"/>
        </w:rPr>
        <w:t>Intermed</w:t>
      </w:r>
      <w:proofErr w:type="spellEnd"/>
      <w:r w:rsidR="00FB34DF">
        <w:rPr>
          <w:rFonts w:ascii="Avenir Roman" w:hAnsi="Avenir Roman"/>
        </w:rPr>
        <w:t>: -0.00311 (SE 0.000432; p&lt;0.001)</w:t>
      </w:r>
    </w:p>
    <w:p w14:paraId="24F84E70" w14:textId="0C1A240E" w:rsidR="00BB2226" w:rsidRDefault="00BB2226" w:rsidP="00BB2226">
      <w:pPr>
        <w:pStyle w:val="ListParagraph"/>
        <w:numPr>
          <w:ilvl w:val="3"/>
          <w:numId w:val="1"/>
        </w:numPr>
        <w:rPr>
          <w:rFonts w:ascii="Avenir Roman" w:hAnsi="Avenir Roman"/>
        </w:rPr>
      </w:pPr>
      <w:r>
        <w:rPr>
          <w:rFonts w:ascii="Avenir Roman" w:hAnsi="Avenir Roman"/>
        </w:rPr>
        <w:t>Understory</w:t>
      </w:r>
      <w:r w:rsidR="00FB34DF">
        <w:rPr>
          <w:rFonts w:ascii="Avenir Roman" w:hAnsi="Avenir Roman"/>
        </w:rPr>
        <w:t>: -0.00829 (SE 0.000432; p&lt;0.001)</w:t>
      </w:r>
    </w:p>
    <w:p w14:paraId="2771EECC" w14:textId="64301B27" w:rsidR="00F1510D" w:rsidRDefault="00F1510D" w:rsidP="00F1510D">
      <w:pPr>
        <w:pStyle w:val="ListParagraph"/>
        <w:numPr>
          <w:ilvl w:val="2"/>
          <w:numId w:val="1"/>
        </w:numPr>
        <w:rPr>
          <w:rFonts w:ascii="Avenir Roman" w:hAnsi="Avenir Roman"/>
        </w:rPr>
      </w:pPr>
      <w:r>
        <w:rPr>
          <w:rFonts w:ascii="Avenir Roman" w:hAnsi="Avenir Roman"/>
        </w:rPr>
        <w:t>Precipitation</w:t>
      </w:r>
      <w:r w:rsidR="0079191C">
        <w:rPr>
          <w:rFonts w:ascii="Avenir Roman" w:hAnsi="Avenir Roman"/>
        </w:rPr>
        <w:t xml:space="preserve"> (whole range)</w:t>
      </w:r>
    </w:p>
    <w:p w14:paraId="248E9610" w14:textId="0FC877AF" w:rsidR="00CB637F" w:rsidRDefault="00CB637F" w:rsidP="00CB637F">
      <w:pPr>
        <w:pStyle w:val="ListParagraph"/>
        <w:numPr>
          <w:ilvl w:val="3"/>
          <w:numId w:val="1"/>
        </w:numPr>
        <w:rPr>
          <w:rFonts w:ascii="Avenir Roman" w:hAnsi="Avenir Roman"/>
        </w:rPr>
      </w:pPr>
      <w:r>
        <w:rPr>
          <w:rFonts w:ascii="Avenir Roman" w:hAnsi="Avenir Roman"/>
        </w:rPr>
        <w:t>Canopy: 1.093e-6 (SE 3.845e-8; p&lt;0.001)</w:t>
      </w:r>
    </w:p>
    <w:p w14:paraId="18A422F5" w14:textId="4185E036" w:rsidR="00CB637F" w:rsidRDefault="00CB637F" w:rsidP="00CB637F">
      <w:pPr>
        <w:pStyle w:val="ListParagraph"/>
        <w:numPr>
          <w:ilvl w:val="3"/>
          <w:numId w:val="1"/>
        </w:numPr>
        <w:rPr>
          <w:rFonts w:ascii="Avenir Roman" w:hAnsi="Avenir Roman"/>
        </w:rPr>
      </w:pPr>
      <w:proofErr w:type="spellStart"/>
      <w:r>
        <w:rPr>
          <w:rFonts w:ascii="Avenir Roman" w:hAnsi="Avenir Roman"/>
        </w:rPr>
        <w:t>Intermed</w:t>
      </w:r>
      <w:proofErr w:type="spellEnd"/>
      <w:r>
        <w:rPr>
          <w:rFonts w:ascii="Avenir Roman" w:hAnsi="Avenir Roman"/>
        </w:rPr>
        <w:t xml:space="preserve">: 6.804e-7 </w:t>
      </w:r>
      <w:r>
        <w:rPr>
          <w:rFonts w:ascii="Avenir Roman" w:hAnsi="Avenir Roman"/>
        </w:rPr>
        <w:t>(SE 3.845e-8; p&lt;0.001)</w:t>
      </w:r>
    </w:p>
    <w:p w14:paraId="4E1FDB74" w14:textId="2E52E2ED" w:rsidR="00CB637F" w:rsidRDefault="00CB637F" w:rsidP="00CB637F">
      <w:pPr>
        <w:pStyle w:val="ListParagraph"/>
        <w:numPr>
          <w:ilvl w:val="3"/>
          <w:numId w:val="1"/>
        </w:numPr>
        <w:rPr>
          <w:rFonts w:ascii="Avenir Roman" w:hAnsi="Avenir Roman"/>
        </w:rPr>
      </w:pPr>
      <w:r>
        <w:rPr>
          <w:rFonts w:ascii="Avenir Roman" w:hAnsi="Avenir Roman"/>
        </w:rPr>
        <w:t xml:space="preserve">Understory: -5.473e-7 </w:t>
      </w:r>
      <w:r>
        <w:rPr>
          <w:rFonts w:ascii="Avenir Roman" w:hAnsi="Avenir Roman"/>
        </w:rPr>
        <w:t>(SE 3.845e-8; p&lt;0.001)</w:t>
      </w:r>
    </w:p>
    <w:p w14:paraId="712A0D87" w14:textId="77777777" w:rsidR="00F1510D" w:rsidRDefault="00F1510D" w:rsidP="00F1510D">
      <w:pPr>
        <w:pStyle w:val="ListParagraph"/>
        <w:numPr>
          <w:ilvl w:val="1"/>
          <w:numId w:val="1"/>
        </w:numPr>
        <w:rPr>
          <w:rFonts w:ascii="Avenir Roman" w:hAnsi="Avenir Roman"/>
          <w:b/>
        </w:rPr>
      </w:pPr>
      <w:r>
        <w:rPr>
          <w:rFonts w:ascii="Avenir Roman" w:hAnsi="Avenir Roman"/>
          <w:b/>
        </w:rPr>
        <w:t>QURU</w:t>
      </w:r>
    </w:p>
    <w:p w14:paraId="7555EC4D" w14:textId="7BD06942" w:rsidR="00F1510D" w:rsidRDefault="00F1510D" w:rsidP="00F1510D">
      <w:pPr>
        <w:pStyle w:val="ListParagraph"/>
        <w:numPr>
          <w:ilvl w:val="2"/>
          <w:numId w:val="1"/>
        </w:numPr>
        <w:rPr>
          <w:rFonts w:ascii="Avenir Roman" w:hAnsi="Avenir Roman"/>
        </w:rPr>
      </w:pPr>
      <w:r w:rsidRPr="00020450">
        <w:rPr>
          <w:rFonts w:ascii="Avenir Roman" w:hAnsi="Avenir Roman"/>
        </w:rPr>
        <w:t>Temp</w:t>
      </w:r>
      <w:r>
        <w:rPr>
          <w:rFonts w:ascii="Avenir Roman" w:hAnsi="Avenir Roman"/>
        </w:rPr>
        <w:t>erature</w:t>
      </w:r>
      <w:r w:rsidR="008D2F3A">
        <w:rPr>
          <w:rFonts w:ascii="Avenir Roman" w:hAnsi="Avenir Roman"/>
        </w:rPr>
        <w:t xml:space="preserve">: </w:t>
      </w:r>
      <w:r w:rsidR="003C4C51">
        <w:rPr>
          <w:rFonts w:ascii="Avenir Roman" w:hAnsi="Avenir Roman"/>
        </w:rPr>
        <w:t xml:space="preserve">canopy </w:t>
      </w:r>
      <w:r w:rsidR="008D2F3A">
        <w:rPr>
          <w:rFonts w:ascii="Avenir Roman" w:hAnsi="Avenir Roman"/>
        </w:rPr>
        <w:t>non-sig below 15.4˚C</w:t>
      </w:r>
    </w:p>
    <w:p w14:paraId="04E196C8" w14:textId="51E352B0" w:rsidR="008D2F3A" w:rsidRDefault="008D2F3A" w:rsidP="008D2F3A">
      <w:pPr>
        <w:pStyle w:val="ListParagraph"/>
        <w:numPr>
          <w:ilvl w:val="3"/>
          <w:numId w:val="1"/>
        </w:numPr>
        <w:rPr>
          <w:rFonts w:ascii="Avenir Roman" w:hAnsi="Avenir Roman"/>
        </w:rPr>
      </w:pPr>
      <w:r>
        <w:rPr>
          <w:rFonts w:ascii="Avenir Roman" w:hAnsi="Avenir Roman"/>
        </w:rPr>
        <w:t>&gt;15.4˚C</w:t>
      </w:r>
    </w:p>
    <w:p w14:paraId="18E807AD" w14:textId="2ED017E9" w:rsidR="008D2F3A" w:rsidRDefault="008D2F3A" w:rsidP="008D2F3A">
      <w:pPr>
        <w:pStyle w:val="ListParagraph"/>
        <w:numPr>
          <w:ilvl w:val="4"/>
          <w:numId w:val="1"/>
        </w:numPr>
        <w:rPr>
          <w:rFonts w:ascii="Avenir Roman" w:hAnsi="Avenir Roman"/>
        </w:rPr>
      </w:pPr>
      <w:r>
        <w:rPr>
          <w:rFonts w:ascii="Avenir Roman" w:hAnsi="Avenir Roman"/>
        </w:rPr>
        <w:t>Canopy:</w:t>
      </w:r>
      <w:r w:rsidR="00A853B3">
        <w:rPr>
          <w:rFonts w:ascii="Avenir Roman" w:hAnsi="Avenir Roman"/>
        </w:rPr>
        <w:t xml:space="preserve"> 0.00375 (SE 0.000252; p&lt;0.001)</w:t>
      </w:r>
    </w:p>
    <w:p w14:paraId="408D3273" w14:textId="28F9D213" w:rsidR="008D2F3A" w:rsidRDefault="008D2F3A" w:rsidP="008D2F3A">
      <w:pPr>
        <w:pStyle w:val="ListParagraph"/>
        <w:numPr>
          <w:ilvl w:val="4"/>
          <w:numId w:val="1"/>
        </w:numPr>
        <w:rPr>
          <w:rFonts w:ascii="Avenir Roman" w:hAnsi="Avenir Roman"/>
        </w:rPr>
      </w:pPr>
      <w:proofErr w:type="spellStart"/>
      <w:r>
        <w:rPr>
          <w:rFonts w:ascii="Avenir Roman" w:hAnsi="Avenir Roman"/>
        </w:rPr>
        <w:t>Intermed</w:t>
      </w:r>
      <w:proofErr w:type="spellEnd"/>
      <w:r>
        <w:rPr>
          <w:rFonts w:ascii="Avenir Roman" w:hAnsi="Avenir Roman"/>
        </w:rPr>
        <w:t>:</w:t>
      </w:r>
      <w:r w:rsidR="00A853B3">
        <w:rPr>
          <w:rFonts w:ascii="Avenir Roman" w:hAnsi="Avenir Roman"/>
        </w:rPr>
        <w:t xml:space="preserve"> -0.000959 </w:t>
      </w:r>
      <w:r w:rsidR="00A853B3">
        <w:rPr>
          <w:rFonts w:ascii="Avenir Roman" w:hAnsi="Avenir Roman"/>
        </w:rPr>
        <w:t>(SE 0.000252; p&lt;0.001)</w:t>
      </w:r>
    </w:p>
    <w:p w14:paraId="7CE70A6B" w14:textId="6FB0789E" w:rsidR="008D2F3A" w:rsidRDefault="008D2F3A" w:rsidP="008D2F3A">
      <w:pPr>
        <w:pStyle w:val="ListParagraph"/>
        <w:numPr>
          <w:ilvl w:val="4"/>
          <w:numId w:val="1"/>
        </w:numPr>
        <w:rPr>
          <w:rFonts w:ascii="Avenir Roman" w:hAnsi="Avenir Roman"/>
        </w:rPr>
      </w:pPr>
      <w:r>
        <w:rPr>
          <w:rFonts w:ascii="Avenir Roman" w:hAnsi="Avenir Roman"/>
        </w:rPr>
        <w:t>Understory:</w:t>
      </w:r>
      <w:r w:rsidR="00A853B3">
        <w:rPr>
          <w:rFonts w:ascii="Avenir Roman" w:hAnsi="Avenir Roman"/>
        </w:rPr>
        <w:t xml:space="preserve"> -0.01141</w:t>
      </w:r>
      <w:r w:rsidR="00A853B3">
        <w:rPr>
          <w:rFonts w:ascii="Avenir Roman" w:hAnsi="Avenir Roman"/>
        </w:rPr>
        <w:t xml:space="preserve"> (SE 0.000252; p&lt;0.001)</w:t>
      </w:r>
    </w:p>
    <w:p w14:paraId="5C7313FB" w14:textId="3BAF365D" w:rsidR="00F1510D" w:rsidRDefault="00F1510D" w:rsidP="00F1510D">
      <w:pPr>
        <w:pStyle w:val="ListParagraph"/>
        <w:numPr>
          <w:ilvl w:val="2"/>
          <w:numId w:val="1"/>
        </w:numPr>
        <w:rPr>
          <w:rFonts w:ascii="Avenir Roman" w:hAnsi="Avenir Roman"/>
        </w:rPr>
      </w:pPr>
      <w:r>
        <w:rPr>
          <w:rFonts w:ascii="Avenir Roman" w:hAnsi="Avenir Roman"/>
        </w:rPr>
        <w:t>Precipitation</w:t>
      </w:r>
      <w:r w:rsidR="003C4C51">
        <w:rPr>
          <w:rFonts w:ascii="Avenir Roman" w:hAnsi="Avenir Roman"/>
        </w:rPr>
        <w:t>: canopy non-sig 524-575 mm/</w:t>
      </w:r>
      <w:proofErr w:type="spellStart"/>
      <w:r w:rsidR="003C4C51">
        <w:rPr>
          <w:rFonts w:ascii="Avenir Roman" w:hAnsi="Avenir Roman"/>
        </w:rPr>
        <w:t>yr</w:t>
      </w:r>
      <w:proofErr w:type="spellEnd"/>
    </w:p>
    <w:p w14:paraId="4BC570B1" w14:textId="3D8980DD" w:rsidR="00BD0DF9" w:rsidRDefault="00BD0DF9" w:rsidP="00BD0DF9">
      <w:pPr>
        <w:pStyle w:val="ListParagraph"/>
        <w:numPr>
          <w:ilvl w:val="3"/>
          <w:numId w:val="1"/>
        </w:numPr>
        <w:rPr>
          <w:rFonts w:ascii="Avenir Roman" w:hAnsi="Avenir Roman"/>
        </w:rPr>
      </w:pPr>
      <w:r>
        <w:rPr>
          <w:rFonts w:ascii="Avenir Roman" w:hAnsi="Avenir Roman"/>
        </w:rPr>
        <w:t>Canopy:</w:t>
      </w:r>
      <w:r w:rsidR="002014B0">
        <w:rPr>
          <w:rFonts w:ascii="Avenir Roman" w:hAnsi="Avenir Roman"/>
        </w:rPr>
        <w:t xml:space="preserve"> -1.069e-6 (SE 2.463e-8; p&lt;0.001)</w:t>
      </w:r>
    </w:p>
    <w:p w14:paraId="4D991FE8" w14:textId="5D25B328" w:rsidR="00BD0DF9" w:rsidRDefault="00BD0DF9" w:rsidP="00BD0DF9">
      <w:pPr>
        <w:pStyle w:val="ListParagraph"/>
        <w:numPr>
          <w:ilvl w:val="3"/>
          <w:numId w:val="1"/>
        </w:numPr>
        <w:rPr>
          <w:rFonts w:ascii="Avenir Roman" w:hAnsi="Avenir Roman"/>
        </w:rPr>
      </w:pPr>
      <w:proofErr w:type="spellStart"/>
      <w:r>
        <w:rPr>
          <w:rFonts w:ascii="Avenir Roman" w:hAnsi="Avenir Roman"/>
        </w:rPr>
        <w:t>Intermed</w:t>
      </w:r>
      <w:proofErr w:type="spellEnd"/>
      <w:r>
        <w:rPr>
          <w:rFonts w:ascii="Avenir Roman" w:hAnsi="Avenir Roman"/>
        </w:rPr>
        <w:t>:</w:t>
      </w:r>
      <w:r w:rsidR="002014B0">
        <w:rPr>
          <w:rFonts w:ascii="Avenir Roman" w:hAnsi="Avenir Roman"/>
        </w:rPr>
        <w:t xml:space="preserve"> -1.428e-6</w:t>
      </w:r>
      <w:r w:rsidR="002014B0">
        <w:rPr>
          <w:rFonts w:ascii="Avenir Roman" w:hAnsi="Avenir Roman"/>
        </w:rPr>
        <w:t xml:space="preserve"> (SE 2.463e-8; p&lt;0.001)</w:t>
      </w:r>
    </w:p>
    <w:p w14:paraId="59C375B6" w14:textId="5AA3D343" w:rsidR="00BD0DF9" w:rsidRPr="00F1510D" w:rsidRDefault="00BD0DF9" w:rsidP="00BD0DF9">
      <w:pPr>
        <w:pStyle w:val="ListParagraph"/>
        <w:numPr>
          <w:ilvl w:val="3"/>
          <w:numId w:val="1"/>
        </w:numPr>
        <w:rPr>
          <w:rFonts w:ascii="Avenir Roman" w:hAnsi="Avenir Roman"/>
        </w:rPr>
      </w:pPr>
      <w:r>
        <w:rPr>
          <w:rFonts w:ascii="Avenir Roman" w:hAnsi="Avenir Roman"/>
        </w:rPr>
        <w:t>Understory</w:t>
      </w:r>
      <w:r w:rsidR="00770265">
        <w:rPr>
          <w:rFonts w:ascii="Avenir Roman" w:hAnsi="Avenir Roman"/>
        </w:rPr>
        <w:t>:</w:t>
      </w:r>
      <w:r w:rsidR="002014B0">
        <w:rPr>
          <w:rFonts w:ascii="Avenir Roman" w:hAnsi="Avenir Roman"/>
        </w:rPr>
        <w:t xml:space="preserve"> -2.736e-6</w:t>
      </w:r>
      <w:r w:rsidR="002014B0">
        <w:rPr>
          <w:rFonts w:ascii="Avenir Roman" w:hAnsi="Avenir Roman"/>
        </w:rPr>
        <w:t xml:space="preserve"> (SE 2.463e-8; p&lt;0.001)</w:t>
      </w:r>
    </w:p>
    <w:p w14:paraId="45D27733" w14:textId="77777777" w:rsidR="00F1510D" w:rsidRDefault="00F1510D" w:rsidP="00F1510D">
      <w:pPr>
        <w:pStyle w:val="ListParagraph"/>
        <w:numPr>
          <w:ilvl w:val="1"/>
          <w:numId w:val="1"/>
        </w:numPr>
        <w:rPr>
          <w:rFonts w:ascii="Avenir Roman" w:hAnsi="Avenir Roman"/>
          <w:b/>
        </w:rPr>
      </w:pPr>
      <w:r>
        <w:rPr>
          <w:rFonts w:ascii="Avenir Roman" w:hAnsi="Avenir Roman"/>
          <w:b/>
        </w:rPr>
        <w:t>TSCA</w:t>
      </w:r>
    </w:p>
    <w:p w14:paraId="3633B266" w14:textId="0100FBA8" w:rsidR="00F1510D" w:rsidRDefault="00F1510D" w:rsidP="00F1510D">
      <w:pPr>
        <w:pStyle w:val="ListParagraph"/>
        <w:numPr>
          <w:ilvl w:val="2"/>
          <w:numId w:val="1"/>
        </w:numPr>
        <w:rPr>
          <w:rFonts w:ascii="Avenir Roman" w:hAnsi="Avenir Roman"/>
        </w:rPr>
      </w:pPr>
      <w:r w:rsidRPr="00020450">
        <w:rPr>
          <w:rFonts w:ascii="Avenir Roman" w:hAnsi="Avenir Roman"/>
        </w:rPr>
        <w:t>Temp</w:t>
      </w:r>
      <w:r>
        <w:rPr>
          <w:rFonts w:ascii="Avenir Roman" w:hAnsi="Avenir Roman"/>
        </w:rPr>
        <w:t>erature</w:t>
      </w:r>
      <w:r w:rsidR="009D58CA">
        <w:rPr>
          <w:rFonts w:ascii="Avenir Roman" w:hAnsi="Avenir Roman"/>
        </w:rPr>
        <w:t xml:space="preserve">: </w:t>
      </w:r>
      <w:r w:rsidR="00140256">
        <w:rPr>
          <w:rFonts w:ascii="Avenir Roman" w:hAnsi="Avenir Roman"/>
        </w:rPr>
        <w:t xml:space="preserve">canopy </w:t>
      </w:r>
      <w:r w:rsidR="009D58CA">
        <w:rPr>
          <w:rFonts w:ascii="Avenir Roman" w:hAnsi="Avenir Roman"/>
        </w:rPr>
        <w:t>non-sig 16.1-16.6˚C</w:t>
      </w:r>
    </w:p>
    <w:p w14:paraId="558AF14F" w14:textId="184024E8" w:rsidR="0072183F" w:rsidRDefault="0072183F" w:rsidP="0072183F">
      <w:pPr>
        <w:pStyle w:val="ListParagraph"/>
        <w:numPr>
          <w:ilvl w:val="3"/>
          <w:numId w:val="1"/>
        </w:numPr>
        <w:rPr>
          <w:rFonts w:ascii="Avenir Roman" w:hAnsi="Avenir Roman"/>
        </w:rPr>
      </w:pPr>
      <w:r>
        <w:rPr>
          <w:rFonts w:ascii="Avenir Roman" w:hAnsi="Avenir Roman"/>
        </w:rPr>
        <w:t>Overall</w:t>
      </w:r>
      <w:r w:rsidR="009B2891">
        <w:rPr>
          <w:rFonts w:ascii="Avenir Roman" w:hAnsi="Avenir Roman"/>
        </w:rPr>
        <w:t xml:space="preserve"> mean</w:t>
      </w:r>
    </w:p>
    <w:p w14:paraId="36431B7A" w14:textId="21F528D3" w:rsidR="002E4B5F" w:rsidRDefault="00794886" w:rsidP="002E4B5F">
      <w:pPr>
        <w:pStyle w:val="ListParagraph"/>
        <w:numPr>
          <w:ilvl w:val="4"/>
          <w:numId w:val="1"/>
        </w:numPr>
        <w:rPr>
          <w:rFonts w:ascii="Avenir Roman" w:hAnsi="Avenir Roman"/>
        </w:rPr>
      </w:pPr>
      <w:r>
        <w:rPr>
          <w:rFonts w:ascii="Avenir Roman" w:hAnsi="Avenir Roman"/>
        </w:rPr>
        <w:t>Canopy: -0.002021 (SE 0.0004411, p&lt;0.001)</w:t>
      </w:r>
    </w:p>
    <w:p w14:paraId="1DE7078E" w14:textId="41BAFC45" w:rsidR="00794886" w:rsidRDefault="00794886" w:rsidP="002E4B5F">
      <w:pPr>
        <w:pStyle w:val="ListParagraph"/>
        <w:numPr>
          <w:ilvl w:val="4"/>
          <w:numId w:val="1"/>
        </w:numPr>
        <w:rPr>
          <w:rFonts w:ascii="Avenir Roman" w:hAnsi="Avenir Roman"/>
        </w:rPr>
      </w:pPr>
      <w:proofErr w:type="spellStart"/>
      <w:r>
        <w:rPr>
          <w:rFonts w:ascii="Avenir Roman" w:hAnsi="Avenir Roman"/>
        </w:rPr>
        <w:t>Intermed</w:t>
      </w:r>
      <w:proofErr w:type="spellEnd"/>
      <w:r>
        <w:rPr>
          <w:rFonts w:ascii="Avenir Roman" w:hAnsi="Avenir Roman"/>
        </w:rPr>
        <w:t>: -0.0050</w:t>
      </w:r>
      <w:r w:rsidR="004526B8">
        <w:rPr>
          <w:rFonts w:ascii="Avenir Roman" w:hAnsi="Avenir Roman"/>
        </w:rPr>
        <w:t>19</w:t>
      </w:r>
      <w:r w:rsidR="004526B8">
        <w:rPr>
          <w:rFonts w:ascii="Avenir Roman" w:hAnsi="Avenir Roman"/>
        </w:rPr>
        <w:t xml:space="preserve"> (SE 0.0004411, p&lt;0.001)</w:t>
      </w:r>
    </w:p>
    <w:p w14:paraId="59443A9B" w14:textId="5F43B698" w:rsidR="00794886" w:rsidRDefault="00794886" w:rsidP="002E4B5F">
      <w:pPr>
        <w:pStyle w:val="ListParagraph"/>
        <w:numPr>
          <w:ilvl w:val="4"/>
          <w:numId w:val="1"/>
        </w:numPr>
        <w:rPr>
          <w:rFonts w:ascii="Avenir Roman" w:hAnsi="Avenir Roman"/>
        </w:rPr>
      </w:pPr>
      <w:r>
        <w:rPr>
          <w:rFonts w:ascii="Avenir Roman" w:hAnsi="Avenir Roman"/>
        </w:rPr>
        <w:t>Understory:</w:t>
      </w:r>
      <w:r w:rsidR="004526B8">
        <w:rPr>
          <w:rFonts w:ascii="Avenir Roman" w:hAnsi="Avenir Roman"/>
        </w:rPr>
        <w:t xml:space="preserve"> -0.010195</w:t>
      </w:r>
      <w:r w:rsidR="004526B8">
        <w:rPr>
          <w:rFonts w:ascii="Avenir Roman" w:hAnsi="Avenir Roman"/>
        </w:rPr>
        <w:t xml:space="preserve"> (SE 0.0004411, p&lt;0.001)</w:t>
      </w:r>
    </w:p>
    <w:p w14:paraId="3644B95A" w14:textId="4839F350" w:rsidR="0072183F" w:rsidRDefault="0072183F" w:rsidP="0072183F">
      <w:pPr>
        <w:pStyle w:val="ListParagraph"/>
        <w:numPr>
          <w:ilvl w:val="3"/>
          <w:numId w:val="1"/>
        </w:numPr>
        <w:rPr>
          <w:rFonts w:ascii="Avenir Roman" w:hAnsi="Avenir Roman"/>
        </w:rPr>
      </w:pPr>
      <w:r>
        <w:rPr>
          <w:rFonts w:ascii="Avenir Roman" w:hAnsi="Avenir Roman"/>
        </w:rPr>
        <w:t>Absolute value (to account for sign change)</w:t>
      </w:r>
    </w:p>
    <w:p w14:paraId="723816C8" w14:textId="5571D11C" w:rsidR="004526B8" w:rsidRDefault="004D250A" w:rsidP="004526B8">
      <w:pPr>
        <w:pStyle w:val="ListParagraph"/>
        <w:numPr>
          <w:ilvl w:val="4"/>
          <w:numId w:val="1"/>
        </w:numPr>
        <w:rPr>
          <w:rFonts w:ascii="Avenir Roman" w:hAnsi="Avenir Roman"/>
        </w:rPr>
      </w:pPr>
      <w:r>
        <w:rPr>
          <w:rFonts w:ascii="Avenir Roman" w:hAnsi="Avenir Roman"/>
        </w:rPr>
        <w:t>Canopy: 0.00466 (SE 0.0003675; p&lt;0.001)</w:t>
      </w:r>
    </w:p>
    <w:p w14:paraId="2791968D" w14:textId="1944B783" w:rsidR="004D250A" w:rsidRDefault="004D250A" w:rsidP="004526B8">
      <w:pPr>
        <w:pStyle w:val="ListParagraph"/>
        <w:numPr>
          <w:ilvl w:val="4"/>
          <w:numId w:val="1"/>
        </w:numPr>
        <w:rPr>
          <w:rFonts w:ascii="Avenir Roman" w:hAnsi="Avenir Roman"/>
        </w:rPr>
      </w:pPr>
      <w:proofErr w:type="spellStart"/>
      <w:r>
        <w:rPr>
          <w:rFonts w:ascii="Avenir Roman" w:hAnsi="Avenir Roman"/>
        </w:rPr>
        <w:lastRenderedPageBreak/>
        <w:t>Intermed</w:t>
      </w:r>
      <w:proofErr w:type="spellEnd"/>
      <w:r>
        <w:rPr>
          <w:rFonts w:ascii="Avenir Roman" w:hAnsi="Avenir Roman"/>
        </w:rPr>
        <w:t>: 0.00501</w:t>
      </w:r>
      <w:r>
        <w:rPr>
          <w:rFonts w:ascii="Avenir Roman" w:hAnsi="Avenir Roman"/>
        </w:rPr>
        <w:t xml:space="preserve"> (SE 0.0003675; p&lt;0.001)</w:t>
      </w:r>
    </w:p>
    <w:p w14:paraId="2F7BA7BD" w14:textId="7DC29A87" w:rsidR="004D250A" w:rsidRPr="004D250A" w:rsidRDefault="004D250A" w:rsidP="004D250A">
      <w:pPr>
        <w:pStyle w:val="ListParagraph"/>
        <w:numPr>
          <w:ilvl w:val="4"/>
          <w:numId w:val="1"/>
        </w:numPr>
        <w:rPr>
          <w:rFonts w:ascii="Avenir Roman" w:hAnsi="Avenir Roman"/>
        </w:rPr>
      </w:pPr>
      <w:r>
        <w:rPr>
          <w:rFonts w:ascii="Avenir Roman" w:hAnsi="Avenir Roman"/>
        </w:rPr>
        <w:t xml:space="preserve">Understory: 0.01020 </w:t>
      </w:r>
      <w:r>
        <w:rPr>
          <w:rFonts w:ascii="Avenir Roman" w:hAnsi="Avenir Roman"/>
        </w:rPr>
        <w:t>(SE 0.0003675; p&lt;0.001)</w:t>
      </w:r>
    </w:p>
    <w:p w14:paraId="7275391F" w14:textId="3E2BD49A" w:rsidR="00F1510D" w:rsidRDefault="00F1510D" w:rsidP="00F1510D">
      <w:pPr>
        <w:pStyle w:val="ListParagraph"/>
        <w:numPr>
          <w:ilvl w:val="2"/>
          <w:numId w:val="1"/>
        </w:numPr>
        <w:rPr>
          <w:rFonts w:ascii="Avenir Roman" w:hAnsi="Avenir Roman"/>
        </w:rPr>
      </w:pPr>
      <w:r>
        <w:rPr>
          <w:rFonts w:ascii="Avenir Roman" w:hAnsi="Avenir Roman"/>
        </w:rPr>
        <w:t>Precipitation</w:t>
      </w:r>
      <w:r w:rsidR="00140256">
        <w:rPr>
          <w:rFonts w:ascii="Avenir Roman" w:hAnsi="Avenir Roman"/>
        </w:rPr>
        <w:t>: canopy non-sig above 1001 mm/</w:t>
      </w:r>
      <w:proofErr w:type="spellStart"/>
      <w:r w:rsidR="00140256">
        <w:rPr>
          <w:rFonts w:ascii="Avenir Roman" w:hAnsi="Avenir Roman"/>
        </w:rPr>
        <w:t>yr</w:t>
      </w:r>
      <w:proofErr w:type="spellEnd"/>
    </w:p>
    <w:p w14:paraId="01CD699C" w14:textId="1A3FAD4F" w:rsidR="003C7FE5" w:rsidRDefault="001F7E02" w:rsidP="003C7FE5">
      <w:pPr>
        <w:pStyle w:val="ListParagraph"/>
        <w:numPr>
          <w:ilvl w:val="3"/>
          <w:numId w:val="1"/>
        </w:numPr>
        <w:rPr>
          <w:rFonts w:ascii="Avenir Roman" w:hAnsi="Avenir Roman"/>
        </w:rPr>
      </w:pPr>
      <w:r>
        <w:rPr>
          <w:rFonts w:ascii="Avenir Roman" w:hAnsi="Avenir Roman"/>
        </w:rPr>
        <w:t>Overall</w:t>
      </w:r>
      <w:r w:rsidR="007C02BD">
        <w:rPr>
          <w:rFonts w:ascii="Avenir Roman" w:hAnsi="Avenir Roman"/>
        </w:rPr>
        <w:t>:</w:t>
      </w:r>
    </w:p>
    <w:p w14:paraId="1F0ED4FB" w14:textId="14D36C4A" w:rsidR="003C7FE5" w:rsidRDefault="003C7FE5" w:rsidP="003C7FE5">
      <w:pPr>
        <w:pStyle w:val="ListParagraph"/>
        <w:numPr>
          <w:ilvl w:val="4"/>
          <w:numId w:val="1"/>
        </w:numPr>
        <w:rPr>
          <w:rFonts w:ascii="Avenir Roman" w:hAnsi="Avenir Roman"/>
        </w:rPr>
      </w:pPr>
      <w:r>
        <w:rPr>
          <w:rFonts w:ascii="Avenir Roman" w:hAnsi="Avenir Roman"/>
        </w:rPr>
        <w:t>Canopy:</w:t>
      </w:r>
      <w:r w:rsidR="00771B02">
        <w:rPr>
          <w:rFonts w:ascii="Avenir Roman" w:hAnsi="Avenir Roman"/>
        </w:rPr>
        <w:t xml:space="preserve"> 6.941e-7 (SE 5.495e-8 p&lt;0.001)</w:t>
      </w:r>
    </w:p>
    <w:p w14:paraId="60F7A650" w14:textId="4FF7731A" w:rsidR="003C7FE5" w:rsidRDefault="003C7FE5" w:rsidP="003C7FE5">
      <w:pPr>
        <w:pStyle w:val="ListParagraph"/>
        <w:numPr>
          <w:ilvl w:val="4"/>
          <w:numId w:val="1"/>
        </w:numPr>
        <w:rPr>
          <w:rFonts w:ascii="Avenir Roman" w:hAnsi="Avenir Roman"/>
        </w:rPr>
      </w:pPr>
      <w:proofErr w:type="spellStart"/>
      <w:r>
        <w:rPr>
          <w:rFonts w:ascii="Avenir Roman" w:hAnsi="Avenir Roman"/>
        </w:rPr>
        <w:t>Intermed</w:t>
      </w:r>
      <w:proofErr w:type="spellEnd"/>
      <w:r>
        <w:rPr>
          <w:rFonts w:ascii="Avenir Roman" w:hAnsi="Avenir Roman"/>
        </w:rPr>
        <w:t>:</w:t>
      </w:r>
      <w:r w:rsidR="00771B02">
        <w:rPr>
          <w:rFonts w:ascii="Avenir Roman" w:hAnsi="Avenir Roman"/>
        </w:rPr>
        <w:t xml:space="preserve"> 2.519e-7</w:t>
      </w:r>
      <w:r w:rsidR="00771B02">
        <w:rPr>
          <w:rFonts w:ascii="Avenir Roman" w:hAnsi="Avenir Roman"/>
        </w:rPr>
        <w:t xml:space="preserve"> (SE 5.495e-8 p&lt;0.001)</w:t>
      </w:r>
    </w:p>
    <w:p w14:paraId="603022DA" w14:textId="5C301394" w:rsidR="003C7FE5" w:rsidRDefault="003C7FE5" w:rsidP="003C7FE5">
      <w:pPr>
        <w:pStyle w:val="ListParagraph"/>
        <w:numPr>
          <w:ilvl w:val="4"/>
          <w:numId w:val="1"/>
        </w:numPr>
        <w:rPr>
          <w:rFonts w:ascii="Avenir Roman" w:hAnsi="Avenir Roman"/>
        </w:rPr>
      </w:pPr>
      <w:r>
        <w:rPr>
          <w:rFonts w:ascii="Avenir Roman" w:hAnsi="Avenir Roman"/>
        </w:rPr>
        <w:t>Understory:</w:t>
      </w:r>
      <w:r w:rsidR="00771B02">
        <w:rPr>
          <w:rFonts w:ascii="Avenir Roman" w:hAnsi="Avenir Roman"/>
        </w:rPr>
        <w:t xml:space="preserve"> -9.826e-7</w:t>
      </w:r>
      <w:r w:rsidR="00771B02">
        <w:rPr>
          <w:rFonts w:ascii="Avenir Roman" w:hAnsi="Avenir Roman"/>
        </w:rPr>
        <w:t xml:space="preserve"> (SE 5.495e-8 p&lt;0.001)</w:t>
      </w:r>
    </w:p>
    <w:p w14:paraId="410C622E" w14:textId="77777777" w:rsidR="00637591" w:rsidRDefault="00637591">
      <w:pPr>
        <w:rPr>
          <w:rFonts w:ascii="Avenir Roman" w:hAnsi="Avenir Roman"/>
        </w:rPr>
      </w:pPr>
    </w:p>
    <w:p w14:paraId="79850C6B" w14:textId="3D500588" w:rsidR="00637591" w:rsidRDefault="00637591">
      <w:pPr>
        <w:rPr>
          <w:rFonts w:ascii="Avenir Roman" w:hAnsi="Avenir Roman"/>
        </w:rPr>
      </w:pPr>
      <w:r>
        <w:rPr>
          <w:rFonts w:ascii="Avenir Roman" w:hAnsi="Avenir Roman"/>
          <w:noProof/>
        </w:rPr>
        <w:drawing>
          <wp:inline distT="0" distB="0" distL="0" distR="0" wp14:anchorId="41F11251" wp14:editId="08861142">
            <wp:extent cx="594360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4.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657600"/>
                    </a:xfrm>
                    <a:prstGeom prst="rect">
                      <a:avLst/>
                    </a:prstGeom>
                  </pic:spPr>
                </pic:pic>
              </a:graphicData>
            </a:graphic>
          </wp:inline>
        </w:drawing>
      </w:r>
    </w:p>
    <w:p w14:paraId="225942E4" w14:textId="006BB6E6" w:rsidR="00F31F8F" w:rsidRPr="002F7A89" w:rsidRDefault="00C13FCE" w:rsidP="00FA16F0">
      <w:pPr>
        <w:outlineLvl w:val="0"/>
        <w:rPr>
          <w:rFonts w:ascii="Avenir Roman" w:hAnsi="Avenir Roman"/>
        </w:rPr>
      </w:pPr>
      <w:r w:rsidRPr="002F7A89">
        <w:rPr>
          <w:rFonts w:ascii="Avenir Roman" w:hAnsi="Avenir Roman"/>
        </w:rPr>
        <w:t xml:space="preserve">Figure </w:t>
      </w:r>
      <w:r w:rsidR="00E00B66">
        <w:rPr>
          <w:rFonts w:ascii="Avenir Roman" w:hAnsi="Avenir Roman"/>
        </w:rPr>
        <w:t>5</w:t>
      </w:r>
      <w:r w:rsidR="00F31F8F" w:rsidRPr="002F7A89">
        <w:rPr>
          <w:rFonts w:ascii="Avenir Roman" w:hAnsi="Avenir Roman"/>
        </w:rPr>
        <w:t xml:space="preserve">. </w:t>
      </w:r>
      <w:r w:rsidR="00E551A6" w:rsidRPr="002F7A89">
        <w:rPr>
          <w:rFonts w:ascii="Avenir Roman" w:hAnsi="Avenir Roman"/>
        </w:rPr>
        <w:t>Climate sensitivity curves—VPD/drought index</w:t>
      </w:r>
    </w:p>
    <w:p w14:paraId="0FB90DC8" w14:textId="39D9D913" w:rsidR="00E551A6" w:rsidRDefault="00E551A6">
      <w:pPr>
        <w:rPr>
          <w:rFonts w:ascii="Avenir Roman" w:hAnsi="Avenir Roman"/>
          <w:b/>
        </w:rPr>
      </w:pPr>
    </w:p>
    <w:p w14:paraId="2DADF5CF" w14:textId="77777777" w:rsidR="001546F5" w:rsidRDefault="001546F5" w:rsidP="001546F5">
      <w:pPr>
        <w:rPr>
          <w:rFonts w:ascii="Avenir Roman" w:hAnsi="Avenir Roman"/>
        </w:rPr>
      </w:pPr>
    </w:p>
    <w:p w14:paraId="05BBCE22" w14:textId="44E4E05F" w:rsidR="001546F5" w:rsidRDefault="001546F5" w:rsidP="001546F5">
      <w:pPr>
        <w:rPr>
          <w:rFonts w:ascii="Avenir Roman" w:hAnsi="Avenir Roman"/>
          <w:b/>
        </w:rPr>
      </w:pPr>
      <w:r>
        <w:rPr>
          <w:rFonts w:ascii="Avenir Roman" w:hAnsi="Avenir Roman"/>
          <w:b/>
        </w:rPr>
        <w:t xml:space="preserve">Figure </w:t>
      </w:r>
      <w:r w:rsidR="00A439AB">
        <w:rPr>
          <w:rFonts w:ascii="Avenir Roman" w:hAnsi="Avenir Roman"/>
          <w:b/>
        </w:rPr>
        <w:t>5</w:t>
      </w:r>
      <w:r>
        <w:rPr>
          <w:rFonts w:ascii="Avenir Roman" w:hAnsi="Avenir Roman"/>
          <w:b/>
        </w:rPr>
        <w:t xml:space="preserve"> Results:</w:t>
      </w:r>
    </w:p>
    <w:p w14:paraId="10DFB037" w14:textId="77777777" w:rsidR="001546F5" w:rsidRDefault="001546F5" w:rsidP="001546F5">
      <w:pPr>
        <w:pStyle w:val="ListParagraph"/>
        <w:numPr>
          <w:ilvl w:val="0"/>
          <w:numId w:val="1"/>
        </w:numPr>
        <w:rPr>
          <w:rFonts w:ascii="Avenir Roman" w:hAnsi="Avenir Roman"/>
        </w:rPr>
      </w:pPr>
      <w:r w:rsidRPr="00611C05">
        <w:rPr>
          <w:rFonts w:ascii="Avenir Roman" w:hAnsi="Avenir Roman"/>
        </w:rPr>
        <w:t>Analysis Methods Summary</w:t>
      </w:r>
    </w:p>
    <w:p w14:paraId="7077FADB" w14:textId="77777777" w:rsidR="001546F5" w:rsidRDefault="001546F5" w:rsidP="001546F5">
      <w:pPr>
        <w:pStyle w:val="ListParagraph"/>
        <w:numPr>
          <w:ilvl w:val="1"/>
          <w:numId w:val="1"/>
        </w:numPr>
        <w:rPr>
          <w:rFonts w:ascii="Avenir Roman" w:hAnsi="Avenir Roman"/>
        </w:rPr>
      </w:pPr>
      <w:r>
        <w:rPr>
          <w:rFonts w:ascii="Avenir Roman" w:hAnsi="Avenir Roman"/>
        </w:rPr>
        <w:t xml:space="preserve">Overall canopy class effects via mixed effects model with random species slopes: </w:t>
      </w:r>
    </w:p>
    <w:p w14:paraId="2BF12BC0" w14:textId="77777777" w:rsidR="001546F5" w:rsidRPr="00611C05" w:rsidRDefault="001546F5" w:rsidP="001546F5">
      <w:pPr>
        <w:pStyle w:val="ListParagraph"/>
        <w:numPr>
          <w:ilvl w:val="1"/>
          <w:numId w:val="1"/>
        </w:numPr>
        <w:rPr>
          <w:rFonts w:ascii="Avenir Roman" w:hAnsi="Avenir Roman"/>
        </w:rPr>
      </w:pPr>
      <w:r>
        <w:rPr>
          <w:rFonts w:ascii="Avenir Roman" w:hAnsi="Avenir Roman"/>
        </w:rPr>
        <w:t>Within species comparison: linear model over entire range of climate</w:t>
      </w:r>
    </w:p>
    <w:p w14:paraId="5E281F7E" w14:textId="114E5599" w:rsidR="001546F5" w:rsidRDefault="001546F5" w:rsidP="001546F5">
      <w:pPr>
        <w:pStyle w:val="ListParagraph"/>
        <w:numPr>
          <w:ilvl w:val="0"/>
          <w:numId w:val="1"/>
        </w:numPr>
        <w:rPr>
          <w:rFonts w:ascii="Avenir Roman" w:hAnsi="Avenir Roman"/>
          <w:b/>
        </w:rPr>
      </w:pPr>
      <w:r>
        <w:rPr>
          <w:rFonts w:ascii="Avenir Roman" w:hAnsi="Avenir Roman"/>
          <w:b/>
        </w:rPr>
        <w:t>Results Summary</w:t>
      </w:r>
    </w:p>
    <w:p w14:paraId="02AB5B01" w14:textId="77777777" w:rsidR="00A172B0" w:rsidRPr="00A172B0" w:rsidRDefault="00D855AE" w:rsidP="00A172B0">
      <w:pPr>
        <w:pStyle w:val="ListParagraph"/>
        <w:numPr>
          <w:ilvl w:val="1"/>
          <w:numId w:val="1"/>
        </w:numPr>
        <w:rPr>
          <w:rFonts w:ascii="Avenir Roman" w:hAnsi="Avenir Roman"/>
          <w:b/>
        </w:rPr>
      </w:pPr>
      <w:r>
        <w:rPr>
          <w:rFonts w:ascii="Avenir Roman" w:hAnsi="Avenir Roman"/>
          <w:i/>
        </w:rPr>
        <w:t>(ad hoc; no quantitative yet: little to no effect of canopy class on VPD response)</w:t>
      </w:r>
    </w:p>
    <w:p w14:paraId="66096F31" w14:textId="02512F88" w:rsidR="00A172B0" w:rsidRDefault="00A172B0" w:rsidP="00A172B0">
      <w:pPr>
        <w:pStyle w:val="ListParagraph"/>
        <w:numPr>
          <w:ilvl w:val="2"/>
          <w:numId w:val="1"/>
        </w:numPr>
        <w:rPr>
          <w:rFonts w:ascii="Avenir Roman" w:hAnsi="Avenir Roman"/>
          <w:b/>
        </w:rPr>
      </w:pPr>
      <w:r>
        <w:rPr>
          <w:rFonts w:ascii="Avenir Roman" w:hAnsi="Avenir Roman"/>
        </w:rPr>
        <w:t xml:space="preserve">There has to be a cool interpretation here, but I’m too brain dead right now to figure it out </w:t>
      </w:r>
    </w:p>
    <w:p w14:paraId="2710034B" w14:textId="77777777" w:rsidR="001546F5" w:rsidRDefault="001546F5" w:rsidP="001546F5">
      <w:pPr>
        <w:pStyle w:val="ListParagraph"/>
        <w:numPr>
          <w:ilvl w:val="0"/>
          <w:numId w:val="1"/>
        </w:numPr>
        <w:rPr>
          <w:rFonts w:ascii="Avenir Roman" w:hAnsi="Avenir Roman"/>
          <w:b/>
        </w:rPr>
      </w:pPr>
      <w:r>
        <w:rPr>
          <w:rFonts w:ascii="Avenir Roman" w:hAnsi="Avenir Roman"/>
          <w:b/>
        </w:rPr>
        <w:lastRenderedPageBreak/>
        <w:t>Overall Canopy Class Details</w:t>
      </w:r>
    </w:p>
    <w:p w14:paraId="4C3868DD" w14:textId="77777777" w:rsidR="001546F5" w:rsidRDefault="001546F5" w:rsidP="001546F5">
      <w:pPr>
        <w:pStyle w:val="ListParagraph"/>
        <w:numPr>
          <w:ilvl w:val="1"/>
          <w:numId w:val="1"/>
        </w:numPr>
        <w:rPr>
          <w:rFonts w:ascii="Avenir Roman" w:hAnsi="Avenir Roman"/>
        </w:rPr>
      </w:pPr>
      <w:r w:rsidRPr="00B115F2">
        <w:rPr>
          <w:rFonts w:ascii="Avenir Roman" w:hAnsi="Avenir Roman"/>
        </w:rPr>
        <w:t>Mixed effects model</w:t>
      </w:r>
      <w:r>
        <w:rPr>
          <w:rFonts w:ascii="Avenir Roman" w:hAnsi="Avenir Roman"/>
        </w:rPr>
        <w:t xml:space="preserve"> to look at effect of canopy class given species effect</w:t>
      </w:r>
    </w:p>
    <w:p w14:paraId="75696E1D" w14:textId="1E4EE804" w:rsidR="001546F5" w:rsidRPr="001546F5" w:rsidRDefault="001546F5" w:rsidP="001546F5">
      <w:pPr>
        <w:pStyle w:val="ListParagraph"/>
        <w:numPr>
          <w:ilvl w:val="0"/>
          <w:numId w:val="1"/>
        </w:numPr>
        <w:rPr>
          <w:rFonts w:ascii="Avenir Roman" w:hAnsi="Avenir Roman"/>
        </w:rPr>
      </w:pPr>
      <w:r w:rsidRPr="001546F5">
        <w:rPr>
          <w:rFonts w:ascii="Avenir Roman" w:hAnsi="Avenir Roman"/>
          <w:b/>
        </w:rPr>
        <w:t>Species Details</w:t>
      </w:r>
    </w:p>
    <w:p w14:paraId="5427AE7A" w14:textId="387AB9C8" w:rsidR="001546F5" w:rsidRPr="001546F5" w:rsidRDefault="001546F5" w:rsidP="001546F5">
      <w:pPr>
        <w:pStyle w:val="ListParagraph"/>
        <w:numPr>
          <w:ilvl w:val="1"/>
          <w:numId w:val="1"/>
        </w:numPr>
        <w:rPr>
          <w:rFonts w:ascii="Avenir Roman" w:hAnsi="Avenir Roman"/>
        </w:rPr>
      </w:pPr>
      <w:r>
        <w:rPr>
          <w:rFonts w:ascii="Avenir Roman" w:hAnsi="Avenir Roman"/>
          <w:b/>
        </w:rPr>
        <w:t>ACRU</w:t>
      </w:r>
    </w:p>
    <w:p w14:paraId="57360EB0" w14:textId="1017B059" w:rsidR="001546F5" w:rsidRPr="001546F5" w:rsidRDefault="001546F5" w:rsidP="001546F5">
      <w:pPr>
        <w:pStyle w:val="ListParagraph"/>
        <w:numPr>
          <w:ilvl w:val="1"/>
          <w:numId w:val="1"/>
        </w:numPr>
        <w:rPr>
          <w:rFonts w:ascii="Avenir Roman" w:hAnsi="Avenir Roman"/>
        </w:rPr>
      </w:pPr>
      <w:r>
        <w:rPr>
          <w:rFonts w:ascii="Avenir Roman" w:hAnsi="Avenir Roman"/>
          <w:b/>
        </w:rPr>
        <w:t>FAGR</w:t>
      </w:r>
    </w:p>
    <w:p w14:paraId="77D509B1" w14:textId="7857D09D" w:rsidR="001546F5" w:rsidRPr="001546F5" w:rsidRDefault="001546F5" w:rsidP="001546F5">
      <w:pPr>
        <w:pStyle w:val="ListParagraph"/>
        <w:numPr>
          <w:ilvl w:val="1"/>
          <w:numId w:val="1"/>
        </w:numPr>
        <w:rPr>
          <w:rFonts w:ascii="Avenir Roman" w:hAnsi="Avenir Roman"/>
        </w:rPr>
      </w:pPr>
      <w:r>
        <w:rPr>
          <w:rFonts w:ascii="Avenir Roman" w:hAnsi="Avenir Roman"/>
          <w:b/>
        </w:rPr>
        <w:t>QURU</w:t>
      </w:r>
    </w:p>
    <w:p w14:paraId="5BEB216D" w14:textId="1B29F93A" w:rsidR="001546F5" w:rsidRPr="001546F5" w:rsidRDefault="001546F5" w:rsidP="001546F5">
      <w:pPr>
        <w:pStyle w:val="ListParagraph"/>
        <w:numPr>
          <w:ilvl w:val="1"/>
          <w:numId w:val="1"/>
        </w:numPr>
        <w:rPr>
          <w:rFonts w:ascii="Avenir Roman" w:hAnsi="Avenir Roman"/>
        </w:rPr>
      </w:pPr>
      <w:r>
        <w:rPr>
          <w:rFonts w:ascii="Avenir Roman" w:hAnsi="Avenir Roman"/>
          <w:b/>
        </w:rPr>
        <w:t>TSCA</w:t>
      </w:r>
    </w:p>
    <w:p w14:paraId="49526EB9" w14:textId="77646FAC" w:rsidR="00E551A6" w:rsidRDefault="00637591">
      <w:pPr>
        <w:rPr>
          <w:rFonts w:ascii="Avenir Roman" w:hAnsi="Avenir Roman"/>
          <w:b/>
        </w:rPr>
      </w:pPr>
      <w:r>
        <w:rPr>
          <w:rFonts w:ascii="Avenir Roman" w:hAnsi="Avenir Roman"/>
          <w:b/>
          <w:noProof/>
        </w:rPr>
        <w:drawing>
          <wp:inline distT="0" distB="0" distL="0" distR="0" wp14:anchorId="631D00CF" wp14:editId="152EA29D">
            <wp:extent cx="5943600" cy="3657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5.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657600"/>
                    </a:xfrm>
                    <a:prstGeom prst="rect">
                      <a:avLst/>
                    </a:prstGeom>
                  </pic:spPr>
                </pic:pic>
              </a:graphicData>
            </a:graphic>
          </wp:inline>
        </w:drawing>
      </w:r>
    </w:p>
    <w:p w14:paraId="3C8F21A9" w14:textId="1EE271CF" w:rsidR="00637591" w:rsidRPr="00637591" w:rsidRDefault="00637591" w:rsidP="00FA16F0">
      <w:pPr>
        <w:outlineLvl w:val="0"/>
        <w:rPr>
          <w:rFonts w:ascii="Avenir Roman" w:hAnsi="Avenir Roman"/>
        </w:rPr>
      </w:pPr>
      <w:r>
        <w:rPr>
          <w:rFonts w:ascii="Avenir Roman" w:hAnsi="Avenir Roman"/>
        </w:rPr>
        <w:t xml:space="preserve">Figure </w:t>
      </w:r>
      <w:r w:rsidR="00E00B66">
        <w:rPr>
          <w:rFonts w:ascii="Avenir Roman" w:hAnsi="Avenir Roman"/>
        </w:rPr>
        <w:t>S1</w:t>
      </w:r>
      <w:r>
        <w:rPr>
          <w:rFonts w:ascii="Avenir Roman" w:hAnsi="Avenir Roman"/>
        </w:rPr>
        <w:t xml:space="preserve"> Species Size effects</w:t>
      </w:r>
    </w:p>
    <w:p w14:paraId="18907BDF" w14:textId="4F186B69" w:rsidR="00637591" w:rsidRPr="002F7A89" w:rsidRDefault="00637591">
      <w:pPr>
        <w:rPr>
          <w:rFonts w:ascii="Avenir Roman" w:hAnsi="Avenir Roman"/>
          <w:b/>
        </w:rPr>
      </w:pPr>
    </w:p>
    <w:p w14:paraId="7A6E8A77" w14:textId="77777777" w:rsidR="00F31F8F" w:rsidRPr="002F7A89" w:rsidRDefault="00F31F8F" w:rsidP="00FA16F0">
      <w:pPr>
        <w:outlineLvl w:val="0"/>
        <w:rPr>
          <w:rFonts w:ascii="Avenir Roman" w:hAnsi="Avenir Roman"/>
          <w:b/>
        </w:rPr>
      </w:pPr>
      <w:r w:rsidRPr="002F7A89">
        <w:rPr>
          <w:rFonts w:ascii="Avenir Roman" w:hAnsi="Avenir Roman"/>
          <w:b/>
        </w:rPr>
        <w:t>Discussion</w:t>
      </w:r>
    </w:p>
    <w:sectPr w:rsidR="00F31F8F" w:rsidRPr="002F7A89" w:rsidSect="00783B51">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 Ross Alexander" w:date="2018-03-06T10:55:00Z" w:initials="MRA">
    <w:p w14:paraId="7EC4EAD7" w14:textId="356D4B7D" w:rsidR="00E40FE4" w:rsidRDefault="00E40FE4">
      <w:pPr>
        <w:pStyle w:val="CommentText"/>
      </w:pPr>
      <w:r>
        <w:rPr>
          <w:rStyle w:val="CommentReference"/>
        </w:rPr>
        <w:annotationRef/>
      </w:r>
      <w:r>
        <w:t>Need to beef up the site descriptions for this.</w:t>
      </w:r>
      <w:r w:rsidR="002656B1">
        <w:t xml:space="preserve">  I know this is rough, but I wanted to block </w:t>
      </w:r>
      <w:proofErr w:type="spellStart"/>
      <w:r w:rsidR="002656B1">
        <w:t>thigns</w:t>
      </w:r>
      <w:proofErr w:type="spellEnd"/>
      <w:r w:rsidR="002656B1">
        <w:t xml:space="preserve"> out a bit</w:t>
      </w:r>
    </w:p>
    <w:p w14:paraId="283814A3" w14:textId="6C1D289E" w:rsidR="00743949" w:rsidRDefault="00743949">
      <w:pPr>
        <w:pStyle w:val="CommentText"/>
      </w:pPr>
    </w:p>
    <w:p w14:paraId="35AC3407" w14:textId="3F4C0C7E" w:rsidR="00743949" w:rsidRDefault="00743949">
      <w:pPr>
        <w:pStyle w:val="CommentText"/>
      </w:pPr>
      <w:r>
        <w:t xml:space="preserve">Neil, could you provide some region and site descriptions for this section?  I think that introducing the audience to this region is key to setting the foundation of inference </w:t>
      </w:r>
      <w:proofErr w:type="spellStart"/>
      <w:r>
        <w:t>fro</w:t>
      </w:r>
      <w:proofErr w:type="spellEnd"/>
      <w:r>
        <w:t xml:space="preserve"> later.</w:t>
      </w:r>
    </w:p>
  </w:comment>
  <w:comment w:id="1" w:author="M. Ross Alexander" w:date="2018-03-06T10:25:00Z" w:initials="MRA">
    <w:p w14:paraId="1BAB0926" w14:textId="38193B3B" w:rsidR="00174153" w:rsidRDefault="00174153">
      <w:pPr>
        <w:pStyle w:val="CommentText"/>
      </w:pPr>
      <w:r>
        <w:rPr>
          <w:rStyle w:val="CommentReference"/>
        </w:rPr>
        <w:annotationRef/>
      </w:r>
      <w:r>
        <w:t>Christy, how should this be phrased.</w:t>
      </w:r>
    </w:p>
  </w:comment>
  <w:comment w:id="2" w:author="M. Ross Alexander" w:date="2018-03-05T11:12:00Z" w:initials="MRA">
    <w:p w14:paraId="74E257DB" w14:textId="77777777" w:rsidR="00CE57C5" w:rsidRDefault="00CE57C5">
      <w:pPr>
        <w:pStyle w:val="CommentText"/>
      </w:pPr>
      <w:r>
        <w:rPr>
          <w:rStyle w:val="CommentReference"/>
        </w:rPr>
        <w:annotationRef/>
      </w:r>
      <w:r>
        <w:t>Talk to Christy about if we should still do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5AC3407" w15:done="0"/>
  <w15:commentEx w15:paraId="1BAB0926" w15:done="0"/>
  <w15:commentEx w15:paraId="74E257D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5AC3407" w16cid:durableId="1E48F23C"/>
  <w16cid:commentId w16cid:paraId="1BAB0926" w16cid:durableId="1E48EB12"/>
  <w16cid:commentId w16cid:paraId="74E257DB" w16cid:durableId="1E47A49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venir Roman">
    <w:panose1 w:val="020B0503020203020204"/>
    <w:charset w:val="4D"/>
    <w:family w:val="swiss"/>
    <w:pitch w:val="variable"/>
    <w:sig w:usb0="800000AF" w:usb1="5000204A" w:usb2="00000000" w:usb3="00000000" w:csb0="0000009B"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A12BC"/>
    <w:multiLevelType w:val="hybridMultilevel"/>
    <w:tmpl w:val="EF96DF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8429A4"/>
    <w:multiLevelType w:val="hybridMultilevel"/>
    <w:tmpl w:val="5F62C1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77F701A"/>
    <w:multiLevelType w:val="hybridMultilevel"/>
    <w:tmpl w:val="8B20B0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260359F"/>
    <w:multiLevelType w:val="hybridMultilevel"/>
    <w:tmpl w:val="AC42E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53F72F2"/>
    <w:multiLevelType w:val="hybridMultilevel"/>
    <w:tmpl w:val="DFC2D1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A7C3D91"/>
    <w:multiLevelType w:val="hybridMultilevel"/>
    <w:tmpl w:val="4A0C24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5"/>
  </w:num>
  <w:num w:numId="4">
    <w:abstractNumId w:val="3"/>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9"/>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F8F"/>
    <w:rsid w:val="00017938"/>
    <w:rsid w:val="00020450"/>
    <w:rsid w:val="0008723B"/>
    <w:rsid w:val="00092441"/>
    <w:rsid w:val="000A3D2A"/>
    <w:rsid w:val="000A4C00"/>
    <w:rsid w:val="000B576A"/>
    <w:rsid w:val="000C2547"/>
    <w:rsid w:val="00111E51"/>
    <w:rsid w:val="0011246B"/>
    <w:rsid w:val="00122DB0"/>
    <w:rsid w:val="00125E9B"/>
    <w:rsid w:val="00137C0A"/>
    <w:rsid w:val="00140256"/>
    <w:rsid w:val="0014119F"/>
    <w:rsid w:val="00153BB7"/>
    <w:rsid w:val="001546F5"/>
    <w:rsid w:val="00157E4C"/>
    <w:rsid w:val="001641B5"/>
    <w:rsid w:val="0016503A"/>
    <w:rsid w:val="00174153"/>
    <w:rsid w:val="00197E2B"/>
    <w:rsid w:val="001A36D5"/>
    <w:rsid w:val="001B3651"/>
    <w:rsid w:val="001B4A15"/>
    <w:rsid w:val="001D12F3"/>
    <w:rsid w:val="001F2532"/>
    <w:rsid w:val="001F4991"/>
    <w:rsid w:val="001F7E02"/>
    <w:rsid w:val="002014B0"/>
    <w:rsid w:val="0020346C"/>
    <w:rsid w:val="002278B8"/>
    <w:rsid w:val="00230CBD"/>
    <w:rsid w:val="0024578A"/>
    <w:rsid w:val="00260A93"/>
    <w:rsid w:val="002656B1"/>
    <w:rsid w:val="00283147"/>
    <w:rsid w:val="00291E68"/>
    <w:rsid w:val="002A0CAD"/>
    <w:rsid w:val="002D10DE"/>
    <w:rsid w:val="002D49BE"/>
    <w:rsid w:val="002E4B5F"/>
    <w:rsid w:val="002F0975"/>
    <w:rsid w:val="002F0B42"/>
    <w:rsid w:val="002F39A4"/>
    <w:rsid w:val="002F71A1"/>
    <w:rsid w:val="002F7A89"/>
    <w:rsid w:val="00316A00"/>
    <w:rsid w:val="00322E91"/>
    <w:rsid w:val="0033328D"/>
    <w:rsid w:val="00340FA5"/>
    <w:rsid w:val="00347FD5"/>
    <w:rsid w:val="00365366"/>
    <w:rsid w:val="003764A7"/>
    <w:rsid w:val="00393D8C"/>
    <w:rsid w:val="003A4664"/>
    <w:rsid w:val="003C0807"/>
    <w:rsid w:val="003C225A"/>
    <w:rsid w:val="003C3007"/>
    <w:rsid w:val="003C4C51"/>
    <w:rsid w:val="003C7FE5"/>
    <w:rsid w:val="003E20F7"/>
    <w:rsid w:val="003E252F"/>
    <w:rsid w:val="00423CF6"/>
    <w:rsid w:val="00425C66"/>
    <w:rsid w:val="00431DF4"/>
    <w:rsid w:val="00437C63"/>
    <w:rsid w:val="0044654F"/>
    <w:rsid w:val="004526B8"/>
    <w:rsid w:val="00454DB3"/>
    <w:rsid w:val="00456F3E"/>
    <w:rsid w:val="00467723"/>
    <w:rsid w:val="00473E1B"/>
    <w:rsid w:val="00495B77"/>
    <w:rsid w:val="004A7233"/>
    <w:rsid w:val="004D250A"/>
    <w:rsid w:val="004D58FC"/>
    <w:rsid w:val="004E7687"/>
    <w:rsid w:val="004F441B"/>
    <w:rsid w:val="004F7CA2"/>
    <w:rsid w:val="0051374A"/>
    <w:rsid w:val="00525D81"/>
    <w:rsid w:val="00566618"/>
    <w:rsid w:val="005B671B"/>
    <w:rsid w:val="00603C3D"/>
    <w:rsid w:val="00607002"/>
    <w:rsid w:val="00611C05"/>
    <w:rsid w:val="006131C0"/>
    <w:rsid w:val="006152AD"/>
    <w:rsid w:val="006264DB"/>
    <w:rsid w:val="00636AE2"/>
    <w:rsid w:val="00637591"/>
    <w:rsid w:val="00665962"/>
    <w:rsid w:val="0067268E"/>
    <w:rsid w:val="00672FD4"/>
    <w:rsid w:val="006A373C"/>
    <w:rsid w:val="006A62B4"/>
    <w:rsid w:val="006C2F58"/>
    <w:rsid w:val="006E15D7"/>
    <w:rsid w:val="006F15B0"/>
    <w:rsid w:val="006F1E6B"/>
    <w:rsid w:val="006F6647"/>
    <w:rsid w:val="00713578"/>
    <w:rsid w:val="0072183F"/>
    <w:rsid w:val="00722623"/>
    <w:rsid w:val="007408BD"/>
    <w:rsid w:val="00743949"/>
    <w:rsid w:val="00743FA2"/>
    <w:rsid w:val="007518D7"/>
    <w:rsid w:val="00753779"/>
    <w:rsid w:val="00765F52"/>
    <w:rsid w:val="00767422"/>
    <w:rsid w:val="00770265"/>
    <w:rsid w:val="00771B02"/>
    <w:rsid w:val="00777ABD"/>
    <w:rsid w:val="00783B51"/>
    <w:rsid w:val="0079191C"/>
    <w:rsid w:val="00794886"/>
    <w:rsid w:val="007C02BD"/>
    <w:rsid w:val="007C4A1B"/>
    <w:rsid w:val="007D69C5"/>
    <w:rsid w:val="007E149F"/>
    <w:rsid w:val="00801F4E"/>
    <w:rsid w:val="00802136"/>
    <w:rsid w:val="008208B7"/>
    <w:rsid w:val="008220EB"/>
    <w:rsid w:val="00842137"/>
    <w:rsid w:val="00860032"/>
    <w:rsid w:val="008B271B"/>
    <w:rsid w:val="008D2F3A"/>
    <w:rsid w:val="009026DA"/>
    <w:rsid w:val="009125C2"/>
    <w:rsid w:val="009166C7"/>
    <w:rsid w:val="00935C2B"/>
    <w:rsid w:val="00980672"/>
    <w:rsid w:val="009B2891"/>
    <w:rsid w:val="009B2B0E"/>
    <w:rsid w:val="009D58CA"/>
    <w:rsid w:val="009E05D3"/>
    <w:rsid w:val="009E2398"/>
    <w:rsid w:val="009E3A63"/>
    <w:rsid w:val="009F30FF"/>
    <w:rsid w:val="009F4457"/>
    <w:rsid w:val="00A145CE"/>
    <w:rsid w:val="00A172B0"/>
    <w:rsid w:val="00A27AA9"/>
    <w:rsid w:val="00A439AB"/>
    <w:rsid w:val="00A65EB9"/>
    <w:rsid w:val="00A853B3"/>
    <w:rsid w:val="00A939C5"/>
    <w:rsid w:val="00AD460E"/>
    <w:rsid w:val="00AF1E03"/>
    <w:rsid w:val="00B115F2"/>
    <w:rsid w:val="00B3656C"/>
    <w:rsid w:val="00B464B2"/>
    <w:rsid w:val="00B50B7F"/>
    <w:rsid w:val="00B56D1B"/>
    <w:rsid w:val="00B97ACD"/>
    <w:rsid w:val="00BB024B"/>
    <w:rsid w:val="00BB2226"/>
    <w:rsid w:val="00BD0DF9"/>
    <w:rsid w:val="00BD149B"/>
    <w:rsid w:val="00BE3013"/>
    <w:rsid w:val="00C11CE7"/>
    <w:rsid w:val="00C11CF7"/>
    <w:rsid w:val="00C13FCE"/>
    <w:rsid w:val="00C221F7"/>
    <w:rsid w:val="00C7752B"/>
    <w:rsid w:val="00C81DB3"/>
    <w:rsid w:val="00C930EF"/>
    <w:rsid w:val="00C96389"/>
    <w:rsid w:val="00CB637F"/>
    <w:rsid w:val="00CD7521"/>
    <w:rsid w:val="00CE57C5"/>
    <w:rsid w:val="00D07AAD"/>
    <w:rsid w:val="00D176E8"/>
    <w:rsid w:val="00D33506"/>
    <w:rsid w:val="00D3722F"/>
    <w:rsid w:val="00D855AE"/>
    <w:rsid w:val="00DA3450"/>
    <w:rsid w:val="00DA7E92"/>
    <w:rsid w:val="00DC5B4E"/>
    <w:rsid w:val="00DF62C5"/>
    <w:rsid w:val="00E00B66"/>
    <w:rsid w:val="00E05A98"/>
    <w:rsid w:val="00E1259B"/>
    <w:rsid w:val="00E1453A"/>
    <w:rsid w:val="00E208BF"/>
    <w:rsid w:val="00E21A7A"/>
    <w:rsid w:val="00E22B09"/>
    <w:rsid w:val="00E32AD8"/>
    <w:rsid w:val="00E40FE4"/>
    <w:rsid w:val="00E551A6"/>
    <w:rsid w:val="00EA0FA9"/>
    <w:rsid w:val="00ED1549"/>
    <w:rsid w:val="00EF5523"/>
    <w:rsid w:val="00F07995"/>
    <w:rsid w:val="00F150A7"/>
    <w:rsid w:val="00F1510D"/>
    <w:rsid w:val="00F2500C"/>
    <w:rsid w:val="00F25897"/>
    <w:rsid w:val="00F258FF"/>
    <w:rsid w:val="00F31F8F"/>
    <w:rsid w:val="00F50FB6"/>
    <w:rsid w:val="00F902A8"/>
    <w:rsid w:val="00F909EB"/>
    <w:rsid w:val="00FA16F0"/>
    <w:rsid w:val="00FA18EF"/>
    <w:rsid w:val="00FB34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DCF0D1D"/>
  <w14:defaultImageDpi w14:val="32767"/>
  <w15:chartTrackingRefBased/>
  <w15:docId w15:val="{9918B10E-D2E9-FF45-AA91-2275E641C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9638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1F8F"/>
    <w:pPr>
      <w:ind w:left="720"/>
      <w:contextualSpacing/>
    </w:pPr>
  </w:style>
  <w:style w:type="character" w:styleId="LineNumber">
    <w:name w:val="line number"/>
    <w:basedOn w:val="DefaultParagraphFont"/>
    <w:uiPriority w:val="99"/>
    <w:semiHidden/>
    <w:unhideWhenUsed/>
    <w:rsid w:val="00783B51"/>
  </w:style>
  <w:style w:type="character" w:styleId="CommentReference">
    <w:name w:val="annotation reference"/>
    <w:basedOn w:val="DefaultParagraphFont"/>
    <w:uiPriority w:val="99"/>
    <w:semiHidden/>
    <w:unhideWhenUsed/>
    <w:rsid w:val="00CE57C5"/>
    <w:rPr>
      <w:sz w:val="16"/>
      <w:szCs w:val="16"/>
    </w:rPr>
  </w:style>
  <w:style w:type="paragraph" w:styleId="CommentText">
    <w:name w:val="annotation text"/>
    <w:basedOn w:val="Normal"/>
    <w:link w:val="CommentTextChar"/>
    <w:uiPriority w:val="99"/>
    <w:semiHidden/>
    <w:unhideWhenUsed/>
    <w:rsid w:val="00CE57C5"/>
    <w:rPr>
      <w:sz w:val="20"/>
      <w:szCs w:val="20"/>
    </w:rPr>
  </w:style>
  <w:style w:type="character" w:customStyle="1" w:styleId="CommentTextChar">
    <w:name w:val="Comment Text Char"/>
    <w:basedOn w:val="DefaultParagraphFont"/>
    <w:link w:val="CommentText"/>
    <w:uiPriority w:val="99"/>
    <w:semiHidden/>
    <w:rsid w:val="00CE57C5"/>
    <w:rPr>
      <w:sz w:val="20"/>
      <w:szCs w:val="20"/>
    </w:rPr>
  </w:style>
  <w:style w:type="paragraph" w:styleId="CommentSubject">
    <w:name w:val="annotation subject"/>
    <w:basedOn w:val="CommentText"/>
    <w:next w:val="CommentText"/>
    <w:link w:val="CommentSubjectChar"/>
    <w:uiPriority w:val="99"/>
    <w:semiHidden/>
    <w:unhideWhenUsed/>
    <w:rsid w:val="00CE57C5"/>
    <w:rPr>
      <w:b/>
      <w:bCs/>
    </w:rPr>
  </w:style>
  <w:style w:type="character" w:customStyle="1" w:styleId="CommentSubjectChar">
    <w:name w:val="Comment Subject Char"/>
    <w:basedOn w:val="CommentTextChar"/>
    <w:link w:val="CommentSubject"/>
    <w:uiPriority w:val="99"/>
    <w:semiHidden/>
    <w:rsid w:val="00CE57C5"/>
    <w:rPr>
      <w:b/>
      <w:bCs/>
      <w:sz w:val="20"/>
      <w:szCs w:val="20"/>
    </w:rPr>
  </w:style>
  <w:style w:type="paragraph" w:styleId="BalloonText">
    <w:name w:val="Balloon Text"/>
    <w:basedOn w:val="Normal"/>
    <w:link w:val="BalloonTextChar"/>
    <w:uiPriority w:val="99"/>
    <w:semiHidden/>
    <w:unhideWhenUsed/>
    <w:rsid w:val="00CE57C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E57C5"/>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A505DF-E5A3-9D4B-A842-9EB9BAA957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TotalTime>
  <Pages>14</Pages>
  <Words>3097</Words>
  <Characters>17655</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 Ross Alexander</cp:lastModifiedBy>
  <cp:revision>174</cp:revision>
  <dcterms:created xsi:type="dcterms:W3CDTF">2018-02-13T17:18:00Z</dcterms:created>
  <dcterms:modified xsi:type="dcterms:W3CDTF">2018-03-25T23:28:00Z</dcterms:modified>
</cp:coreProperties>
</file>