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1D" w:rsidRDefault="000B6D03">
      <w:r w:rsidRPr="000B6D03">
        <w:t>https://django.fun/docs/django/ru/3.2/topics/http/urls/</w:t>
      </w:r>
      <w:bookmarkStart w:id="0" w:name="_GoBack"/>
      <w:bookmarkEnd w:id="0"/>
    </w:p>
    <w:sectPr w:rsidR="00EC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46"/>
    <w:rsid w:val="000B6D03"/>
    <w:rsid w:val="004B0446"/>
    <w:rsid w:val="00E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4D5CA-67F1-4132-8B6A-39B2C743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Медведев</dc:creator>
  <cp:keywords/>
  <dc:description/>
  <cp:lastModifiedBy>Александр Медведев</cp:lastModifiedBy>
  <cp:revision>2</cp:revision>
  <dcterms:created xsi:type="dcterms:W3CDTF">2021-11-22T22:20:00Z</dcterms:created>
  <dcterms:modified xsi:type="dcterms:W3CDTF">2021-11-22T22:20:00Z</dcterms:modified>
</cp:coreProperties>
</file>