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9BB0B" w14:textId="059E2064" w:rsidR="00B7278B" w:rsidRDefault="0023630A" w:rsidP="0023630A">
      <w:pPr>
        <w:pStyle w:val="Ttulo"/>
        <w:rPr>
          <w:b/>
          <w:bCs/>
        </w:rPr>
      </w:pPr>
      <w:r w:rsidRPr="0023630A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5EBFAF8" wp14:editId="205EFA14">
            <wp:simplePos x="0" y="0"/>
            <wp:positionH relativeFrom="column">
              <wp:posOffset>1529715</wp:posOffset>
            </wp:positionH>
            <wp:positionV relativeFrom="paragraph">
              <wp:posOffset>1162050</wp:posOffset>
            </wp:positionV>
            <wp:extent cx="2847975" cy="2505075"/>
            <wp:effectExtent l="0" t="0" r="9525" b="9525"/>
            <wp:wrapSquare wrapText="bothSides"/>
            <wp:docPr id="1973295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9535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30A">
        <w:rPr>
          <w:b/>
          <w:bCs/>
        </w:rPr>
        <w:t xml:space="preserve">Ajustes </w:t>
      </w:r>
      <w:r w:rsidR="001D4C2C">
        <w:rPr>
          <w:b/>
          <w:bCs/>
        </w:rPr>
        <w:t xml:space="preserve">y correcciones </w:t>
      </w:r>
      <w:r w:rsidRPr="0023630A">
        <w:rPr>
          <w:b/>
          <w:bCs/>
        </w:rPr>
        <w:t>EMOTIVA</w:t>
      </w:r>
    </w:p>
    <w:p w14:paraId="2B20D46F" w14:textId="77777777" w:rsidR="0023630A" w:rsidRDefault="0023630A" w:rsidP="0023630A"/>
    <w:p w14:paraId="197BC871" w14:textId="775205DC" w:rsidR="0023630A" w:rsidRDefault="0023630A" w:rsidP="0023630A">
      <w:pPr>
        <w:rPr>
          <w:sz w:val="24"/>
          <w:szCs w:val="24"/>
        </w:rPr>
      </w:pPr>
      <w:r w:rsidRPr="0023630A">
        <w:rPr>
          <w:sz w:val="24"/>
          <w:szCs w:val="24"/>
        </w:rPr>
        <w:t>En el navbar para dispositivos móviles, se ven los botones visibles al momento de cerrar el menú-Burger.</w:t>
      </w:r>
      <w:r w:rsidR="0047687E">
        <w:rPr>
          <w:sz w:val="24"/>
          <w:szCs w:val="24"/>
        </w:rPr>
        <w:t xml:space="preserve"> CORREGIR Y HACER OCULTOS ESOS BOTONES.</w:t>
      </w:r>
    </w:p>
    <w:p w14:paraId="44894F82" w14:textId="77777777" w:rsidR="0047687E" w:rsidRDefault="0047687E" w:rsidP="0023630A">
      <w:pPr>
        <w:rPr>
          <w:sz w:val="24"/>
          <w:szCs w:val="24"/>
        </w:rPr>
      </w:pPr>
    </w:p>
    <w:p w14:paraId="63B65886" w14:textId="77777777" w:rsidR="0047687E" w:rsidRDefault="0047687E" w:rsidP="0023630A">
      <w:pPr>
        <w:rPr>
          <w:sz w:val="24"/>
          <w:szCs w:val="24"/>
        </w:rPr>
      </w:pPr>
    </w:p>
    <w:p w14:paraId="6FDDF0D1" w14:textId="77777777" w:rsidR="0047687E" w:rsidRDefault="0047687E" w:rsidP="0023630A">
      <w:pPr>
        <w:rPr>
          <w:sz w:val="24"/>
          <w:szCs w:val="24"/>
        </w:rPr>
      </w:pPr>
    </w:p>
    <w:p w14:paraId="490ED442" w14:textId="77777777" w:rsidR="0047687E" w:rsidRDefault="0047687E" w:rsidP="0023630A">
      <w:pPr>
        <w:rPr>
          <w:sz w:val="24"/>
          <w:szCs w:val="24"/>
        </w:rPr>
      </w:pPr>
    </w:p>
    <w:p w14:paraId="4B357CA9" w14:textId="77777777" w:rsidR="0047687E" w:rsidRDefault="0047687E" w:rsidP="0023630A">
      <w:pPr>
        <w:rPr>
          <w:sz w:val="24"/>
          <w:szCs w:val="24"/>
        </w:rPr>
      </w:pPr>
    </w:p>
    <w:p w14:paraId="31E450AF" w14:textId="77777777" w:rsidR="0047687E" w:rsidRDefault="0047687E" w:rsidP="0023630A">
      <w:pPr>
        <w:rPr>
          <w:sz w:val="24"/>
          <w:szCs w:val="24"/>
        </w:rPr>
      </w:pPr>
    </w:p>
    <w:p w14:paraId="2DE128CC" w14:textId="77777777" w:rsidR="0047687E" w:rsidRDefault="0047687E" w:rsidP="0023630A">
      <w:pPr>
        <w:rPr>
          <w:sz w:val="24"/>
          <w:szCs w:val="24"/>
        </w:rPr>
      </w:pPr>
    </w:p>
    <w:p w14:paraId="01CAFE3E" w14:textId="77777777" w:rsidR="0047687E" w:rsidRDefault="0047687E" w:rsidP="0023630A">
      <w:pPr>
        <w:rPr>
          <w:sz w:val="24"/>
          <w:szCs w:val="24"/>
        </w:rPr>
      </w:pPr>
    </w:p>
    <w:p w14:paraId="7BA8BC90" w14:textId="77777777" w:rsidR="0047687E" w:rsidRDefault="0047687E" w:rsidP="0023630A">
      <w:pPr>
        <w:rPr>
          <w:sz w:val="24"/>
          <w:szCs w:val="24"/>
        </w:rPr>
      </w:pPr>
    </w:p>
    <w:p w14:paraId="04A59416" w14:textId="38644E00" w:rsidR="0047687E" w:rsidRDefault="0047687E" w:rsidP="0023630A">
      <w:pPr>
        <w:rPr>
          <w:sz w:val="24"/>
          <w:szCs w:val="24"/>
        </w:rPr>
      </w:pPr>
    </w:p>
    <w:p w14:paraId="20893EB5" w14:textId="4D87E3A8" w:rsidR="0047687E" w:rsidRDefault="0047687E" w:rsidP="0023630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2EE457" wp14:editId="7AF60B50">
            <wp:simplePos x="0" y="0"/>
            <wp:positionH relativeFrom="margin">
              <wp:align>right</wp:align>
            </wp:positionH>
            <wp:positionV relativeFrom="paragraph">
              <wp:posOffset>521335</wp:posOffset>
            </wp:positionV>
            <wp:extent cx="5612130" cy="321945"/>
            <wp:effectExtent l="0" t="0" r="7620" b="1905"/>
            <wp:wrapSquare wrapText="bothSides"/>
            <wp:docPr id="683712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1253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Los botones están pegados uno del otro. SEPARAR LOS BOTONES.</w:t>
      </w:r>
    </w:p>
    <w:p w14:paraId="2A2DDC93" w14:textId="77777777" w:rsidR="0047687E" w:rsidRDefault="0047687E" w:rsidP="0023630A">
      <w:pPr>
        <w:rPr>
          <w:sz w:val="24"/>
          <w:szCs w:val="24"/>
        </w:rPr>
      </w:pPr>
    </w:p>
    <w:p w14:paraId="419B54F0" w14:textId="77777777" w:rsidR="0047687E" w:rsidRDefault="0047687E" w:rsidP="0023630A">
      <w:pPr>
        <w:rPr>
          <w:sz w:val="24"/>
          <w:szCs w:val="24"/>
        </w:rPr>
      </w:pPr>
    </w:p>
    <w:p w14:paraId="157B4E38" w14:textId="48264AFF" w:rsidR="0047687E" w:rsidRDefault="0047687E" w:rsidP="0023630A">
      <w:pPr>
        <w:rPr>
          <w:sz w:val="24"/>
          <w:szCs w:val="24"/>
        </w:rPr>
      </w:pPr>
      <w:r>
        <w:rPr>
          <w:sz w:val="24"/>
          <w:szCs w:val="24"/>
        </w:rPr>
        <w:br/>
        <w:t>Las imágenes del Staff deben estar separadas una de la otra y además NO está el ícono de la marca. CORREGIR ESO.</w:t>
      </w:r>
      <w:r>
        <w:rPr>
          <w:sz w:val="24"/>
          <w:szCs w:val="24"/>
        </w:rPr>
        <w:br/>
      </w:r>
    </w:p>
    <w:p w14:paraId="2E40C4F5" w14:textId="0FDB5566" w:rsidR="0047687E" w:rsidRDefault="0047687E" w:rsidP="0023630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67DA4E" wp14:editId="71841FC0">
            <wp:extent cx="5612130" cy="1028065"/>
            <wp:effectExtent l="0" t="0" r="7620" b="635"/>
            <wp:docPr id="169303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39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0C45" w14:textId="77777777" w:rsidR="0047687E" w:rsidRDefault="0047687E" w:rsidP="0023630A">
      <w:pPr>
        <w:rPr>
          <w:sz w:val="24"/>
          <w:szCs w:val="24"/>
        </w:rPr>
      </w:pPr>
    </w:p>
    <w:p w14:paraId="4B8E48A4" w14:textId="77777777" w:rsidR="0047687E" w:rsidRDefault="0047687E" w:rsidP="0023630A">
      <w:pPr>
        <w:rPr>
          <w:sz w:val="24"/>
          <w:szCs w:val="24"/>
        </w:rPr>
      </w:pPr>
    </w:p>
    <w:p w14:paraId="1F03960A" w14:textId="77777777" w:rsidR="0047687E" w:rsidRDefault="0047687E" w:rsidP="0023630A">
      <w:pPr>
        <w:rPr>
          <w:sz w:val="24"/>
          <w:szCs w:val="24"/>
        </w:rPr>
      </w:pPr>
    </w:p>
    <w:p w14:paraId="7928997D" w14:textId="3712FE73" w:rsidR="0047687E" w:rsidRDefault="0047687E" w:rsidP="0023630A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la sección Lo + relevante falta:</w:t>
      </w:r>
    </w:p>
    <w:p w14:paraId="17412AE4" w14:textId="60DF8810" w:rsidR="0047687E" w:rsidRDefault="0047687E" w:rsidP="0047687E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Icono de la marca</w:t>
      </w:r>
    </w:p>
    <w:p w14:paraId="45D056DA" w14:textId="6D74A883" w:rsidR="0047687E" w:rsidRDefault="0047687E" w:rsidP="0047687E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Texto que anuncie la noticia</w:t>
      </w:r>
    </w:p>
    <w:p w14:paraId="5DC1E0EA" w14:textId="7913A9AB" w:rsidR="0047687E" w:rsidRDefault="0047687E" w:rsidP="0047687E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E699FE" wp14:editId="2E69730F">
            <wp:simplePos x="0" y="0"/>
            <wp:positionH relativeFrom="margin">
              <wp:align>right</wp:align>
            </wp:positionH>
            <wp:positionV relativeFrom="paragraph">
              <wp:posOffset>477520</wp:posOffset>
            </wp:positionV>
            <wp:extent cx="5612130" cy="1670050"/>
            <wp:effectExtent l="0" t="0" r="7620" b="6350"/>
            <wp:wrapSquare wrapText="bothSides"/>
            <wp:docPr id="341731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3163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Subtítulo de la noticia (La línea que está debajo del texto)</w:t>
      </w:r>
    </w:p>
    <w:p w14:paraId="444EF0A4" w14:textId="6FFF26D7" w:rsidR="0047687E" w:rsidRDefault="0047687E" w:rsidP="0047687E">
      <w:pPr>
        <w:rPr>
          <w:sz w:val="24"/>
          <w:szCs w:val="24"/>
        </w:rPr>
      </w:pPr>
    </w:p>
    <w:p w14:paraId="37214C0D" w14:textId="3CF66974" w:rsidR="0047687E" w:rsidRDefault="001D4C2C" w:rsidP="001D4C2C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Icono de la marca</w:t>
      </w:r>
    </w:p>
    <w:p w14:paraId="15AFABA2" w14:textId="5438542A" w:rsidR="001D4C2C" w:rsidRDefault="001D4C2C" w:rsidP="001D4C2C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7500E8" wp14:editId="0BA6455E">
            <wp:simplePos x="0" y="0"/>
            <wp:positionH relativeFrom="column">
              <wp:posOffset>72390</wp:posOffset>
            </wp:positionH>
            <wp:positionV relativeFrom="paragraph">
              <wp:posOffset>549275</wp:posOffset>
            </wp:positionV>
            <wp:extent cx="5612130" cy="1492250"/>
            <wp:effectExtent l="0" t="0" r="7620" b="0"/>
            <wp:wrapSquare wrapText="bothSides"/>
            <wp:docPr id="853523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313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En el Top 10 falta el fondo morado y el contenido no está sujeto al documento de diseño.</w:t>
      </w:r>
    </w:p>
    <w:p w14:paraId="2EEE45A5" w14:textId="77777777" w:rsidR="001D4C2C" w:rsidRDefault="001D4C2C" w:rsidP="001D4C2C">
      <w:pPr>
        <w:rPr>
          <w:sz w:val="24"/>
          <w:szCs w:val="24"/>
        </w:rPr>
      </w:pPr>
    </w:p>
    <w:p w14:paraId="3E8CDEBC" w14:textId="725FB57F" w:rsidR="001D4C2C" w:rsidRDefault="001D4C2C" w:rsidP="001D4C2C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En el responsive no debe salir así: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63104A2" wp14:editId="018BAA93">
            <wp:extent cx="3228975" cy="3457575"/>
            <wp:effectExtent l="0" t="0" r="9525" b="9525"/>
            <wp:docPr id="1499333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33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7C77" w14:textId="05316749" w:rsidR="001D4C2C" w:rsidRPr="001D4C2C" w:rsidRDefault="001D4C2C" w:rsidP="001D4C2C">
      <w:pPr>
        <w:pStyle w:val="Prrafodelista"/>
        <w:rPr>
          <w:sz w:val="24"/>
          <w:szCs w:val="24"/>
        </w:rPr>
      </w:pPr>
    </w:p>
    <w:p w14:paraId="18209652" w14:textId="1EAAF0D6" w:rsidR="001D4C2C" w:rsidRDefault="001D4C2C" w:rsidP="001D4C2C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Lo mismo sucede con las secciones de Deportes y Entretenimiento: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1170C8E" wp14:editId="29FD61EF">
            <wp:extent cx="5612130" cy="1378585"/>
            <wp:effectExtent l="0" t="0" r="7620" b="0"/>
            <wp:docPr id="1146780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80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26BF" w14:textId="535418A9" w:rsidR="001D4C2C" w:rsidRPr="001D4C2C" w:rsidRDefault="001D4C2C" w:rsidP="001D4C2C">
      <w:pPr>
        <w:pStyle w:val="Prrafodelista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5C1EA9" wp14:editId="76103EEA">
            <wp:simplePos x="0" y="0"/>
            <wp:positionH relativeFrom="column">
              <wp:posOffset>224790</wp:posOffset>
            </wp:positionH>
            <wp:positionV relativeFrom="paragraph">
              <wp:posOffset>65405</wp:posOffset>
            </wp:positionV>
            <wp:extent cx="2734945" cy="2313940"/>
            <wp:effectExtent l="0" t="0" r="8255" b="0"/>
            <wp:wrapSquare wrapText="bothSides"/>
            <wp:docPr id="977751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5121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44D32" w14:textId="5780C4DB" w:rsidR="001D4C2C" w:rsidRPr="001D4C2C" w:rsidRDefault="001D4C2C" w:rsidP="001D4C2C">
      <w:pPr>
        <w:rPr>
          <w:sz w:val="24"/>
          <w:szCs w:val="24"/>
        </w:rPr>
      </w:pPr>
    </w:p>
    <w:sectPr w:rsidR="001D4C2C" w:rsidRPr="001D4C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A65CD"/>
    <w:multiLevelType w:val="hybridMultilevel"/>
    <w:tmpl w:val="621AE1A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A2F9B"/>
    <w:multiLevelType w:val="hybridMultilevel"/>
    <w:tmpl w:val="7FE2852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196142">
    <w:abstractNumId w:val="0"/>
  </w:num>
  <w:num w:numId="2" w16cid:durableId="1023363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30A"/>
    <w:rsid w:val="001D4C2C"/>
    <w:rsid w:val="0023630A"/>
    <w:rsid w:val="0047687E"/>
    <w:rsid w:val="00B7278B"/>
    <w:rsid w:val="00EE0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D8EB2"/>
  <w15:chartTrackingRefBased/>
  <w15:docId w15:val="{1C062995-B0D1-4F0F-A3FF-D7823AE2E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363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63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768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113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Alexander Mendoza Pinzón</dc:creator>
  <cp:keywords/>
  <dc:description/>
  <cp:lastModifiedBy>José Alexander Mendoza Pinzón</cp:lastModifiedBy>
  <cp:revision>1</cp:revision>
  <dcterms:created xsi:type="dcterms:W3CDTF">2023-08-28T19:28:00Z</dcterms:created>
  <dcterms:modified xsi:type="dcterms:W3CDTF">2023-08-28T19:54:00Z</dcterms:modified>
</cp:coreProperties>
</file>