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Package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 PACKAGE   NEXT PACKAGE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r w:rsidRPr="00000000" w:rsidR="00000000" w:rsidDel="00000000">
        <w:rPr>
          <w:rtl w:val="0"/>
        </w:rPr>
        <w:t xml:space="preserve">Package org.jibble.pircbot</w:t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404"/>
        <w:gridCol w:w="7956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Interface Summary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ReplyConstants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This interface contains the values of all numeric replies specified in section 6 of RFC 1459.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404"/>
        <w:gridCol w:w="7956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Class Summary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Colors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The Colors class provides several static fields and methods that you may find useful when writing an IRC Bot.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DccChat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This class is used to allow the bot to interact with a DCC Chat session.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DccFileTransfer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This class is used to administer a DCC file transfer.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DccManager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This class is used to process DCC events from the server.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IdentServer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 simple IdentServer (also know as "The Identification Protocol").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InputThread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 Thread which reads lines from the IRC server.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OutputThread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 Thread which is responsible for sending messages to the IRC server.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PircBot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PircBot is a Java framework for writing IRC bots quickly and easily.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Queue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Queue is a definition of a data structure that may act as a queue - that is, data can be added to one end of the queue and data can be requested from the head end of the queue.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User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This class is used to represent a user on an IRC server.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404"/>
        <w:gridCol w:w="7956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Exception Summary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IrcException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An IrcException class.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NickAlreadyInUseException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 NickAlreadyInUseException class.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 </w:t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4" w:colFirst="0" w:name="id.2et92p0" w:colLast="0"/>
            <w:bookmarkEnd w:id="4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6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Package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 PACKAGE   NEXT PACKAGE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3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3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5" w:colFirst="0" w:name="id.tyjcwt" w:colLast="0"/>
      <w:bookmarkEnd w:id="5"/>
      <w:hyperlink r:id="rId3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org/jibble/pircbot/InputThread.html" Type="http://schemas.openxmlformats.org/officeDocument/2006/relationships/hyperlink" TargetMode="External" Id="rId19"/><Relationship Target="http://docs.google.com/org/jibble/pircbot/IdentServer.html" Type="http://schemas.openxmlformats.org/officeDocument/2006/relationships/hyperlink" TargetMode="External" Id="rId18"/><Relationship Target="http://docs.google.com/org/jibble/pircbot/DccManager.html" Type="http://schemas.openxmlformats.org/officeDocument/2006/relationships/hyperlink" TargetMode="External" Id="rId17"/><Relationship Target="http://docs.google.com/org/jibble/pircbot/DccFileTransfer.html" Type="http://schemas.openxmlformats.org/officeDocument/2006/relationships/hyperlink" TargetMode="External" Id="rId16"/><Relationship Target="http://docs.google.com/org/jibble/pircbot/DccChat.html" Type="http://schemas.openxmlformats.org/officeDocument/2006/relationships/hyperlink" TargetMode="External" Id="rId15"/><Relationship Target="http://docs.google.com/org/jibble/pircbot/Colors.html" Type="http://schemas.openxmlformats.org/officeDocument/2006/relationships/hyperlink" TargetMode="External" Id="rId14"/><Relationship Target="http://docs.google.com/help-doc.html" Type="http://schemas.openxmlformats.org/officeDocument/2006/relationships/hyperlink" TargetMode="External" Id="rId30"/><Relationship Target="http://docs.google.com/allclasses-noframe.html" Type="http://schemas.openxmlformats.org/officeDocument/2006/relationships/hyperlink" TargetMode="External" Id="rId12"/><Relationship Target="http://docs.google.com/index.html" Type="http://schemas.openxmlformats.org/officeDocument/2006/relationships/hyperlink" TargetMode="External" Id="rId31"/><Relationship Target="http://docs.google.com/org/jibble/pircbot/ReplyConstants.html" Type="http://schemas.openxmlformats.org/officeDocument/2006/relationships/hyperlink" TargetMode="External" Id="rId13"/><Relationship Target="http://docs.google.com/index.html" Type="http://schemas.openxmlformats.org/officeDocument/2006/relationships/hyperlink" TargetMode="External" Id="rId10"/><Relationship Target="http://docs.google.com/package-summary.html" Type="http://schemas.openxmlformats.org/officeDocument/2006/relationships/hyperlink" TargetMode="External" Id="rId11"/><Relationship Target="http://docs.google.com/allclasses-noframe.html" Type="http://schemas.openxmlformats.org/officeDocument/2006/relationships/hyperlink" TargetMode="External" Id="rId34"/><Relationship Target="http://docs.google.com/package-summary.html" Type="http://schemas.openxmlformats.org/officeDocument/2006/relationships/hyperlink" TargetMode="External" Id="rId32"/><Relationship Target="http://docs.google.com/allclasses-noframe.html" Type="http://schemas.openxmlformats.org/officeDocument/2006/relationships/hyperlink" TargetMode="External" Id="rId33"/><Relationship Target="http://docs.google.com/index-all.html" Type="http://schemas.openxmlformats.org/officeDocument/2006/relationships/hyperlink" TargetMode="External" Id="rId29"/><Relationship Target="http://docs.google.com/package-use.html" Type="http://schemas.openxmlformats.org/officeDocument/2006/relationships/hyperlink" TargetMode="External" Id="rId26"/><Relationship Target="http://docs.google.com/org/jibble/pircbot/NickAlreadyInUseException.html" Type="http://schemas.openxmlformats.org/officeDocument/2006/relationships/hyperlink" TargetMode="External" Id="rId25"/><Relationship Target="http://docs.google.com/deprecated-list.html" Type="http://schemas.openxmlformats.org/officeDocument/2006/relationships/hyperlink" TargetMode="External" Id="rId28"/><Relationship Target="http://docs.google.com/package-tree.html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docs.google.com/org/jibble/pircbot/PircBot.html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docs.google.com/org/jibble/pircbot/Queue.html" Type="http://schemas.openxmlformats.org/officeDocument/2006/relationships/hyperlink" TargetMode="External" Id="rId22"/><Relationship Target="styles.xml" Type="http://schemas.openxmlformats.org/officeDocument/2006/relationships/styles" Id="rId4"/><Relationship Target="http://docs.google.com/org/jibble/pircbot/User.html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docs.google.com/org/jibble/pircbot/IrcException.html" Type="http://schemas.openxmlformats.org/officeDocument/2006/relationships/hyperlink" TargetMode="External" Id="rId24"/><Relationship Target="http://docs.google.com/org/jibble/pircbot/OutputThread.html" Type="http://schemas.openxmlformats.org/officeDocument/2006/relationships/hyperlink" TargetMode="External" Id="rId20"/><Relationship Target="http://docs.google.com/help-doc.html" Type="http://schemas.openxmlformats.org/officeDocument/2006/relationships/hyperlink" TargetMode="External" Id="rId9"/><Relationship Target="http://docs.google.com/package-tree.html" Type="http://schemas.openxmlformats.org/officeDocument/2006/relationships/hyperlink" TargetMode="External" Id="rId6"/><Relationship Target="http://docs.google.com/package-use.html" Type="http://schemas.openxmlformats.org/officeDocument/2006/relationships/hyperlink" TargetMode="External" Id="rId5"/><Relationship Target="http://docs.google.com/index-all.html" Type="http://schemas.openxmlformats.org/officeDocument/2006/relationships/hyperlink" TargetMode="External" Id="rId8"/><Relationship Target="http://docs.google.com/deprecated-list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package-summary.docx</dc:title>
</cp:coreProperties>
</file>